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1292E3" w14:textId="77777777" w:rsidR="00803F94" w:rsidRPr="00A1684F" w:rsidRDefault="00D81F00" w:rsidP="00A1684F">
      <w:pPr>
        <w:spacing w:line="240" w:lineRule="auto"/>
        <w:ind w:right="-58"/>
        <w:jc w:val="thaiDistribute"/>
        <w:rPr>
          <w:b/>
          <w:bCs/>
          <w:sz w:val="32"/>
          <w:szCs w:val="32"/>
          <w:cs/>
          <w:lang w:val="en-US"/>
        </w:rPr>
      </w:pPr>
      <w:r w:rsidRPr="00A1684F">
        <w:rPr>
          <w:b/>
          <w:bCs/>
          <w:sz w:val="32"/>
          <w:szCs w:val="32"/>
          <w:lang w:val="en-US"/>
        </w:rPr>
        <w:t>SIAMRAJ PUBLIC COMPANY LIMITED AND SUBSIDIARIES</w:t>
      </w:r>
    </w:p>
    <w:p w14:paraId="3E99BC2C" w14:textId="77777777" w:rsidR="00DD158B" w:rsidRPr="00A1684F" w:rsidRDefault="00AB2219" w:rsidP="00A1684F">
      <w:pPr>
        <w:tabs>
          <w:tab w:val="center" w:pos="4820"/>
        </w:tabs>
        <w:spacing w:line="240" w:lineRule="auto"/>
        <w:ind w:right="62"/>
        <w:outlineLvl w:val="0"/>
        <w:rPr>
          <w:b/>
          <w:bCs/>
          <w:sz w:val="32"/>
          <w:szCs w:val="32"/>
          <w:cs/>
          <w:lang w:val="en-US"/>
        </w:rPr>
      </w:pPr>
      <w:r w:rsidRPr="00A1684F">
        <w:rPr>
          <w:b/>
          <w:bCs/>
          <w:sz w:val="32"/>
          <w:szCs w:val="32"/>
          <w:lang w:val="en-US"/>
        </w:rPr>
        <w:t xml:space="preserve">NOTES TO </w:t>
      </w:r>
      <w:r w:rsidR="00735B66" w:rsidRPr="00A1684F">
        <w:rPr>
          <w:b/>
          <w:bCs/>
          <w:sz w:val="32"/>
          <w:szCs w:val="32"/>
          <w:lang w:val="en-US"/>
        </w:rPr>
        <w:t xml:space="preserve">INTERIM </w:t>
      </w:r>
      <w:r w:rsidRPr="00A1684F">
        <w:rPr>
          <w:b/>
          <w:bCs/>
          <w:sz w:val="32"/>
          <w:szCs w:val="32"/>
          <w:lang w:val="en-US"/>
        </w:rPr>
        <w:t>FINANCIAL STATEMENTS</w:t>
      </w:r>
    </w:p>
    <w:p w14:paraId="2AD4B62F" w14:textId="77777777" w:rsidR="00A1670A" w:rsidRPr="00A1684F" w:rsidRDefault="005A6B13" w:rsidP="00A1684F">
      <w:pPr>
        <w:tabs>
          <w:tab w:val="center" w:pos="4820"/>
          <w:tab w:val="left" w:pos="6060"/>
        </w:tabs>
        <w:spacing w:line="240" w:lineRule="auto"/>
        <w:ind w:right="62"/>
        <w:outlineLvl w:val="0"/>
        <w:rPr>
          <w:b/>
          <w:bCs/>
          <w:sz w:val="32"/>
          <w:szCs w:val="32"/>
          <w:lang w:val="en-US"/>
        </w:rPr>
      </w:pPr>
      <w:r w:rsidRPr="00A1684F">
        <w:rPr>
          <w:b/>
          <w:bCs/>
          <w:sz w:val="32"/>
          <w:szCs w:val="32"/>
          <w:lang w:val="en-US"/>
        </w:rPr>
        <w:t xml:space="preserve">FOR THE </w:t>
      </w:r>
      <w:r w:rsidR="00CC24F4" w:rsidRPr="00A1684F">
        <w:rPr>
          <w:b/>
          <w:bCs/>
          <w:sz w:val="32"/>
          <w:szCs w:val="32"/>
          <w:lang w:val="en-US"/>
        </w:rPr>
        <w:t>NINE</w:t>
      </w:r>
      <w:r w:rsidRPr="00A1684F">
        <w:rPr>
          <w:b/>
          <w:bCs/>
          <w:sz w:val="32"/>
          <w:szCs w:val="32"/>
          <w:lang w:val="en-US"/>
        </w:rPr>
        <w:t>-MONTH PERIOD</w:t>
      </w:r>
      <w:r w:rsidR="00B505A0" w:rsidRPr="00A1684F">
        <w:rPr>
          <w:b/>
          <w:bCs/>
          <w:sz w:val="32"/>
          <w:szCs w:val="32"/>
          <w:lang w:val="en-US"/>
        </w:rPr>
        <w:t>S</w:t>
      </w:r>
      <w:r w:rsidRPr="00A1684F">
        <w:rPr>
          <w:b/>
          <w:bCs/>
          <w:sz w:val="32"/>
          <w:szCs w:val="32"/>
          <w:lang w:val="en-US"/>
        </w:rPr>
        <w:t xml:space="preserve"> ENDED </w:t>
      </w:r>
      <w:r w:rsidR="00CC24F4" w:rsidRPr="00A1684F">
        <w:rPr>
          <w:b/>
          <w:bCs/>
          <w:sz w:val="32"/>
          <w:szCs w:val="32"/>
          <w:lang w:val="en-US"/>
        </w:rPr>
        <w:t>SEPTEMBER</w:t>
      </w:r>
      <w:r w:rsidRPr="00A1684F">
        <w:rPr>
          <w:b/>
          <w:bCs/>
          <w:sz w:val="32"/>
          <w:szCs w:val="32"/>
          <w:lang w:val="en-US"/>
        </w:rPr>
        <w:t xml:space="preserve"> </w:t>
      </w:r>
      <w:r w:rsidRPr="00A1684F">
        <w:rPr>
          <w:b/>
          <w:bCs/>
          <w:sz w:val="32"/>
          <w:szCs w:val="32"/>
          <w:cs/>
          <w:lang w:val="en-US"/>
        </w:rPr>
        <w:t>3</w:t>
      </w:r>
      <w:r w:rsidR="00FD0939" w:rsidRPr="00A1684F">
        <w:rPr>
          <w:b/>
          <w:bCs/>
          <w:sz w:val="32"/>
          <w:szCs w:val="32"/>
          <w:lang w:val="en-US"/>
        </w:rPr>
        <w:t>0</w:t>
      </w:r>
      <w:r w:rsidRPr="00A1684F">
        <w:rPr>
          <w:b/>
          <w:bCs/>
          <w:sz w:val="32"/>
          <w:szCs w:val="32"/>
          <w:lang w:val="en-US"/>
        </w:rPr>
        <w:t xml:space="preserve">, </w:t>
      </w:r>
      <w:r w:rsidRPr="00A1684F">
        <w:rPr>
          <w:b/>
          <w:bCs/>
          <w:sz w:val="32"/>
          <w:szCs w:val="32"/>
          <w:cs/>
          <w:lang w:val="en-US"/>
        </w:rPr>
        <w:t xml:space="preserve">2021 </w:t>
      </w:r>
      <w:r w:rsidR="00FD0939" w:rsidRPr="00A1684F">
        <w:rPr>
          <w:b/>
          <w:bCs/>
          <w:sz w:val="32"/>
          <w:szCs w:val="32"/>
          <w:cs/>
          <w:lang w:val="en-US"/>
        </w:rPr>
        <w:tab/>
      </w:r>
    </w:p>
    <w:p w14:paraId="3D5DE684" w14:textId="77777777" w:rsidR="00642121" w:rsidRPr="00A1684F" w:rsidRDefault="005A6B13" w:rsidP="00A1684F">
      <w:pPr>
        <w:tabs>
          <w:tab w:val="center" w:pos="4820"/>
        </w:tabs>
        <w:spacing w:after="240" w:line="240" w:lineRule="auto"/>
        <w:ind w:right="62"/>
        <w:outlineLvl w:val="0"/>
        <w:rPr>
          <w:b/>
          <w:bCs/>
          <w:sz w:val="32"/>
          <w:szCs w:val="32"/>
          <w:lang w:val="en-US"/>
        </w:rPr>
      </w:pPr>
      <w:r w:rsidRPr="00A1684F">
        <w:rPr>
          <w:b/>
          <w:bCs/>
          <w:sz w:val="32"/>
          <w:szCs w:val="32"/>
          <w:cs/>
          <w:lang w:val="en-US"/>
        </w:rPr>
        <w:t>(</w:t>
      </w:r>
      <w:r w:rsidRPr="00A1684F">
        <w:rPr>
          <w:b/>
          <w:bCs/>
          <w:sz w:val="32"/>
          <w:szCs w:val="32"/>
          <w:lang w:val="en-US"/>
        </w:rPr>
        <w:t>UNAUDITED/REVIEWED ONLY)</w:t>
      </w:r>
    </w:p>
    <w:p w14:paraId="56612DB1" w14:textId="77777777" w:rsidR="009A766A" w:rsidRPr="00A1684F" w:rsidRDefault="00403E71" w:rsidP="00A1684F">
      <w:pPr>
        <w:numPr>
          <w:ilvl w:val="0"/>
          <w:numId w:val="1"/>
        </w:numPr>
        <w:tabs>
          <w:tab w:val="num" w:pos="567"/>
        </w:tabs>
        <w:autoSpaceDE/>
        <w:autoSpaceDN/>
        <w:spacing w:after="120" w:line="400" w:lineRule="exact"/>
        <w:ind w:left="567" w:hanging="567"/>
        <w:jc w:val="thaiDistribute"/>
        <w:rPr>
          <w:b/>
          <w:bCs/>
          <w:sz w:val="32"/>
          <w:szCs w:val="32"/>
        </w:rPr>
      </w:pPr>
      <w:r w:rsidRPr="00A1684F">
        <w:rPr>
          <w:b/>
          <w:bCs/>
          <w:sz w:val="32"/>
          <w:szCs w:val="32"/>
        </w:rPr>
        <w:t>General information</w:t>
      </w:r>
    </w:p>
    <w:p w14:paraId="6922D409" w14:textId="77777777" w:rsidR="00182696" w:rsidRPr="00A1684F" w:rsidRDefault="00E03459" w:rsidP="00A1684F">
      <w:pPr>
        <w:numPr>
          <w:ilvl w:val="1"/>
          <w:numId w:val="13"/>
        </w:numPr>
        <w:autoSpaceDE/>
        <w:autoSpaceDN/>
        <w:spacing w:after="120" w:line="400" w:lineRule="exact"/>
        <w:ind w:left="1134" w:hanging="567"/>
        <w:jc w:val="thaiDistribute"/>
        <w:rPr>
          <w:b/>
          <w:bCs/>
          <w:sz w:val="30"/>
          <w:szCs w:val="30"/>
        </w:rPr>
      </w:pPr>
      <w:r w:rsidRPr="00A1684F">
        <w:rPr>
          <w:b/>
          <w:bCs/>
          <w:sz w:val="30"/>
          <w:szCs w:val="30"/>
          <w:lang w:val="en-US"/>
        </w:rPr>
        <w:t>Company Information</w:t>
      </w:r>
    </w:p>
    <w:p w14:paraId="782D5D52" w14:textId="77777777" w:rsidR="005D1CC3" w:rsidRPr="00A1684F" w:rsidRDefault="007663B2" w:rsidP="00A1684F">
      <w:pPr>
        <w:pStyle w:val="1"/>
        <w:tabs>
          <w:tab w:val="left" w:pos="2127"/>
          <w:tab w:val="left" w:pos="2410"/>
        </w:tabs>
        <w:spacing w:after="0" w:line="400" w:lineRule="exact"/>
        <w:ind w:left="2410" w:hanging="1843"/>
        <w:jc w:val="thaiDistribute"/>
        <w:rPr>
          <w:rFonts w:ascii="Angsana New" w:hAnsi="Angsana New"/>
          <w:sz w:val="30"/>
          <w:szCs w:val="30"/>
        </w:rPr>
      </w:pPr>
      <w:r w:rsidRPr="00A1684F">
        <w:rPr>
          <w:rFonts w:ascii="Angsana New" w:hAnsi="Angsana New"/>
          <w:sz w:val="30"/>
          <w:szCs w:val="30"/>
          <w:lang w:val="en-GB"/>
        </w:rPr>
        <w:t>Name</w:t>
      </w:r>
      <w:r w:rsidR="005D1CC3" w:rsidRPr="00A1684F">
        <w:rPr>
          <w:rFonts w:ascii="Angsana New" w:hAnsi="Angsana New"/>
          <w:sz w:val="30"/>
          <w:szCs w:val="30"/>
        </w:rPr>
        <w:tab/>
      </w:r>
      <w:r w:rsidR="00341C31" w:rsidRPr="00A1684F">
        <w:rPr>
          <w:rFonts w:ascii="Angsana New" w:hAnsi="Angsana New"/>
          <w:sz w:val="30"/>
          <w:szCs w:val="30"/>
        </w:rPr>
        <w:tab/>
      </w:r>
      <w:r w:rsidR="005D1CC3" w:rsidRPr="00A1684F">
        <w:rPr>
          <w:rFonts w:ascii="Angsana New" w:hAnsi="Angsana New"/>
          <w:sz w:val="30"/>
          <w:szCs w:val="30"/>
        </w:rPr>
        <w:t>:</w:t>
      </w:r>
      <w:r w:rsidR="005D1CC3" w:rsidRPr="00A1684F">
        <w:rPr>
          <w:rFonts w:ascii="Angsana New" w:hAnsi="Angsana New"/>
          <w:sz w:val="30"/>
          <w:szCs w:val="30"/>
        </w:rPr>
        <w:tab/>
      </w:r>
      <w:r w:rsidR="00C371A2" w:rsidRPr="00A1684F">
        <w:rPr>
          <w:rFonts w:ascii="Angsana New" w:hAnsi="Angsana New"/>
          <w:sz w:val="30"/>
          <w:szCs w:val="30"/>
        </w:rPr>
        <w:t>SIAMRAJ PUBLIC COMPANY LIMITED</w:t>
      </w:r>
      <w:r w:rsidR="004F7A4D" w:rsidRPr="00A1684F">
        <w:rPr>
          <w:rFonts w:ascii="Angsana New" w:hAnsi="Angsana New"/>
          <w:sz w:val="30"/>
          <w:szCs w:val="30"/>
          <w:cs/>
        </w:rPr>
        <w:t xml:space="preserve"> </w:t>
      </w:r>
      <w:r w:rsidR="00B819E7" w:rsidRPr="00A1684F">
        <w:rPr>
          <w:rFonts w:ascii="Angsana New" w:hAnsi="Angsana New"/>
          <w:sz w:val="30"/>
          <w:szCs w:val="30"/>
          <w:cs/>
        </w:rPr>
        <w:t>(“</w:t>
      </w:r>
      <w:r w:rsidR="00B819E7" w:rsidRPr="00A1684F">
        <w:rPr>
          <w:rFonts w:ascii="Angsana New" w:hAnsi="Angsana New"/>
          <w:sz w:val="30"/>
          <w:szCs w:val="30"/>
        </w:rPr>
        <w:t>The Company”)</w:t>
      </w:r>
    </w:p>
    <w:p w14:paraId="7F61FCE2" w14:textId="2E674A8A" w:rsidR="005D1CC3" w:rsidRPr="00A1684F" w:rsidRDefault="00AD4B8E" w:rsidP="00A1684F">
      <w:pPr>
        <w:pStyle w:val="1"/>
        <w:tabs>
          <w:tab w:val="left" w:pos="2410"/>
        </w:tabs>
        <w:spacing w:after="0" w:line="400" w:lineRule="exact"/>
        <w:ind w:left="2835" w:hanging="2268"/>
        <w:rPr>
          <w:rFonts w:ascii="Angsana New" w:hAnsi="Angsana New"/>
          <w:sz w:val="30"/>
          <w:szCs w:val="30"/>
          <w:cs/>
        </w:rPr>
      </w:pPr>
      <w:r w:rsidRPr="00A1684F">
        <w:rPr>
          <w:rFonts w:ascii="Angsana New" w:hAnsi="Angsana New"/>
          <w:sz w:val="30"/>
          <w:szCs w:val="30"/>
          <w:lang w:val="en-GB"/>
        </w:rPr>
        <w:t>Registration</w:t>
      </w:r>
      <w:r w:rsidR="005D1CC3" w:rsidRPr="00A1684F">
        <w:rPr>
          <w:rFonts w:ascii="Angsana New" w:hAnsi="Angsana New"/>
          <w:sz w:val="30"/>
          <w:szCs w:val="30"/>
          <w:cs/>
        </w:rPr>
        <w:tab/>
        <w:t>:</w:t>
      </w:r>
      <w:r w:rsidR="005D1CC3" w:rsidRPr="00A1684F">
        <w:rPr>
          <w:rFonts w:ascii="Angsana New" w:hAnsi="Angsana New"/>
          <w:sz w:val="30"/>
          <w:szCs w:val="30"/>
          <w:cs/>
        </w:rPr>
        <w:tab/>
      </w:r>
      <w:r w:rsidR="00542610" w:rsidRPr="00A1684F">
        <w:rPr>
          <w:rFonts w:ascii="Angsana New" w:hAnsi="Angsana New"/>
          <w:sz w:val="30"/>
          <w:szCs w:val="30"/>
          <w:lang w:val="en-GB"/>
        </w:rPr>
        <w:t xml:space="preserve">The Company was incorporated in Thailand on </w:t>
      </w:r>
      <w:r w:rsidR="004E60E5" w:rsidRPr="00A1684F">
        <w:rPr>
          <w:rFonts w:ascii="Angsana New" w:hAnsi="Angsana New"/>
          <w:sz w:val="30"/>
          <w:szCs w:val="30"/>
          <w:lang w:val="en-GB"/>
        </w:rPr>
        <w:t>February</w:t>
      </w:r>
      <w:r w:rsidR="00B505A0" w:rsidRPr="00A1684F">
        <w:rPr>
          <w:rFonts w:ascii="Angsana New" w:hAnsi="Angsana New" w:hint="cs"/>
          <w:sz w:val="30"/>
          <w:szCs w:val="30"/>
          <w:cs/>
          <w:lang w:val="en-GB"/>
        </w:rPr>
        <w:t xml:space="preserve"> </w:t>
      </w:r>
      <w:r w:rsidR="00B505A0" w:rsidRPr="00A1684F">
        <w:rPr>
          <w:rFonts w:ascii="Angsana New" w:hAnsi="Angsana New"/>
          <w:sz w:val="30"/>
          <w:szCs w:val="30"/>
        </w:rPr>
        <w:t>20,</w:t>
      </w:r>
      <w:r w:rsidR="00542610" w:rsidRPr="00A1684F">
        <w:rPr>
          <w:rFonts w:ascii="Angsana New" w:hAnsi="Angsana New"/>
          <w:sz w:val="30"/>
          <w:szCs w:val="30"/>
          <w:lang w:val="en-GB"/>
        </w:rPr>
        <w:t xml:space="preserve"> </w:t>
      </w:r>
      <w:proofErr w:type="gramStart"/>
      <w:r w:rsidR="004E60E5" w:rsidRPr="00A1684F">
        <w:rPr>
          <w:rFonts w:ascii="Angsana New" w:hAnsi="Angsana New"/>
          <w:sz w:val="30"/>
          <w:szCs w:val="30"/>
          <w:lang w:val="en-GB"/>
        </w:rPr>
        <w:t>1984</w:t>
      </w:r>
      <w:proofErr w:type="gramEnd"/>
      <w:r w:rsidR="00542610" w:rsidRPr="00A1684F">
        <w:rPr>
          <w:rFonts w:ascii="Angsana New" w:hAnsi="Angsana New"/>
          <w:sz w:val="30"/>
          <w:szCs w:val="30"/>
          <w:cs/>
        </w:rPr>
        <w:t xml:space="preserve"> </w:t>
      </w:r>
      <w:r w:rsidR="00542610" w:rsidRPr="00A1684F">
        <w:rPr>
          <w:rFonts w:ascii="Angsana New" w:hAnsi="Angsana New"/>
          <w:sz w:val="30"/>
          <w:szCs w:val="30"/>
          <w:lang w:val="en-GB"/>
        </w:rPr>
        <w:t>and</w:t>
      </w:r>
      <w:r w:rsidR="00754213" w:rsidRPr="00A1684F">
        <w:rPr>
          <w:rFonts w:ascii="Angsana New" w:hAnsi="Angsana New"/>
          <w:sz w:val="30"/>
          <w:szCs w:val="30"/>
          <w:lang w:val="en-GB"/>
        </w:rPr>
        <w:t xml:space="preserve"> </w:t>
      </w:r>
      <w:r w:rsidR="00BC0CDF" w:rsidRPr="00A1684F">
        <w:rPr>
          <w:rFonts w:ascii="Angsana New" w:hAnsi="Angsana New"/>
          <w:sz w:val="30"/>
          <w:szCs w:val="30"/>
          <w:lang w:val="en-GB"/>
        </w:rPr>
        <w:t>converted</w:t>
      </w:r>
      <w:r w:rsidR="00345E12" w:rsidRPr="00A1684F">
        <w:rPr>
          <w:rFonts w:ascii="Angsana New" w:hAnsi="Angsana New"/>
          <w:sz w:val="30"/>
          <w:szCs w:val="30"/>
          <w:lang w:val="en-GB"/>
        </w:rPr>
        <w:t xml:space="preserve"> to be public company limited on</w:t>
      </w:r>
      <w:r w:rsidR="00345E12" w:rsidRPr="00A1684F">
        <w:rPr>
          <w:rFonts w:ascii="Angsana New" w:hAnsi="Angsana New"/>
          <w:sz w:val="30"/>
          <w:szCs w:val="30"/>
          <w:cs/>
        </w:rPr>
        <w:t xml:space="preserve"> </w:t>
      </w:r>
      <w:r w:rsidR="000E4C90" w:rsidRPr="00A1684F">
        <w:rPr>
          <w:rFonts w:ascii="Angsana New" w:hAnsi="Angsana New"/>
          <w:sz w:val="30"/>
          <w:szCs w:val="30"/>
          <w:lang w:val="en-GB"/>
        </w:rPr>
        <w:t xml:space="preserve">February </w:t>
      </w:r>
      <w:r w:rsidR="00B505A0" w:rsidRPr="00A1684F">
        <w:rPr>
          <w:rFonts w:ascii="Angsana New" w:hAnsi="Angsana New"/>
          <w:sz w:val="30"/>
          <w:szCs w:val="30"/>
          <w:lang w:val="en-GB"/>
        </w:rPr>
        <w:t xml:space="preserve">2, </w:t>
      </w:r>
      <w:r w:rsidR="00D251C9" w:rsidRPr="00A1684F">
        <w:rPr>
          <w:rFonts w:ascii="Angsana New" w:hAnsi="Angsana New"/>
          <w:sz w:val="30"/>
          <w:szCs w:val="30"/>
          <w:lang w:val="en-GB"/>
        </w:rPr>
        <w:t>2015</w:t>
      </w:r>
      <w:r w:rsidR="00345E12" w:rsidRPr="00A1684F">
        <w:rPr>
          <w:rFonts w:ascii="Angsana New" w:hAnsi="Angsana New"/>
          <w:sz w:val="30"/>
          <w:szCs w:val="30"/>
          <w:cs/>
        </w:rPr>
        <w:t>.</w:t>
      </w:r>
    </w:p>
    <w:p w14:paraId="6D2F7218" w14:textId="77777777" w:rsidR="00341F9E" w:rsidRPr="00A1684F" w:rsidRDefault="002B321C" w:rsidP="00A1684F">
      <w:pPr>
        <w:pStyle w:val="1"/>
        <w:tabs>
          <w:tab w:val="left" w:pos="2127"/>
          <w:tab w:val="left" w:pos="2410"/>
        </w:tabs>
        <w:spacing w:after="0" w:line="400" w:lineRule="exact"/>
        <w:ind w:left="2410" w:hanging="1843"/>
        <w:jc w:val="thaiDistribute"/>
        <w:rPr>
          <w:rFonts w:ascii="Angsana New" w:hAnsi="Angsana New"/>
          <w:sz w:val="30"/>
          <w:szCs w:val="30"/>
          <w:lang w:val="en-GB"/>
        </w:rPr>
      </w:pPr>
      <w:r w:rsidRPr="00A1684F">
        <w:rPr>
          <w:rFonts w:ascii="Angsana New" w:hAnsi="Angsana New"/>
          <w:sz w:val="30"/>
          <w:szCs w:val="30"/>
          <w:lang w:val="en-GB"/>
        </w:rPr>
        <w:t>Head office address</w:t>
      </w:r>
      <w:r w:rsidR="005D1CC3" w:rsidRPr="00A1684F">
        <w:rPr>
          <w:rFonts w:ascii="Angsana New" w:hAnsi="Angsana New"/>
          <w:sz w:val="30"/>
          <w:szCs w:val="30"/>
          <w:cs/>
        </w:rPr>
        <w:tab/>
      </w:r>
      <w:r w:rsidR="005D1CC3" w:rsidRPr="00A1684F">
        <w:rPr>
          <w:rFonts w:ascii="Angsana New" w:hAnsi="Angsana New"/>
          <w:sz w:val="30"/>
          <w:szCs w:val="30"/>
        </w:rPr>
        <w:t>:</w:t>
      </w:r>
      <w:r w:rsidR="005D1CC3" w:rsidRPr="00A1684F">
        <w:rPr>
          <w:rFonts w:ascii="Angsana New" w:hAnsi="Angsana New"/>
          <w:sz w:val="30"/>
          <w:szCs w:val="30"/>
        </w:rPr>
        <w:tab/>
      </w:r>
      <w:r w:rsidR="00341F9E" w:rsidRPr="00A1684F">
        <w:rPr>
          <w:rFonts w:ascii="Angsana New" w:hAnsi="Angsana New"/>
          <w:sz w:val="30"/>
          <w:szCs w:val="30"/>
          <w:lang w:val="en-GB"/>
        </w:rPr>
        <w:t xml:space="preserve">289/9 Moo 10, Old Railway Road, </w:t>
      </w:r>
      <w:proofErr w:type="spellStart"/>
      <w:r w:rsidR="00341F9E" w:rsidRPr="00A1684F">
        <w:rPr>
          <w:rFonts w:ascii="Angsana New" w:hAnsi="Angsana New"/>
          <w:sz w:val="30"/>
          <w:szCs w:val="30"/>
          <w:lang w:val="en-GB"/>
        </w:rPr>
        <w:t>Samrong</w:t>
      </w:r>
      <w:proofErr w:type="spellEnd"/>
      <w:r w:rsidR="00341F9E" w:rsidRPr="00A1684F">
        <w:rPr>
          <w:rFonts w:ascii="Angsana New" w:hAnsi="Angsana New"/>
          <w:sz w:val="30"/>
          <w:szCs w:val="30"/>
          <w:lang w:val="en-GB"/>
        </w:rPr>
        <w:t xml:space="preserve">, </w:t>
      </w:r>
      <w:proofErr w:type="spellStart"/>
      <w:r w:rsidR="00341F9E" w:rsidRPr="00A1684F">
        <w:rPr>
          <w:rFonts w:ascii="Angsana New" w:hAnsi="Angsana New"/>
          <w:sz w:val="30"/>
          <w:szCs w:val="30"/>
          <w:lang w:val="en-GB"/>
        </w:rPr>
        <w:t>Phrapradaeng</w:t>
      </w:r>
      <w:proofErr w:type="spellEnd"/>
      <w:r w:rsidR="00341F9E" w:rsidRPr="00A1684F">
        <w:rPr>
          <w:rFonts w:ascii="Angsana New" w:hAnsi="Angsana New"/>
          <w:sz w:val="30"/>
          <w:szCs w:val="30"/>
          <w:lang w:val="en-GB"/>
        </w:rPr>
        <w:t xml:space="preserve">, </w:t>
      </w:r>
    </w:p>
    <w:p w14:paraId="5038F6A2" w14:textId="77777777" w:rsidR="005D1CC3" w:rsidRPr="00A1684F" w:rsidRDefault="00341F9E" w:rsidP="00A1684F">
      <w:pPr>
        <w:pStyle w:val="1"/>
        <w:tabs>
          <w:tab w:val="left" w:pos="2127"/>
          <w:tab w:val="left" w:pos="2977"/>
        </w:tabs>
        <w:spacing w:after="0" w:line="400" w:lineRule="exact"/>
        <w:ind w:left="2410" w:firstLine="425"/>
        <w:jc w:val="thaiDistribute"/>
        <w:rPr>
          <w:rFonts w:ascii="Angsana New" w:hAnsi="Angsana New"/>
          <w:sz w:val="30"/>
          <w:szCs w:val="30"/>
        </w:rPr>
      </w:pPr>
      <w:r w:rsidRPr="00A1684F">
        <w:rPr>
          <w:rFonts w:ascii="Angsana New" w:hAnsi="Angsana New"/>
          <w:sz w:val="30"/>
          <w:szCs w:val="30"/>
          <w:lang w:val="en-GB"/>
        </w:rPr>
        <w:t>Samutprakarn 10130.</w:t>
      </w:r>
    </w:p>
    <w:p w14:paraId="345A7EB1" w14:textId="77777777" w:rsidR="005D1CC3" w:rsidRPr="00A1684F" w:rsidRDefault="004B5E33" w:rsidP="00A1684F">
      <w:pPr>
        <w:pStyle w:val="1"/>
        <w:tabs>
          <w:tab w:val="left" w:pos="2410"/>
        </w:tabs>
        <w:spacing w:after="0" w:line="400" w:lineRule="exact"/>
        <w:ind w:left="2835" w:hanging="2268"/>
        <w:jc w:val="thaiDistribute"/>
        <w:rPr>
          <w:rFonts w:ascii="Angsana New" w:hAnsi="Angsana New"/>
          <w:sz w:val="30"/>
          <w:szCs w:val="30"/>
        </w:rPr>
      </w:pPr>
      <w:r w:rsidRPr="00A1684F">
        <w:rPr>
          <w:rFonts w:ascii="Times New Roman" w:hAnsi="Times New Roman" w:cs="Times New Roman"/>
          <w:szCs w:val="22"/>
          <w:lang w:val="en-GB"/>
        </w:rPr>
        <w:t>Type of business</w:t>
      </w:r>
      <w:r w:rsidR="00DA742E" w:rsidRPr="00A1684F">
        <w:rPr>
          <w:rFonts w:ascii="Times New Roman" w:hAnsi="Times New Roman" w:cs="Times New Roman"/>
          <w:szCs w:val="22"/>
          <w:lang w:val="en-GB"/>
        </w:rPr>
        <w:tab/>
      </w:r>
      <w:r w:rsidR="00DA742E" w:rsidRPr="00A1684F">
        <w:rPr>
          <w:rFonts w:ascii="Angsana New" w:hAnsi="Angsana New"/>
          <w:sz w:val="30"/>
          <w:szCs w:val="30"/>
        </w:rPr>
        <w:t>:</w:t>
      </w:r>
      <w:r w:rsidR="00DA742E" w:rsidRPr="00A1684F">
        <w:rPr>
          <w:rFonts w:ascii="Angsana New" w:hAnsi="Angsana New"/>
          <w:sz w:val="30"/>
          <w:szCs w:val="30"/>
        </w:rPr>
        <w:tab/>
      </w:r>
      <w:r w:rsidR="008F7B8B" w:rsidRPr="00A1684F">
        <w:rPr>
          <w:rFonts w:ascii="Angsana New" w:hAnsi="Angsana New"/>
          <w:sz w:val="30"/>
          <w:szCs w:val="30"/>
          <w:lang w:val="en-GB"/>
        </w:rPr>
        <w:t xml:space="preserve">Procure, </w:t>
      </w:r>
      <w:proofErr w:type="gramStart"/>
      <w:r w:rsidR="008F7B8B" w:rsidRPr="00A1684F">
        <w:rPr>
          <w:rFonts w:ascii="Angsana New" w:hAnsi="Angsana New"/>
          <w:sz w:val="30"/>
          <w:szCs w:val="30"/>
          <w:lang w:val="en-GB"/>
        </w:rPr>
        <w:t>distribute</w:t>
      </w:r>
      <w:proofErr w:type="gramEnd"/>
      <w:r w:rsidR="008F7B8B" w:rsidRPr="00A1684F">
        <w:rPr>
          <w:rFonts w:ascii="Angsana New" w:hAnsi="Angsana New"/>
          <w:sz w:val="30"/>
          <w:szCs w:val="30"/>
          <w:lang w:val="en-GB"/>
        </w:rPr>
        <w:t xml:space="preserve"> and install industrial pumps, natural gas for vehicles and,</w:t>
      </w:r>
      <w:r w:rsidR="00DA742E" w:rsidRPr="00A1684F">
        <w:rPr>
          <w:rFonts w:ascii="Angsana New" w:hAnsi="Angsana New"/>
          <w:sz w:val="30"/>
          <w:szCs w:val="30"/>
          <w:lang w:val="en-GB"/>
        </w:rPr>
        <w:t xml:space="preserve"> </w:t>
      </w:r>
      <w:r w:rsidR="008F7B8B" w:rsidRPr="00A1684F">
        <w:rPr>
          <w:rFonts w:ascii="Angsana New" w:hAnsi="Angsana New"/>
          <w:sz w:val="30"/>
          <w:szCs w:val="30"/>
          <w:lang w:val="en-GB"/>
        </w:rPr>
        <w:t>construction of natural gas metering and pipeline transmission systems, field of flow measurement, carpark service, building area rental, producing and generating electricity from solar power plants.</w:t>
      </w:r>
    </w:p>
    <w:p w14:paraId="3B79B2D9" w14:textId="4A629610" w:rsidR="00DC29C1" w:rsidRPr="00A1684F" w:rsidRDefault="00341C31" w:rsidP="00A1684F">
      <w:pPr>
        <w:pStyle w:val="1"/>
        <w:tabs>
          <w:tab w:val="left" w:pos="2410"/>
          <w:tab w:val="left" w:pos="2835"/>
        </w:tabs>
        <w:spacing w:after="120" w:line="400" w:lineRule="exact"/>
        <w:ind w:left="2835" w:hanging="2268"/>
        <w:contextualSpacing w:val="0"/>
        <w:jc w:val="thaiDistribute"/>
        <w:rPr>
          <w:rFonts w:ascii="Angsana New" w:hAnsi="Angsana New"/>
          <w:sz w:val="30"/>
          <w:szCs w:val="30"/>
        </w:rPr>
      </w:pPr>
      <w:r w:rsidRPr="00A1684F">
        <w:rPr>
          <w:rFonts w:ascii="Angsana New" w:hAnsi="Angsana New"/>
          <w:sz w:val="30"/>
          <w:szCs w:val="30"/>
          <w:lang w:val="en-GB"/>
        </w:rPr>
        <w:t>The major shareholder</w:t>
      </w:r>
      <w:r w:rsidR="00DC29C1" w:rsidRPr="00A1684F">
        <w:rPr>
          <w:rFonts w:ascii="Angsana New" w:hAnsi="Angsana New"/>
          <w:sz w:val="30"/>
          <w:szCs w:val="30"/>
          <w:cs/>
        </w:rPr>
        <w:tab/>
      </w:r>
      <w:r w:rsidR="00DC29C1" w:rsidRPr="00A1684F">
        <w:rPr>
          <w:rFonts w:ascii="Angsana New" w:hAnsi="Angsana New"/>
          <w:sz w:val="30"/>
          <w:szCs w:val="30"/>
        </w:rPr>
        <w:t>:</w:t>
      </w:r>
      <w:r w:rsidR="00DC29C1" w:rsidRPr="00A1684F">
        <w:rPr>
          <w:rFonts w:ascii="Angsana New" w:hAnsi="Angsana New"/>
          <w:sz w:val="30"/>
          <w:szCs w:val="30"/>
        </w:rPr>
        <w:tab/>
      </w:r>
      <w:r w:rsidR="00750536" w:rsidRPr="00A1684F">
        <w:rPr>
          <w:rFonts w:ascii="Angsana New" w:hAnsi="Angsana New"/>
          <w:sz w:val="30"/>
          <w:szCs w:val="30"/>
          <w:lang w:val="en-GB"/>
        </w:rPr>
        <w:t xml:space="preserve">As </w:t>
      </w:r>
      <w:proofErr w:type="gramStart"/>
      <w:r w:rsidR="00750536" w:rsidRPr="00A1684F">
        <w:rPr>
          <w:rFonts w:ascii="Angsana New" w:hAnsi="Angsana New"/>
          <w:sz w:val="30"/>
          <w:szCs w:val="30"/>
          <w:lang w:val="en-GB"/>
        </w:rPr>
        <w:t>at</w:t>
      </w:r>
      <w:proofErr w:type="gramEnd"/>
      <w:r w:rsidR="00750536" w:rsidRPr="00A1684F">
        <w:rPr>
          <w:rFonts w:ascii="Angsana New" w:hAnsi="Angsana New"/>
          <w:sz w:val="30"/>
          <w:szCs w:val="30"/>
          <w:lang w:val="en-GB"/>
        </w:rPr>
        <w:t xml:space="preserve"> </w:t>
      </w:r>
      <w:r w:rsidR="00CC24F4" w:rsidRPr="00A1684F">
        <w:rPr>
          <w:rFonts w:ascii="Angsana New" w:hAnsi="Angsana New"/>
          <w:sz w:val="30"/>
          <w:szCs w:val="30"/>
          <w:lang w:val="en-GB"/>
        </w:rPr>
        <w:t>September</w:t>
      </w:r>
      <w:r w:rsidR="00750536" w:rsidRPr="00A1684F">
        <w:rPr>
          <w:rFonts w:ascii="Angsana New" w:hAnsi="Angsana New"/>
          <w:sz w:val="30"/>
          <w:szCs w:val="30"/>
          <w:lang w:val="en-GB"/>
        </w:rPr>
        <w:t xml:space="preserve"> </w:t>
      </w:r>
      <w:r w:rsidR="00747F68" w:rsidRPr="00A1684F">
        <w:rPr>
          <w:rFonts w:ascii="Angsana New" w:hAnsi="Angsana New"/>
          <w:sz w:val="30"/>
          <w:szCs w:val="30"/>
          <w:lang w:val="en-GB"/>
        </w:rPr>
        <w:t>30</w:t>
      </w:r>
      <w:r w:rsidR="00B505A0" w:rsidRPr="00A1684F">
        <w:rPr>
          <w:rFonts w:ascii="Angsana New" w:hAnsi="Angsana New"/>
          <w:sz w:val="30"/>
          <w:szCs w:val="30"/>
          <w:lang w:val="en-GB"/>
        </w:rPr>
        <w:t xml:space="preserve">, </w:t>
      </w:r>
      <w:r w:rsidR="00750536" w:rsidRPr="00A1684F">
        <w:rPr>
          <w:rFonts w:ascii="Angsana New" w:hAnsi="Angsana New"/>
          <w:sz w:val="30"/>
          <w:szCs w:val="30"/>
          <w:lang w:val="en-GB"/>
        </w:rPr>
        <w:t>202</w:t>
      </w:r>
      <w:r w:rsidR="000009C0" w:rsidRPr="00A1684F">
        <w:rPr>
          <w:rFonts w:ascii="Angsana New" w:hAnsi="Angsana New"/>
          <w:sz w:val="30"/>
          <w:szCs w:val="30"/>
          <w:lang w:val="en-GB"/>
        </w:rPr>
        <w:t>1</w:t>
      </w:r>
      <w:r w:rsidR="003154B4" w:rsidRPr="00A1684F">
        <w:rPr>
          <w:rFonts w:ascii="Angsana New" w:hAnsi="Angsana New"/>
          <w:sz w:val="30"/>
          <w:szCs w:val="30"/>
          <w:lang w:val="en-GB"/>
        </w:rPr>
        <w:t>.</w:t>
      </w:r>
      <w:r w:rsidR="00750536" w:rsidRPr="00A1684F">
        <w:rPr>
          <w:rFonts w:ascii="Angsana New" w:hAnsi="Angsana New"/>
          <w:sz w:val="30"/>
          <w:szCs w:val="30"/>
          <w:lang w:val="en-GB"/>
        </w:rPr>
        <w:t xml:space="preserve"> </w:t>
      </w:r>
      <w:r w:rsidR="006C36BA" w:rsidRPr="00A1684F">
        <w:rPr>
          <w:rFonts w:ascii="Angsana New" w:hAnsi="Angsana New"/>
          <w:sz w:val="30"/>
          <w:szCs w:val="30"/>
          <w:lang w:val="en-GB"/>
        </w:rPr>
        <w:t xml:space="preserve">Mr. </w:t>
      </w:r>
      <w:proofErr w:type="spellStart"/>
      <w:r w:rsidR="006C36BA" w:rsidRPr="00A1684F">
        <w:rPr>
          <w:rFonts w:ascii="Angsana New" w:hAnsi="Angsana New"/>
          <w:sz w:val="30"/>
          <w:szCs w:val="30"/>
          <w:lang w:val="en-GB"/>
        </w:rPr>
        <w:t>Kiat</w:t>
      </w:r>
      <w:proofErr w:type="spellEnd"/>
      <w:r w:rsidR="006C36BA" w:rsidRPr="00A1684F">
        <w:rPr>
          <w:rFonts w:ascii="Angsana New" w:hAnsi="Angsana New"/>
          <w:sz w:val="30"/>
          <w:szCs w:val="30"/>
          <w:lang w:val="en-GB"/>
        </w:rPr>
        <w:t xml:space="preserve"> </w:t>
      </w:r>
      <w:proofErr w:type="spellStart"/>
      <w:r w:rsidR="006C36BA" w:rsidRPr="00A1684F">
        <w:rPr>
          <w:rFonts w:ascii="Angsana New" w:hAnsi="Angsana New"/>
          <w:sz w:val="30"/>
          <w:szCs w:val="30"/>
          <w:lang w:val="en-GB"/>
        </w:rPr>
        <w:t>Vimolchalao</w:t>
      </w:r>
      <w:proofErr w:type="spellEnd"/>
      <w:r w:rsidR="00750536" w:rsidRPr="00A1684F">
        <w:rPr>
          <w:rFonts w:ascii="Angsana New" w:hAnsi="Angsana New"/>
          <w:sz w:val="30"/>
          <w:szCs w:val="30"/>
          <w:cs/>
        </w:rPr>
        <w:t xml:space="preserve"> </w:t>
      </w:r>
      <w:r w:rsidR="00750536" w:rsidRPr="00A1684F">
        <w:rPr>
          <w:rFonts w:ascii="Angsana New" w:hAnsi="Angsana New"/>
          <w:sz w:val="30"/>
          <w:szCs w:val="30"/>
          <w:lang w:val="en-GB"/>
        </w:rPr>
        <w:t xml:space="preserve">has shareholding at </w:t>
      </w:r>
      <w:r w:rsidR="00B505A0" w:rsidRPr="00A1684F">
        <w:rPr>
          <w:rFonts w:ascii="Angsana New" w:hAnsi="Angsana New"/>
          <w:sz w:val="30"/>
          <w:szCs w:val="30"/>
          <w:lang w:val="en-GB"/>
        </w:rPr>
        <w:t>31.95</w:t>
      </w:r>
      <w:r w:rsidR="00750536" w:rsidRPr="00A1684F">
        <w:rPr>
          <w:rFonts w:ascii="Angsana New" w:hAnsi="Angsana New"/>
          <w:sz w:val="30"/>
          <w:szCs w:val="30"/>
          <w:lang w:val="en-GB"/>
        </w:rPr>
        <w:t>%</w:t>
      </w:r>
      <w:r w:rsidR="00754213" w:rsidRPr="00A1684F">
        <w:rPr>
          <w:rFonts w:ascii="Angsana New" w:hAnsi="Angsana New"/>
          <w:sz w:val="30"/>
          <w:szCs w:val="30"/>
          <w:lang w:val="en-GB"/>
        </w:rPr>
        <w:t xml:space="preserve"> </w:t>
      </w:r>
      <w:r w:rsidR="00CC24F4" w:rsidRPr="00A1684F">
        <w:rPr>
          <w:rFonts w:ascii="Angsana New" w:hAnsi="Angsana New"/>
          <w:sz w:val="30"/>
          <w:szCs w:val="30"/>
          <w:lang w:val="en-GB"/>
        </w:rPr>
        <w:t xml:space="preserve">of the </w:t>
      </w:r>
      <w:r w:rsidR="00750536" w:rsidRPr="00A1684F">
        <w:rPr>
          <w:rFonts w:ascii="Angsana New" w:hAnsi="Angsana New"/>
          <w:sz w:val="30"/>
          <w:szCs w:val="30"/>
          <w:lang w:val="en-GB"/>
        </w:rPr>
        <w:t>issued and paid-up</w:t>
      </w:r>
      <w:r w:rsidR="00750536" w:rsidRPr="00A1684F">
        <w:rPr>
          <w:rFonts w:ascii="Angsana New" w:hAnsi="Angsana New"/>
          <w:sz w:val="30"/>
          <w:szCs w:val="30"/>
          <w:cs/>
        </w:rPr>
        <w:t xml:space="preserve"> </w:t>
      </w:r>
      <w:r w:rsidR="00750536" w:rsidRPr="00A1684F">
        <w:rPr>
          <w:rFonts w:ascii="Angsana New" w:hAnsi="Angsana New"/>
          <w:sz w:val="30"/>
          <w:szCs w:val="30"/>
          <w:lang w:val="en-GB"/>
        </w:rPr>
        <w:t>share capital.</w:t>
      </w:r>
    </w:p>
    <w:p w14:paraId="46CEFD0F" w14:textId="77777777" w:rsidR="00AD5D57" w:rsidRPr="00A1684F" w:rsidRDefault="000A110D" w:rsidP="00A1684F">
      <w:pPr>
        <w:numPr>
          <w:ilvl w:val="0"/>
          <w:numId w:val="1"/>
        </w:numPr>
        <w:autoSpaceDE/>
        <w:autoSpaceDN/>
        <w:spacing w:before="240" w:after="120" w:line="400" w:lineRule="exact"/>
        <w:ind w:left="567" w:hanging="567"/>
        <w:jc w:val="thaiDistribute"/>
        <w:rPr>
          <w:b/>
          <w:bCs/>
          <w:sz w:val="32"/>
          <w:szCs w:val="32"/>
        </w:rPr>
      </w:pPr>
      <w:r w:rsidRPr="00A1684F">
        <w:rPr>
          <w:b/>
          <w:bCs/>
          <w:sz w:val="32"/>
          <w:szCs w:val="32"/>
          <w:lang w:val="en-US"/>
        </w:rPr>
        <w:t>Basis for the preparation of interim financial statements</w:t>
      </w:r>
    </w:p>
    <w:p w14:paraId="0DCEF435" w14:textId="77777777" w:rsidR="00AD5D57" w:rsidRPr="00A1684F" w:rsidRDefault="005E7158" w:rsidP="00A1684F">
      <w:pPr>
        <w:numPr>
          <w:ilvl w:val="1"/>
          <w:numId w:val="1"/>
        </w:numPr>
        <w:autoSpaceDE/>
        <w:autoSpaceDN/>
        <w:spacing w:after="120" w:line="400" w:lineRule="exact"/>
        <w:ind w:left="1134" w:hanging="567"/>
        <w:jc w:val="thaiDistribute"/>
        <w:rPr>
          <w:b/>
          <w:bCs/>
          <w:sz w:val="30"/>
          <w:szCs w:val="30"/>
        </w:rPr>
      </w:pPr>
      <w:r w:rsidRPr="00A1684F">
        <w:rPr>
          <w:b/>
          <w:bCs/>
          <w:sz w:val="30"/>
          <w:szCs w:val="30"/>
          <w:lang w:val="en-US"/>
        </w:rPr>
        <w:t xml:space="preserve">Basis for the </w:t>
      </w:r>
      <w:r w:rsidR="00314898" w:rsidRPr="00A1684F">
        <w:rPr>
          <w:b/>
          <w:bCs/>
          <w:sz w:val="30"/>
          <w:szCs w:val="30"/>
          <w:lang w:val="en-US"/>
        </w:rPr>
        <w:t>interim financial information</w:t>
      </w:r>
      <w:r w:rsidRPr="00A1684F">
        <w:rPr>
          <w:b/>
          <w:bCs/>
          <w:sz w:val="30"/>
          <w:szCs w:val="30"/>
          <w:lang w:val="en-US"/>
        </w:rPr>
        <w:t xml:space="preserve"> preparation</w:t>
      </w:r>
    </w:p>
    <w:p w14:paraId="577B3ADE" w14:textId="77777777" w:rsidR="00AD5D57" w:rsidRPr="00A1684F" w:rsidRDefault="001E02EE" w:rsidP="00A1684F">
      <w:pPr>
        <w:autoSpaceDE/>
        <w:autoSpaceDN/>
        <w:spacing w:after="120" w:line="400" w:lineRule="exact"/>
        <w:ind w:left="1134"/>
        <w:jc w:val="thaiDistribute"/>
        <w:rPr>
          <w:sz w:val="30"/>
          <w:szCs w:val="30"/>
        </w:rPr>
      </w:pPr>
      <w:r w:rsidRPr="00A1684F">
        <w:rPr>
          <w:sz w:val="30"/>
          <w:szCs w:val="30"/>
        </w:rPr>
        <w:t>Th</w:t>
      </w:r>
      <w:r w:rsidR="00B505A0" w:rsidRPr="00A1684F">
        <w:rPr>
          <w:sz w:val="30"/>
          <w:szCs w:val="30"/>
        </w:rPr>
        <w:t>is</w:t>
      </w:r>
      <w:r w:rsidRPr="00A1684F">
        <w:rPr>
          <w:sz w:val="30"/>
          <w:szCs w:val="30"/>
        </w:rPr>
        <w:t xml:space="preserve"> </w:t>
      </w:r>
      <w:r w:rsidR="00790BAA" w:rsidRPr="00A1684F">
        <w:rPr>
          <w:sz w:val="30"/>
          <w:szCs w:val="30"/>
          <w:lang w:val="en-US"/>
        </w:rPr>
        <w:t>interim financial information</w:t>
      </w:r>
      <w:r w:rsidRPr="00A1684F">
        <w:rPr>
          <w:sz w:val="30"/>
          <w:szCs w:val="30"/>
        </w:rPr>
        <w:t xml:space="preserve"> </w:t>
      </w:r>
      <w:proofErr w:type="gramStart"/>
      <w:r w:rsidRPr="00A1684F">
        <w:rPr>
          <w:sz w:val="30"/>
          <w:szCs w:val="30"/>
        </w:rPr>
        <w:t>have</w:t>
      </w:r>
      <w:proofErr w:type="gramEnd"/>
      <w:r w:rsidRPr="00A1684F">
        <w:rPr>
          <w:sz w:val="30"/>
          <w:szCs w:val="30"/>
        </w:rPr>
        <w:t xml:space="preserve"> been prepared and presented the condensed form in conformity with Thai According Standards TAS 34 "Interim Financial Reporting" including the interpretation</w:t>
      </w:r>
      <w:r w:rsidR="00B505A0" w:rsidRPr="00A1684F">
        <w:rPr>
          <w:sz w:val="30"/>
          <w:szCs w:val="30"/>
        </w:rPr>
        <w:t>s</w:t>
      </w:r>
      <w:r w:rsidRPr="00A1684F">
        <w:rPr>
          <w:sz w:val="30"/>
          <w:szCs w:val="30"/>
        </w:rPr>
        <w:t xml:space="preserve"> and guidelines promulgated by the Federation of Accounting Professions, and applicable related rules and regulations of the Securities and Exchange Commission.</w:t>
      </w:r>
    </w:p>
    <w:p w14:paraId="2D8E3788" w14:textId="6476C17E" w:rsidR="00267303" w:rsidRPr="00A1684F" w:rsidRDefault="00C104C3" w:rsidP="00A1684F">
      <w:pPr>
        <w:autoSpaceDE/>
        <w:autoSpaceDN/>
        <w:spacing w:after="120" w:line="400" w:lineRule="exact"/>
        <w:ind w:left="1134"/>
        <w:jc w:val="thaiDistribute"/>
        <w:rPr>
          <w:sz w:val="30"/>
          <w:szCs w:val="30"/>
          <w:cs/>
        </w:rPr>
      </w:pPr>
      <w:r w:rsidRPr="00A1684F">
        <w:rPr>
          <w:sz w:val="30"/>
          <w:szCs w:val="30"/>
        </w:rPr>
        <w:t>Th</w:t>
      </w:r>
      <w:r w:rsidR="00B505A0" w:rsidRPr="00A1684F">
        <w:rPr>
          <w:sz w:val="30"/>
          <w:szCs w:val="30"/>
        </w:rPr>
        <w:t xml:space="preserve">is </w:t>
      </w:r>
      <w:r w:rsidR="00BC0CDF" w:rsidRPr="00A1684F">
        <w:rPr>
          <w:sz w:val="30"/>
          <w:szCs w:val="30"/>
        </w:rPr>
        <w:t xml:space="preserve">financial </w:t>
      </w:r>
      <w:r w:rsidR="00F07BB2" w:rsidRPr="00A1684F">
        <w:rPr>
          <w:sz w:val="30"/>
          <w:szCs w:val="30"/>
          <w:lang w:val="en-US"/>
        </w:rPr>
        <w:t>information</w:t>
      </w:r>
      <w:r w:rsidR="00BC0CDF" w:rsidRPr="00A1684F">
        <w:rPr>
          <w:sz w:val="30"/>
          <w:szCs w:val="30"/>
        </w:rPr>
        <w:t xml:space="preserve"> has</w:t>
      </w:r>
      <w:r w:rsidRPr="00A1684F">
        <w:rPr>
          <w:sz w:val="30"/>
          <w:szCs w:val="30"/>
        </w:rPr>
        <w:t xml:space="preserve"> been prepared for the purpose to provide the additional information</w:t>
      </w:r>
      <w:r w:rsidRPr="00A1684F">
        <w:rPr>
          <w:sz w:val="30"/>
          <w:szCs w:val="30"/>
          <w:cs/>
          <w:lang w:val="en-US"/>
        </w:rPr>
        <w:t xml:space="preserve"> </w:t>
      </w:r>
      <w:r w:rsidRPr="00A1684F">
        <w:rPr>
          <w:sz w:val="30"/>
          <w:szCs w:val="30"/>
        </w:rPr>
        <w:t xml:space="preserve">from the financial statements for the year ended December </w:t>
      </w:r>
      <w:r w:rsidR="00B505A0" w:rsidRPr="00A1684F">
        <w:rPr>
          <w:sz w:val="30"/>
          <w:szCs w:val="30"/>
        </w:rPr>
        <w:t xml:space="preserve">31, </w:t>
      </w:r>
      <w:r w:rsidRPr="00A1684F">
        <w:rPr>
          <w:sz w:val="30"/>
          <w:szCs w:val="30"/>
        </w:rPr>
        <w:t>2020. Th</w:t>
      </w:r>
      <w:r w:rsidR="00B505A0" w:rsidRPr="00A1684F">
        <w:rPr>
          <w:sz w:val="30"/>
          <w:szCs w:val="30"/>
        </w:rPr>
        <w:t>is</w:t>
      </w:r>
      <w:r w:rsidRPr="00A1684F">
        <w:rPr>
          <w:sz w:val="30"/>
          <w:szCs w:val="30"/>
        </w:rPr>
        <w:t xml:space="preserve"> </w:t>
      </w:r>
      <w:r w:rsidR="00F07BB2" w:rsidRPr="00A1684F">
        <w:rPr>
          <w:sz w:val="30"/>
          <w:szCs w:val="30"/>
          <w:lang w:val="en-US"/>
        </w:rPr>
        <w:t>interim financial information</w:t>
      </w:r>
      <w:r w:rsidRPr="00A1684F">
        <w:rPr>
          <w:sz w:val="30"/>
          <w:szCs w:val="30"/>
        </w:rPr>
        <w:t xml:space="preserve"> </w:t>
      </w:r>
      <w:proofErr w:type="gramStart"/>
      <w:r w:rsidRPr="00A1684F">
        <w:rPr>
          <w:sz w:val="30"/>
          <w:szCs w:val="30"/>
        </w:rPr>
        <w:t>do</w:t>
      </w:r>
      <w:proofErr w:type="gramEnd"/>
      <w:r w:rsidRPr="00A1684F">
        <w:rPr>
          <w:sz w:val="30"/>
          <w:szCs w:val="30"/>
          <w:cs/>
          <w:lang w:val="en-US"/>
        </w:rPr>
        <w:t xml:space="preserve"> </w:t>
      </w:r>
      <w:r w:rsidRPr="00A1684F">
        <w:rPr>
          <w:sz w:val="30"/>
          <w:szCs w:val="30"/>
        </w:rPr>
        <w:t>not include all of financial information in accordance with the requirements of the annual financial statements.</w:t>
      </w:r>
      <w:r w:rsidRPr="00A1684F">
        <w:rPr>
          <w:sz w:val="30"/>
          <w:szCs w:val="30"/>
          <w:cs/>
          <w:lang w:val="en-US"/>
        </w:rPr>
        <w:t xml:space="preserve"> </w:t>
      </w:r>
      <w:r w:rsidRPr="00A1684F">
        <w:rPr>
          <w:sz w:val="30"/>
          <w:szCs w:val="30"/>
        </w:rPr>
        <w:t xml:space="preserve">Accordingly, they focus on new activities, </w:t>
      </w:r>
      <w:proofErr w:type="gramStart"/>
      <w:r w:rsidRPr="00A1684F">
        <w:rPr>
          <w:sz w:val="30"/>
          <w:szCs w:val="30"/>
        </w:rPr>
        <w:t>events</w:t>
      </w:r>
      <w:proofErr w:type="gramEnd"/>
      <w:r w:rsidRPr="00A1684F">
        <w:rPr>
          <w:sz w:val="30"/>
          <w:szCs w:val="30"/>
        </w:rPr>
        <w:t xml:space="preserve"> and circumstance, so do not duplicate information previously reported. Therefore, th</w:t>
      </w:r>
      <w:r w:rsidR="00B505A0" w:rsidRPr="00A1684F">
        <w:rPr>
          <w:sz w:val="30"/>
          <w:szCs w:val="30"/>
        </w:rPr>
        <w:t>is</w:t>
      </w:r>
      <w:r w:rsidRPr="00A1684F">
        <w:rPr>
          <w:sz w:val="30"/>
          <w:szCs w:val="30"/>
        </w:rPr>
        <w:t xml:space="preserve"> </w:t>
      </w:r>
      <w:r w:rsidR="004810DA" w:rsidRPr="00A1684F">
        <w:rPr>
          <w:sz w:val="30"/>
          <w:szCs w:val="30"/>
        </w:rPr>
        <w:t>interim financial information</w:t>
      </w:r>
      <w:r w:rsidRPr="00A1684F">
        <w:rPr>
          <w:sz w:val="30"/>
          <w:szCs w:val="30"/>
        </w:rPr>
        <w:t xml:space="preserve"> should be read in conjunction with the</w:t>
      </w:r>
      <w:r w:rsidRPr="00A1684F">
        <w:rPr>
          <w:sz w:val="30"/>
          <w:szCs w:val="30"/>
          <w:cs/>
          <w:lang w:val="en-US"/>
        </w:rPr>
        <w:t xml:space="preserve"> </w:t>
      </w:r>
      <w:r w:rsidRPr="00A1684F">
        <w:rPr>
          <w:sz w:val="30"/>
          <w:szCs w:val="30"/>
        </w:rPr>
        <w:t xml:space="preserve">financial statements for the year ended December </w:t>
      </w:r>
      <w:r w:rsidR="00B505A0" w:rsidRPr="00A1684F">
        <w:rPr>
          <w:sz w:val="30"/>
          <w:szCs w:val="30"/>
        </w:rPr>
        <w:t xml:space="preserve">31, </w:t>
      </w:r>
      <w:r w:rsidRPr="00A1684F">
        <w:rPr>
          <w:sz w:val="30"/>
          <w:szCs w:val="30"/>
        </w:rPr>
        <w:t>2020.</w:t>
      </w:r>
    </w:p>
    <w:p w14:paraId="43F530ED" w14:textId="77777777" w:rsidR="00663FA8" w:rsidRPr="00A1684F" w:rsidRDefault="00663FA8" w:rsidP="00A1684F">
      <w:pPr>
        <w:autoSpaceDE/>
        <w:autoSpaceDN/>
        <w:spacing w:line="240" w:lineRule="auto"/>
        <w:jc w:val="left"/>
        <w:rPr>
          <w:sz w:val="30"/>
          <w:szCs w:val="30"/>
          <w:cs/>
        </w:rPr>
        <w:sectPr w:rsidR="00663FA8" w:rsidRPr="00A1684F" w:rsidSect="00B05715">
          <w:headerReference w:type="even" r:id="rId11"/>
          <w:headerReference w:type="default" r:id="rId12"/>
          <w:pgSz w:w="11907" w:h="16839" w:code="9"/>
          <w:pgMar w:top="1440" w:right="1282" w:bottom="1440" w:left="1440" w:header="994" w:footer="720" w:gutter="0"/>
          <w:pgNumType w:fmt="numberInDash"/>
          <w:cols w:space="720"/>
          <w:titlePg/>
          <w:docGrid w:linePitch="360"/>
        </w:sectPr>
      </w:pPr>
    </w:p>
    <w:p w14:paraId="4323C392" w14:textId="77777777" w:rsidR="00C1260F" w:rsidRPr="00A1684F" w:rsidRDefault="00C1260F" w:rsidP="00A1684F">
      <w:pPr>
        <w:autoSpaceDE/>
        <w:autoSpaceDN/>
        <w:spacing w:after="120" w:line="400" w:lineRule="exact"/>
        <w:ind w:left="1134"/>
        <w:jc w:val="thaiDistribute"/>
        <w:rPr>
          <w:b/>
          <w:bCs/>
          <w:sz w:val="30"/>
          <w:szCs w:val="30"/>
        </w:rPr>
      </w:pPr>
    </w:p>
    <w:p w14:paraId="3062C9BE" w14:textId="77777777" w:rsidR="00AD5D57" w:rsidRPr="00A1684F" w:rsidRDefault="00B07FD3" w:rsidP="00A1684F">
      <w:pPr>
        <w:numPr>
          <w:ilvl w:val="1"/>
          <w:numId w:val="1"/>
        </w:numPr>
        <w:autoSpaceDE/>
        <w:autoSpaceDN/>
        <w:spacing w:after="120" w:line="400" w:lineRule="exact"/>
        <w:ind w:left="1134" w:hanging="567"/>
        <w:jc w:val="thaiDistribute"/>
        <w:rPr>
          <w:b/>
          <w:bCs/>
          <w:sz w:val="30"/>
          <w:szCs w:val="30"/>
        </w:rPr>
      </w:pPr>
      <w:r w:rsidRPr="00A1684F">
        <w:rPr>
          <w:b/>
          <w:bCs/>
          <w:sz w:val="30"/>
          <w:szCs w:val="30"/>
          <w:lang w:val="en-US"/>
        </w:rPr>
        <w:t>Financial reporting standards that became effective in the current period</w:t>
      </w:r>
    </w:p>
    <w:p w14:paraId="58E2491A" w14:textId="77777777" w:rsidR="002F303F" w:rsidRPr="00A1684F" w:rsidRDefault="00115D31" w:rsidP="00A1684F">
      <w:pPr>
        <w:autoSpaceDE/>
        <w:autoSpaceDN/>
        <w:spacing w:after="120" w:line="400" w:lineRule="exact"/>
        <w:ind w:left="1134"/>
        <w:jc w:val="thaiDistribute"/>
        <w:rPr>
          <w:sz w:val="30"/>
          <w:szCs w:val="30"/>
          <w:lang w:val="en-US"/>
        </w:rPr>
      </w:pPr>
      <w:r w:rsidRPr="00A1684F">
        <w:rPr>
          <w:sz w:val="30"/>
          <w:szCs w:val="30"/>
          <w:lang w:val="en-US"/>
        </w:rPr>
        <w:t>During the period, the Group has adopted the revised financial reporting standards and interpre</w:t>
      </w:r>
      <w:r w:rsidR="00B505A0" w:rsidRPr="00A1684F">
        <w:rPr>
          <w:sz w:val="30"/>
          <w:szCs w:val="30"/>
          <w:lang w:val="en-US"/>
        </w:rPr>
        <w:t>tations which are effective for the financial statements for the period</w:t>
      </w:r>
      <w:r w:rsidRPr="00A1684F">
        <w:rPr>
          <w:sz w:val="30"/>
          <w:szCs w:val="30"/>
          <w:lang w:val="en-US"/>
        </w:rPr>
        <w:t xml:space="preserve"> beginning on or after January</w:t>
      </w:r>
      <w:r w:rsidR="00B505A0" w:rsidRPr="00A1684F">
        <w:rPr>
          <w:sz w:val="30"/>
          <w:szCs w:val="30"/>
          <w:lang w:val="en-US"/>
        </w:rPr>
        <w:t xml:space="preserve"> 1,</w:t>
      </w:r>
      <w:r w:rsidRPr="00A1684F">
        <w:rPr>
          <w:sz w:val="30"/>
          <w:szCs w:val="30"/>
          <w:lang w:val="en-US"/>
        </w:rPr>
        <w:t xml:space="preserve"> 2021. These financial reporting standards were aimed at alignment with the corresponding International Financial Reporting Standards with most of the changes directed towards clarifying accounting treatment and providing accounting guidance for users of the standards.</w:t>
      </w:r>
    </w:p>
    <w:p w14:paraId="7C1B446E" w14:textId="77777777" w:rsidR="005437A1" w:rsidRPr="00A1684F" w:rsidRDefault="002D5D87" w:rsidP="00A1684F">
      <w:pPr>
        <w:autoSpaceDE/>
        <w:autoSpaceDN/>
        <w:spacing w:after="120" w:line="400" w:lineRule="exact"/>
        <w:ind w:left="1134"/>
        <w:jc w:val="thaiDistribute"/>
        <w:rPr>
          <w:sz w:val="30"/>
          <w:szCs w:val="30"/>
        </w:rPr>
      </w:pPr>
      <w:r w:rsidRPr="00A1684F">
        <w:rPr>
          <w:sz w:val="30"/>
          <w:szCs w:val="30"/>
          <w:lang w:val="en-US"/>
        </w:rPr>
        <w:t>The adoption of these financial reporting standards does not have any significant impact on the Group’s financial statements.</w:t>
      </w:r>
    </w:p>
    <w:p w14:paraId="3D1D35EF" w14:textId="77777777" w:rsidR="00267303" w:rsidRPr="00A1684F" w:rsidRDefault="007F7F0F" w:rsidP="00A1684F">
      <w:pPr>
        <w:numPr>
          <w:ilvl w:val="1"/>
          <w:numId w:val="1"/>
        </w:numPr>
        <w:autoSpaceDE/>
        <w:autoSpaceDN/>
        <w:spacing w:after="120" w:line="400" w:lineRule="exact"/>
        <w:ind w:left="1134" w:hanging="567"/>
        <w:jc w:val="thaiDistribute"/>
        <w:rPr>
          <w:b/>
          <w:bCs/>
          <w:sz w:val="30"/>
          <w:szCs w:val="30"/>
        </w:rPr>
      </w:pPr>
      <w:r w:rsidRPr="00A1684F">
        <w:rPr>
          <w:b/>
          <w:bCs/>
          <w:sz w:val="30"/>
          <w:szCs w:val="30"/>
          <w:lang w:val="en-US"/>
        </w:rPr>
        <w:t xml:space="preserve">Financial reporting standards that will become effective for </w:t>
      </w:r>
      <w:r w:rsidR="00044343" w:rsidRPr="00A1684F">
        <w:rPr>
          <w:b/>
          <w:bCs/>
          <w:sz w:val="30"/>
          <w:szCs w:val="30"/>
          <w:lang w:val="en-US"/>
        </w:rPr>
        <w:t>the financial statements for the period</w:t>
      </w:r>
      <w:r w:rsidRPr="00A1684F">
        <w:rPr>
          <w:b/>
          <w:bCs/>
          <w:sz w:val="30"/>
          <w:szCs w:val="30"/>
          <w:lang w:val="en-US"/>
        </w:rPr>
        <w:t xml:space="preserve"> beginning on or after January </w:t>
      </w:r>
      <w:r w:rsidR="00044343" w:rsidRPr="00A1684F">
        <w:rPr>
          <w:b/>
          <w:bCs/>
          <w:sz w:val="30"/>
          <w:szCs w:val="30"/>
          <w:lang w:val="en-US"/>
        </w:rPr>
        <w:t xml:space="preserve">1, </w:t>
      </w:r>
      <w:r w:rsidRPr="00A1684F">
        <w:rPr>
          <w:b/>
          <w:bCs/>
          <w:sz w:val="30"/>
          <w:szCs w:val="30"/>
          <w:lang w:val="en-US"/>
        </w:rPr>
        <w:t>2022</w:t>
      </w:r>
    </w:p>
    <w:p w14:paraId="24AAE2F9" w14:textId="516A10C7" w:rsidR="00D41AD5" w:rsidRPr="00A1684F" w:rsidRDefault="00BB77DB" w:rsidP="00A1684F">
      <w:pPr>
        <w:autoSpaceDE/>
        <w:autoSpaceDN/>
        <w:spacing w:after="120" w:line="400" w:lineRule="exact"/>
        <w:ind w:left="1134"/>
        <w:jc w:val="thaiDistribute"/>
        <w:rPr>
          <w:sz w:val="30"/>
          <w:szCs w:val="30"/>
        </w:rPr>
      </w:pPr>
      <w:r w:rsidRPr="00A1684F">
        <w:rPr>
          <w:sz w:val="30"/>
          <w:szCs w:val="30"/>
        </w:rPr>
        <w:t xml:space="preserve">The revised Thai Financial Reporting Standards No. 16 “Leases” (“TFRS 16”) added the requirements for the temporary exception arising from interest rate benchmark reform, which an entity shall apply these amendments for annual reporting periods beginning on or after January 1, </w:t>
      </w:r>
      <w:proofErr w:type="gramStart"/>
      <w:r w:rsidRPr="00A1684F">
        <w:rPr>
          <w:sz w:val="30"/>
          <w:szCs w:val="30"/>
        </w:rPr>
        <w:t>2022</w:t>
      </w:r>
      <w:proofErr w:type="gramEnd"/>
      <w:r w:rsidRPr="00A1684F">
        <w:rPr>
          <w:sz w:val="30"/>
          <w:szCs w:val="30"/>
        </w:rPr>
        <w:t xml:space="preserve"> with earlier application permitted. This revised TFRS 16 has been announced in the Royal Gazette on January 27, 2021.</w:t>
      </w:r>
    </w:p>
    <w:p w14:paraId="4AD2396E" w14:textId="3D1F6525" w:rsidR="00267303" w:rsidRPr="00A1684F" w:rsidRDefault="00D95335" w:rsidP="00A1684F">
      <w:pPr>
        <w:autoSpaceDE/>
        <w:autoSpaceDN/>
        <w:spacing w:after="120" w:line="400" w:lineRule="exact"/>
        <w:ind w:left="1134"/>
        <w:jc w:val="thaiDistribute"/>
        <w:rPr>
          <w:sz w:val="30"/>
          <w:szCs w:val="30"/>
        </w:rPr>
      </w:pPr>
      <w:r w:rsidRPr="00A1684F">
        <w:rPr>
          <w:sz w:val="30"/>
          <w:szCs w:val="30"/>
        </w:rPr>
        <w:t>The Group management will adopt such TFRSs in the preparation of the Group’s financial statements when it becomes effective. The Group management is in the process to assess the impact</w:t>
      </w:r>
      <w:r w:rsidRPr="00A1684F">
        <w:rPr>
          <w:sz w:val="30"/>
          <w:szCs w:val="30"/>
          <w:cs/>
        </w:rPr>
        <w:t xml:space="preserve"> </w:t>
      </w:r>
      <w:r w:rsidRPr="00A1684F">
        <w:rPr>
          <w:sz w:val="30"/>
          <w:szCs w:val="30"/>
        </w:rPr>
        <w:t>of these TFRSs on the financial statements of the Group in the period of initial application.</w:t>
      </w:r>
    </w:p>
    <w:p w14:paraId="7DF21C08" w14:textId="374AF371" w:rsidR="008E435C" w:rsidRPr="00A1684F" w:rsidRDefault="003B1F52" w:rsidP="00A1684F">
      <w:pPr>
        <w:numPr>
          <w:ilvl w:val="1"/>
          <w:numId w:val="1"/>
        </w:numPr>
        <w:autoSpaceDE/>
        <w:autoSpaceDN/>
        <w:spacing w:after="120" w:line="240" w:lineRule="auto"/>
        <w:ind w:left="1134" w:hanging="567"/>
        <w:jc w:val="thaiDistribute"/>
        <w:rPr>
          <w:b/>
          <w:bCs/>
          <w:sz w:val="30"/>
          <w:szCs w:val="30"/>
          <w:lang w:val="en-US"/>
        </w:rPr>
      </w:pPr>
      <w:r w:rsidRPr="00A1684F">
        <w:rPr>
          <w:b/>
          <w:bCs/>
          <w:sz w:val="30"/>
          <w:szCs w:val="30"/>
          <w:lang w:val="en-US"/>
        </w:rPr>
        <w:t>Im</w:t>
      </w:r>
      <w:r w:rsidR="00480E31" w:rsidRPr="00A1684F">
        <w:rPr>
          <w:b/>
          <w:bCs/>
          <w:sz w:val="30"/>
          <w:szCs w:val="30"/>
          <w:lang w:val="en-US"/>
        </w:rPr>
        <w:t>pact</w:t>
      </w:r>
      <w:r w:rsidR="008E435C" w:rsidRPr="00A1684F">
        <w:rPr>
          <w:b/>
          <w:bCs/>
          <w:sz w:val="30"/>
          <w:szCs w:val="30"/>
          <w:lang w:val="en-US"/>
        </w:rPr>
        <w:t xml:space="preserve"> of </w:t>
      </w:r>
      <w:r w:rsidR="00464B64" w:rsidRPr="00A1684F">
        <w:rPr>
          <w:b/>
          <w:bCs/>
          <w:sz w:val="30"/>
          <w:szCs w:val="30"/>
          <w:lang w:val="en-US"/>
        </w:rPr>
        <w:t>Coronavirus 2019 disease</w:t>
      </w:r>
      <w:r w:rsidR="009B02CC" w:rsidRPr="00A1684F">
        <w:rPr>
          <w:b/>
          <w:bCs/>
          <w:sz w:val="30"/>
          <w:szCs w:val="30"/>
          <w:lang w:val="en-US"/>
        </w:rPr>
        <w:t xml:space="preserve"> </w:t>
      </w:r>
      <w:r w:rsidR="00464B64" w:rsidRPr="00A1684F">
        <w:rPr>
          <w:b/>
          <w:bCs/>
          <w:sz w:val="30"/>
          <w:szCs w:val="30"/>
          <w:lang w:val="en-US"/>
        </w:rPr>
        <w:t>(</w:t>
      </w:r>
      <w:r w:rsidR="008E435C" w:rsidRPr="00A1684F">
        <w:rPr>
          <w:b/>
          <w:bCs/>
          <w:sz w:val="30"/>
          <w:szCs w:val="30"/>
          <w:lang w:val="en-US"/>
        </w:rPr>
        <w:t>COVID-19</w:t>
      </w:r>
      <w:r w:rsidR="00464B64" w:rsidRPr="00A1684F">
        <w:rPr>
          <w:b/>
          <w:bCs/>
          <w:sz w:val="30"/>
          <w:szCs w:val="30"/>
          <w:lang w:val="en-US"/>
        </w:rPr>
        <w:t>)</w:t>
      </w:r>
      <w:r w:rsidR="008E435C" w:rsidRPr="00A1684F">
        <w:rPr>
          <w:b/>
          <w:bCs/>
          <w:sz w:val="30"/>
          <w:szCs w:val="30"/>
          <w:lang w:val="en-US"/>
        </w:rPr>
        <w:t xml:space="preserve"> pandemic</w:t>
      </w:r>
    </w:p>
    <w:p w14:paraId="4C2A4E66" w14:textId="3AE9EFB1" w:rsidR="00FB4F01" w:rsidRPr="00A1684F" w:rsidRDefault="006C7FB1" w:rsidP="00A1684F">
      <w:pPr>
        <w:tabs>
          <w:tab w:val="left" w:pos="2552"/>
        </w:tabs>
        <w:autoSpaceDE/>
        <w:autoSpaceDN/>
        <w:spacing w:after="120" w:line="400" w:lineRule="exact"/>
        <w:ind w:left="1134"/>
        <w:jc w:val="thaiDistribute"/>
        <w:rPr>
          <w:sz w:val="30"/>
          <w:szCs w:val="30"/>
          <w:cs/>
        </w:rPr>
      </w:pPr>
      <w:r w:rsidRPr="00A1684F">
        <w:rPr>
          <w:sz w:val="30"/>
          <w:szCs w:val="30"/>
        </w:rPr>
        <w:t xml:space="preserve">The Coronavirus 2019 disease (COVID-19) pandemic situation has currently returned that caused an economic slowdown and affected the performance of car parking space for rent and natural gas (NGV) stations for vehicles classified under alternative energy segment, as well as affecting the operation of the contractor sector. Nevertheless, the Group's management will continue to monitor the progress of the situation and assesses the financial impact on the value of the asset, </w:t>
      </w:r>
      <w:proofErr w:type="gramStart"/>
      <w:r w:rsidRPr="00A1684F">
        <w:rPr>
          <w:sz w:val="30"/>
          <w:szCs w:val="30"/>
        </w:rPr>
        <w:t>provisions</w:t>
      </w:r>
      <w:proofErr w:type="gramEnd"/>
      <w:r w:rsidRPr="00A1684F">
        <w:rPr>
          <w:sz w:val="30"/>
          <w:szCs w:val="30"/>
        </w:rPr>
        <w:t xml:space="preserve"> and contingent liabilities. Therefore, the Management has used estimates and judgements in the other </w:t>
      </w:r>
      <w:r w:rsidR="00BC0CDF" w:rsidRPr="00A1684F">
        <w:rPr>
          <w:sz w:val="30"/>
          <w:szCs w:val="30"/>
        </w:rPr>
        <w:t>i</w:t>
      </w:r>
      <w:r w:rsidRPr="00A1684F">
        <w:rPr>
          <w:sz w:val="30"/>
          <w:szCs w:val="30"/>
        </w:rPr>
        <w:t>ssues when the situation is changed</w:t>
      </w:r>
      <w:r w:rsidR="00B17EC1" w:rsidRPr="00A1684F">
        <w:rPr>
          <w:rFonts w:hint="cs"/>
          <w:sz w:val="30"/>
          <w:szCs w:val="30"/>
          <w:cs/>
        </w:rPr>
        <w:t>.</w:t>
      </w:r>
    </w:p>
    <w:p w14:paraId="0E0E83B0" w14:textId="77777777" w:rsidR="00887027" w:rsidRPr="00A1684F" w:rsidRDefault="00686C3E" w:rsidP="00A1684F">
      <w:pPr>
        <w:numPr>
          <w:ilvl w:val="0"/>
          <w:numId w:val="1"/>
        </w:numPr>
        <w:overflowPunct w:val="0"/>
        <w:autoSpaceDE/>
        <w:autoSpaceDN/>
        <w:adjustRightInd w:val="0"/>
        <w:spacing w:after="120" w:line="400" w:lineRule="exact"/>
        <w:ind w:left="567" w:hanging="567"/>
        <w:jc w:val="thaiDistribute"/>
        <w:textAlignment w:val="baseline"/>
        <w:rPr>
          <w:b/>
          <w:bCs/>
          <w:sz w:val="32"/>
          <w:szCs w:val="32"/>
        </w:rPr>
      </w:pPr>
      <w:r w:rsidRPr="00A1684F">
        <w:rPr>
          <w:b/>
          <w:bCs/>
          <w:sz w:val="32"/>
          <w:szCs w:val="32"/>
          <w:lang w:val="en-US"/>
        </w:rPr>
        <w:t>Significant accounting policies</w:t>
      </w:r>
    </w:p>
    <w:p w14:paraId="5DDEA83D" w14:textId="77777777" w:rsidR="00B17EC1" w:rsidRPr="00A1684F" w:rsidRDefault="00CE1BE2" w:rsidP="00A1684F">
      <w:pPr>
        <w:overflowPunct w:val="0"/>
        <w:autoSpaceDE/>
        <w:autoSpaceDN/>
        <w:adjustRightInd w:val="0"/>
        <w:spacing w:after="240" w:line="400" w:lineRule="exact"/>
        <w:ind w:left="567"/>
        <w:jc w:val="thaiDistribute"/>
        <w:textAlignment w:val="baseline"/>
        <w:rPr>
          <w:sz w:val="30"/>
          <w:szCs w:val="30"/>
          <w:lang w:val="en-US"/>
        </w:rPr>
      </w:pPr>
      <w:r w:rsidRPr="00A1684F">
        <w:rPr>
          <w:sz w:val="30"/>
          <w:szCs w:val="30"/>
        </w:rPr>
        <w:t xml:space="preserve">The </w:t>
      </w:r>
      <w:r w:rsidR="00801E82" w:rsidRPr="00A1684F">
        <w:rPr>
          <w:sz w:val="30"/>
          <w:szCs w:val="30"/>
          <w:lang w:val="en-US"/>
        </w:rPr>
        <w:t>interim financial information</w:t>
      </w:r>
      <w:r w:rsidRPr="00A1684F">
        <w:rPr>
          <w:sz w:val="30"/>
          <w:szCs w:val="30"/>
        </w:rPr>
        <w:t xml:space="preserve"> </w:t>
      </w:r>
      <w:proofErr w:type="gramStart"/>
      <w:r w:rsidRPr="00A1684F">
        <w:rPr>
          <w:sz w:val="30"/>
          <w:szCs w:val="30"/>
        </w:rPr>
        <w:t>are</w:t>
      </w:r>
      <w:proofErr w:type="gramEnd"/>
      <w:r w:rsidRPr="00A1684F">
        <w:rPr>
          <w:sz w:val="30"/>
          <w:szCs w:val="30"/>
        </w:rPr>
        <w:t xml:space="preserve"> prepared by using the same accounting policies and methods of computation as were used for the financial statements for the year ended December </w:t>
      </w:r>
      <w:r w:rsidR="00044343" w:rsidRPr="00A1684F">
        <w:rPr>
          <w:sz w:val="30"/>
          <w:szCs w:val="30"/>
        </w:rPr>
        <w:t xml:space="preserve">31, </w:t>
      </w:r>
      <w:r w:rsidRPr="00A1684F">
        <w:rPr>
          <w:sz w:val="30"/>
          <w:szCs w:val="30"/>
        </w:rPr>
        <w:t>20</w:t>
      </w:r>
      <w:r w:rsidR="00801E82" w:rsidRPr="00A1684F">
        <w:rPr>
          <w:sz w:val="30"/>
          <w:szCs w:val="30"/>
        </w:rPr>
        <w:t>20</w:t>
      </w:r>
      <w:r w:rsidR="00887027" w:rsidRPr="00A1684F">
        <w:rPr>
          <w:sz w:val="30"/>
          <w:szCs w:val="30"/>
          <w:cs/>
          <w:lang w:val="en-US"/>
        </w:rPr>
        <w:t xml:space="preserve"> </w:t>
      </w:r>
    </w:p>
    <w:p w14:paraId="41E919EE" w14:textId="6D1291EF" w:rsidR="00E84C78" w:rsidRPr="00A1684F" w:rsidRDefault="009B02CC" w:rsidP="00A1684F">
      <w:pPr>
        <w:overflowPunct w:val="0"/>
        <w:autoSpaceDE/>
        <w:autoSpaceDN/>
        <w:adjustRightInd w:val="0"/>
        <w:spacing w:after="240" w:line="400" w:lineRule="exact"/>
        <w:jc w:val="thaiDistribute"/>
        <w:textAlignment w:val="baseline"/>
        <w:rPr>
          <w:sz w:val="20"/>
          <w:szCs w:val="20"/>
          <w:lang w:val="en-US"/>
        </w:rPr>
      </w:pPr>
      <w:r w:rsidRPr="00A1684F">
        <w:rPr>
          <w:sz w:val="30"/>
          <w:szCs w:val="30"/>
          <w:lang w:val="en-US"/>
        </w:rPr>
        <w:br w:type="page"/>
      </w:r>
    </w:p>
    <w:p w14:paraId="26949D46" w14:textId="77777777" w:rsidR="00AD5D57" w:rsidRPr="00A1684F" w:rsidRDefault="00F56BE0" w:rsidP="00A1684F">
      <w:pPr>
        <w:numPr>
          <w:ilvl w:val="0"/>
          <w:numId w:val="1"/>
        </w:numPr>
        <w:overflowPunct w:val="0"/>
        <w:adjustRightInd w:val="0"/>
        <w:spacing w:after="120" w:line="360" w:lineRule="exact"/>
        <w:ind w:left="567" w:hanging="567"/>
        <w:jc w:val="thaiDistribute"/>
        <w:textAlignment w:val="baseline"/>
        <w:rPr>
          <w:b/>
          <w:bCs/>
          <w:sz w:val="32"/>
          <w:szCs w:val="32"/>
        </w:rPr>
      </w:pPr>
      <w:r w:rsidRPr="00A1684F">
        <w:rPr>
          <w:b/>
          <w:bCs/>
          <w:sz w:val="32"/>
          <w:szCs w:val="32"/>
          <w:lang w:val="en-US"/>
        </w:rPr>
        <w:t>Significant accounting judgements and estimates</w:t>
      </w:r>
    </w:p>
    <w:p w14:paraId="2E6249CB" w14:textId="77777777" w:rsidR="00025071" w:rsidRPr="00A1684F" w:rsidRDefault="001A12A6" w:rsidP="00A1684F">
      <w:pPr>
        <w:autoSpaceDE/>
        <w:autoSpaceDN/>
        <w:spacing w:after="120" w:line="360" w:lineRule="exact"/>
        <w:ind w:left="567"/>
        <w:jc w:val="thaiDistribute"/>
        <w:rPr>
          <w:sz w:val="30"/>
          <w:szCs w:val="30"/>
        </w:rPr>
      </w:pPr>
      <w:r w:rsidRPr="00A1684F">
        <w:rPr>
          <w:sz w:val="30"/>
          <w:szCs w:val="30"/>
        </w:rPr>
        <w:t xml:space="preserve">The preparation of interim financial information that requires the management to make judgements, estimates and assumptions that affect the application of policies and reported amounts of assets, liabilities, </w:t>
      </w:r>
      <w:proofErr w:type="gramStart"/>
      <w:r w:rsidRPr="00A1684F">
        <w:rPr>
          <w:sz w:val="30"/>
          <w:szCs w:val="30"/>
        </w:rPr>
        <w:t>income</w:t>
      </w:r>
      <w:proofErr w:type="gramEnd"/>
      <w:r w:rsidRPr="00A1684F">
        <w:rPr>
          <w:sz w:val="30"/>
          <w:szCs w:val="30"/>
        </w:rPr>
        <w:t xml:space="preserve"> and expenses. Actual results may differ from these estimates.</w:t>
      </w:r>
    </w:p>
    <w:p w14:paraId="0BB5AF8A" w14:textId="77777777" w:rsidR="00F41ADF" w:rsidRPr="00A1684F" w:rsidRDefault="005448FA" w:rsidP="00A1684F">
      <w:pPr>
        <w:autoSpaceDE/>
        <w:autoSpaceDN/>
        <w:spacing w:after="240" w:line="360" w:lineRule="exact"/>
        <w:ind w:left="567"/>
        <w:jc w:val="thaiDistribute"/>
        <w:rPr>
          <w:sz w:val="30"/>
          <w:szCs w:val="30"/>
        </w:rPr>
      </w:pPr>
      <w:r w:rsidRPr="00A1684F">
        <w:rPr>
          <w:sz w:val="30"/>
          <w:szCs w:val="30"/>
        </w:rPr>
        <w:t>Interim financial information preparation that the management made critical judgements in applying accounting policies of the Group about significant areas of estimation uncertainty that have been estimated as the same of financial statements for the year ended December</w:t>
      </w:r>
      <w:r w:rsidR="00044343" w:rsidRPr="00A1684F">
        <w:rPr>
          <w:sz w:val="30"/>
          <w:szCs w:val="30"/>
        </w:rPr>
        <w:t xml:space="preserve"> 31,</w:t>
      </w:r>
      <w:r w:rsidRPr="00A1684F">
        <w:rPr>
          <w:sz w:val="30"/>
          <w:szCs w:val="30"/>
        </w:rPr>
        <w:t xml:space="preserve"> 2020.</w:t>
      </w:r>
    </w:p>
    <w:p w14:paraId="541BFCDA" w14:textId="77777777" w:rsidR="003710D1" w:rsidRPr="00A1684F" w:rsidRDefault="00371C03" w:rsidP="00A1684F">
      <w:pPr>
        <w:pStyle w:val="ListParagraph"/>
        <w:numPr>
          <w:ilvl w:val="0"/>
          <w:numId w:val="1"/>
        </w:numPr>
        <w:autoSpaceDE/>
        <w:autoSpaceDN/>
        <w:spacing w:after="120" w:line="360" w:lineRule="exact"/>
        <w:ind w:left="567" w:hanging="539"/>
        <w:contextualSpacing w:val="0"/>
        <w:jc w:val="thaiDistribute"/>
        <w:rPr>
          <w:sz w:val="30"/>
          <w:szCs w:val="30"/>
        </w:rPr>
      </w:pPr>
      <w:r w:rsidRPr="00A1684F">
        <w:rPr>
          <w:b/>
          <w:bCs/>
          <w:sz w:val="32"/>
          <w:szCs w:val="32"/>
          <w:lang w:val="en-US"/>
        </w:rPr>
        <w:t xml:space="preserve">Related </w:t>
      </w:r>
      <w:proofErr w:type="gramStart"/>
      <w:r w:rsidRPr="00A1684F">
        <w:rPr>
          <w:b/>
          <w:bCs/>
          <w:sz w:val="32"/>
          <w:szCs w:val="32"/>
          <w:lang w:val="en-US"/>
        </w:rPr>
        <w:t>parties</w:t>
      </w:r>
      <w:proofErr w:type="gramEnd"/>
      <w:r w:rsidRPr="00A1684F">
        <w:rPr>
          <w:b/>
          <w:bCs/>
          <w:sz w:val="32"/>
          <w:szCs w:val="32"/>
          <w:lang w:val="en-US"/>
        </w:rPr>
        <w:t xml:space="preserve"> transactions</w:t>
      </w:r>
    </w:p>
    <w:p w14:paraId="50C0081E" w14:textId="77777777" w:rsidR="009C0250" w:rsidRPr="00A1684F" w:rsidRDefault="00F846EC" w:rsidP="00A1684F">
      <w:pPr>
        <w:pStyle w:val="ListParagraph"/>
        <w:numPr>
          <w:ilvl w:val="1"/>
          <w:numId w:val="1"/>
        </w:numPr>
        <w:autoSpaceDE/>
        <w:autoSpaceDN/>
        <w:spacing w:after="120" w:line="360" w:lineRule="exact"/>
        <w:ind w:left="992" w:hanging="425"/>
        <w:jc w:val="thaiDistribute"/>
        <w:rPr>
          <w:sz w:val="30"/>
          <w:szCs w:val="30"/>
        </w:rPr>
      </w:pPr>
      <w:r w:rsidRPr="00A1684F">
        <w:rPr>
          <w:sz w:val="30"/>
          <w:szCs w:val="30"/>
        </w:rPr>
        <w:t xml:space="preserve">Balances as </w:t>
      </w:r>
      <w:proofErr w:type="gramStart"/>
      <w:r w:rsidRPr="00A1684F">
        <w:rPr>
          <w:sz w:val="30"/>
          <w:szCs w:val="30"/>
        </w:rPr>
        <w:t>at</w:t>
      </w:r>
      <w:proofErr w:type="gramEnd"/>
      <w:r w:rsidRPr="00A1684F">
        <w:rPr>
          <w:sz w:val="30"/>
          <w:szCs w:val="30"/>
        </w:rPr>
        <w:t xml:space="preserve"> </w:t>
      </w:r>
      <w:r w:rsidR="00CC24F4" w:rsidRPr="00A1684F">
        <w:rPr>
          <w:sz w:val="30"/>
          <w:szCs w:val="30"/>
        </w:rPr>
        <w:t>September 30</w:t>
      </w:r>
      <w:r w:rsidR="00044343" w:rsidRPr="00A1684F">
        <w:rPr>
          <w:sz w:val="30"/>
          <w:szCs w:val="30"/>
        </w:rPr>
        <w:t>,</w:t>
      </w:r>
      <w:r w:rsidRPr="00A1684F">
        <w:rPr>
          <w:sz w:val="30"/>
          <w:szCs w:val="30"/>
        </w:rPr>
        <w:t xml:space="preserve"> 202</w:t>
      </w:r>
      <w:r w:rsidR="003267B8" w:rsidRPr="00A1684F">
        <w:rPr>
          <w:sz w:val="30"/>
          <w:szCs w:val="30"/>
        </w:rPr>
        <w:t>1</w:t>
      </w:r>
      <w:r w:rsidRPr="00A1684F">
        <w:rPr>
          <w:sz w:val="30"/>
          <w:szCs w:val="30"/>
        </w:rPr>
        <w:t xml:space="preserve"> and December</w:t>
      </w:r>
      <w:r w:rsidR="00044343" w:rsidRPr="00A1684F">
        <w:rPr>
          <w:sz w:val="30"/>
          <w:szCs w:val="30"/>
        </w:rPr>
        <w:t xml:space="preserve"> 31,</w:t>
      </w:r>
      <w:r w:rsidRPr="00A1684F">
        <w:rPr>
          <w:sz w:val="30"/>
          <w:szCs w:val="30"/>
        </w:rPr>
        <w:t xml:space="preserve"> 20</w:t>
      </w:r>
      <w:r w:rsidR="003267B8" w:rsidRPr="00A1684F">
        <w:rPr>
          <w:sz w:val="30"/>
          <w:szCs w:val="30"/>
        </w:rPr>
        <w:t>20</w:t>
      </w:r>
      <w:r w:rsidRPr="00A1684F">
        <w:rPr>
          <w:sz w:val="30"/>
          <w:szCs w:val="30"/>
        </w:rPr>
        <w:t xml:space="preserve"> with related person and parties were as follows:</w:t>
      </w:r>
    </w:p>
    <w:p w14:paraId="72044754" w14:textId="77777777" w:rsidR="00356394" w:rsidRPr="00A1684F" w:rsidRDefault="006C10FE" w:rsidP="00A1684F">
      <w:pPr>
        <w:pStyle w:val="ListParagraph"/>
        <w:numPr>
          <w:ilvl w:val="0"/>
          <w:numId w:val="30"/>
        </w:numPr>
        <w:autoSpaceDE/>
        <w:autoSpaceDN/>
        <w:spacing w:after="120" w:line="360" w:lineRule="exact"/>
        <w:ind w:left="1418" w:hanging="425"/>
        <w:jc w:val="thaiDistribute"/>
        <w:rPr>
          <w:b/>
          <w:bCs/>
          <w:sz w:val="30"/>
          <w:szCs w:val="30"/>
        </w:rPr>
      </w:pPr>
      <w:r w:rsidRPr="00A1684F">
        <w:rPr>
          <w:b/>
          <w:bCs/>
          <w:sz w:val="30"/>
          <w:szCs w:val="30"/>
        </w:rPr>
        <w:t>Outstanding balances arising from sales and purchases of good</w:t>
      </w:r>
      <w:r w:rsidR="00044343" w:rsidRPr="00A1684F">
        <w:rPr>
          <w:b/>
          <w:bCs/>
          <w:sz w:val="30"/>
          <w:szCs w:val="30"/>
        </w:rPr>
        <w:t>s</w:t>
      </w:r>
      <w:r w:rsidRPr="00A1684F">
        <w:rPr>
          <w:b/>
          <w:bCs/>
          <w:sz w:val="30"/>
          <w:szCs w:val="30"/>
        </w:rPr>
        <w:t xml:space="preserve"> and services</w:t>
      </w:r>
    </w:p>
    <w:tbl>
      <w:tblPr>
        <w:tblW w:w="9558" w:type="dxa"/>
        <w:tblLayout w:type="fixed"/>
        <w:tblLook w:val="0000" w:firstRow="0" w:lastRow="0" w:firstColumn="0" w:lastColumn="0" w:noHBand="0" w:noVBand="0"/>
      </w:tblPr>
      <w:tblGrid>
        <w:gridCol w:w="3798"/>
        <w:gridCol w:w="1440"/>
        <w:gridCol w:w="1440"/>
        <w:gridCol w:w="1440"/>
        <w:gridCol w:w="1440"/>
      </w:tblGrid>
      <w:tr w:rsidR="00F846EC" w:rsidRPr="00A1684F" w14:paraId="3CDE78E0" w14:textId="77777777" w:rsidTr="002838A4">
        <w:tc>
          <w:tcPr>
            <w:tcW w:w="3798" w:type="dxa"/>
            <w:shd w:val="clear" w:color="auto" w:fill="auto"/>
          </w:tcPr>
          <w:p w14:paraId="293158F4" w14:textId="77777777" w:rsidR="002838A4" w:rsidRPr="00A1684F" w:rsidRDefault="002838A4" w:rsidP="00A1684F">
            <w:pPr>
              <w:suppressAutoHyphens/>
              <w:autoSpaceDE/>
              <w:autoSpaceDN/>
              <w:snapToGrid w:val="0"/>
              <w:spacing w:line="360" w:lineRule="exact"/>
              <w:ind w:left="540" w:right="-72"/>
              <w:jc w:val="left"/>
              <w:rPr>
                <w:rFonts w:ascii="Browallia New" w:eastAsia="Arial Unicode MS" w:hAnsi="Browallia New" w:cs="Browallia New"/>
                <w:sz w:val="28"/>
                <w:szCs w:val="28"/>
                <w:lang w:val="en-US" w:eastAsia="th-TH"/>
              </w:rPr>
            </w:pPr>
          </w:p>
        </w:tc>
        <w:tc>
          <w:tcPr>
            <w:tcW w:w="5760" w:type="dxa"/>
            <w:gridSpan w:val="4"/>
            <w:shd w:val="clear" w:color="auto" w:fill="auto"/>
          </w:tcPr>
          <w:p w14:paraId="652E50CB" w14:textId="77777777" w:rsidR="002838A4" w:rsidRPr="00A1684F" w:rsidRDefault="00176795" w:rsidP="00A1684F">
            <w:pPr>
              <w:pBdr>
                <w:bottom w:val="single" w:sz="4" w:space="1" w:color="auto"/>
              </w:pBdr>
              <w:suppressAutoHyphens/>
              <w:autoSpaceDE/>
              <w:autoSpaceDN/>
              <w:spacing w:line="360" w:lineRule="exact"/>
              <w:ind w:right="-72"/>
              <w:jc w:val="right"/>
              <w:rPr>
                <w:rFonts w:eastAsia="Arial Unicode MS"/>
                <w:b/>
                <w:bCs/>
                <w:sz w:val="30"/>
                <w:szCs w:val="30"/>
                <w:cs/>
                <w:lang w:val="en-US" w:eastAsia="th-TH"/>
              </w:rPr>
            </w:pPr>
            <w:r w:rsidRPr="00A1684F">
              <w:rPr>
                <w:rFonts w:eastAsia="Arial Unicode MS"/>
                <w:b/>
                <w:bCs/>
                <w:sz w:val="30"/>
                <w:szCs w:val="30"/>
                <w:lang w:val="en-US" w:eastAsia="th-TH"/>
              </w:rPr>
              <w:t>Unit: Thousand Baht</w:t>
            </w:r>
          </w:p>
        </w:tc>
      </w:tr>
      <w:tr w:rsidR="00F846EC" w:rsidRPr="00A1684F" w14:paraId="23753689" w14:textId="77777777" w:rsidTr="002838A4">
        <w:trPr>
          <w:trHeight w:val="454"/>
        </w:trPr>
        <w:tc>
          <w:tcPr>
            <w:tcW w:w="3798" w:type="dxa"/>
            <w:shd w:val="clear" w:color="auto" w:fill="auto"/>
          </w:tcPr>
          <w:p w14:paraId="3DD01041" w14:textId="77777777" w:rsidR="00B319CD" w:rsidRPr="00A1684F" w:rsidRDefault="00B319CD" w:rsidP="00A1684F">
            <w:pPr>
              <w:suppressAutoHyphens/>
              <w:autoSpaceDE/>
              <w:autoSpaceDN/>
              <w:snapToGrid w:val="0"/>
              <w:spacing w:line="360" w:lineRule="exact"/>
              <w:ind w:left="540" w:right="-72"/>
              <w:jc w:val="left"/>
              <w:rPr>
                <w:rFonts w:ascii="AngsanaUPC" w:eastAsia="Arial Unicode MS" w:hAnsi="AngsanaUPC" w:cs="AngsanaUPC"/>
                <w:sz w:val="30"/>
                <w:szCs w:val="30"/>
                <w:lang w:val="en-US" w:eastAsia="th-TH"/>
              </w:rPr>
            </w:pPr>
          </w:p>
        </w:tc>
        <w:tc>
          <w:tcPr>
            <w:tcW w:w="2880" w:type="dxa"/>
            <w:gridSpan w:val="2"/>
            <w:shd w:val="clear" w:color="auto" w:fill="auto"/>
          </w:tcPr>
          <w:p w14:paraId="720C5026" w14:textId="77777777" w:rsidR="00893526" w:rsidRPr="00A1684F" w:rsidRDefault="00DC3CA0" w:rsidP="00A1684F">
            <w:pPr>
              <w:pBdr>
                <w:bottom w:val="single" w:sz="4" w:space="1" w:color="auto"/>
              </w:pBdr>
              <w:suppressAutoHyphens/>
              <w:autoSpaceDE/>
              <w:autoSpaceDN/>
              <w:spacing w:line="360" w:lineRule="exact"/>
              <w:ind w:right="-72"/>
              <w:jc w:val="center"/>
              <w:rPr>
                <w:rFonts w:eastAsia="Arial Unicode MS"/>
                <w:b/>
                <w:bCs/>
                <w:sz w:val="30"/>
                <w:szCs w:val="30"/>
                <w:lang w:val="en-US" w:eastAsia="th-TH"/>
              </w:rPr>
            </w:pPr>
            <w:r w:rsidRPr="00A1684F">
              <w:rPr>
                <w:rFonts w:eastAsia="Arial Unicode MS"/>
                <w:b/>
                <w:bCs/>
                <w:sz w:val="30"/>
                <w:szCs w:val="30"/>
                <w:lang w:val="en-US" w:eastAsia="th-TH"/>
              </w:rPr>
              <w:t>Consolidated</w:t>
            </w:r>
            <w:r w:rsidR="00893526" w:rsidRPr="00A1684F">
              <w:rPr>
                <w:rFonts w:eastAsia="Arial Unicode MS"/>
                <w:b/>
                <w:bCs/>
                <w:sz w:val="30"/>
                <w:szCs w:val="30"/>
                <w:lang w:val="en-US" w:eastAsia="th-TH"/>
              </w:rPr>
              <w:t xml:space="preserve"> </w:t>
            </w:r>
          </w:p>
          <w:p w14:paraId="5D6BA708" w14:textId="77777777" w:rsidR="00B319CD" w:rsidRPr="00A1684F" w:rsidRDefault="00893526" w:rsidP="00A1684F">
            <w:pPr>
              <w:pBdr>
                <w:bottom w:val="single" w:sz="4" w:space="1" w:color="auto"/>
              </w:pBdr>
              <w:suppressAutoHyphens/>
              <w:autoSpaceDE/>
              <w:autoSpaceDN/>
              <w:spacing w:line="360" w:lineRule="exact"/>
              <w:ind w:right="-72"/>
              <w:jc w:val="center"/>
              <w:rPr>
                <w:rFonts w:eastAsia="Cordia New"/>
                <w:b/>
                <w:bCs/>
                <w:sz w:val="30"/>
                <w:szCs w:val="30"/>
                <w:lang w:val="en-US" w:eastAsia="zh-CN"/>
              </w:rPr>
            </w:pPr>
            <w:r w:rsidRPr="00A1684F">
              <w:rPr>
                <w:rFonts w:eastAsia="Arial Unicode MS"/>
                <w:b/>
                <w:bCs/>
                <w:sz w:val="30"/>
                <w:szCs w:val="30"/>
                <w:lang w:val="en-US" w:eastAsia="th-TH"/>
              </w:rPr>
              <w:t>financial statements</w:t>
            </w:r>
          </w:p>
        </w:tc>
        <w:tc>
          <w:tcPr>
            <w:tcW w:w="2880" w:type="dxa"/>
            <w:gridSpan w:val="2"/>
            <w:shd w:val="clear" w:color="auto" w:fill="auto"/>
          </w:tcPr>
          <w:p w14:paraId="05F3C709" w14:textId="77777777" w:rsidR="0099051D" w:rsidRPr="00A1684F" w:rsidRDefault="004F5099" w:rsidP="00A1684F">
            <w:pPr>
              <w:pBdr>
                <w:bottom w:val="single" w:sz="4" w:space="1" w:color="auto"/>
              </w:pBdr>
              <w:suppressAutoHyphens/>
              <w:autoSpaceDE/>
              <w:autoSpaceDN/>
              <w:spacing w:line="360" w:lineRule="exact"/>
              <w:ind w:right="-72"/>
              <w:jc w:val="center"/>
              <w:rPr>
                <w:rFonts w:eastAsia="Arial Unicode MS"/>
                <w:b/>
                <w:bCs/>
                <w:sz w:val="30"/>
                <w:szCs w:val="30"/>
                <w:lang w:val="en-US" w:eastAsia="th-TH"/>
              </w:rPr>
            </w:pPr>
            <w:r w:rsidRPr="00A1684F">
              <w:rPr>
                <w:rFonts w:eastAsia="Arial Unicode MS"/>
                <w:b/>
                <w:bCs/>
                <w:sz w:val="30"/>
                <w:szCs w:val="30"/>
                <w:lang w:val="en-US" w:eastAsia="th-TH"/>
              </w:rPr>
              <w:t>Separate</w:t>
            </w:r>
            <w:r w:rsidR="0099051D" w:rsidRPr="00A1684F">
              <w:rPr>
                <w:rFonts w:eastAsia="Arial Unicode MS"/>
                <w:b/>
                <w:bCs/>
                <w:sz w:val="30"/>
                <w:szCs w:val="30"/>
                <w:lang w:val="en-US" w:eastAsia="th-TH"/>
              </w:rPr>
              <w:t xml:space="preserve"> </w:t>
            </w:r>
          </w:p>
          <w:p w14:paraId="742751AC" w14:textId="77777777" w:rsidR="00B319CD" w:rsidRPr="00A1684F" w:rsidRDefault="0099051D" w:rsidP="00A1684F">
            <w:pPr>
              <w:pBdr>
                <w:bottom w:val="single" w:sz="4" w:space="1" w:color="auto"/>
              </w:pBdr>
              <w:suppressAutoHyphens/>
              <w:autoSpaceDE/>
              <w:autoSpaceDN/>
              <w:spacing w:line="360" w:lineRule="exact"/>
              <w:ind w:right="-72"/>
              <w:jc w:val="center"/>
              <w:rPr>
                <w:rFonts w:eastAsia="Cordia New"/>
                <w:b/>
                <w:bCs/>
                <w:sz w:val="30"/>
                <w:szCs w:val="30"/>
                <w:lang w:val="en-US" w:eastAsia="zh-CN"/>
              </w:rPr>
            </w:pPr>
            <w:r w:rsidRPr="00A1684F">
              <w:rPr>
                <w:rFonts w:ascii="Times New Roman" w:hAnsi="Times New Roman" w:cs="Times New Roman"/>
                <w:b/>
                <w:bCs/>
                <w:lang w:val="en-US"/>
              </w:rPr>
              <w:t>financial statements</w:t>
            </w:r>
          </w:p>
        </w:tc>
      </w:tr>
      <w:tr w:rsidR="00044343" w:rsidRPr="00A1684F" w14:paraId="042EDD36" w14:textId="77777777" w:rsidTr="00FD3EBE">
        <w:tc>
          <w:tcPr>
            <w:tcW w:w="3798" w:type="dxa"/>
            <w:shd w:val="clear" w:color="auto" w:fill="auto"/>
          </w:tcPr>
          <w:p w14:paraId="62B9F3C5" w14:textId="77777777" w:rsidR="00044343" w:rsidRPr="00A1684F" w:rsidRDefault="00044343" w:rsidP="00A1684F">
            <w:pPr>
              <w:suppressAutoHyphens/>
              <w:autoSpaceDE/>
              <w:autoSpaceDN/>
              <w:snapToGrid w:val="0"/>
              <w:spacing w:line="360" w:lineRule="exact"/>
              <w:ind w:left="540" w:right="-72"/>
              <w:jc w:val="left"/>
              <w:rPr>
                <w:rFonts w:ascii="Browallia New" w:eastAsia="Arial Unicode MS" w:hAnsi="Browallia New" w:cs="Browallia New"/>
                <w:b/>
                <w:bCs/>
                <w:sz w:val="28"/>
                <w:szCs w:val="28"/>
                <w:lang w:val="en-US" w:eastAsia="th-TH"/>
              </w:rPr>
            </w:pPr>
          </w:p>
        </w:tc>
        <w:tc>
          <w:tcPr>
            <w:tcW w:w="1440" w:type="dxa"/>
            <w:shd w:val="clear" w:color="auto" w:fill="auto"/>
          </w:tcPr>
          <w:p w14:paraId="12C9A9C8" w14:textId="77777777" w:rsidR="00044343" w:rsidRPr="00A1684F" w:rsidRDefault="00CC24F4" w:rsidP="00A1684F">
            <w:pPr>
              <w:suppressAutoHyphens/>
              <w:autoSpaceDE/>
              <w:autoSpaceDN/>
              <w:spacing w:line="360" w:lineRule="exact"/>
              <w:ind w:right="-72"/>
              <w:jc w:val="center"/>
              <w:rPr>
                <w:rFonts w:eastAsia="Arial Unicode MS"/>
                <w:b/>
                <w:bCs/>
                <w:sz w:val="30"/>
                <w:szCs w:val="30"/>
                <w:lang w:eastAsia="th-TH"/>
              </w:rPr>
            </w:pPr>
            <w:r w:rsidRPr="00A1684F">
              <w:rPr>
                <w:b/>
                <w:bCs/>
                <w:sz w:val="30"/>
                <w:szCs w:val="30"/>
              </w:rPr>
              <w:t>September 30</w:t>
            </w:r>
            <w:r w:rsidR="00044343" w:rsidRPr="00A1684F">
              <w:rPr>
                <w:b/>
                <w:bCs/>
                <w:sz w:val="30"/>
                <w:szCs w:val="30"/>
              </w:rPr>
              <w:t>,</w:t>
            </w:r>
          </w:p>
        </w:tc>
        <w:tc>
          <w:tcPr>
            <w:tcW w:w="1440" w:type="dxa"/>
            <w:shd w:val="clear" w:color="auto" w:fill="auto"/>
          </w:tcPr>
          <w:p w14:paraId="5D830FA2" w14:textId="77777777" w:rsidR="00044343" w:rsidRPr="00A1684F" w:rsidRDefault="00044343" w:rsidP="00A1684F">
            <w:pPr>
              <w:suppressAutoHyphens/>
              <w:autoSpaceDE/>
              <w:autoSpaceDN/>
              <w:spacing w:line="360" w:lineRule="exact"/>
              <w:ind w:left="-43" w:right="-72"/>
              <w:jc w:val="center"/>
              <w:rPr>
                <w:rFonts w:eastAsia="Arial Unicode MS"/>
                <w:b/>
                <w:bCs/>
                <w:sz w:val="30"/>
                <w:szCs w:val="30"/>
                <w:lang w:eastAsia="th-TH"/>
              </w:rPr>
            </w:pPr>
            <w:r w:rsidRPr="00A1684F">
              <w:rPr>
                <w:b/>
                <w:bCs/>
                <w:sz w:val="30"/>
                <w:szCs w:val="30"/>
                <w:lang w:val="en-US"/>
              </w:rPr>
              <w:t>December 31,</w:t>
            </w:r>
          </w:p>
        </w:tc>
        <w:tc>
          <w:tcPr>
            <w:tcW w:w="1440" w:type="dxa"/>
            <w:shd w:val="clear" w:color="auto" w:fill="auto"/>
          </w:tcPr>
          <w:p w14:paraId="07FB999D" w14:textId="77777777" w:rsidR="00044343" w:rsidRPr="00A1684F" w:rsidRDefault="00CC24F4" w:rsidP="00A1684F">
            <w:pPr>
              <w:suppressAutoHyphens/>
              <w:autoSpaceDE/>
              <w:autoSpaceDN/>
              <w:spacing w:line="360" w:lineRule="exact"/>
              <w:ind w:right="-72"/>
              <w:jc w:val="center"/>
              <w:rPr>
                <w:rFonts w:eastAsia="Arial Unicode MS"/>
                <w:b/>
                <w:bCs/>
                <w:sz w:val="30"/>
                <w:szCs w:val="30"/>
                <w:lang w:eastAsia="th-TH"/>
              </w:rPr>
            </w:pPr>
            <w:r w:rsidRPr="00A1684F">
              <w:rPr>
                <w:b/>
                <w:bCs/>
                <w:sz w:val="30"/>
                <w:szCs w:val="30"/>
              </w:rPr>
              <w:t>September 30</w:t>
            </w:r>
            <w:r w:rsidR="00044343" w:rsidRPr="00A1684F">
              <w:rPr>
                <w:b/>
                <w:bCs/>
                <w:sz w:val="30"/>
                <w:szCs w:val="30"/>
              </w:rPr>
              <w:t>,</w:t>
            </w:r>
          </w:p>
        </w:tc>
        <w:tc>
          <w:tcPr>
            <w:tcW w:w="1440" w:type="dxa"/>
            <w:shd w:val="clear" w:color="auto" w:fill="auto"/>
          </w:tcPr>
          <w:p w14:paraId="5A40D4C1" w14:textId="77777777" w:rsidR="00044343" w:rsidRPr="00A1684F" w:rsidRDefault="00044343" w:rsidP="00A1684F">
            <w:pPr>
              <w:suppressAutoHyphens/>
              <w:autoSpaceDE/>
              <w:autoSpaceDN/>
              <w:spacing w:line="360" w:lineRule="exact"/>
              <w:ind w:left="-43" w:right="-72"/>
              <w:jc w:val="center"/>
              <w:rPr>
                <w:rFonts w:eastAsia="Arial Unicode MS"/>
                <w:b/>
                <w:bCs/>
                <w:sz w:val="30"/>
                <w:szCs w:val="30"/>
                <w:lang w:eastAsia="th-TH"/>
              </w:rPr>
            </w:pPr>
            <w:r w:rsidRPr="00A1684F">
              <w:rPr>
                <w:b/>
                <w:bCs/>
                <w:sz w:val="30"/>
                <w:szCs w:val="30"/>
                <w:lang w:val="en-US"/>
              </w:rPr>
              <w:t>December 31,</w:t>
            </w:r>
          </w:p>
        </w:tc>
      </w:tr>
      <w:tr w:rsidR="00044343" w:rsidRPr="00A1684F" w14:paraId="0413E8C6" w14:textId="77777777" w:rsidTr="00FD3EBE">
        <w:tc>
          <w:tcPr>
            <w:tcW w:w="3798" w:type="dxa"/>
            <w:shd w:val="clear" w:color="auto" w:fill="auto"/>
          </w:tcPr>
          <w:p w14:paraId="14E92614" w14:textId="77777777" w:rsidR="00044343" w:rsidRPr="00A1684F" w:rsidRDefault="00044343" w:rsidP="00A1684F">
            <w:pPr>
              <w:suppressAutoHyphens/>
              <w:autoSpaceDE/>
              <w:autoSpaceDN/>
              <w:snapToGrid w:val="0"/>
              <w:spacing w:line="360" w:lineRule="exact"/>
              <w:ind w:left="540" w:right="-72"/>
              <w:jc w:val="left"/>
              <w:rPr>
                <w:rFonts w:ascii="Browallia New" w:eastAsia="Arial Unicode MS" w:hAnsi="Browallia New" w:cs="Browallia New"/>
                <w:b/>
                <w:bCs/>
                <w:sz w:val="28"/>
                <w:szCs w:val="28"/>
                <w:lang w:val="en-US" w:eastAsia="th-TH"/>
              </w:rPr>
            </w:pPr>
          </w:p>
        </w:tc>
        <w:tc>
          <w:tcPr>
            <w:tcW w:w="1440" w:type="dxa"/>
            <w:shd w:val="clear" w:color="auto" w:fill="auto"/>
          </w:tcPr>
          <w:p w14:paraId="4F668F5A" w14:textId="77777777" w:rsidR="00044343" w:rsidRPr="00A1684F" w:rsidRDefault="00044343" w:rsidP="00A1684F">
            <w:pPr>
              <w:pBdr>
                <w:bottom w:val="single" w:sz="4" w:space="1" w:color="auto"/>
              </w:pBdr>
              <w:suppressAutoHyphens/>
              <w:autoSpaceDE/>
              <w:autoSpaceDN/>
              <w:spacing w:line="360" w:lineRule="exact"/>
              <w:ind w:right="-72"/>
              <w:jc w:val="center"/>
              <w:rPr>
                <w:rFonts w:eastAsia="Cordia New"/>
                <w:b/>
                <w:bCs/>
                <w:sz w:val="30"/>
                <w:szCs w:val="30"/>
                <w:lang w:val="en-US" w:eastAsia="zh-CN"/>
              </w:rPr>
            </w:pPr>
            <w:r w:rsidRPr="00A1684F">
              <w:rPr>
                <w:b/>
                <w:bCs/>
                <w:sz w:val="30"/>
                <w:szCs w:val="30"/>
              </w:rPr>
              <w:t>2021</w:t>
            </w:r>
          </w:p>
        </w:tc>
        <w:tc>
          <w:tcPr>
            <w:tcW w:w="1440" w:type="dxa"/>
            <w:shd w:val="clear" w:color="auto" w:fill="auto"/>
          </w:tcPr>
          <w:p w14:paraId="2C96517A" w14:textId="77777777" w:rsidR="00044343" w:rsidRPr="00A1684F" w:rsidRDefault="00044343" w:rsidP="00A1684F">
            <w:pPr>
              <w:pBdr>
                <w:bottom w:val="single" w:sz="4" w:space="1" w:color="auto"/>
              </w:pBdr>
              <w:suppressAutoHyphens/>
              <w:autoSpaceDE/>
              <w:autoSpaceDN/>
              <w:spacing w:line="360" w:lineRule="exact"/>
              <w:ind w:right="-72"/>
              <w:jc w:val="center"/>
              <w:rPr>
                <w:rFonts w:eastAsia="Cordia New"/>
                <w:b/>
                <w:bCs/>
                <w:sz w:val="30"/>
                <w:szCs w:val="30"/>
                <w:lang w:val="en-US" w:eastAsia="zh-CN"/>
              </w:rPr>
            </w:pPr>
            <w:r w:rsidRPr="00A1684F">
              <w:rPr>
                <w:b/>
                <w:bCs/>
                <w:sz w:val="30"/>
                <w:szCs w:val="30"/>
              </w:rPr>
              <w:t>2020</w:t>
            </w:r>
          </w:p>
        </w:tc>
        <w:tc>
          <w:tcPr>
            <w:tcW w:w="1440" w:type="dxa"/>
            <w:shd w:val="clear" w:color="auto" w:fill="auto"/>
          </w:tcPr>
          <w:p w14:paraId="1DC090BC" w14:textId="77777777" w:rsidR="00044343" w:rsidRPr="00A1684F" w:rsidRDefault="00044343" w:rsidP="00A1684F">
            <w:pPr>
              <w:pBdr>
                <w:bottom w:val="single" w:sz="4" w:space="1" w:color="auto"/>
              </w:pBdr>
              <w:suppressAutoHyphens/>
              <w:autoSpaceDE/>
              <w:autoSpaceDN/>
              <w:spacing w:line="360" w:lineRule="exact"/>
              <w:ind w:right="-72"/>
              <w:jc w:val="center"/>
              <w:rPr>
                <w:rFonts w:eastAsia="Cordia New"/>
                <w:b/>
                <w:bCs/>
                <w:sz w:val="30"/>
                <w:szCs w:val="30"/>
                <w:lang w:val="en-US" w:eastAsia="zh-CN"/>
              </w:rPr>
            </w:pPr>
            <w:r w:rsidRPr="00A1684F">
              <w:rPr>
                <w:b/>
                <w:bCs/>
                <w:sz w:val="30"/>
                <w:szCs w:val="30"/>
              </w:rPr>
              <w:t>2021</w:t>
            </w:r>
          </w:p>
        </w:tc>
        <w:tc>
          <w:tcPr>
            <w:tcW w:w="1440" w:type="dxa"/>
            <w:shd w:val="clear" w:color="auto" w:fill="auto"/>
          </w:tcPr>
          <w:p w14:paraId="7F7D46D9" w14:textId="77777777" w:rsidR="00044343" w:rsidRPr="00A1684F" w:rsidRDefault="00044343" w:rsidP="00A1684F">
            <w:pPr>
              <w:pBdr>
                <w:bottom w:val="single" w:sz="4" w:space="1" w:color="auto"/>
              </w:pBdr>
              <w:suppressAutoHyphens/>
              <w:autoSpaceDE/>
              <w:autoSpaceDN/>
              <w:spacing w:line="360" w:lineRule="exact"/>
              <w:ind w:right="-72"/>
              <w:jc w:val="center"/>
              <w:rPr>
                <w:rFonts w:eastAsia="Cordia New"/>
                <w:b/>
                <w:bCs/>
                <w:sz w:val="30"/>
                <w:szCs w:val="30"/>
                <w:lang w:val="en-US" w:eastAsia="zh-CN"/>
              </w:rPr>
            </w:pPr>
            <w:r w:rsidRPr="00A1684F">
              <w:rPr>
                <w:b/>
                <w:bCs/>
                <w:sz w:val="30"/>
                <w:szCs w:val="30"/>
              </w:rPr>
              <w:t>2020</w:t>
            </w:r>
          </w:p>
        </w:tc>
      </w:tr>
      <w:tr w:rsidR="00F846EC" w:rsidRPr="00A1684F" w14:paraId="699BC4C6" w14:textId="77777777" w:rsidTr="00FD3EBE">
        <w:tc>
          <w:tcPr>
            <w:tcW w:w="3798" w:type="dxa"/>
            <w:shd w:val="clear" w:color="auto" w:fill="auto"/>
          </w:tcPr>
          <w:p w14:paraId="0AD5A3D0" w14:textId="77777777" w:rsidR="00B319CD" w:rsidRPr="00A1684F" w:rsidRDefault="00F52BB8" w:rsidP="00A1684F">
            <w:pPr>
              <w:suppressAutoHyphens/>
              <w:autoSpaceDE/>
              <w:autoSpaceDN/>
              <w:spacing w:line="360" w:lineRule="exact"/>
              <w:ind w:left="540" w:right="-72"/>
              <w:jc w:val="left"/>
              <w:rPr>
                <w:rFonts w:eastAsia="Cordia New"/>
                <w:sz w:val="30"/>
                <w:szCs w:val="30"/>
                <w:lang w:val="en-US" w:eastAsia="zh-CN"/>
              </w:rPr>
            </w:pPr>
            <w:r w:rsidRPr="00A1684F">
              <w:rPr>
                <w:rFonts w:eastAsia="Arial Unicode MS"/>
                <w:b/>
                <w:bCs/>
                <w:sz w:val="30"/>
                <w:szCs w:val="30"/>
                <w:lang w:val="en-US" w:eastAsia="zh-CN"/>
              </w:rPr>
              <w:t>Trade and other current receivables</w:t>
            </w:r>
          </w:p>
        </w:tc>
        <w:tc>
          <w:tcPr>
            <w:tcW w:w="1440" w:type="dxa"/>
            <w:shd w:val="clear" w:color="auto" w:fill="auto"/>
          </w:tcPr>
          <w:p w14:paraId="40FA18A9" w14:textId="77777777" w:rsidR="00B319CD" w:rsidRPr="00A1684F" w:rsidRDefault="00B319CD" w:rsidP="00A1684F">
            <w:pPr>
              <w:suppressAutoHyphens/>
              <w:autoSpaceDE/>
              <w:autoSpaceDN/>
              <w:snapToGrid w:val="0"/>
              <w:spacing w:line="360" w:lineRule="exact"/>
              <w:ind w:right="-72"/>
              <w:jc w:val="right"/>
              <w:rPr>
                <w:rFonts w:eastAsia="Arial Unicode MS"/>
                <w:b/>
                <w:bCs/>
                <w:sz w:val="30"/>
                <w:szCs w:val="30"/>
                <w:lang w:eastAsia="en-GB"/>
              </w:rPr>
            </w:pPr>
          </w:p>
        </w:tc>
        <w:tc>
          <w:tcPr>
            <w:tcW w:w="1440" w:type="dxa"/>
            <w:shd w:val="clear" w:color="auto" w:fill="auto"/>
          </w:tcPr>
          <w:p w14:paraId="5590EAC7" w14:textId="77777777" w:rsidR="00B319CD" w:rsidRPr="00A1684F" w:rsidRDefault="00B319CD" w:rsidP="00A1684F">
            <w:pPr>
              <w:suppressAutoHyphens/>
              <w:autoSpaceDE/>
              <w:autoSpaceDN/>
              <w:snapToGrid w:val="0"/>
              <w:spacing w:line="360" w:lineRule="exact"/>
              <w:ind w:right="-72"/>
              <w:jc w:val="right"/>
              <w:rPr>
                <w:rFonts w:eastAsia="Arial Unicode MS"/>
                <w:sz w:val="30"/>
                <w:szCs w:val="30"/>
                <w:lang w:eastAsia="en-GB"/>
              </w:rPr>
            </w:pPr>
          </w:p>
        </w:tc>
        <w:tc>
          <w:tcPr>
            <w:tcW w:w="1440" w:type="dxa"/>
            <w:shd w:val="clear" w:color="auto" w:fill="auto"/>
          </w:tcPr>
          <w:p w14:paraId="338BB6E6" w14:textId="77777777" w:rsidR="00B319CD" w:rsidRPr="00A1684F" w:rsidRDefault="00B319CD" w:rsidP="00A1684F">
            <w:pPr>
              <w:suppressAutoHyphens/>
              <w:autoSpaceDE/>
              <w:autoSpaceDN/>
              <w:snapToGrid w:val="0"/>
              <w:spacing w:line="360" w:lineRule="exact"/>
              <w:ind w:right="-72"/>
              <w:jc w:val="right"/>
              <w:rPr>
                <w:rFonts w:eastAsia="Arial Unicode MS"/>
                <w:sz w:val="30"/>
                <w:szCs w:val="30"/>
                <w:lang w:eastAsia="en-GB"/>
              </w:rPr>
            </w:pPr>
          </w:p>
        </w:tc>
        <w:tc>
          <w:tcPr>
            <w:tcW w:w="1440" w:type="dxa"/>
            <w:shd w:val="clear" w:color="auto" w:fill="auto"/>
          </w:tcPr>
          <w:p w14:paraId="11F470E5" w14:textId="77777777" w:rsidR="00B319CD" w:rsidRPr="00A1684F" w:rsidRDefault="00B319CD" w:rsidP="00A1684F">
            <w:pPr>
              <w:suppressAutoHyphens/>
              <w:autoSpaceDE/>
              <w:autoSpaceDN/>
              <w:snapToGrid w:val="0"/>
              <w:spacing w:line="360" w:lineRule="exact"/>
              <w:ind w:right="-72"/>
              <w:jc w:val="right"/>
              <w:rPr>
                <w:rFonts w:eastAsia="Arial Unicode MS"/>
                <w:sz w:val="30"/>
                <w:szCs w:val="30"/>
                <w:lang w:eastAsia="en-GB"/>
              </w:rPr>
            </w:pPr>
          </w:p>
        </w:tc>
      </w:tr>
      <w:tr w:rsidR="00F52BB8" w:rsidRPr="00A1684F" w14:paraId="6C5D680B" w14:textId="77777777" w:rsidTr="00F26BE0">
        <w:tc>
          <w:tcPr>
            <w:tcW w:w="3798" w:type="dxa"/>
            <w:shd w:val="clear" w:color="auto" w:fill="auto"/>
          </w:tcPr>
          <w:p w14:paraId="17D8D9FE" w14:textId="77777777" w:rsidR="00F52BB8" w:rsidRPr="00A1684F" w:rsidRDefault="00F52BB8" w:rsidP="00A1684F">
            <w:pPr>
              <w:suppressAutoHyphens/>
              <w:autoSpaceDE/>
              <w:autoSpaceDN/>
              <w:spacing w:line="360" w:lineRule="exact"/>
              <w:ind w:left="540" w:right="-72"/>
              <w:jc w:val="left"/>
              <w:rPr>
                <w:rFonts w:eastAsia="Arial Unicode MS"/>
                <w:b/>
                <w:bCs/>
                <w:sz w:val="30"/>
                <w:szCs w:val="30"/>
                <w:lang w:val="en-US" w:eastAsia="zh-CN"/>
              </w:rPr>
            </w:pPr>
            <w:r w:rsidRPr="00A1684F">
              <w:rPr>
                <w:rFonts w:eastAsia="Arial Unicode MS"/>
                <w:b/>
                <w:bCs/>
                <w:sz w:val="30"/>
                <w:szCs w:val="30"/>
                <w:lang w:val="en-US" w:eastAsia="zh-CN"/>
              </w:rPr>
              <w:t>Trade receivables</w:t>
            </w:r>
          </w:p>
        </w:tc>
        <w:tc>
          <w:tcPr>
            <w:tcW w:w="1440" w:type="dxa"/>
            <w:shd w:val="clear" w:color="auto" w:fill="auto"/>
          </w:tcPr>
          <w:p w14:paraId="752F94A0" w14:textId="77777777" w:rsidR="00F52BB8" w:rsidRPr="00A1684F" w:rsidRDefault="00F52BB8" w:rsidP="00A1684F">
            <w:pPr>
              <w:suppressAutoHyphens/>
              <w:autoSpaceDE/>
              <w:autoSpaceDN/>
              <w:snapToGrid w:val="0"/>
              <w:spacing w:line="360" w:lineRule="exact"/>
              <w:ind w:right="-72"/>
              <w:jc w:val="right"/>
              <w:rPr>
                <w:rFonts w:eastAsia="Arial Unicode MS"/>
                <w:b/>
                <w:bCs/>
                <w:sz w:val="30"/>
                <w:szCs w:val="30"/>
                <w:lang w:eastAsia="en-GB"/>
              </w:rPr>
            </w:pPr>
          </w:p>
        </w:tc>
        <w:tc>
          <w:tcPr>
            <w:tcW w:w="1440" w:type="dxa"/>
            <w:shd w:val="clear" w:color="auto" w:fill="auto"/>
          </w:tcPr>
          <w:p w14:paraId="3D65B689" w14:textId="77777777" w:rsidR="00F52BB8" w:rsidRPr="00A1684F" w:rsidRDefault="00F52BB8" w:rsidP="00A1684F">
            <w:pPr>
              <w:suppressAutoHyphens/>
              <w:autoSpaceDE/>
              <w:autoSpaceDN/>
              <w:snapToGrid w:val="0"/>
              <w:spacing w:line="360" w:lineRule="exact"/>
              <w:ind w:right="-72"/>
              <w:jc w:val="right"/>
              <w:rPr>
                <w:rFonts w:eastAsia="Arial Unicode MS"/>
                <w:sz w:val="30"/>
                <w:szCs w:val="30"/>
                <w:lang w:eastAsia="en-GB"/>
              </w:rPr>
            </w:pPr>
          </w:p>
        </w:tc>
        <w:tc>
          <w:tcPr>
            <w:tcW w:w="1440" w:type="dxa"/>
            <w:shd w:val="clear" w:color="auto" w:fill="auto"/>
          </w:tcPr>
          <w:p w14:paraId="02187BB7" w14:textId="77777777" w:rsidR="00F52BB8" w:rsidRPr="00A1684F" w:rsidRDefault="00F52BB8" w:rsidP="00A1684F">
            <w:pPr>
              <w:suppressAutoHyphens/>
              <w:autoSpaceDE/>
              <w:autoSpaceDN/>
              <w:snapToGrid w:val="0"/>
              <w:spacing w:line="360" w:lineRule="exact"/>
              <w:ind w:right="-72"/>
              <w:jc w:val="right"/>
              <w:rPr>
                <w:rFonts w:eastAsia="Arial Unicode MS"/>
                <w:sz w:val="30"/>
                <w:szCs w:val="30"/>
                <w:lang w:eastAsia="en-GB"/>
              </w:rPr>
            </w:pPr>
          </w:p>
        </w:tc>
        <w:tc>
          <w:tcPr>
            <w:tcW w:w="1440" w:type="dxa"/>
            <w:shd w:val="clear" w:color="auto" w:fill="auto"/>
          </w:tcPr>
          <w:p w14:paraId="004EDC13" w14:textId="77777777" w:rsidR="00F52BB8" w:rsidRPr="00A1684F" w:rsidRDefault="00F52BB8" w:rsidP="00A1684F">
            <w:pPr>
              <w:suppressAutoHyphens/>
              <w:autoSpaceDE/>
              <w:autoSpaceDN/>
              <w:snapToGrid w:val="0"/>
              <w:spacing w:line="360" w:lineRule="exact"/>
              <w:ind w:right="-72"/>
              <w:jc w:val="right"/>
              <w:rPr>
                <w:rFonts w:eastAsia="Arial Unicode MS"/>
                <w:sz w:val="30"/>
                <w:szCs w:val="30"/>
                <w:lang w:eastAsia="en-GB"/>
              </w:rPr>
            </w:pPr>
          </w:p>
        </w:tc>
      </w:tr>
      <w:tr w:rsidR="00F52BB8" w:rsidRPr="00A1684F" w14:paraId="395A9711" w14:textId="77777777" w:rsidTr="00F26BE0">
        <w:tc>
          <w:tcPr>
            <w:tcW w:w="3798" w:type="dxa"/>
            <w:shd w:val="clear" w:color="auto" w:fill="auto"/>
          </w:tcPr>
          <w:p w14:paraId="566D6619" w14:textId="0B309D1F" w:rsidR="00F52BB8" w:rsidRPr="00A1684F" w:rsidRDefault="00F52BB8" w:rsidP="00A1684F">
            <w:pPr>
              <w:suppressAutoHyphens/>
              <w:autoSpaceDE/>
              <w:autoSpaceDN/>
              <w:spacing w:line="360" w:lineRule="exact"/>
              <w:ind w:left="540" w:right="-72" w:firstLine="169"/>
              <w:jc w:val="left"/>
              <w:rPr>
                <w:rFonts w:eastAsia="Arial Unicode MS"/>
                <w:b/>
                <w:bCs/>
                <w:sz w:val="30"/>
                <w:szCs w:val="30"/>
                <w:lang w:val="en-US" w:eastAsia="zh-CN"/>
              </w:rPr>
            </w:pPr>
            <w:r w:rsidRPr="00A1684F">
              <w:rPr>
                <w:rFonts w:eastAsia="Browallia New"/>
                <w:sz w:val="30"/>
                <w:szCs w:val="30"/>
                <w:lang w:val="en-US" w:eastAsia="zh-CN"/>
              </w:rPr>
              <w:t>- Subsidiaries</w:t>
            </w:r>
          </w:p>
        </w:tc>
        <w:tc>
          <w:tcPr>
            <w:tcW w:w="1440" w:type="dxa"/>
            <w:shd w:val="clear" w:color="auto" w:fill="auto"/>
          </w:tcPr>
          <w:p w14:paraId="3DF2C3B2" w14:textId="77777777" w:rsidR="00F52BB8" w:rsidRPr="00A1684F" w:rsidRDefault="00F52BB8" w:rsidP="00A1684F">
            <w:pPr>
              <w:pBdr>
                <w:bottom w:val="single" w:sz="4" w:space="1" w:color="auto"/>
              </w:pBdr>
              <w:suppressAutoHyphens/>
              <w:autoSpaceDE/>
              <w:autoSpaceDN/>
              <w:snapToGrid w:val="0"/>
              <w:spacing w:line="360" w:lineRule="exact"/>
              <w:ind w:right="-72"/>
              <w:jc w:val="right"/>
              <w:rPr>
                <w:rFonts w:eastAsia="Arial Unicode MS"/>
                <w:b/>
                <w:bCs/>
                <w:sz w:val="30"/>
                <w:szCs w:val="30"/>
                <w:lang w:eastAsia="en-GB"/>
              </w:rPr>
            </w:pPr>
            <w:r w:rsidRPr="00A1684F">
              <w:rPr>
                <w:rFonts w:eastAsia="Arial Unicode MS"/>
                <w:sz w:val="30"/>
                <w:szCs w:val="30"/>
                <w:lang w:eastAsia="en-GB"/>
              </w:rPr>
              <w:t>-</w:t>
            </w:r>
          </w:p>
        </w:tc>
        <w:tc>
          <w:tcPr>
            <w:tcW w:w="1440" w:type="dxa"/>
            <w:shd w:val="clear" w:color="auto" w:fill="auto"/>
          </w:tcPr>
          <w:p w14:paraId="254A4BBF" w14:textId="77777777" w:rsidR="00F52BB8" w:rsidRPr="00A1684F" w:rsidRDefault="00F52BB8" w:rsidP="00A1684F">
            <w:pPr>
              <w:pBdr>
                <w:bottom w:val="single" w:sz="4" w:space="1" w:color="auto"/>
              </w:pBdr>
              <w:suppressAutoHyphens/>
              <w:autoSpaceDE/>
              <w:autoSpaceDN/>
              <w:snapToGrid w:val="0"/>
              <w:spacing w:line="360" w:lineRule="exact"/>
              <w:ind w:right="-72"/>
              <w:jc w:val="right"/>
              <w:rPr>
                <w:rFonts w:eastAsia="Arial Unicode MS"/>
                <w:sz w:val="30"/>
                <w:szCs w:val="30"/>
                <w:lang w:eastAsia="en-GB"/>
              </w:rPr>
            </w:pPr>
            <w:r w:rsidRPr="00A1684F">
              <w:rPr>
                <w:rFonts w:eastAsia="Arial Unicode MS"/>
                <w:sz w:val="30"/>
                <w:szCs w:val="30"/>
                <w:cs/>
                <w:lang w:eastAsia="en-GB"/>
              </w:rPr>
              <w:t>-</w:t>
            </w:r>
          </w:p>
        </w:tc>
        <w:tc>
          <w:tcPr>
            <w:tcW w:w="1440" w:type="dxa"/>
            <w:shd w:val="clear" w:color="auto" w:fill="auto"/>
          </w:tcPr>
          <w:p w14:paraId="2E48AE30" w14:textId="77777777" w:rsidR="00F52BB8" w:rsidRPr="00A1684F" w:rsidRDefault="00CC24F4" w:rsidP="00A1684F">
            <w:pPr>
              <w:pBdr>
                <w:bottom w:val="single" w:sz="4" w:space="1" w:color="auto"/>
              </w:pBdr>
              <w:suppressAutoHyphens/>
              <w:autoSpaceDE/>
              <w:autoSpaceDN/>
              <w:snapToGrid w:val="0"/>
              <w:spacing w:line="360" w:lineRule="exact"/>
              <w:ind w:right="-72"/>
              <w:jc w:val="right"/>
              <w:rPr>
                <w:rFonts w:eastAsia="Arial Unicode MS"/>
                <w:sz w:val="30"/>
                <w:szCs w:val="30"/>
                <w:lang w:eastAsia="en-GB"/>
              </w:rPr>
            </w:pPr>
            <w:r w:rsidRPr="00A1684F">
              <w:rPr>
                <w:rFonts w:eastAsia="Arial Unicode MS" w:hint="cs"/>
                <w:sz w:val="30"/>
                <w:szCs w:val="30"/>
                <w:cs/>
                <w:lang w:eastAsia="en-GB"/>
              </w:rPr>
              <w:t>371</w:t>
            </w:r>
          </w:p>
        </w:tc>
        <w:tc>
          <w:tcPr>
            <w:tcW w:w="1440" w:type="dxa"/>
            <w:shd w:val="clear" w:color="auto" w:fill="auto"/>
          </w:tcPr>
          <w:p w14:paraId="354F2C13" w14:textId="77777777" w:rsidR="00F52BB8" w:rsidRPr="00A1684F" w:rsidRDefault="00F52BB8" w:rsidP="00A1684F">
            <w:pPr>
              <w:pBdr>
                <w:bottom w:val="single" w:sz="4" w:space="1" w:color="auto"/>
              </w:pBdr>
              <w:suppressAutoHyphens/>
              <w:autoSpaceDE/>
              <w:autoSpaceDN/>
              <w:snapToGrid w:val="0"/>
              <w:spacing w:line="360" w:lineRule="exact"/>
              <w:ind w:right="-72"/>
              <w:jc w:val="right"/>
              <w:rPr>
                <w:rFonts w:eastAsia="Arial Unicode MS"/>
                <w:sz w:val="30"/>
                <w:szCs w:val="30"/>
                <w:lang w:eastAsia="en-GB"/>
              </w:rPr>
            </w:pPr>
            <w:r w:rsidRPr="00A1684F">
              <w:rPr>
                <w:rFonts w:eastAsia="Arial Unicode MS"/>
                <w:sz w:val="30"/>
                <w:szCs w:val="30"/>
                <w:lang w:eastAsia="en-GB"/>
              </w:rPr>
              <w:t>-</w:t>
            </w:r>
          </w:p>
        </w:tc>
      </w:tr>
      <w:tr w:rsidR="00F52BB8" w:rsidRPr="00A1684F" w14:paraId="36C147FE" w14:textId="77777777" w:rsidTr="00F26BE0">
        <w:tc>
          <w:tcPr>
            <w:tcW w:w="3798" w:type="dxa"/>
            <w:shd w:val="clear" w:color="auto" w:fill="auto"/>
          </w:tcPr>
          <w:p w14:paraId="6362298F" w14:textId="77777777" w:rsidR="00F52BB8" w:rsidRPr="00A1684F" w:rsidRDefault="00F52BB8" w:rsidP="00A1684F">
            <w:pPr>
              <w:suppressAutoHyphens/>
              <w:autoSpaceDE/>
              <w:autoSpaceDN/>
              <w:spacing w:line="360" w:lineRule="exact"/>
              <w:ind w:left="540" w:right="-72"/>
              <w:jc w:val="left"/>
              <w:rPr>
                <w:rFonts w:eastAsia="Arial Unicode MS"/>
                <w:b/>
                <w:bCs/>
                <w:sz w:val="30"/>
                <w:szCs w:val="30"/>
                <w:lang w:val="en-US" w:eastAsia="zh-CN"/>
              </w:rPr>
            </w:pPr>
          </w:p>
        </w:tc>
        <w:tc>
          <w:tcPr>
            <w:tcW w:w="1440" w:type="dxa"/>
            <w:shd w:val="clear" w:color="auto" w:fill="auto"/>
          </w:tcPr>
          <w:p w14:paraId="47E1509B" w14:textId="77777777" w:rsidR="00F52BB8" w:rsidRPr="00A1684F" w:rsidRDefault="00F52BB8" w:rsidP="00A1684F">
            <w:pPr>
              <w:pBdr>
                <w:bottom w:val="single" w:sz="4" w:space="1" w:color="auto"/>
              </w:pBdr>
              <w:suppressAutoHyphens/>
              <w:autoSpaceDE/>
              <w:autoSpaceDN/>
              <w:snapToGrid w:val="0"/>
              <w:spacing w:line="360" w:lineRule="exact"/>
              <w:ind w:right="-72"/>
              <w:jc w:val="right"/>
              <w:rPr>
                <w:rFonts w:eastAsia="Arial Unicode MS"/>
                <w:b/>
                <w:bCs/>
                <w:sz w:val="30"/>
                <w:szCs w:val="30"/>
                <w:lang w:eastAsia="en-GB"/>
              </w:rPr>
            </w:pPr>
            <w:r w:rsidRPr="00A1684F">
              <w:rPr>
                <w:rFonts w:eastAsia="Arial Unicode MS"/>
                <w:sz w:val="30"/>
                <w:szCs w:val="30"/>
                <w:lang w:eastAsia="en-GB"/>
              </w:rPr>
              <w:t>-</w:t>
            </w:r>
          </w:p>
        </w:tc>
        <w:tc>
          <w:tcPr>
            <w:tcW w:w="1440" w:type="dxa"/>
            <w:shd w:val="clear" w:color="auto" w:fill="auto"/>
          </w:tcPr>
          <w:p w14:paraId="29DE153D" w14:textId="77777777" w:rsidR="00F52BB8" w:rsidRPr="00A1684F" w:rsidRDefault="00F52BB8" w:rsidP="00A1684F">
            <w:pPr>
              <w:pBdr>
                <w:bottom w:val="single" w:sz="4" w:space="1" w:color="auto"/>
              </w:pBdr>
              <w:suppressAutoHyphens/>
              <w:autoSpaceDE/>
              <w:autoSpaceDN/>
              <w:snapToGrid w:val="0"/>
              <w:spacing w:line="360" w:lineRule="exact"/>
              <w:ind w:right="-72"/>
              <w:jc w:val="right"/>
              <w:rPr>
                <w:rFonts w:eastAsia="Arial Unicode MS"/>
                <w:sz w:val="30"/>
                <w:szCs w:val="30"/>
                <w:lang w:eastAsia="en-GB"/>
              </w:rPr>
            </w:pPr>
            <w:r w:rsidRPr="00A1684F">
              <w:rPr>
                <w:rFonts w:eastAsia="Arial Unicode MS"/>
                <w:sz w:val="30"/>
                <w:szCs w:val="30"/>
                <w:cs/>
                <w:lang w:eastAsia="en-GB"/>
              </w:rPr>
              <w:t>-</w:t>
            </w:r>
          </w:p>
        </w:tc>
        <w:tc>
          <w:tcPr>
            <w:tcW w:w="1440" w:type="dxa"/>
            <w:shd w:val="clear" w:color="auto" w:fill="auto"/>
          </w:tcPr>
          <w:p w14:paraId="47E19136" w14:textId="77777777" w:rsidR="00F52BB8" w:rsidRPr="00A1684F" w:rsidRDefault="00CC24F4" w:rsidP="00A1684F">
            <w:pPr>
              <w:pBdr>
                <w:bottom w:val="single" w:sz="4" w:space="1" w:color="auto"/>
              </w:pBdr>
              <w:suppressAutoHyphens/>
              <w:autoSpaceDE/>
              <w:autoSpaceDN/>
              <w:snapToGrid w:val="0"/>
              <w:spacing w:line="360" w:lineRule="exact"/>
              <w:ind w:right="-72"/>
              <w:jc w:val="right"/>
              <w:rPr>
                <w:rFonts w:eastAsia="Arial Unicode MS"/>
                <w:sz w:val="30"/>
                <w:szCs w:val="30"/>
                <w:lang w:eastAsia="en-GB"/>
              </w:rPr>
            </w:pPr>
            <w:r w:rsidRPr="00A1684F">
              <w:rPr>
                <w:rFonts w:eastAsia="Arial Unicode MS" w:hint="cs"/>
                <w:sz w:val="30"/>
                <w:szCs w:val="30"/>
                <w:cs/>
                <w:lang w:eastAsia="en-GB"/>
              </w:rPr>
              <w:t>371</w:t>
            </w:r>
          </w:p>
        </w:tc>
        <w:tc>
          <w:tcPr>
            <w:tcW w:w="1440" w:type="dxa"/>
            <w:shd w:val="clear" w:color="auto" w:fill="auto"/>
          </w:tcPr>
          <w:p w14:paraId="338CAC78" w14:textId="77777777" w:rsidR="00F52BB8" w:rsidRPr="00A1684F" w:rsidRDefault="00F52BB8" w:rsidP="00A1684F">
            <w:pPr>
              <w:pBdr>
                <w:bottom w:val="single" w:sz="4" w:space="1" w:color="auto"/>
              </w:pBdr>
              <w:suppressAutoHyphens/>
              <w:autoSpaceDE/>
              <w:autoSpaceDN/>
              <w:snapToGrid w:val="0"/>
              <w:spacing w:line="360" w:lineRule="exact"/>
              <w:ind w:right="-72"/>
              <w:jc w:val="right"/>
              <w:rPr>
                <w:rFonts w:eastAsia="Arial Unicode MS"/>
                <w:sz w:val="30"/>
                <w:szCs w:val="30"/>
                <w:lang w:eastAsia="en-GB"/>
              </w:rPr>
            </w:pPr>
            <w:r w:rsidRPr="00A1684F">
              <w:rPr>
                <w:rFonts w:eastAsia="Arial Unicode MS"/>
                <w:sz w:val="30"/>
                <w:szCs w:val="30"/>
                <w:lang w:eastAsia="en-GB"/>
              </w:rPr>
              <w:t>-</w:t>
            </w:r>
          </w:p>
        </w:tc>
      </w:tr>
      <w:tr w:rsidR="00F52BB8" w:rsidRPr="00A1684F" w14:paraId="455298A0" w14:textId="77777777" w:rsidTr="00F26BE0">
        <w:tc>
          <w:tcPr>
            <w:tcW w:w="3798" w:type="dxa"/>
            <w:shd w:val="clear" w:color="auto" w:fill="auto"/>
          </w:tcPr>
          <w:p w14:paraId="2FF3B14B" w14:textId="77777777" w:rsidR="00F52BB8" w:rsidRPr="00A1684F" w:rsidRDefault="00F52BB8" w:rsidP="00A1684F">
            <w:pPr>
              <w:suppressAutoHyphens/>
              <w:autoSpaceDE/>
              <w:autoSpaceDN/>
              <w:spacing w:line="360" w:lineRule="exact"/>
              <w:ind w:left="540" w:right="-72"/>
              <w:jc w:val="left"/>
              <w:rPr>
                <w:rFonts w:eastAsia="Arial Unicode MS"/>
                <w:b/>
                <w:bCs/>
                <w:sz w:val="30"/>
                <w:szCs w:val="30"/>
                <w:lang w:val="en-US" w:eastAsia="zh-CN"/>
              </w:rPr>
            </w:pPr>
            <w:r w:rsidRPr="00A1684F">
              <w:rPr>
                <w:rFonts w:eastAsia="Arial Unicode MS"/>
                <w:b/>
                <w:bCs/>
                <w:sz w:val="30"/>
                <w:szCs w:val="30"/>
                <w:lang w:val="en-US" w:eastAsia="zh-CN"/>
              </w:rPr>
              <w:t>Other receivables</w:t>
            </w:r>
          </w:p>
        </w:tc>
        <w:tc>
          <w:tcPr>
            <w:tcW w:w="1440" w:type="dxa"/>
            <w:shd w:val="clear" w:color="auto" w:fill="auto"/>
          </w:tcPr>
          <w:p w14:paraId="32E551CE" w14:textId="77777777" w:rsidR="00F52BB8" w:rsidRPr="00A1684F" w:rsidRDefault="00F52BB8" w:rsidP="00A1684F">
            <w:pPr>
              <w:suppressAutoHyphens/>
              <w:autoSpaceDE/>
              <w:autoSpaceDN/>
              <w:snapToGrid w:val="0"/>
              <w:spacing w:line="360" w:lineRule="exact"/>
              <w:ind w:right="-72"/>
              <w:jc w:val="right"/>
              <w:rPr>
                <w:rFonts w:eastAsia="Arial Unicode MS"/>
                <w:b/>
                <w:bCs/>
                <w:sz w:val="30"/>
                <w:szCs w:val="30"/>
                <w:lang w:eastAsia="en-GB"/>
              </w:rPr>
            </w:pPr>
          </w:p>
        </w:tc>
        <w:tc>
          <w:tcPr>
            <w:tcW w:w="1440" w:type="dxa"/>
            <w:shd w:val="clear" w:color="auto" w:fill="auto"/>
          </w:tcPr>
          <w:p w14:paraId="22801139" w14:textId="77777777" w:rsidR="00F52BB8" w:rsidRPr="00A1684F" w:rsidRDefault="00F52BB8" w:rsidP="00A1684F">
            <w:pPr>
              <w:suppressAutoHyphens/>
              <w:autoSpaceDE/>
              <w:autoSpaceDN/>
              <w:snapToGrid w:val="0"/>
              <w:spacing w:line="360" w:lineRule="exact"/>
              <w:ind w:right="-72"/>
              <w:jc w:val="right"/>
              <w:rPr>
                <w:rFonts w:eastAsia="Arial Unicode MS"/>
                <w:sz w:val="30"/>
                <w:szCs w:val="30"/>
                <w:lang w:eastAsia="en-GB"/>
              </w:rPr>
            </w:pPr>
          </w:p>
        </w:tc>
        <w:tc>
          <w:tcPr>
            <w:tcW w:w="1440" w:type="dxa"/>
            <w:shd w:val="clear" w:color="auto" w:fill="auto"/>
          </w:tcPr>
          <w:p w14:paraId="262172D4" w14:textId="77777777" w:rsidR="00F52BB8" w:rsidRPr="00A1684F" w:rsidRDefault="00F52BB8" w:rsidP="00A1684F">
            <w:pPr>
              <w:suppressAutoHyphens/>
              <w:autoSpaceDE/>
              <w:autoSpaceDN/>
              <w:snapToGrid w:val="0"/>
              <w:spacing w:line="360" w:lineRule="exact"/>
              <w:ind w:right="-72"/>
              <w:jc w:val="right"/>
              <w:rPr>
                <w:rFonts w:eastAsia="Arial Unicode MS"/>
                <w:sz w:val="30"/>
                <w:szCs w:val="30"/>
                <w:lang w:eastAsia="en-GB"/>
              </w:rPr>
            </w:pPr>
          </w:p>
        </w:tc>
        <w:tc>
          <w:tcPr>
            <w:tcW w:w="1440" w:type="dxa"/>
            <w:shd w:val="clear" w:color="auto" w:fill="auto"/>
          </w:tcPr>
          <w:p w14:paraId="6C3EEE8D" w14:textId="77777777" w:rsidR="00F52BB8" w:rsidRPr="00A1684F" w:rsidRDefault="00F52BB8" w:rsidP="00A1684F">
            <w:pPr>
              <w:suppressAutoHyphens/>
              <w:autoSpaceDE/>
              <w:autoSpaceDN/>
              <w:snapToGrid w:val="0"/>
              <w:spacing w:line="360" w:lineRule="exact"/>
              <w:ind w:right="-72"/>
              <w:jc w:val="right"/>
              <w:rPr>
                <w:rFonts w:eastAsia="Arial Unicode MS"/>
                <w:sz w:val="30"/>
                <w:szCs w:val="30"/>
                <w:lang w:eastAsia="en-GB"/>
              </w:rPr>
            </w:pPr>
          </w:p>
        </w:tc>
      </w:tr>
      <w:tr w:rsidR="00F52BB8" w:rsidRPr="00A1684F" w14:paraId="0D3FA745" w14:textId="77777777" w:rsidTr="00FD3EBE">
        <w:tc>
          <w:tcPr>
            <w:tcW w:w="3798" w:type="dxa"/>
            <w:shd w:val="clear" w:color="auto" w:fill="auto"/>
          </w:tcPr>
          <w:p w14:paraId="0CB60047" w14:textId="747E898C" w:rsidR="00F52BB8" w:rsidRPr="00A1684F" w:rsidRDefault="00F52BB8" w:rsidP="00A1684F">
            <w:pPr>
              <w:suppressAutoHyphens/>
              <w:autoSpaceDE/>
              <w:autoSpaceDN/>
              <w:spacing w:line="360" w:lineRule="exact"/>
              <w:ind w:left="540" w:right="-72" w:firstLine="169"/>
              <w:jc w:val="left"/>
              <w:rPr>
                <w:rFonts w:eastAsia="Cordia New"/>
                <w:sz w:val="30"/>
                <w:szCs w:val="30"/>
                <w:lang w:val="en-US" w:eastAsia="zh-CN"/>
              </w:rPr>
            </w:pPr>
            <w:r w:rsidRPr="00A1684F">
              <w:rPr>
                <w:rFonts w:eastAsia="Arial Unicode MS"/>
                <w:sz w:val="30"/>
                <w:szCs w:val="30"/>
                <w:lang w:val="en-US" w:eastAsia="zh-CN"/>
              </w:rPr>
              <w:t>- Subsidiaries</w:t>
            </w:r>
          </w:p>
        </w:tc>
        <w:tc>
          <w:tcPr>
            <w:tcW w:w="1440" w:type="dxa"/>
            <w:shd w:val="clear" w:color="auto" w:fill="auto"/>
          </w:tcPr>
          <w:p w14:paraId="3D356894" w14:textId="77777777" w:rsidR="00F52BB8" w:rsidRPr="00A1684F" w:rsidRDefault="00F52BB8" w:rsidP="00A1684F">
            <w:pPr>
              <w:suppressAutoHyphens/>
              <w:autoSpaceDE/>
              <w:autoSpaceDN/>
              <w:snapToGrid w:val="0"/>
              <w:spacing w:line="360" w:lineRule="exact"/>
              <w:ind w:right="-72"/>
              <w:jc w:val="right"/>
              <w:rPr>
                <w:rFonts w:eastAsia="Arial Unicode MS"/>
                <w:sz w:val="30"/>
                <w:szCs w:val="30"/>
                <w:lang w:eastAsia="en-GB"/>
              </w:rPr>
            </w:pPr>
            <w:r w:rsidRPr="00A1684F">
              <w:rPr>
                <w:rFonts w:eastAsia="Arial Unicode MS"/>
                <w:sz w:val="30"/>
                <w:szCs w:val="30"/>
                <w:cs/>
                <w:lang w:eastAsia="en-GB"/>
              </w:rPr>
              <w:t>-</w:t>
            </w:r>
          </w:p>
        </w:tc>
        <w:tc>
          <w:tcPr>
            <w:tcW w:w="1440" w:type="dxa"/>
            <w:shd w:val="clear" w:color="auto" w:fill="auto"/>
          </w:tcPr>
          <w:p w14:paraId="44F9C5DD" w14:textId="77777777" w:rsidR="00F52BB8" w:rsidRPr="00A1684F" w:rsidRDefault="00F52BB8" w:rsidP="00A1684F">
            <w:pPr>
              <w:suppressAutoHyphens/>
              <w:autoSpaceDE/>
              <w:autoSpaceDN/>
              <w:spacing w:line="360" w:lineRule="exact"/>
              <w:ind w:right="-72"/>
              <w:jc w:val="right"/>
              <w:rPr>
                <w:rFonts w:eastAsia="Cordia New"/>
                <w:sz w:val="30"/>
                <w:szCs w:val="30"/>
                <w:lang w:val="en-US" w:eastAsia="zh-CN"/>
              </w:rPr>
            </w:pPr>
            <w:r w:rsidRPr="00A1684F">
              <w:rPr>
                <w:rFonts w:eastAsia="Arial Unicode MS"/>
                <w:sz w:val="30"/>
                <w:szCs w:val="30"/>
                <w:lang w:eastAsia="en-GB"/>
              </w:rPr>
              <w:t>-</w:t>
            </w:r>
          </w:p>
        </w:tc>
        <w:tc>
          <w:tcPr>
            <w:tcW w:w="1440" w:type="dxa"/>
            <w:shd w:val="clear" w:color="auto" w:fill="auto"/>
          </w:tcPr>
          <w:p w14:paraId="3D288FCB" w14:textId="77777777" w:rsidR="00F52BB8" w:rsidRPr="00A1684F" w:rsidRDefault="00CC24F4" w:rsidP="00A1684F">
            <w:pPr>
              <w:suppressAutoHyphens/>
              <w:autoSpaceDE/>
              <w:autoSpaceDN/>
              <w:snapToGrid w:val="0"/>
              <w:spacing w:line="360" w:lineRule="exact"/>
              <w:ind w:right="-72"/>
              <w:jc w:val="right"/>
              <w:rPr>
                <w:rFonts w:eastAsia="Arial Unicode MS"/>
                <w:sz w:val="30"/>
                <w:szCs w:val="30"/>
                <w:lang w:val="en-US" w:eastAsia="en-GB"/>
              </w:rPr>
            </w:pPr>
            <w:r w:rsidRPr="00A1684F">
              <w:rPr>
                <w:rFonts w:eastAsia="Arial Unicode MS"/>
                <w:sz w:val="30"/>
                <w:szCs w:val="30"/>
                <w:lang w:eastAsia="en-GB"/>
              </w:rPr>
              <w:t>1,547</w:t>
            </w:r>
          </w:p>
        </w:tc>
        <w:tc>
          <w:tcPr>
            <w:tcW w:w="1440" w:type="dxa"/>
            <w:shd w:val="clear" w:color="auto" w:fill="auto"/>
          </w:tcPr>
          <w:p w14:paraId="582136C9" w14:textId="77777777" w:rsidR="00F52BB8" w:rsidRPr="00A1684F" w:rsidRDefault="00F52BB8" w:rsidP="00A1684F">
            <w:pPr>
              <w:suppressAutoHyphens/>
              <w:autoSpaceDE/>
              <w:autoSpaceDN/>
              <w:spacing w:line="360" w:lineRule="exact"/>
              <w:ind w:right="-72"/>
              <w:jc w:val="right"/>
              <w:rPr>
                <w:rFonts w:eastAsia="Cordia New"/>
                <w:sz w:val="30"/>
                <w:szCs w:val="30"/>
                <w:lang w:val="en-US" w:eastAsia="zh-CN"/>
              </w:rPr>
            </w:pPr>
            <w:r w:rsidRPr="00A1684F">
              <w:rPr>
                <w:rFonts w:eastAsia="Arial Unicode MS"/>
                <w:sz w:val="30"/>
                <w:szCs w:val="30"/>
                <w:cs/>
                <w:lang w:eastAsia="en-GB"/>
              </w:rPr>
              <w:t>1,699</w:t>
            </w:r>
          </w:p>
        </w:tc>
      </w:tr>
      <w:tr w:rsidR="00F52BB8" w:rsidRPr="00A1684F" w14:paraId="1CA7E58F" w14:textId="77777777" w:rsidTr="00FD3EBE">
        <w:tc>
          <w:tcPr>
            <w:tcW w:w="3798" w:type="dxa"/>
            <w:shd w:val="clear" w:color="auto" w:fill="auto"/>
          </w:tcPr>
          <w:p w14:paraId="5E00CB45" w14:textId="73751054" w:rsidR="00F52BB8" w:rsidRPr="00A1684F" w:rsidRDefault="00F52BB8" w:rsidP="00A1684F">
            <w:pPr>
              <w:suppressAutoHyphens/>
              <w:autoSpaceDE/>
              <w:autoSpaceDN/>
              <w:spacing w:line="360" w:lineRule="exact"/>
              <w:ind w:left="540" w:right="-72" w:firstLine="169"/>
              <w:jc w:val="left"/>
              <w:rPr>
                <w:rFonts w:eastAsia="Cordia New"/>
                <w:sz w:val="30"/>
                <w:szCs w:val="30"/>
                <w:lang w:val="en-US" w:eastAsia="zh-CN"/>
              </w:rPr>
            </w:pPr>
            <w:r w:rsidRPr="00A1684F">
              <w:rPr>
                <w:rFonts w:eastAsia="Arial Unicode MS"/>
                <w:sz w:val="30"/>
                <w:szCs w:val="30"/>
                <w:lang w:val="en-US" w:eastAsia="zh-CN"/>
              </w:rPr>
              <w:t>- Joint venture</w:t>
            </w:r>
          </w:p>
        </w:tc>
        <w:tc>
          <w:tcPr>
            <w:tcW w:w="1440" w:type="dxa"/>
            <w:shd w:val="clear" w:color="auto" w:fill="auto"/>
          </w:tcPr>
          <w:p w14:paraId="5F8301A9" w14:textId="77777777" w:rsidR="00F52BB8" w:rsidRPr="00A1684F" w:rsidRDefault="00CC24F4" w:rsidP="00A1684F">
            <w:pPr>
              <w:suppressAutoHyphens/>
              <w:autoSpaceDE/>
              <w:autoSpaceDN/>
              <w:snapToGrid w:val="0"/>
              <w:spacing w:line="360" w:lineRule="exact"/>
              <w:ind w:right="-72"/>
              <w:jc w:val="right"/>
              <w:rPr>
                <w:rFonts w:eastAsia="Arial Unicode MS"/>
                <w:sz w:val="30"/>
                <w:szCs w:val="30"/>
                <w:lang w:eastAsia="en-GB"/>
              </w:rPr>
            </w:pPr>
            <w:r w:rsidRPr="00A1684F">
              <w:rPr>
                <w:rFonts w:eastAsia="Arial Unicode MS"/>
                <w:sz w:val="30"/>
                <w:szCs w:val="30"/>
                <w:lang w:eastAsia="en-GB"/>
              </w:rPr>
              <w:t>11</w:t>
            </w:r>
          </w:p>
        </w:tc>
        <w:tc>
          <w:tcPr>
            <w:tcW w:w="1440" w:type="dxa"/>
            <w:shd w:val="clear" w:color="auto" w:fill="auto"/>
          </w:tcPr>
          <w:p w14:paraId="3FE3AA4E" w14:textId="77777777" w:rsidR="00F52BB8" w:rsidRPr="00A1684F" w:rsidRDefault="00F52BB8" w:rsidP="00A1684F">
            <w:pPr>
              <w:suppressAutoHyphens/>
              <w:autoSpaceDE/>
              <w:autoSpaceDN/>
              <w:spacing w:line="360" w:lineRule="exact"/>
              <w:ind w:right="-72"/>
              <w:jc w:val="right"/>
              <w:rPr>
                <w:rFonts w:eastAsia="Cordia New"/>
                <w:sz w:val="30"/>
                <w:szCs w:val="30"/>
                <w:lang w:val="en-US" w:eastAsia="zh-CN"/>
              </w:rPr>
            </w:pPr>
            <w:r w:rsidRPr="00A1684F">
              <w:rPr>
                <w:rFonts w:eastAsia="Arial Unicode MS"/>
                <w:sz w:val="30"/>
                <w:szCs w:val="30"/>
                <w:cs/>
                <w:lang w:eastAsia="en-GB"/>
              </w:rPr>
              <w:t>48</w:t>
            </w:r>
          </w:p>
        </w:tc>
        <w:tc>
          <w:tcPr>
            <w:tcW w:w="1440" w:type="dxa"/>
            <w:shd w:val="clear" w:color="auto" w:fill="auto"/>
          </w:tcPr>
          <w:p w14:paraId="1C093A1F" w14:textId="77777777" w:rsidR="00F52BB8" w:rsidRPr="00A1684F" w:rsidRDefault="00CC24F4" w:rsidP="00A1684F">
            <w:pPr>
              <w:suppressAutoHyphens/>
              <w:autoSpaceDE/>
              <w:autoSpaceDN/>
              <w:snapToGrid w:val="0"/>
              <w:spacing w:line="360" w:lineRule="exact"/>
              <w:ind w:right="-72"/>
              <w:jc w:val="right"/>
              <w:rPr>
                <w:rFonts w:eastAsia="Arial Unicode MS"/>
                <w:sz w:val="30"/>
                <w:szCs w:val="30"/>
                <w:lang w:val="en-US" w:eastAsia="en-GB"/>
              </w:rPr>
            </w:pPr>
            <w:r w:rsidRPr="00A1684F">
              <w:rPr>
                <w:rFonts w:eastAsia="Arial Unicode MS" w:hint="cs"/>
                <w:sz w:val="30"/>
                <w:szCs w:val="30"/>
                <w:cs/>
                <w:lang w:val="en-US" w:eastAsia="en-GB"/>
              </w:rPr>
              <w:t>11</w:t>
            </w:r>
          </w:p>
        </w:tc>
        <w:tc>
          <w:tcPr>
            <w:tcW w:w="1440" w:type="dxa"/>
            <w:shd w:val="clear" w:color="auto" w:fill="auto"/>
          </w:tcPr>
          <w:p w14:paraId="29076B30" w14:textId="77777777" w:rsidR="00F52BB8" w:rsidRPr="00A1684F" w:rsidRDefault="00F52BB8" w:rsidP="00A1684F">
            <w:pPr>
              <w:suppressAutoHyphens/>
              <w:autoSpaceDE/>
              <w:autoSpaceDN/>
              <w:spacing w:line="360" w:lineRule="exact"/>
              <w:ind w:right="-72"/>
              <w:jc w:val="right"/>
              <w:rPr>
                <w:rFonts w:eastAsia="Cordia New"/>
                <w:sz w:val="30"/>
                <w:szCs w:val="30"/>
                <w:lang w:val="en-US" w:eastAsia="zh-CN"/>
              </w:rPr>
            </w:pPr>
            <w:r w:rsidRPr="00A1684F">
              <w:rPr>
                <w:rFonts w:eastAsia="Arial Unicode MS"/>
                <w:sz w:val="30"/>
                <w:szCs w:val="30"/>
                <w:cs/>
                <w:lang w:eastAsia="en-GB"/>
              </w:rPr>
              <w:t>4</w:t>
            </w:r>
            <w:r w:rsidRPr="00A1684F">
              <w:rPr>
                <w:rFonts w:eastAsia="Arial Unicode MS"/>
                <w:sz w:val="30"/>
                <w:szCs w:val="30"/>
                <w:lang w:eastAsia="en-GB"/>
              </w:rPr>
              <w:t>8</w:t>
            </w:r>
          </w:p>
        </w:tc>
      </w:tr>
      <w:tr w:rsidR="00F52BB8" w:rsidRPr="00A1684F" w14:paraId="6DF2EFDA" w14:textId="77777777" w:rsidTr="00FD3EBE">
        <w:tc>
          <w:tcPr>
            <w:tcW w:w="3798" w:type="dxa"/>
            <w:shd w:val="clear" w:color="auto" w:fill="auto"/>
          </w:tcPr>
          <w:p w14:paraId="701E5F9C" w14:textId="77777777" w:rsidR="00F52BB8" w:rsidRPr="00A1684F" w:rsidRDefault="00F52BB8" w:rsidP="00A1684F">
            <w:pPr>
              <w:suppressAutoHyphens/>
              <w:autoSpaceDE/>
              <w:autoSpaceDN/>
              <w:snapToGrid w:val="0"/>
              <w:spacing w:line="360" w:lineRule="exact"/>
              <w:ind w:left="540" w:right="-72"/>
              <w:jc w:val="left"/>
              <w:rPr>
                <w:rFonts w:eastAsia="Arial Unicode MS"/>
                <w:sz w:val="30"/>
                <w:szCs w:val="30"/>
                <w:lang w:eastAsia="en-GB"/>
              </w:rPr>
            </w:pPr>
          </w:p>
        </w:tc>
        <w:tc>
          <w:tcPr>
            <w:tcW w:w="1440" w:type="dxa"/>
            <w:shd w:val="clear" w:color="auto" w:fill="auto"/>
          </w:tcPr>
          <w:p w14:paraId="5846DA82" w14:textId="77777777" w:rsidR="00F52BB8" w:rsidRPr="00A1684F" w:rsidRDefault="00CC24F4" w:rsidP="00A1684F">
            <w:pPr>
              <w:pBdr>
                <w:top w:val="single" w:sz="4" w:space="1" w:color="auto"/>
                <w:bottom w:val="single" w:sz="4" w:space="1" w:color="auto"/>
              </w:pBdr>
              <w:suppressAutoHyphens/>
              <w:autoSpaceDE/>
              <w:autoSpaceDN/>
              <w:snapToGrid w:val="0"/>
              <w:spacing w:line="360" w:lineRule="exact"/>
              <w:ind w:right="-72"/>
              <w:jc w:val="right"/>
              <w:rPr>
                <w:rFonts w:eastAsia="Arial Unicode MS"/>
                <w:sz w:val="30"/>
                <w:szCs w:val="30"/>
                <w:lang w:eastAsia="en-GB"/>
              </w:rPr>
            </w:pPr>
            <w:r w:rsidRPr="00A1684F">
              <w:rPr>
                <w:rFonts w:eastAsia="Arial Unicode MS"/>
                <w:sz w:val="30"/>
                <w:szCs w:val="30"/>
                <w:lang w:eastAsia="en-GB"/>
              </w:rPr>
              <w:t>11</w:t>
            </w:r>
          </w:p>
        </w:tc>
        <w:tc>
          <w:tcPr>
            <w:tcW w:w="1440" w:type="dxa"/>
            <w:shd w:val="clear" w:color="auto" w:fill="auto"/>
          </w:tcPr>
          <w:p w14:paraId="31398A5D" w14:textId="77777777" w:rsidR="00F52BB8" w:rsidRPr="00A1684F" w:rsidRDefault="00F52BB8" w:rsidP="00A1684F">
            <w:pPr>
              <w:pBdr>
                <w:top w:val="single" w:sz="4" w:space="1" w:color="auto"/>
                <w:bottom w:val="single" w:sz="4" w:space="1" w:color="auto"/>
              </w:pBdr>
              <w:suppressAutoHyphens/>
              <w:autoSpaceDE/>
              <w:autoSpaceDN/>
              <w:spacing w:line="360" w:lineRule="exact"/>
              <w:ind w:right="-72"/>
              <w:jc w:val="right"/>
              <w:rPr>
                <w:rFonts w:eastAsia="Cordia New"/>
                <w:sz w:val="30"/>
                <w:szCs w:val="30"/>
                <w:lang w:val="en-US" w:eastAsia="zh-CN"/>
              </w:rPr>
            </w:pPr>
            <w:r w:rsidRPr="00A1684F">
              <w:rPr>
                <w:rFonts w:eastAsia="Arial Unicode MS"/>
                <w:sz w:val="30"/>
                <w:szCs w:val="30"/>
                <w:cs/>
                <w:lang w:eastAsia="en-GB"/>
              </w:rPr>
              <w:t>48</w:t>
            </w:r>
          </w:p>
        </w:tc>
        <w:tc>
          <w:tcPr>
            <w:tcW w:w="1440" w:type="dxa"/>
            <w:shd w:val="clear" w:color="auto" w:fill="auto"/>
          </w:tcPr>
          <w:p w14:paraId="077DE329" w14:textId="77777777" w:rsidR="00F52BB8" w:rsidRPr="00A1684F" w:rsidRDefault="00CC24F4" w:rsidP="00A1684F">
            <w:pPr>
              <w:pBdr>
                <w:top w:val="single" w:sz="4" w:space="1" w:color="auto"/>
                <w:bottom w:val="single" w:sz="4" w:space="1" w:color="auto"/>
              </w:pBdr>
              <w:suppressAutoHyphens/>
              <w:autoSpaceDE/>
              <w:autoSpaceDN/>
              <w:snapToGrid w:val="0"/>
              <w:spacing w:line="360" w:lineRule="exact"/>
              <w:ind w:right="-72"/>
              <w:jc w:val="right"/>
              <w:rPr>
                <w:rFonts w:eastAsia="Arial Unicode MS"/>
                <w:sz w:val="30"/>
                <w:szCs w:val="30"/>
                <w:lang w:eastAsia="en-GB"/>
              </w:rPr>
            </w:pPr>
            <w:r w:rsidRPr="00A1684F">
              <w:rPr>
                <w:rFonts w:eastAsia="Arial Unicode MS" w:hint="cs"/>
                <w:sz w:val="30"/>
                <w:szCs w:val="30"/>
                <w:cs/>
                <w:lang w:eastAsia="en-GB"/>
              </w:rPr>
              <w:t>1,558</w:t>
            </w:r>
          </w:p>
        </w:tc>
        <w:tc>
          <w:tcPr>
            <w:tcW w:w="1440" w:type="dxa"/>
            <w:shd w:val="clear" w:color="auto" w:fill="auto"/>
          </w:tcPr>
          <w:p w14:paraId="0380596A" w14:textId="77777777" w:rsidR="00F52BB8" w:rsidRPr="00A1684F" w:rsidRDefault="00F52BB8" w:rsidP="00A1684F">
            <w:pPr>
              <w:pBdr>
                <w:top w:val="single" w:sz="4" w:space="1" w:color="auto"/>
                <w:bottom w:val="single" w:sz="4" w:space="1" w:color="auto"/>
              </w:pBdr>
              <w:suppressAutoHyphens/>
              <w:autoSpaceDE/>
              <w:autoSpaceDN/>
              <w:spacing w:line="360" w:lineRule="exact"/>
              <w:ind w:right="-72"/>
              <w:jc w:val="right"/>
              <w:rPr>
                <w:rFonts w:eastAsia="Cordia New"/>
                <w:sz w:val="30"/>
                <w:szCs w:val="30"/>
                <w:lang w:val="en-US" w:eastAsia="zh-CN"/>
              </w:rPr>
            </w:pPr>
            <w:r w:rsidRPr="00A1684F">
              <w:rPr>
                <w:rFonts w:eastAsia="Arial Unicode MS"/>
                <w:sz w:val="30"/>
                <w:szCs w:val="30"/>
                <w:cs/>
                <w:lang w:eastAsia="en-GB"/>
              </w:rPr>
              <w:t>1</w:t>
            </w:r>
            <w:r w:rsidRPr="00A1684F">
              <w:rPr>
                <w:rFonts w:eastAsia="Arial Unicode MS"/>
                <w:sz w:val="30"/>
                <w:szCs w:val="30"/>
                <w:lang w:val="en-US" w:eastAsia="en-GB"/>
              </w:rPr>
              <w:t>,</w:t>
            </w:r>
            <w:r w:rsidRPr="00A1684F">
              <w:rPr>
                <w:rFonts w:eastAsia="Arial Unicode MS"/>
                <w:sz w:val="30"/>
                <w:szCs w:val="30"/>
                <w:cs/>
                <w:lang w:eastAsia="en-GB"/>
              </w:rPr>
              <w:t>747</w:t>
            </w:r>
          </w:p>
        </w:tc>
      </w:tr>
      <w:tr w:rsidR="00F52BB8" w:rsidRPr="00A1684F" w14:paraId="734A5C43" w14:textId="77777777" w:rsidTr="00FD3EBE">
        <w:tc>
          <w:tcPr>
            <w:tcW w:w="3798" w:type="dxa"/>
            <w:shd w:val="clear" w:color="auto" w:fill="auto"/>
          </w:tcPr>
          <w:p w14:paraId="1BE86ED1" w14:textId="77777777" w:rsidR="00F52BB8" w:rsidRPr="00A1684F" w:rsidRDefault="00F52BB8" w:rsidP="00A1684F">
            <w:pPr>
              <w:suppressAutoHyphens/>
              <w:autoSpaceDE/>
              <w:autoSpaceDN/>
              <w:spacing w:line="360" w:lineRule="exact"/>
              <w:ind w:left="540" w:right="-72"/>
              <w:jc w:val="left"/>
              <w:rPr>
                <w:rFonts w:eastAsia="Cordia New"/>
                <w:sz w:val="30"/>
                <w:szCs w:val="30"/>
                <w:lang w:val="en-US" w:eastAsia="zh-CN"/>
              </w:rPr>
            </w:pPr>
            <w:r w:rsidRPr="00A1684F">
              <w:rPr>
                <w:rFonts w:eastAsia="Arial Unicode MS"/>
                <w:b/>
                <w:bCs/>
                <w:sz w:val="30"/>
                <w:szCs w:val="30"/>
                <w:lang w:val="en-US" w:eastAsia="zh-CN"/>
              </w:rPr>
              <w:t>Trade and other payables</w:t>
            </w:r>
          </w:p>
        </w:tc>
        <w:tc>
          <w:tcPr>
            <w:tcW w:w="1440" w:type="dxa"/>
            <w:shd w:val="clear" w:color="auto" w:fill="auto"/>
          </w:tcPr>
          <w:p w14:paraId="3EEFFBB4" w14:textId="77777777" w:rsidR="00F52BB8" w:rsidRPr="00A1684F" w:rsidRDefault="00F52BB8" w:rsidP="00A1684F">
            <w:pPr>
              <w:suppressAutoHyphens/>
              <w:autoSpaceDE/>
              <w:autoSpaceDN/>
              <w:snapToGrid w:val="0"/>
              <w:spacing w:line="360" w:lineRule="exact"/>
              <w:ind w:right="-72"/>
              <w:jc w:val="right"/>
              <w:rPr>
                <w:rFonts w:eastAsia="Arial Unicode MS"/>
                <w:b/>
                <w:bCs/>
                <w:sz w:val="30"/>
                <w:szCs w:val="30"/>
                <w:lang w:eastAsia="en-GB"/>
              </w:rPr>
            </w:pPr>
          </w:p>
        </w:tc>
        <w:tc>
          <w:tcPr>
            <w:tcW w:w="1440" w:type="dxa"/>
            <w:shd w:val="clear" w:color="auto" w:fill="auto"/>
          </w:tcPr>
          <w:p w14:paraId="1797EF93" w14:textId="77777777" w:rsidR="00F52BB8" w:rsidRPr="00A1684F" w:rsidRDefault="00F52BB8" w:rsidP="00A1684F">
            <w:pPr>
              <w:suppressAutoHyphens/>
              <w:autoSpaceDE/>
              <w:autoSpaceDN/>
              <w:snapToGrid w:val="0"/>
              <w:spacing w:line="360" w:lineRule="exact"/>
              <w:ind w:right="-72"/>
              <w:jc w:val="right"/>
              <w:rPr>
                <w:rFonts w:eastAsia="Arial Unicode MS"/>
                <w:sz w:val="30"/>
                <w:szCs w:val="30"/>
                <w:lang w:eastAsia="en-GB"/>
              </w:rPr>
            </w:pPr>
          </w:p>
        </w:tc>
        <w:tc>
          <w:tcPr>
            <w:tcW w:w="1440" w:type="dxa"/>
            <w:shd w:val="clear" w:color="auto" w:fill="auto"/>
          </w:tcPr>
          <w:p w14:paraId="3ACEA34F" w14:textId="77777777" w:rsidR="00F52BB8" w:rsidRPr="00A1684F" w:rsidRDefault="00F52BB8" w:rsidP="00A1684F">
            <w:pPr>
              <w:suppressAutoHyphens/>
              <w:autoSpaceDE/>
              <w:autoSpaceDN/>
              <w:snapToGrid w:val="0"/>
              <w:spacing w:line="360" w:lineRule="exact"/>
              <w:ind w:right="-72"/>
              <w:jc w:val="right"/>
              <w:rPr>
                <w:rFonts w:eastAsia="Arial Unicode MS"/>
                <w:sz w:val="30"/>
                <w:szCs w:val="30"/>
                <w:lang w:eastAsia="en-GB"/>
              </w:rPr>
            </w:pPr>
          </w:p>
        </w:tc>
        <w:tc>
          <w:tcPr>
            <w:tcW w:w="1440" w:type="dxa"/>
            <w:shd w:val="clear" w:color="auto" w:fill="auto"/>
          </w:tcPr>
          <w:p w14:paraId="245BDD6D" w14:textId="77777777" w:rsidR="00F52BB8" w:rsidRPr="00A1684F" w:rsidRDefault="00F52BB8" w:rsidP="00A1684F">
            <w:pPr>
              <w:suppressAutoHyphens/>
              <w:autoSpaceDE/>
              <w:autoSpaceDN/>
              <w:snapToGrid w:val="0"/>
              <w:spacing w:line="360" w:lineRule="exact"/>
              <w:ind w:right="-72"/>
              <w:jc w:val="right"/>
              <w:rPr>
                <w:rFonts w:eastAsia="Arial Unicode MS"/>
                <w:sz w:val="30"/>
                <w:szCs w:val="30"/>
                <w:lang w:eastAsia="en-GB"/>
              </w:rPr>
            </w:pPr>
          </w:p>
        </w:tc>
      </w:tr>
      <w:tr w:rsidR="00F52BB8" w:rsidRPr="00A1684F" w14:paraId="08EE1FB8" w14:textId="77777777" w:rsidTr="00FD3EBE">
        <w:tc>
          <w:tcPr>
            <w:tcW w:w="3798" w:type="dxa"/>
            <w:shd w:val="clear" w:color="auto" w:fill="auto"/>
          </w:tcPr>
          <w:p w14:paraId="06C262FD" w14:textId="77777777" w:rsidR="00F52BB8" w:rsidRPr="00A1684F" w:rsidRDefault="00F52BB8" w:rsidP="00A1684F">
            <w:pPr>
              <w:suppressAutoHyphens/>
              <w:autoSpaceDE/>
              <w:autoSpaceDN/>
              <w:spacing w:line="360" w:lineRule="exact"/>
              <w:ind w:left="540" w:right="-72"/>
              <w:jc w:val="left"/>
              <w:rPr>
                <w:rFonts w:eastAsia="Cordia New"/>
                <w:sz w:val="30"/>
                <w:szCs w:val="30"/>
                <w:lang w:val="en-US" w:eastAsia="zh-CN"/>
              </w:rPr>
            </w:pPr>
            <w:r w:rsidRPr="00A1684F">
              <w:rPr>
                <w:rFonts w:eastAsia="Arial Unicode MS"/>
                <w:b/>
                <w:bCs/>
                <w:sz w:val="30"/>
                <w:szCs w:val="30"/>
                <w:lang w:val="en-US" w:eastAsia="zh-CN"/>
              </w:rPr>
              <w:t>Trade payables</w:t>
            </w:r>
          </w:p>
        </w:tc>
        <w:tc>
          <w:tcPr>
            <w:tcW w:w="1440" w:type="dxa"/>
            <w:shd w:val="clear" w:color="auto" w:fill="auto"/>
          </w:tcPr>
          <w:p w14:paraId="6A5C4612" w14:textId="77777777" w:rsidR="00F52BB8" w:rsidRPr="00A1684F" w:rsidRDefault="00F52BB8" w:rsidP="00A1684F">
            <w:pPr>
              <w:suppressAutoHyphens/>
              <w:autoSpaceDE/>
              <w:autoSpaceDN/>
              <w:snapToGrid w:val="0"/>
              <w:spacing w:line="360" w:lineRule="exact"/>
              <w:ind w:right="-72"/>
              <w:jc w:val="right"/>
              <w:rPr>
                <w:rFonts w:eastAsia="Arial Unicode MS"/>
                <w:b/>
                <w:bCs/>
                <w:sz w:val="30"/>
                <w:szCs w:val="30"/>
                <w:lang w:eastAsia="en-GB"/>
              </w:rPr>
            </w:pPr>
          </w:p>
        </w:tc>
        <w:tc>
          <w:tcPr>
            <w:tcW w:w="1440" w:type="dxa"/>
            <w:shd w:val="clear" w:color="auto" w:fill="auto"/>
          </w:tcPr>
          <w:p w14:paraId="70F90949" w14:textId="77777777" w:rsidR="00F52BB8" w:rsidRPr="00A1684F" w:rsidRDefault="00F52BB8" w:rsidP="00A1684F">
            <w:pPr>
              <w:suppressAutoHyphens/>
              <w:autoSpaceDE/>
              <w:autoSpaceDN/>
              <w:snapToGrid w:val="0"/>
              <w:spacing w:line="360" w:lineRule="exact"/>
              <w:ind w:right="-72"/>
              <w:jc w:val="right"/>
              <w:rPr>
                <w:rFonts w:eastAsia="Arial Unicode MS"/>
                <w:sz w:val="30"/>
                <w:szCs w:val="30"/>
                <w:lang w:eastAsia="en-GB"/>
              </w:rPr>
            </w:pPr>
          </w:p>
        </w:tc>
        <w:tc>
          <w:tcPr>
            <w:tcW w:w="1440" w:type="dxa"/>
            <w:shd w:val="clear" w:color="auto" w:fill="auto"/>
          </w:tcPr>
          <w:p w14:paraId="1CE6332D" w14:textId="77777777" w:rsidR="00F52BB8" w:rsidRPr="00A1684F" w:rsidRDefault="00F52BB8" w:rsidP="00A1684F">
            <w:pPr>
              <w:suppressAutoHyphens/>
              <w:autoSpaceDE/>
              <w:autoSpaceDN/>
              <w:snapToGrid w:val="0"/>
              <w:spacing w:line="360" w:lineRule="exact"/>
              <w:ind w:right="-72"/>
              <w:jc w:val="right"/>
              <w:rPr>
                <w:rFonts w:eastAsia="Arial Unicode MS"/>
                <w:sz w:val="30"/>
                <w:szCs w:val="30"/>
                <w:lang w:eastAsia="en-GB"/>
              </w:rPr>
            </w:pPr>
          </w:p>
        </w:tc>
        <w:tc>
          <w:tcPr>
            <w:tcW w:w="1440" w:type="dxa"/>
            <w:shd w:val="clear" w:color="auto" w:fill="auto"/>
          </w:tcPr>
          <w:p w14:paraId="4646105A" w14:textId="77777777" w:rsidR="00F52BB8" w:rsidRPr="00A1684F" w:rsidRDefault="00F52BB8" w:rsidP="00A1684F">
            <w:pPr>
              <w:suppressAutoHyphens/>
              <w:autoSpaceDE/>
              <w:autoSpaceDN/>
              <w:snapToGrid w:val="0"/>
              <w:spacing w:line="360" w:lineRule="exact"/>
              <w:ind w:right="-72"/>
              <w:jc w:val="right"/>
              <w:rPr>
                <w:rFonts w:eastAsia="Arial Unicode MS"/>
                <w:sz w:val="30"/>
                <w:szCs w:val="30"/>
                <w:lang w:eastAsia="en-GB"/>
              </w:rPr>
            </w:pPr>
          </w:p>
        </w:tc>
      </w:tr>
      <w:tr w:rsidR="00F52BB8" w:rsidRPr="00A1684F" w14:paraId="7B30CD91" w14:textId="77777777" w:rsidTr="00FD3EBE">
        <w:tc>
          <w:tcPr>
            <w:tcW w:w="3798" w:type="dxa"/>
            <w:shd w:val="clear" w:color="auto" w:fill="auto"/>
          </w:tcPr>
          <w:p w14:paraId="32439336" w14:textId="4D9374F3" w:rsidR="00F52BB8" w:rsidRPr="00A1684F" w:rsidRDefault="00F52BB8" w:rsidP="00A1684F">
            <w:pPr>
              <w:suppressAutoHyphens/>
              <w:autoSpaceDE/>
              <w:autoSpaceDN/>
              <w:spacing w:line="360" w:lineRule="exact"/>
              <w:ind w:left="540" w:right="-72" w:firstLine="169"/>
              <w:jc w:val="left"/>
              <w:rPr>
                <w:rFonts w:eastAsia="Cordia New"/>
                <w:sz w:val="30"/>
                <w:szCs w:val="30"/>
                <w:lang w:val="en-US" w:eastAsia="zh-CN"/>
              </w:rPr>
            </w:pPr>
            <w:r w:rsidRPr="00A1684F">
              <w:rPr>
                <w:rFonts w:eastAsia="Arial Unicode MS"/>
                <w:sz w:val="30"/>
                <w:szCs w:val="30"/>
                <w:lang w:val="en-US" w:eastAsia="zh-CN"/>
              </w:rPr>
              <w:t>- Subsidiaries</w:t>
            </w:r>
          </w:p>
        </w:tc>
        <w:tc>
          <w:tcPr>
            <w:tcW w:w="1440" w:type="dxa"/>
            <w:shd w:val="clear" w:color="auto" w:fill="auto"/>
          </w:tcPr>
          <w:p w14:paraId="65734F63" w14:textId="77777777" w:rsidR="00F52BB8" w:rsidRPr="00A1684F" w:rsidRDefault="00F52BB8" w:rsidP="00A1684F">
            <w:pPr>
              <w:suppressAutoHyphens/>
              <w:autoSpaceDE/>
              <w:autoSpaceDN/>
              <w:snapToGrid w:val="0"/>
              <w:spacing w:line="360" w:lineRule="exact"/>
              <w:ind w:right="-72"/>
              <w:jc w:val="right"/>
              <w:rPr>
                <w:rFonts w:eastAsia="Arial Unicode MS"/>
                <w:sz w:val="30"/>
                <w:szCs w:val="30"/>
                <w:lang w:eastAsia="en-GB"/>
              </w:rPr>
            </w:pPr>
            <w:r w:rsidRPr="00A1684F">
              <w:rPr>
                <w:rFonts w:eastAsia="Arial Unicode MS"/>
                <w:sz w:val="30"/>
                <w:szCs w:val="30"/>
                <w:cs/>
                <w:lang w:eastAsia="en-GB"/>
              </w:rPr>
              <w:t>-</w:t>
            </w:r>
          </w:p>
        </w:tc>
        <w:tc>
          <w:tcPr>
            <w:tcW w:w="1440" w:type="dxa"/>
            <w:shd w:val="clear" w:color="auto" w:fill="auto"/>
          </w:tcPr>
          <w:p w14:paraId="13B981D4" w14:textId="77777777" w:rsidR="00F52BB8" w:rsidRPr="00A1684F" w:rsidRDefault="00F52BB8" w:rsidP="00A1684F">
            <w:pPr>
              <w:suppressAutoHyphens/>
              <w:autoSpaceDE/>
              <w:autoSpaceDN/>
              <w:spacing w:line="360" w:lineRule="exact"/>
              <w:ind w:right="-72"/>
              <w:jc w:val="right"/>
              <w:rPr>
                <w:rFonts w:eastAsia="Cordia New"/>
                <w:sz w:val="30"/>
                <w:szCs w:val="30"/>
                <w:lang w:val="en-US" w:eastAsia="zh-CN"/>
              </w:rPr>
            </w:pPr>
            <w:r w:rsidRPr="00A1684F">
              <w:rPr>
                <w:rFonts w:eastAsia="Arial Unicode MS"/>
                <w:sz w:val="30"/>
                <w:szCs w:val="30"/>
                <w:lang w:eastAsia="en-GB"/>
              </w:rPr>
              <w:t>-</w:t>
            </w:r>
          </w:p>
        </w:tc>
        <w:tc>
          <w:tcPr>
            <w:tcW w:w="1440" w:type="dxa"/>
            <w:shd w:val="clear" w:color="auto" w:fill="auto"/>
          </w:tcPr>
          <w:p w14:paraId="4EB654F7" w14:textId="77777777" w:rsidR="00F52BB8" w:rsidRPr="00A1684F" w:rsidRDefault="00CC24F4" w:rsidP="00A1684F">
            <w:pPr>
              <w:suppressAutoHyphens/>
              <w:autoSpaceDE/>
              <w:autoSpaceDN/>
              <w:snapToGrid w:val="0"/>
              <w:spacing w:line="360" w:lineRule="exact"/>
              <w:ind w:right="-72"/>
              <w:jc w:val="right"/>
              <w:rPr>
                <w:rFonts w:eastAsia="Arial Unicode MS"/>
                <w:sz w:val="30"/>
                <w:szCs w:val="30"/>
                <w:lang w:eastAsia="en-GB"/>
              </w:rPr>
            </w:pPr>
            <w:r w:rsidRPr="00A1684F">
              <w:rPr>
                <w:rFonts w:eastAsia="Arial Unicode MS"/>
                <w:sz w:val="30"/>
                <w:szCs w:val="30"/>
                <w:lang w:eastAsia="en-GB"/>
              </w:rPr>
              <w:t>164</w:t>
            </w:r>
          </w:p>
        </w:tc>
        <w:tc>
          <w:tcPr>
            <w:tcW w:w="1440" w:type="dxa"/>
            <w:shd w:val="clear" w:color="auto" w:fill="auto"/>
          </w:tcPr>
          <w:p w14:paraId="43E6755A" w14:textId="77777777" w:rsidR="00F52BB8" w:rsidRPr="00A1684F" w:rsidRDefault="00F52BB8" w:rsidP="00A1684F">
            <w:pPr>
              <w:suppressAutoHyphens/>
              <w:autoSpaceDE/>
              <w:autoSpaceDN/>
              <w:spacing w:line="360" w:lineRule="exact"/>
              <w:ind w:right="-72"/>
              <w:jc w:val="right"/>
              <w:rPr>
                <w:rFonts w:eastAsia="Cordia New"/>
                <w:sz w:val="30"/>
                <w:szCs w:val="30"/>
                <w:lang w:val="en-US" w:eastAsia="zh-CN"/>
              </w:rPr>
            </w:pPr>
            <w:r w:rsidRPr="00A1684F">
              <w:rPr>
                <w:rFonts w:eastAsia="Arial Unicode MS" w:hint="cs"/>
                <w:sz w:val="30"/>
                <w:szCs w:val="30"/>
                <w:cs/>
                <w:lang w:eastAsia="en-GB"/>
              </w:rPr>
              <w:t>73</w:t>
            </w:r>
          </w:p>
        </w:tc>
      </w:tr>
      <w:tr w:rsidR="00F52BB8" w:rsidRPr="00A1684F" w14:paraId="1DBD6774" w14:textId="77777777" w:rsidTr="00FD3EBE">
        <w:tc>
          <w:tcPr>
            <w:tcW w:w="3798" w:type="dxa"/>
            <w:shd w:val="clear" w:color="auto" w:fill="auto"/>
          </w:tcPr>
          <w:p w14:paraId="1A4B25A5" w14:textId="77777777" w:rsidR="00F52BB8" w:rsidRPr="00A1684F" w:rsidRDefault="00F52BB8" w:rsidP="00A1684F">
            <w:pPr>
              <w:suppressAutoHyphens/>
              <w:autoSpaceDE/>
              <w:autoSpaceDN/>
              <w:snapToGrid w:val="0"/>
              <w:spacing w:line="360" w:lineRule="exact"/>
              <w:ind w:left="540" w:right="-72"/>
              <w:jc w:val="left"/>
              <w:rPr>
                <w:rFonts w:eastAsia="Arial Unicode MS"/>
                <w:sz w:val="30"/>
                <w:szCs w:val="30"/>
                <w:lang w:eastAsia="en-GB"/>
              </w:rPr>
            </w:pPr>
          </w:p>
        </w:tc>
        <w:tc>
          <w:tcPr>
            <w:tcW w:w="1440" w:type="dxa"/>
            <w:shd w:val="clear" w:color="auto" w:fill="auto"/>
          </w:tcPr>
          <w:p w14:paraId="4FEFE90E" w14:textId="77777777" w:rsidR="00F52BB8" w:rsidRPr="00A1684F" w:rsidRDefault="00F52BB8" w:rsidP="00A1684F">
            <w:pPr>
              <w:pBdr>
                <w:top w:val="single" w:sz="4" w:space="1" w:color="auto"/>
                <w:bottom w:val="single" w:sz="4" w:space="1" w:color="auto"/>
              </w:pBdr>
              <w:suppressAutoHyphens/>
              <w:autoSpaceDE/>
              <w:autoSpaceDN/>
              <w:snapToGrid w:val="0"/>
              <w:spacing w:line="360" w:lineRule="exact"/>
              <w:ind w:right="-72"/>
              <w:jc w:val="right"/>
              <w:rPr>
                <w:rFonts w:eastAsia="Arial Unicode MS"/>
                <w:sz w:val="30"/>
                <w:szCs w:val="30"/>
                <w:lang w:eastAsia="en-GB"/>
              </w:rPr>
            </w:pPr>
            <w:r w:rsidRPr="00A1684F">
              <w:rPr>
                <w:rFonts w:eastAsia="Arial Unicode MS"/>
                <w:sz w:val="30"/>
                <w:szCs w:val="30"/>
                <w:lang w:eastAsia="en-GB"/>
              </w:rPr>
              <w:t>-</w:t>
            </w:r>
          </w:p>
        </w:tc>
        <w:tc>
          <w:tcPr>
            <w:tcW w:w="1440" w:type="dxa"/>
            <w:shd w:val="clear" w:color="auto" w:fill="auto"/>
          </w:tcPr>
          <w:p w14:paraId="41CCAE2E" w14:textId="77777777" w:rsidR="00F52BB8" w:rsidRPr="00A1684F" w:rsidRDefault="00F52BB8" w:rsidP="00A1684F">
            <w:pPr>
              <w:pBdr>
                <w:top w:val="single" w:sz="4" w:space="1" w:color="auto"/>
                <w:bottom w:val="single" w:sz="4" w:space="1" w:color="auto"/>
              </w:pBdr>
              <w:suppressAutoHyphens/>
              <w:autoSpaceDE/>
              <w:autoSpaceDN/>
              <w:spacing w:line="360" w:lineRule="exact"/>
              <w:ind w:right="-72"/>
              <w:jc w:val="right"/>
              <w:rPr>
                <w:rFonts w:eastAsia="Cordia New"/>
                <w:sz w:val="30"/>
                <w:szCs w:val="30"/>
                <w:lang w:val="en-US" w:eastAsia="zh-CN"/>
              </w:rPr>
            </w:pPr>
            <w:r w:rsidRPr="00A1684F">
              <w:rPr>
                <w:rFonts w:eastAsia="Arial Unicode MS"/>
                <w:sz w:val="30"/>
                <w:szCs w:val="30"/>
                <w:cs/>
                <w:lang w:eastAsia="en-GB"/>
              </w:rPr>
              <w:t>-</w:t>
            </w:r>
          </w:p>
        </w:tc>
        <w:tc>
          <w:tcPr>
            <w:tcW w:w="1440" w:type="dxa"/>
            <w:shd w:val="clear" w:color="auto" w:fill="auto"/>
          </w:tcPr>
          <w:p w14:paraId="6442EA5C" w14:textId="77777777" w:rsidR="00F52BB8" w:rsidRPr="00A1684F" w:rsidRDefault="00CC24F4" w:rsidP="00A1684F">
            <w:pPr>
              <w:pBdr>
                <w:top w:val="single" w:sz="4" w:space="1" w:color="auto"/>
                <w:bottom w:val="single" w:sz="4" w:space="1" w:color="auto"/>
              </w:pBdr>
              <w:suppressAutoHyphens/>
              <w:autoSpaceDE/>
              <w:autoSpaceDN/>
              <w:snapToGrid w:val="0"/>
              <w:spacing w:line="360" w:lineRule="exact"/>
              <w:ind w:right="-72"/>
              <w:jc w:val="right"/>
              <w:rPr>
                <w:rFonts w:eastAsia="Arial Unicode MS"/>
                <w:sz w:val="30"/>
                <w:szCs w:val="30"/>
                <w:lang w:eastAsia="en-GB"/>
              </w:rPr>
            </w:pPr>
            <w:r w:rsidRPr="00A1684F">
              <w:rPr>
                <w:rFonts w:eastAsia="Arial Unicode MS"/>
                <w:sz w:val="30"/>
                <w:szCs w:val="30"/>
                <w:lang w:eastAsia="en-GB"/>
              </w:rPr>
              <w:t>164</w:t>
            </w:r>
          </w:p>
        </w:tc>
        <w:tc>
          <w:tcPr>
            <w:tcW w:w="1440" w:type="dxa"/>
            <w:shd w:val="clear" w:color="auto" w:fill="auto"/>
          </w:tcPr>
          <w:p w14:paraId="7625A87B" w14:textId="77777777" w:rsidR="00F52BB8" w:rsidRPr="00A1684F" w:rsidRDefault="00F52BB8" w:rsidP="00A1684F">
            <w:pPr>
              <w:pBdr>
                <w:top w:val="single" w:sz="4" w:space="1" w:color="auto"/>
                <w:bottom w:val="single" w:sz="4" w:space="1" w:color="auto"/>
              </w:pBdr>
              <w:suppressAutoHyphens/>
              <w:autoSpaceDE/>
              <w:autoSpaceDN/>
              <w:spacing w:line="360" w:lineRule="exact"/>
              <w:ind w:right="-72"/>
              <w:jc w:val="right"/>
              <w:rPr>
                <w:rFonts w:eastAsia="Cordia New"/>
                <w:sz w:val="30"/>
                <w:szCs w:val="30"/>
                <w:lang w:val="en-US" w:eastAsia="zh-CN"/>
              </w:rPr>
            </w:pPr>
            <w:r w:rsidRPr="00A1684F">
              <w:rPr>
                <w:rFonts w:eastAsia="Arial Unicode MS" w:hint="cs"/>
                <w:sz w:val="30"/>
                <w:szCs w:val="30"/>
                <w:cs/>
                <w:lang w:eastAsia="en-GB"/>
              </w:rPr>
              <w:t>73</w:t>
            </w:r>
          </w:p>
        </w:tc>
      </w:tr>
      <w:tr w:rsidR="00F52BB8" w:rsidRPr="00A1684F" w14:paraId="57D52164" w14:textId="77777777" w:rsidTr="00FD3EBE">
        <w:tc>
          <w:tcPr>
            <w:tcW w:w="3798" w:type="dxa"/>
            <w:shd w:val="clear" w:color="auto" w:fill="auto"/>
          </w:tcPr>
          <w:p w14:paraId="06368EDB" w14:textId="77777777" w:rsidR="00F52BB8" w:rsidRPr="00A1684F" w:rsidRDefault="00F52BB8" w:rsidP="00A1684F">
            <w:pPr>
              <w:suppressAutoHyphens/>
              <w:autoSpaceDE/>
              <w:autoSpaceDN/>
              <w:spacing w:line="360" w:lineRule="exact"/>
              <w:ind w:left="540" w:right="-72"/>
              <w:jc w:val="left"/>
              <w:rPr>
                <w:rFonts w:eastAsia="Cordia New"/>
                <w:sz w:val="30"/>
                <w:szCs w:val="30"/>
                <w:lang w:val="en-US" w:eastAsia="zh-CN"/>
              </w:rPr>
            </w:pPr>
            <w:r w:rsidRPr="00A1684F">
              <w:rPr>
                <w:rFonts w:eastAsia="Arial Unicode MS"/>
                <w:b/>
                <w:bCs/>
                <w:sz w:val="30"/>
                <w:szCs w:val="30"/>
                <w:lang w:val="en-US" w:eastAsia="zh-CN"/>
              </w:rPr>
              <w:t>Other payables</w:t>
            </w:r>
          </w:p>
        </w:tc>
        <w:tc>
          <w:tcPr>
            <w:tcW w:w="1440" w:type="dxa"/>
            <w:shd w:val="clear" w:color="auto" w:fill="auto"/>
          </w:tcPr>
          <w:p w14:paraId="7613267F" w14:textId="77777777" w:rsidR="00F52BB8" w:rsidRPr="00A1684F" w:rsidRDefault="00F52BB8" w:rsidP="00A1684F">
            <w:pPr>
              <w:suppressAutoHyphens/>
              <w:autoSpaceDE/>
              <w:autoSpaceDN/>
              <w:snapToGrid w:val="0"/>
              <w:spacing w:line="360" w:lineRule="exact"/>
              <w:ind w:right="-72"/>
              <w:jc w:val="right"/>
              <w:rPr>
                <w:rFonts w:eastAsia="Arial Unicode MS"/>
                <w:b/>
                <w:bCs/>
                <w:sz w:val="30"/>
                <w:szCs w:val="30"/>
                <w:lang w:eastAsia="en-GB"/>
              </w:rPr>
            </w:pPr>
          </w:p>
        </w:tc>
        <w:tc>
          <w:tcPr>
            <w:tcW w:w="1440" w:type="dxa"/>
            <w:shd w:val="clear" w:color="auto" w:fill="auto"/>
          </w:tcPr>
          <w:p w14:paraId="57B8C627" w14:textId="77777777" w:rsidR="00F52BB8" w:rsidRPr="00A1684F" w:rsidRDefault="00F52BB8" w:rsidP="00A1684F">
            <w:pPr>
              <w:suppressAutoHyphens/>
              <w:autoSpaceDE/>
              <w:autoSpaceDN/>
              <w:snapToGrid w:val="0"/>
              <w:spacing w:line="360" w:lineRule="exact"/>
              <w:ind w:right="-72"/>
              <w:jc w:val="right"/>
              <w:rPr>
                <w:rFonts w:eastAsia="Arial Unicode MS"/>
                <w:sz w:val="30"/>
                <w:szCs w:val="30"/>
                <w:cs/>
                <w:lang w:eastAsia="en-GB"/>
              </w:rPr>
            </w:pPr>
          </w:p>
        </w:tc>
        <w:tc>
          <w:tcPr>
            <w:tcW w:w="1440" w:type="dxa"/>
            <w:shd w:val="clear" w:color="auto" w:fill="auto"/>
          </w:tcPr>
          <w:p w14:paraId="6696B549" w14:textId="77777777" w:rsidR="00F52BB8" w:rsidRPr="00A1684F" w:rsidRDefault="00F52BB8" w:rsidP="00A1684F">
            <w:pPr>
              <w:suppressAutoHyphens/>
              <w:autoSpaceDE/>
              <w:autoSpaceDN/>
              <w:snapToGrid w:val="0"/>
              <w:spacing w:line="360" w:lineRule="exact"/>
              <w:ind w:right="-72"/>
              <w:jc w:val="right"/>
              <w:rPr>
                <w:rFonts w:eastAsia="Arial Unicode MS"/>
                <w:sz w:val="30"/>
                <w:szCs w:val="30"/>
                <w:lang w:eastAsia="en-GB"/>
              </w:rPr>
            </w:pPr>
          </w:p>
        </w:tc>
        <w:tc>
          <w:tcPr>
            <w:tcW w:w="1440" w:type="dxa"/>
            <w:shd w:val="clear" w:color="auto" w:fill="auto"/>
          </w:tcPr>
          <w:p w14:paraId="3EB599AC" w14:textId="77777777" w:rsidR="00F52BB8" w:rsidRPr="00A1684F" w:rsidRDefault="00F52BB8" w:rsidP="00A1684F">
            <w:pPr>
              <w:suppressAutoHyphens/>
              <w:autoSpaceDE/>
              <w:autoSpaceDN/>
              <w:snapToGrid w:val="0"/>
              <w:spacing w:line="360" w:lineRule="exact"/>
              <w:ind w:right="-72"/>
              <w:jc w:val="right"/>
              <w:rPr>
                <w:rFonts w:eastAsia="Arial Unicode MS"/>
                <w:sz w:val="30"/>
                <w:szCs w:val="30"/>
                <w:lang w:eastAsia="en-GB"/>
              </w:rPr>
            </w:pPr>
          </w:p>
        </w:tc>
      </w:tr>
      <w:tr w:rsidR="00F52BB8" w:rsidRPr="00A1684F" w14:paraId="6F880443" w14:textId="77777777" w:rsidTr="00FD3EBE">
        <w:tc>
          <w:tcPr>
            <w:tcW w:w="3798" w:type="dxa"/>
            <w:shd w:val="clear" w:color="auto" w:fill="auto"/>
          </w:tcPr>
          <w:p w14:paraId="266EE53A" w14:textId="474D19F0" w:rsidR="00F52BB8" w:rsidRPr="00A1684F" w:rsidRDefault="00F52BB8" w:rsidP="00A1684F">
            <w:pPr>
              <w:suppressAutoHyphens/>
              <w:autoSpaceDE/>
              <w:autoSpaceDN/>
              <w:spacing w:line="360" w:lineRule="exact"/>
              <w:ind w:left="540" w:right="-72" w:firstLine="169"/>
              <w:jc w:val="left"/>
              <w:rPr>
                <w:rFonts w:eastAsia="Browallia New"/>
                <w:sz w:val="30"/>
                <w:szCs w:val="30"/>
                <w:lang w:val="en-US" w:eastAsia="zh-CN"/>
              </w:rPr>
            </w:pPr>
            <w:r w:rsidRPr="00A1684F">
              <w:rPr>
                <w:rFonts w:eastAsia="Arial Unicode MS"/>
                <w:sz w:val="30"/>
                <w:szCs w:val="30"/>
                <w:lang w:val="en-US" w:eastAsia="zh-CN"/>
              </w:rPr>
              <w:t>- Subsidiaries</w:t>
            </w:r>
          </w:p>
        </w:tc>
        <w:tc>
          <w:tcPr>
            <w:tcW w:w="1440" w:type="dxa"/>
            <w:shd w:val="clear" w:color="auto" w:fill="auto"/>
          </w:tcPr>
          <w:p w14:paraId="075CAB21" w14:textId="77777777" w:rsidR="00F52BB8" w:rsidRPr="00A1684F" w:rsidRDefault="00F52BB8" w:rsidP="00A1684F">
            <w:pPr>
              <w:suppressAutoHyphens/>
              <w:autoSpaceDE/>
              <w:autoSpaceDN/>
              <w:snapToGrid w:val="0"/>
              <w:spacing w:line="360" w:lineRule="exact"/>
              <w:ind w:right="-72"/>
              <w:jc w:val="right"/>
              <w:rPr>
                <w:rFonts w:eastAsia="Arial Unicode MS"/>
                <w:sz w:val="30"/>
                <w:szCs w:val="30"/>
                <w:lang w:eastAsia="en-GB"/>
              </w:rPr>
            </w:pPr>
            <w:r w:rsidRPr="00A1684F">
              <w:rPr>
                <w:rFonts w:eastAsia="Arial Unicode MS"/>
                <w:sz w:val="30"/>
                <w:szCs w:val="30"/>
                <w:cs/>
                <w:lang w:eastAsia="en-GB"/>
              </w:rPr>
              <w:t>-</w:t>
            </w:r>
          </w:p>
        </w:tc>
        <w:tc>
          <w:tcPr>
            <w:tcW w:w="1440" w:type="dxa"/>
            <w:shd w:val="clear" w:color="auto" w:fill="auto"/>
          </w:tcPr>
          <w:p w14:paraId="091DC84A" w14:textId="77777777" w:rsidR="00F52BB8" w:rsidRPr="00A1684F" w:rsidRDefault="00F52BB8" w:rsidP="00A1684F">
            <w:pPr>
              <w:tabs>
                <w:tab w:val="left" w:pos="1332"/>
              </w:tabs>
              <w:suppressAutoHyphens/>
              <w:autoSpaceDE/>
              <w:autoSpaceDN/>
              <w:spacing w:line="360" w:lineRule="exact"/>
              <w:ind w:right="-72"/>
              <w:jc w:val="right"/>
              <w:rPr>
                <w:rFonts w:eastAsia="Arial Unicode MS"/>
                <w:sz w:val="30"/>
                <w:szCs w:val="30"/>
                <w:lang w:eastAsia="zh-CN"/>
              </w:rPr>
            </w:pPr>
            <w:r w:rsidRPr="00A1684F">
              <w:rPr>
                <w:rFonts w:eastAsia="Arial Unicode MS"/>
                <w:sz w:val="30"/>
                <w:szCs w:val="30"/>
                <w:lang w:eastAsia="en-GB"/>
              </w:rPr>
              <w:t>-</w:t>
            </w:r>
          </w:p>
        </w:tc>
        <w:tc>
          <w:tcPr>
            <w:tcW w:w="1440" w:type="dxa"/>
            <w:shd w:val="clear" w:color="auto" w:fill="auto"/>
          </w:tcPr>
          <w:p w14:paraId="5699744E" w14:textId="77777777" w:rsidR="00F52BB8" w:rsidRPr="00A1684F" w:rsidRDefault="00F52BB8" w:rsidP="00A1684F">
            <w:pPr>
              <w:suppressAutoHyphens/>
              <w:autoSpaceDE/>
              <w:autoSpaceDN/>
              <w:snapToGrid w:val="0"/>
              <w:spacing w:line="360" w:lineRule="exact"/>
              <w:ind w:right="-72"/>
              <w:jc w:val="right"/>
              <w:rPr>
                <w:rFonts w:eastAsia="Arial Unicode MS"/>
                <w:sz w:val="30"/>
                <w:szCs w:val="30"/>
                <w:lang w:eastAsia="en-GB"/>
              </w:rPr>
            </w:pPr>
            <w:r w:rsidRPr="00A1684F">
              <w:rPr>
                <w:rFonts w:eastAsia="Arial Unicode MS"/>
                <w:sz w:val="30"/>
                <w:szCs w:val="30"/>
                <w:cs/>
                <w:lang w:eastAsia="en-GB"/>
              </w:rPr>
              <w:t>-</w:t>
            </w:r>
          </w:p>
        </w:tc>
        <w:tc>
          <w:tcPr>
            <w:tcW w:w="1440" w:type="dxa"/>
            <w:shd w:val="clear" w:color="auto" w:fill="auto"/>
          </w:tcPr>
          <w:p w14:paraId="580FC1BB" w14:textId="77777777" w:rsidR="00F52BB8" w:rsidRPr="00A1684F" w:rsidRDefault="00F52BB8" w:rsidP="00A1684F">
            <w:pPr>
              <w:tabs>
                <w:tab w:val="left" w:pos="1332"/>
              </w:tabs>
              <w:suppressAutoHyphens/>
              <w:autoSpaceDE/>
              <w:autoSpaceDN/>
              <w:spacing w:line="360" w:lineRule="exact"/>
              <w:ind w:right="-72"/>
              <w:jc w:val="right"/>
              <w:rPr>
                <w:rFonts w:eastAsia="Arial Unicode MS"/>
                <w:sz w:val="30"/>
                <w:szCs w:val="30"/>
                <w:lang w:eastAsia="zh-CN"/>
              </w:rPr>
            </w:pPr>
            <w:r w:rsidRPr="00A1684F">
              <w:rPr>
                <w:rFonts w:eastAsia="Arial Unicode MS" w:hint="cs"/>
                <w:sz w:val="30"/>
                <w:szCs w:val="30"/>
                <w:cs/>
                <w:lang w:eastAsia="en-GB"/>
              </w:rPr>
              <w:t>70</w:t>
            </w:r>
          </w:p>
        </w:tc>
      </w:tr>
      <w:tr w:rsidR="00F52BB8" w:rsidRPr="00A1684F" w14:paraId="49B655C4" w14:textId="77777777" w:rsidTr="00FD3EBE">
        <w:tc>
          <w:tcPr>
            <w:tcW w:w="3798" w:type="dxa"/>
            <w:shd w:val="clear" w:color="auto" w:fill="auto"/>
          </w:tcPr>
          <w:p w14:paraId="50187CAB" w14:textId="2C24F703" w:rsidR="00F52BB8" w:rsidRPr="00A1684F" w:rsidRDefault="00F52BB8" w:rsidP="00A1684F">
            <w:pPr>
              <w:suppressAutoHyphens/>
              <w:autoSpaceDE/>
              <w:autoSpaceDN/>
              <w:spacing w:line="360" w:lineRule="exact"/>
              <w:ind w:left="540" w:right="-72" w:firstLine="169"/>
              <w:jc w:val="left"/>
              <w:rPr>
                <w:rFonts w:eastAsia="Browallia New"/>
                <w:sz w:val="30"/>
                <w:szCs w:val="30"/>
                <w:lang w:val="en-US" w:eastAsia="zh-CN"/>
              </w:rPr>
            </w:pPr>
            <w:r w:rsidRPr="00A1684F">
              <w:rPr>
                <w:rFonts w:eastAsia="Browallia New"/>
                <w:sz w:val="30"/>
                <w:szCs w:val="30"/>
                <w:lang w:val="en-US" w:eastAsia="zh-CN"/>
              </w:rPr>
              <w:t>- Company held by major</w:t>
            </w:r>
          </w:p>
        </w:tc>
        <w:tc>
          <w:tcPr>
            <w:tcW w:w="1440" w:type="dxa"/>
            <w:shd w:val="clear" w:color="auto" w:fill="auto"/>
          </w:tcPr>
          <w:p w14:paraId="56738F8D" w14:textId="77777777" w:rsidR="00F52BB8" w:rsidRPr="00A1684F" w:rsidRDefault="00F52BB8" w:rsidP="00A1684F">
            <w:pPr>
              <w:suppressAutoHyphens/>
              <w:autoSpaceDE/>
              <w:autoSpaceDN/>
              <w:snapToGrid w:val="0"/>
              <w:spacing w:line="360" w:lineRule="exact"/>
              <w:ind w:right="-72"/>
              <w:jc w:val="right"/>
              <w:rPr>
                <w:rFonts w:eastAsia="Arial Unicode MS"/>
                <w:sz w:val="30"/>
                <w:szCs w:val="30"/>
                <w:cs/>
                <w:lang w:eastAsia="en-GB"/>
              </w:rPr>
            </w:pPr>
          </w:p>
        </w:tc>
        <w:tc>
          <w:tcPr>
            <w:tcW w:w="1440" w:type="dxa"/>
            <w:shd w:val="clear" w:color="auto" w:fill="auto"/>
          </w:tcPr>
          <w:p w14:paraId="2A56EF7D" w14:textId="77777777" w:rsidR="00F52BB8" w:rsidRPr="00A1684F" w:rsidRDefault="00F52BB8" w:rsidP="00A1684F">
            <w:pPr>
              <w:tabs>
                <w:tab w:val="left" w:pos="1332"/>
              </w:tabs>
              <w:suppressAutoHyphens/>
              <w:autoSpaceDE/>
              <w:autoSpaceDN/>
              <w:spacing w:line="360" w:lineRule="exact"/>
              <w:ind w:right="-72"/>
              <w:jc w:val="right"/>
              <w:rPr>
                <w:rFonts w:eastAsia="Arial Unicode MS"/>
                <w:sz w:val="30"/>
                <w:szCs w:val="30"/>
                <w:lang w:eastAsia="zh-CN"/>
              </w:rPr>
            </w:pPr>
          </w:p>
        </w:tc>
        <w:tc>
          <w:tcPr>
            <w:tcW w:w="1440" w:type="dxa"/>
            <w:shd w:val="clear" w:color="auto" w:fill="auto"/>
          </w:tcPr>
          <w:p w14:paraId="642E4B06" w14:textId="77777777" w:rsidR="00F52BB8" w:rsidRPr="00A1684F" w:rsidRDefault="00F52BB8" w:rsidP="00A1684F">
            <w:pPr>
              <w:suppressAutoHyphens/>
              <w:autoSpaceDE/>
              <w:autoSpaceDN/>
              <w:snapToGrid w:val="0"/>
              <w:spacing w:line="360" w:lineRule="exact"/>
              <w:ind w:right="-72"/>
              <w:jc w:val="right"/>
              <w:rPr>
                <w:rFonts w:eastAsia="Arial Unicode MS"/>
                <w:sz w:val="30"/>
                <w:szCs w:val="30"/>
                <w:cs/>
                <w:lang w:eastAsia="en-GB"/>
              </w:rPr>
            </w:pPr>
          </w:p>
        </w:tc>
        <w:tc>
          <w:tcPr>
            <w:tcW w:w="1440" w:type="dxa"/>
            <w:shd w:val="clear" w:color="auto" w:fill="auto"/>
          </w:tcPr>
          <w:p w14:paraId="5F01235B" w14:textId="77777777" w:rsidR="00F52BB8" w:rsidRPr="00A1684F" w:rsidRDefault="00F52BB8" w:rsidP="00A1684F">
            <w:pPr>
              <w:tabs>
                <w:tab w:val="left" w:pos="1332"/>
              </w:tabs>
              <w:suppressAutoHyphens/>
              <w:autoSpaceDE/>
              <w:autoSpaceDN/>
              <w:spacing w:line="360" w:lineRule="exact"/>
              <w:ind w:right="-72"/>
              <w:jc w:val="right"/>
              <w:rPr>
                <w:rFonts w:eastAsia="Arial Unicode MS"/>
                <w:sz w:val="30"/>
                <w:szCs w:val="30"/>
                <w:lang w:eastAsia="zh-CN"/>
              </w:rPr>
            </w:pPr>
          </w:p>
        </w:tc>
      </w:tr>
      <w:tr w:rsidR="00F52BB8" w:rsidRPr="00A1684F" w14:paraId="7B369B2F" w14:textId="77777777" w:rsidTr="00A701EA">
        <w:tc>
          <w:tcPr>
            <w:tcW w:w="3798" w:type="dxa"/>
            <w:shd w:val="clear" w:color="auto" w:fill="auto"/>
          </w:tcPr>
          <w:p w14:paraId="730515C5" w14:textId="119F95EA" w:rsidR="00F52BB8" w:rsidRPr="00A1684F" w:rsidRDefault="00F52BB8" w:rsidP="00A1684F">
            <w:pPr>
              <w:suppressAutoHyphens/>
              <w:autoSpaceDE/>
              <w:autoSpaceDN/>
              <w:spacing w:line="360" w:lineRule="exact"/>
              <w:ind w:left="540" w:right="-72" w:firstLine="453"/>
              <w:jc w:val="left"/>
              <w:rPr>
                <w:rFonts w:eastAsia="Cordia New"/>
                <w:sz w:val="30"/>
                <w:szCs w:val="30"/>
                <w:lang w:val="en-US" w:eastAsia="zh-CN"/>
              </w:rPr>
            </w:pPr>
            <w:r w:rsidRPr="00A1684F">
              <w:rPr>
                <w:rFonts w:eastAsia="Arial Unicode MS"/>
                <w:sz w:val="30"/>
                <w:szCs w:val="30"/>
                <w:lang w:val="en-US" w:eastAsia="zh-CN"/>
              </w:rPr>
              <w:t>shareholder</w:t>
            </w:r>
          </w:p>
        </w:tc>
        <w:tc>
          <w:tcPr>
            <w:tcW w:w="1440" w:type="dxa"/>
            <w:shd w:val="clear" w:color="auto" w:fill="auto"/>
          </w:tcPr>
          <w:p w14:paraId="2521110B" w14:textId="058FD766" w:rsidR="00F52BB8" w:rsidRPr="00A1684F" w:rsidRDefault="00CC24F4" w:rsidP="00A1684F">
            <w:pPr>
              <w:suppressAutoHyphens/>
              <w:autoSpaceDE/>
              <w:autoSpaceDN/>
              <w:snapToGrid w:val="0"/>
              <w:spacing w:line="360" w:lineRule="exact"/>
              <w:ind w:right="-72"/>
              <w:jc w:val="right"/>
              <w:rPr>
                <w:rFonts w:eastAsia="Arial Unicode MS"/>
                <w:sz w:val="30"/>
                <w:szCs w:val="30"/>
                <w:lang w:eastAsia="en-GB"/>
              </w:rPr>
            </w:pPr>
            <w:r w:rsidRPr="00A1684F">
              <w:rPr>
                <w:rFonts w:eastAsia="Arial Unicode MS" w:hint="cs"/>
                <w:sz w:val="30"/>
                <w:szCs w:val="30"/>
                <w:cs/>
                <w:lang w:eastAsia="en-GB"/>
              </w:rPr>
              <w:t>1,7</w:t>
            </w:r>
            <w:r w:rsidR="00A734ED" w:rsidRPr="00A1684F">
              <w:rPr>
                <w:rFonts w:eastAsia="Arial Unicode MS"/>
                <w:sz w:val="30"/>
                <w:szCs w:val="30"/>
                <w:lang w:eastAsia="en-GB"/>
              </w:rPr>
              <w:t>7</w:t>
            </w:r>
            <w:r w:rsidRPr="00A1684F">
              <w:rPr>
                <w:rFonts w:eastAsia="Arial Unicode MS"/>
                <w:sz w:val="30"/>
                <w:szCs w:val="30"/>
                <w:lang w:eastAsia="en-GB"/>
              </w:rPr>
              <w:t>3</w:t>
            </w:r>
          </w:p>
        </w:tc>
        <w:tc>
          <w:tcPr>
            <w:tcW w:w="1440" w:type="dxa"/>
            <w:shd w:val="clear" w:color="auto" w:fill="auto"/>
          </w:tcPr>
          <w:p w14:paraId="00978AD2" w14:textId="77777777" w:rsidR="00F52BB8" w:rsidRPr="00A1684F" w:rsidRDefault="00F52BB8" w:rsidP="00A1684F">
            <w:pPr>
              <w:tabs>
                <w:tab w:val="left" w:pos="1332"/>
              </w:tabs>
              <w:suppressAutoHyphens/>
              <w:autoSpaceDE/>
              <w:autoSpaceDN/>
              <w:spacing w:line="360" w:lineRule="exact"/>
              <w:ind w:right="-72"/>
              <w:jc w:val="right"/>
              <w:rPr>
                <w:rFonts w:eastAsia="Cordia New"/>
                <w:sz w:val="30"/>
                <w:szCs w:val="30"/>
                <w:lang w:val="en-US" w:eastAsia="zh-CN"/>
              </w:rPr>
            </w:pPr>
            <w:r w:rsidRPr="00A1684F">
              <w:rPr>
                <w:rFonts w:eastAsia="Arial Unicode MS"/>
                <w:sz w:val="30"/>
                <w:szCs w:val="30"/>
                <w:lang w:eastAsia="zh-CN"/>
              </w:rPr>
              <w:t>1</w:t>
            </w:r>
            <w:r w:rsidRPr="00A1684F">
              <w:rPr>
                <w:rFonts w:eastAsia="Arial Unicode MS"/>
                <w:sz w:val="30"/>
                <w:szCs w:val="30"/>
                <w:lang w:val="en-US" w:eastAsia="zh-CN"/>
              </w:rPr>
              <w:t>,</w:t>
            </w:r>
            <w:r w:rsidRPr="00A1684F">
              <w:rPr>
                <w:rFonts w:eastAsia="Arial Unicode MS"/>
                <w:sz w:val="30"/>
                <w:szCs w:val="30"/>
                <w:lang w:eastAsia="zh-CN"/>
              </w:rPr>
              <w:t>713</w:t>
            </w:r>
          </w:p>
        </w:tc>
        <w:tc>
          <w:tcPr>
            <w:tcW w:w="1440" w:type="dxa"/>
            <w:shd w:val="clear" w:color="auto" w:fill="auto"/>
          </w:tcPr>
          <w:p w14:paraId="50B55A21" w14:textId="05964844" w:rsidR="00F52BB8" w:rsidRPr="00A1684F" w:rsidRDefault="00CC24F4" w:rsidP="00A1684F">
            <w:pPr>
              <w:suppressAutoHyphens/>
              <w:autoSpaceDE/>
              <w:autoSpaceDN/>
              <w:snapToGrid w:val="0"/>
              <w:spacing w:line="360" w:lineRule="exact"/>
              <w:ind w:right="-72"/>
              <w:jc w:val="right"/>
              <w:rPr>
                <w:rFonts w:eastAsia="Arial Unicode MS"/>
                <w:sz w:val="30"/>
                <w:szCs w:val="30"/>
                <w:lang w:eastAsia="en-GB"/>
              </w:rPr>
            </w:pPr>
            <w:r w:rsidRPr="00A1684F">
              <w:rPr>
                <w:rFonts w:eastAsia="Arial Unicode MS" w:hint="cs"/>
                <w:sz w:val="30"/>
                <w:szCs w:val="30"/>
                <w:cs/>
                <w:lang w:eastAsia="en-GB"/>
              </w:rPr>
              <w:t>1,7</w:t>
            </w:r>
            <w:r w:rsidR="00A734ED" w:rsidRPr="00A1684F">
              <w:rPr>
                <w:rFonts w:eastAsia="Arial Unicode MS"/>
                <w:sz w:val="30"/>
                <w:szCs w:val="30"/>
                <w:lang w:eastAsia="en-GB"/>
              </w:rPr>
              <w:t>7</w:t>
            </w:r>
            <w:r w:rsidRPr="00A1684F">
              <w:rPr>
                <w:rFonts w:eastAsia="Arial Unicode MS"/>
                <w:sz w:val="30"/>
                <w:szCs w:val="30"/>
                <w:lang w:eastAsia="en-GB"/>
              </w:rPr>
              <w:t>3</w:t>
            </w:r>
          </w:p>
        </w:tc>
        <w:tc>
          <w:tcPr>
            <w:tcW w:w="1440" w:type="dxa"/>
            <w:shd w:val="clear" w:color="auto" w:fill="auto"/>
          </w:tcPr>
          <w:p w14:paraId="584F7489" w14:textId="77777777" w:rsidR="00F52BB8" w:rsidRPr="00A1684F" w:rsidRDefault="00F52BB8" w:rsidP="00A1684F">
            <w:pPr>
              <w:tabs>
                <w:tab w:val="left" w:pos="1332"/>
              </w:tabs>
              <w:suppressAutoHyphens/>
              <w:autoSpaceDE/>
              <w:autoSpaceDN/>
              <w:spacing w:line="360" w:lineRule="exact"/>
              <w:ind w:right="-72"/>
              <w:jc w:val="right"/>
              <w:rPr>
                <w:rFonts w:eastAsia="Cordia New"/>
                <w:sz w:val="30"/>
                <w:szCs w:val="30"/>
                <w:lang w:val="en-US" w:eastAsia="zh-CN"/>
              </w:rPr>
            </w:pPr>
            <w:r w:rsidRPr="00A1684F">
              <w:rPr>
                <w:rFonts w:eastAsia="Arial Unicode MS"/>
                <w:sz w:val="30"/>
                <w:szCs w:val="30"/>
                <w:lang w:eastAsia="zh-CN"/>
              </w:rPr>
              <w:t>1</w:t>
            </w:r>
            <w:r w:rsidRPr="00A1684F">
              <w:rPr>
                <w:rFonts w:eastAsia="Arial Unicode MS"/>
                <w:sz w:val="30"/>
                <w:szCs w:val="30"/>
                <w:lang w:val="en-US" w:eastAsia="zh-CN"/>
              </w:rPr>
              <w:t>,</w:t>
            </w:r>
            <w:r w:rsidRPr="00A1684F">
              <w:rPr>
                <w:rFonts w:eastAsia="Arial Unicode MS"/>
                <w:sz w:val="30"/>
                <w:szCs w:val="30"/>
                <w:lang w:eastAsia="zh-CN"/>
              </w:rPr>
              <w:t>713</w:t>
            </w:r>
          </w:p>
        </w:tc>
      </w:tr>
      <w:tr w:rsidR="00F52BB8" w:rsidRPr="00A1684F" w14:paraId="42ACBFA5" w14:textId="77777777" w:rsidTr="00A701EA">
        <w:tc>
          <w:tcPr>
            <w:tcW w:w="3798" w:type="dxa"/>
            <w:shd w:val="clear" w:color="auto" w:fill="auto"/>
          </w:tcPr>
          <w:p w14:paraId="78EC5E18" w14:textId="77777777" w:rsidR="00F52BB8" w:rsidRPr="00A1684F" w:rsidRDefault="00F52BB8" w:rsidP="00A1684F">
            <w:pPr>
              <w:suppressAutoHyphens/>
              <w:autoSpaceDE/>
              <w:autoSpaceDN/>
              <w:snapToGrid w:val="0"/>
              <w:spacing w:line="360" w:lineRule="exact"/>
              <w:ind w:left="540" w:right="-72"/>
              <w:jc w:val="left"/>
              <w:rPr>
                <w:rFonts w:eastAsia="Arial Unicode MS"/>
                <w:sz w:val="30"/>
                <w:szCs w:val="30"/>
                <w:lang w:eastAsia="zh-CN"/>
              </w:rPr>
            </w:pPr>
          </w:p>
        </w:tc>
        <w:tc>
          <w:tcPr>
            <w:tcW w:w="1440" w:type="dxa"/>
            <w:shd w:val="clear" w:color="auto" w:fill="auto"/>
          </w:tcPr>
          <w:p w14:paraId="1EE2C105" w14:textId="1689551F" w:rsidR="00F52BB8" w:rsidRPr="00A1684F" w:rsidRDefault="00CC24F4" w:rsidP="00A1684F">
            <w:pPr>
              <w:pBdr>
                <w:top w:val="single" w:sz="4" w:space="1" w:color="auto"/>
                <w:bottom w:val="single" w:sz="4" w:space="1" w:color="auto"/>
              </w:pBdr>
              <w:suppressAutoHyphens/>
              <w:autoSpaceDE/>
              <w:autoSpaceDN/>
              <w:snapToGrid w:val="0"/>
              <w:spacing w:line="360" w:lineRule="exact"/>
              <w:ind w:right="-72"/>
              <w:jc w:val="right"/>
              <w:rPr>
                <w:rFonts w:eastAsia="Arial Unicode MS"/>
                <w:sz w:val="30"/>
                <w:szCs w:val="30"/>
                <w:lang w:val="en-US" w:eastAsia="en-GB"/>
              </w:rPr>
            </w:pPr>
            <w:r w:rsidRPr="00A1684F">
              <w:rPr>
                <w:rFonts w:eastAsia="Arial Unicode MS" w:hint="cs"/>
                <w:sz w:val="30"/>
                <w:szCs w:val="30"/>
                <w:cs/>
                <w:lang w:val="en-US" w:eastAsia="en-GB"/>
              </w:rPr>
              <w:t>1,7</w:t>
            </w:r>
            <w:r w:rsidR="00A734ED" w:rsidRPr="00A1684F">
              <w:rPr>
                <w:rFonts w:eastAsia="Arial Unicode MS"/>
                <w:sz w:val="30"/>
                <w:szCs w:val="30"/>
                <w:lang w:val="en-US" w:eastAsia="en-GB"/>
              </w:rPr>
              <w:t>7</w:t>
            </w:r>
            <w:r w:rsidRPr="00A1684F">
              <w:rPr>
                <w:rFonts w:eastAsia="Arial Unicode MS"/>
                <w:sz w:val="30"/>
                <w:szCs w:val="30"/>
                <w:lang w:eastAsia="en-GB"/>
              </w:rPr>
              <w:t>3</w:t>
            </w:r>
          </w:p>
        </w:tc>
        <w:tc>
          <w:tcPr>
            <w:tcW w:w="1440" w:type="dxa"/>
            <w:shd w:val="clear" w:color="auto" w:fill="auto"/>
          </w:tcPr>
          <w:p w14:paraId="7C13B1DB" w14:textId="77777777" w:rsidR="00F52BB8" w:rsidRPr="00A1684F" w:rsidRDefault="00F52BB8" w:rsidP="00A1684F">
            <w:pPr>
              <w:pBdr>
                <w:top w:val="single" w:sz="4" w:space="1" w:color="auto"/>
                <w:bottom w:val="single" w:sz="4" w:space="1" w:color="auto"/>
              </w:pBdr>
              <w:suppressAutoHyphens/>
              <w:autoSpaceDE/>
              <w:autoSpaceDN/>
              <w:spacing w:line="360" w:lineRule="exact"/>
              <w:ind w:right="-72"/>
              <w:jc w:val="right"/>
              <w:rPr>
                <w:rFonts w:eastAsia="Cordia New"/>
                <w:sz w:val="30"/>
                <w:szCs w:val="30"/>
                <w:lang w:val="en-US" w:eastAsia="zh-CN"/>
              </w:rPr>
            </w:pPr>
            <w:r w:rsidRPr="00A1684F">
              <w:rPr>
                <w:rFonts w:eastAsia="Arial Unicode MS"/>
                <w:sz w:val="30"/>
                <w:szCs w:val="30"/>
                <w:lang w:eastAsia="en-GB"/>
              </w:rPr>
              <w:t>1</w:t>
            </w:r>
            <w:r w:rsidRPr="00A1684F">
              <w:rPr>
                <w:rFonts w:eastAsia="Arial Unicode MS"/>
                <w:sz w:val="30"/>
                <w:szCs w:val="30"/>
                <w:lang w:val="en-US" w:eastAsia="en-GB"/>
              </w:rPr>
              <w:t>,</w:t>
            </w:r>
            <w:r w:rsidRPr="00A1684F">
              <w:rPr>
                <w:rFonts w:eastAsia="Arial Unicode MS"/>
                <w:sz w:val="30"/>
                <w:szCs w:val="30"/>
                <w:lang w:eastAsia="en-GB"/>
              </w:rPr>
              <w:t>713</w:t>
            </w:r>
          </w:p>
        </w:tc>
        <w:tc>
          <w:tcPr>
            <w:tcW w:w="1440" w:type="dxa"/>
            <w:shd w:val="clear" w:color="auto" w:fill="auto"/>
          </w:tcPr>
          <w:p w14:paraId="1A9B24FC" w14:textId="65495F0E" w:rsidR="00F52BB8" w:rsidRPr="00A1684F" w:rsidRDefault="00CC24F4" w:rsidP="00A1684F">
            <w:pPr>
              <w:pBdr>
                <w:top w:val="single" w:sz="4" w:space="1" w:color="auto"/>
                <w:bottom w:val="single" w:sz="4" w:space="1" w:color="auto"/>
              </w:pBdr>
              <w:suppressAutoHyphens/>
              <w:autoSpaceDE/>
              <w:autoSpaceDN/>
              <w:snapToGrid w:val="0"/>
              <w:spacing w:line="360" w:lineRule="exact"/>
              <w:ind w:right="-72"/>
              <w:jc w:val="right"/>
              <w:rPr>
                <w:rFonts w:eastAsia="Arial Unicode MS"/>
                <w:sz w:val="30"/>
                <w:szCs w:val="30"/>
                <w:lang w:eastAsia="en-GB"/>
              </w:rPr>
            </w:pPr>
            <w:r w:rsidRPr="00A1684F">
              <w:rPr>
                <w:rFonts w:eastAsia="Arial Unicode MS" w:hint="cs"/>
                <w:sz w:val="30"/>
                <w:szCs w:val="30"/>
                <w:cs/>
                <w:lang w:val="en-US" w:eastAsia="en-GB"/>
              </w:rPr>
              <w:t>1,7</w:t>
            </w:r>
            <w:r w:rsidR="00A734ED" w:rsidRPr="00A1684F">
              <w:rPr>
                <w:rFonts w:eastAsia="Arial Unicode MS"/>
                <w:sz w:val="30"/>
                <w:szCs w:val="30"/>
                <w:lang w:val="en-US" w:eastAsia="en-GB"/>
              </w:rPr>
              <w:t>7</w:t>
            </w:r>
            <w:r w:rsidRPr="00A1684F">
              <w:rPr>
                <w:rFonts w:eastAsia="Arial Unicode MS"/>
                <w:sz w:val="30"/>
                <w:szCs w:val="30"/>
                <w:lang w:eastAsia="en-GB"/>
              </w:rPr>
              <w:t>3</w:t>
            </w:r>
          </w:p>
        </w:tc>
        <w:tc>
          <w:tcPr>
            <w:tcW w:w="1440" w:type="dxa"/>
            <w:shd w:val="clear" w:color="auto" w:fill="auto"/>
          </w:tcPr>
          <w:p w14:paraId="4CE685ED" w14:textId="77777777" w:rsidR="00F52BB8" w:rsidRPr="00A1684F" w:rsidRDefault="00F52BB8" w:rsidP="00A1684F">
            <w:pPr>
              <w:pBdr>
                <w:top w:val="single" w:sz="4" w:space="1" w:color="auto"/>
                <w:bottom w:val="single" w:sz="4" w:space="1" w:color="auto"/>
              </w:pBdr>
              <w:suppressAutoHyphens/>
              <w:autoSpaceDE/>
              <w:autoSpaceDN/>
              <w:spacing w:line="360" w:lineRule="exact"/>
              <w:ind w:right="-72"/>
              <w:jc w:val="right"/>
              <w:rPr>
                <w:rFonts w:eastAsia="Cordia New"/>
                <w:sz w:val="30"/>
                <w:szCs w:val="30"/>
                <w:lang w:val="en-US" w:eastAsia="zh-CN"/>
              </w:rPr>
            </w:pPr>
            <w:r w:rsidRPr="00A1684F">
              <w:rPr>
                <w:rFonts w:eastAsia="Arial Unicode MS"/>
                <w:sz w:val="30"/>
                <w:szCs w:val="30"/>
                <w:lang w:eastAsia="en-GB"/>
              </w:rPr>
              <w:t>1</w:t>
            </w:r>
            <w:r w:rsidRPr="00A1684F">
              <w:rPr>
                <w:rFonts w:eastAsia="Arial Unicode MS"/>
                <w:sz w:val="30"/>
                <w:szCs w:val="30"/>
                <w:lang w:val="en-US" w:eastAsia="en-GB"/>
              </w:rPr>
              <w:t>,</w:t>
            </w:r>
            <w:r w:rsidRPr="00A1684F">
              <w:rPr>
                <w:rFonts w:eastAsia="Arial Unicode MS"/>
                <w:sz w:val="30"/>
                <w:szCs w:val="30"/>
                <w:lang w:eastAsia="en-GB"/>
              </w:rPr>
              <w:t>783</w:t>
            </w:r>
          </w:p>
        </w:tc>
      </w:tr>
    </w:tbl>
    <w:p w14:paraId="78410204" w14:textId="77777777" w:rsidR="00B319CD" w:rsidRPr="00A1684F" w:rsidRDefault="002F32E2" w:rsidP="00A1684F">
      <w:pPr>
        <w:spacing w:line="360" w:lineRule="exact"/>
      </w:pPr>
      <w:r w:rsidRPr="00A1684F">
        <w:br w:type="page"/>
      </w:r>
    </w:p>
    <w:p w14:paraId="70F754ED" w14:textId="77777777" w:rsidR="00451E00" w:rsidRPr="00A1684F" w:rsidRDefault="00ED38AD" w:rsidP="00A1684F">
      <w:pPr>
        <w:pStyle w:val="ListParagraph"/>
        <w:numPr>
          <w:ilvl w:val="0"/>
          <w:numId w:val="30"/>
        </w:numPr>
        <w:autoSpaceDE/>
        <w:autoSpaceDN/>
        <w:spacing w:before="120" w:after="120" w:line="400" w:lineRule="exact"/>
        <w:ind w:left="1418" w:hanging="425"/>
        <w:jc w:val="thaiDistribute"/>
        <w:rPr>
          <w:b/>
          <w:bCs/>
          <w:sz w:val="30"/>
          <w:szCs w:val="30"/>
        </w:rPr>
      </w:pPr>
      <w:r w:rsidRPr="00A1684F">
        <w:rPr>
          <w:b/>
          <w:bCs/>
          <w:sz w:val="30"/>
          <w:szCs w:val="30"/>
          <w:lang w:val="en-US"/>
        </w:rPr>
        <w:t>Short-term loans to related parties</w:t>
      </w:r>
    </w:p>
    <w:p w14:paraId="5B820381" w14:textId="77777777" w:rsidR="00BC39CD" w:rsidRPr="00A1684F" w:rsidRDefault="00C374FC" w:rsidP="00A1684F">
      <w:pPr>
        <w:spacing w:line="400" w:lineRule="exact"/>
        <w:ind w:left="1418"/>
        <w:rPr>
          <w:rFonts w:eastAsia="Arial Unicode MS"/>
          <w:sz w:val="30"/>
          <w:szCs w:val="30"/>
        </w:rPr>
      </w:pPr>
      <w:r w:rsidRPr="00A1684F">
        <w:rPr>
          <w:rFonts w:eastAsia="Arial Unicode MS"/>
          <w:sz w:val="30"/>
          <w:szCs w:val="30"/>
        </w:rPr>
        <w:t>The movements of short-term loans to related parties can be analysed as follows:</w:t>
      </w:r>
    </w:p>
    <w:tbl>
      <w:tblPr>
        <w:tblW w:w="9250" w:type="dxa"/>
        <w:tblInd w:w="22" w:type="dxa"/>
        <w:tblLayout w:type="fixed"/>
        <w:tblLook w:val="0000" w:firstRow="0" w:lastRow="0" w:firstColumn="0" w:lastColumn="0" w:noHBand="0" w:noVBand="0"/>
      </w:tblPr>
      <w:tblGrid>
        <w:gridCol w:w="5507"/>
        <w:gridCol w:w="1843"/>
        <w:gridCol w:w="1842"/>
        <w:gridCol w:w="58"/>
      </w:tblGrid>
      <w:tr w:rsidR="00F846EC" w:rsidRPr="00A1684F" w14:paraId="44DCEA05" w14:textId="77777777" w:rsidTr="00221EDA">
        <w:tc>
          <w:tcPr>
            <w:tcW w:w="5507" w:type="dxa"/>
            <w:shd w:val="clear" w:color="auto" w:fill="auto"/>
          </w:tcPr>
          <w:p w14:paraId="25CD4C00" w14:textId="77777777" w:rsidR="002838A4" w:rsidRPr="00A1684F" w:rsidRDefault="002838A4" w:rsidP="00A1684F">
            <w:pPr>
              <w:snapToGrid w:val="0"/>
              <w:spacing w:line="400" w:lineRule="exact"/>
              <w:ind w:left="540" w:right="-72"/>
              <w:rPr>
                <w:rFonts w:eastAsia="Arial Unicode MS"/>
                <w:sz w:val="30"/>
                <w:szCs w:val="30"/>
                <w:lang w:eastAsia="th-TH"/>
              </w:rPr>
            </w:pPr>
          </w:p>
        </w:tc>
        <w:tc>
          <w:tcPr>
            <w:tcW w:w="3743" w:type="dxa"/>
            <w:gridSpan w:val="3"/>
            <w:shd w:val="clear" w:color="auto" w:fill="auto"/>
          </w:tcPr>
          <w:p w14:paraId="4FE95133" w14:textId="77777777" w:rsidR="002838A4" w:rsidRPr="00A1684F" w:rsidRDefault="00221EDA" w:rsidP="00A1684F">
            <w:pPr>
              <w:pBdr>
                <w:bottom w:val="single" w:sz="4" w:space="1" w:color="auto"/>
              </w:pBdr>
              <w:spacing w:line="400" w:lineRule="exact"/>
              <w:ind w:left="-417" w:right="-72"/>
              <w:jc w:val="right"/>
              <w:rPr>
                <w:rFonts w:eastAsia="Arial Unicode MS"/>
                <w:b/>
                <w:bCs/>
                <w:sz w:val="30"/>
                <w:szCs w:val="30"/>
                <w:cs/>
                <w:lang w:eastAsia="th-TH"/>
              </w:rPr>
            </w:pPr>
            <w:r w:rsidRPr="00A1684F">
              <w:rPr>
                <w:rFonts w:eastAsia="Arial Unicode MS"/>
                <w:b/>
                <w:bCs/>
                <w:sz w:val="30"/>
                <w:szCs w:val="30"/>
                <w:lang w:eastAsia="th-TH"/>
              </w:rPr>
              <w:t>Unit: Thousand Baht</w:t>
            </w:r>
          </w:p>
        </w:tc>
      </w:tr>
      <w:tr w:rsidR="00F846EC" w:rsidRPr="00A1684F" w14:paraId="1B6E2ECA" w14:textId="77777777" w:rsidTr="00221EDA">
        <w:trPr>
          <w:gridAfter w:val="1"/>
          <w:wAfter w:w="58" w:type="dxa"/>
          <w:trHeight w:val="850"/>
        </w:trPr>
        <w:tc>
          <w:tcPr>
            <w:tcW w:w="5507" w:type="dxa"/>
            <w:shd w:val="clear" w:color="auto" w:fill="auto"/>
          </w:tcPr>
          <w:p w14:paraId="6A0A8925" w14:textId="77777777" w:rsidR="00451E00" w:rsidRPr="00A1684F" w:rsidRDefault="00451E00" w:rsidP="00A1684F">
            <w:pPr>
              <w:snapToGrid w:val="0"/>
              <w:spacing w:line="400" w:lineRule="exact"/>
              <w:ind w:left="540" w:right="-72"/>
              <w:rPr>
                <w:rFonts w:eastAsia="Arial Unicode MS"/>
                <w:sz w:val="30"/>
                <w:szCs w:val="30"/>
                <w:lang w:eastAsia="th-TH"/>
              </w:rPr>
            </w:pPr>
          </w:p>
        </w:tc>
        <w:tc>
          <w:tcPr>
            <w:tcW w:w="1843" w:type="dxa"/>
            <w:shd w:val="clear" w:color="auto" w:fill="auto"/>
          </w:tcPr>
          <w:p w14:paraId="313C4DA6" w14:textId="77777777" w:rsidR="002F32E2" w:rsidRPr="00A1684F" w:rsidRDefault="00D23A25" w:rsidP="00A1684F">
            <w:pPr>
              <w:pBdr>
                <w:bottom w:val="single" w:sz="4" w:space="1" w:color="auto"/>
              </w:pBdr>
              <w:spacing w:line="400" w:lineRule="exact"/>
              <w:ind w:left="-112" w:right="-72"/>
              <w:jc w:val="center"/>
              <w:rPr>
                <w:rFonts w:eastAsia="Arial Unicode MS"/>
                <w:b/>
                <w:bCs/>
                <w:sz w:val="30"/>
                <w:szCs w:val="30"/>
                <w:lang w:eastAsia="th-TH"/>
              </w:rPr>
            </w:pPr>
            <w:r w:rsidRPr="00A1684F">
              <w:rPr>
                <w:rFonts w:eastAsia="Arial Unicode MS"/>
                <w:b/>
                <w:bCs/>
                <w:sz w:val="30"/>
                <w:szCs w:val="30"/>
                <w:lang w:eastAsia="th-TH"/>
              </w:rPr>
              <w:t>Consolidated</w:t>
            </w:r>
            <w:r w:rsidR="005153A8" w:rsidRPr="00A1684F">
              <w:rPr>
                <w:rFonts w:ascii="Arial" w:eastAsia="Cordia New" w:hAnsi="Arial" w:cs="Arial"/>
                <w:b/>
                <w:bCs/>
                <w:noProof/>
                <w:snapToGrid w:val="0"/>
                <w:sz w:val="18"/>
                <w:szCs w:val="18"/>
                <w:lang w:eastAsia="th-TH"/>
              </w:rPr>
              <w:t xml:space="preserve"> </w:t>
            </w:r>
            <w:r w:rsidR="005153A8" w:rsidRPr="00A1684F">
              <w:rPr>
                <w:rFonts w:eastAsia="Arial Unicode MS"/>
                <w:b/>
                <w:bCs/>
                <w:sz w:val="30"/>
                <w:szCs w:val="30"/>
                <w:lang w:eastAsia="th-TH"/>
              </w:rPr>
              <w:t>financial statements</w:t>
            </w:r>
          </w:p>
        </w:tc>
        <w:tc>
          <w:tcPr>
            <w:tcW w:w="1842" w:type="dxa"/>
            <w:shd w:val="clear" w:color="auto" w:fill="auto"/>
          </w:tcPr>
          <w:p w14:paraId="717BA0C9" w14:textId="77777777" w:rsidR="00221EDA" w:rsidRPr="00A1684F" w:rsidRDefault="00EA295A" w:rsidP="00A1684F">
            <w:pPr>
              <w:pBdr>
                <w:bottom w:val="single" w:sz="4" w:space="1" w:color="auto"/>
              </w:pBdr>
              <w:spacing w:line="400" w:lineRule="exact"/>
              <w:ind w:right="-72"/>
              <w:jc w:val="center"/>
              <w:rPr>
                <w:rFonts w:eastAsia="Arial Unicode MS"/>
                <w:b/>
                <w:bCs/>
                <w:sz w:val="30"/>
                <w:szCs w:val="30"/>
                <w:lang w:eastAsia="th-TH"/>
              </w:rPr>
            </w:pPr>
            <w:r w:rsidRPr="00A1684F">
              <w:rPr>
                <w:rFonts w:eastAsia="Arial Unicode MS"/>
                <w:b/>
                <w:bCs/>
                <w:sz w:val="30"/>
                <w:szCs w:val="30"/>
                <w:lang w:eastAsia="th-TH"/>
              </w:rPr>
              <w:t>Separate</w:t>
            </w:r>
            <w:r w:rsidRPr="00A1684F">
              <w:rPr>
                <w:rFonts w:eastAsia="Arial Unicode MS"/>
                <w:b/>
                <w:bCs/>
                <w:sz w:val="30"/>
                <w:szCs w:val="30"/>
                <w:cs/>
                <w:lang w:eastAsia="th-TH"/>
              </w:rPr>
              <w:t xml:space="preserve"> </w:t>
            </w:r>
          </w:p>
          <w:p w14:paraId="2ED423CD" w14:textId="77777777" w:rsidR="00451E00" w:rsidRPr="00A1684F" w:rsidRDefault="000D0F6C" w:rsidP="00A1684F">
            <w:pPr>
              <w:pBdr>
                <w:bottom w:val="single" w:sz="4" w:space="1" w:color="auto"/>
              </w:pBdr>
              <w:spacing w:line="400" w:lineRule="exact"/>
              <w:ind w:right="-72"/>
              <w:jc w:val="center"/>
              <w:rPr>
                <w:sz w:val="30"/>
                <w:szCs w:val="30"/>
              </w:rPr>
            </w:pPr>
            <w:r w:rsidRPr="00A1684F">
              <w:rPr>
                <w:rFonts w:eastAsia="Arial Unicode MS"/>
                <w:b/>
                <w:bCs/>
                <w:sz w:val="30"/>
                <w:szCs w:val="30"/>
                <w:lang w:eastAsia="th-TH"/>
              </w:rPr>
              <w:t>financial statements</w:t>
            </w:r>
          </w:p>
        </w:tc>
      </w:tr>
      <w:tr w:rsidR="00F846EC" w:rsidRPr="00A1684F" w14:paraId="0C766843" w14:textId="77777777" w:rsidTr="00221EDA">
        <w:trPr>
          <w:gridAfter w:val="1"/>
          <w:wAfter w:w="58" w:type="dxa"/>
        </w:trPr>
        <w:tc>
          <w:tcPr>
            <w:tcW w:w="5507" w:type="dxa"/>
            <w:shd w:val="clear" w:color="auto" w:fill="auto"/>
          </w:tcPr>
          <w:p w14:paraId="6D05C183" w14:textId="77777777" w:rsidR="00451E00" w:rsidRPr="00A1684F" w:rsidRDefault="003D2067" w:rsidP="00A1684F">
            <w:pPr>
              <w:spacing w:line="400" w:lineRule="exact"/>
              <w:ind w:left="540" w:right="-72"/>
              <w:rPr>
                <w:sz w:val="30"/>
                <w:szCs w:val="30"/>
              </w:rPr>
            </w:pPr>
            <w:r w:rsidRPr="00A1684F">
              <w:rPr>
                <w:rFonts w:eastAsia="Arial Unicode MS"/>
                <w:b/>
                <w:bCs/>
                <w:sz w:val="30"/>
                <w:szCs w:val="30"/>
                <w:lang w:val="en-US"/>
              </w:rPr>
              <w:t xml:space="preserve">For the </w:t>
            </w:r>
            <w:r w:rsidR="00CC24F4" w:rsidRPr="00A1684F">
              <w:rPr>
                <w:rFonts w:eastAsia="Arial Unicode MS"/>
                <w:b/>
                <w:bCs/>
                <w:sz w:val="30"/>
                <w:szCs w:val="30"/>
              </w:rPr>
              <w:t>nine-month</w:t>
            </w:r>
            <w:r w:rsidRPr="00A1684F">
              <w:rPr>
                <w:rFonts w:eastAsia="Arial Unicode MS"/>
                <w:b/>
                <w:bCs/>
                <w:sz w:val="30"/>
                <w:szCs w:val="30"/>
              </w:rPr>
              <w:t xml:space="preserve"> </w:t>
            </w:r>
            <w:r w:rsidRPr="00A1684F">
              <w:rPr>
                <w:rFonts w:eastAsia="Arial Unicode MS"/>
                <w:b/>
                <w:bCs/>
                <w:sz w:val="30"/>
                <w:szCs w:val="30"/>
                <w:lang w:val="en-US"/>
              </w:rPr>
              <w:t>period</w:t>
            </w:r>
            <w:r w:rsidR="009840B1" w:rsidRPr="00A1684F">
              <w:rPr>
                <w:rFonts w:eastAsia="Arial Unicode MS"/>
                <w:b/>
                <w:bCs/>
                <w:sz w:val="30"/>
                <w:szCs w:val="30"/>
                <w:lang w:val="en-US"/>
              </w:rPr>
              <w:t>s</w:t>
            </w:r>
            <w:r w:rsidRPr="00A1684F">
              <w:rPr>
                <w:rFonts w:eastAsia="Arial Unicode MS"/>
                <w:b/>
                <w:bCs/>
                <w:sz w:val="30"/>
                <w:szCs w:val="30"/>
                <w:lang w:val="en-US"/>
              </w:rPr>
              <w:t xml:space="preserve"> ended </w:t>
            </w:r>
            <w:r w:rsidR="00CC24F4" w:rsidRPr="00A1684F">
              <w:rPr>
                <w:rFonts w:eastAsia="Arial Unicode MS"/>
                <w:b/>
                <w:bCs/>
                <w:sz w:val="30"/>
                <w:szCs w:val="30"/>
              </w:rPr>
              <w:t>September 30</w:t>
            </w:r>
            <w:r w:rsidR="00731FD2" w:rsidRPr="00A1684F">
              <w:rPr>
                <w:rFonts w:eastAsia="Arial Unicode MS"/>
                <w:b/>
                <w:bCs/>
                <w:sz w:val="30"/>
                <w:szCs w:val="30"/>
                <w:lang w:val="en-US"/>
              </w:rPr>
              <w:t xml:space="preserve">, </w:t>
            </w:r>
            <w:r w:rsidRPr="00A1684F">
              <w:rPr>
                <w:rFonts w:eastAsia="Arial Unicode MS"/>
                <w:b/>
                <w:bCs/>
                <w:sz w:val="30"/>
                <w:szCs w:val="30"/>
              </w:rPr>
              <w:t>202</w:t>
            </w:r>
            <w:r w:rsidR="008023ED" w:rsidRPr="00A1684F">
              <w:rPr>
                <w:rFonts w:eastAsia="Arial Unicode MS"/>
                <w:b/>
                <w:bCs/>
                <w:sz w:val="30"/>
                <w:szCs w:val="30"/>
              </w:rPr>
              <w:t>1</w:t>
            </w:r>
          </w:p>
        </w:tc>
        <w:tc>
          <w:tcPr>
            <w:tcW w:w="1843" w:type="dxa"/>
            <w:shd w:val="clear" w:color="auto" w:fill="auto"/>
          </w:tcPr>
          <w:p w14:paraId="10DDBF65" w14:textId="77777777" w:rsidR="00451E00" w:rsidRPr="00A1684F" w:rsidRDefault="00451E00" w:rsidP="00A1684F">
            <w:pPr>
              <w:snapToGrid w:val="0"/>
              <w:spacing w:line="400" w:lineRule="exact"/>
              <w:ind w:left="-112" w:right="-72"/>
              <w:jc w:val="right"/>
              <w:rPr>
                <w:rFonts w:eastAsia="Arial Unicode MS"/>
                <w:b/>
                <w:bCs/>
                <w:sz w:val="30"/>
                <w:szCs w:val="30"/>
                <w:lang w:eastAsia="en-GB"/>
              </w:rPr>
            </w:pPr>
          </w:p>
        </w:tc>
        <w:tc>
          <w:tcPr>
            <w:tcW w:w="1842" w:type="dxa"/>
            <w:shd w:val="clear" w:color="auto" w:fill="auto"/>
          </w:tcPr>
          <w:p w14:paraId="26044276" w14:textId="77777777" w:rsidR="00451E00" w:rsidRPr="00A1684F" w:rsidRDefault="00451E00" w:rsidP="00A1684F">
            <w:pPr>
              <w:snapToGrid w:val="0"/>
              <w:spacing w:line="400" w:lineRule="exact"/>
              <w:ind w:right="-72"/>
              <w:jc w:val="right"/>
              <w:rPr>
                <w:rFonts w:eastAsia="Arial Unicode MS"/>
                <w:sz w:val="30"/>
                <w:szCs w:val="30"/>
                <w:lang w:eastAsia="en-GB"/>
              </w:rPr>
            </w:pPr>
          </w:p>
        </w:tc>
      </w:tr>
      <w:tr w:rsidR="00F846EC" w:rsidRPr="00A1684F" w14:paraId="0102DE37" w14:textId="77777777" w:rsidTr="00221EDA">
        <w:trPr>
          <w:gridAfter w:val="1"/>
          <w:wAfter w:w="58" w:type="dxa"/>
        </w:trPr>
        <w:tc>
          <w:tcPr>
            <w:tcW w:w="5507" w:type="dxa"/>
            <w:shd w:val="clear" w:color="auto" w:fill="auto"/>
          </w:tcPr>
          <w:p w14:paraId="358A7914" w14:textId="77777777" w:rsidR="002F32E2" w:rsidRPr="00A1684F" w:rsidRDefault="00217705" w:rsidP="00A1684F">
            <w:pPr>
              <w:spacing w:line="400" w:lineRule="exact"/>
              <w:ind w:left="540" w:right="-72"/>
              <w:rPr>
                <w:sz w:val="30"/>
                <w:szCs w:val="30"/>
                <w:cs/>
              </w:rPr>
            </w:pPr>
            <w:r w:rsidRPr="00A1684F">
              <w:rPr>
                <w:rFonts w:eastAsia="Arial Unicode MS"/>
                <w:sz w:val="30"/>
                <w:szCs w:val="30"/>
                <w:lang w:val="en-US"/>
              </w:rPr>
              <w:t>Beginning balance</w:t>
            </w:r>
          </w:p>
        </w:tc>
        <w:tc>
          <w:tcPr>
            <w:tcW w:w="1843" w:type="dxa"/>
            <w:shd w:val="clear" w:color="auto" w:fill="auto"/>
          </w:tcPr>
          <w:p w14:paraId="1C53CA96" w14:textId="77777777" w:rsidR="002F32E2" w:rsidRPr="00A1684F" w:rsidRDefault="002F32E2" w:rsidP="00A1684F">
            <w:pPr>
              <w:spacing w:line="400" w:lineRule="exact"/>
              <w:ind w:left="-112" w:right="-72"/>
              <w:jc w:val="right"/>
              <w:rPr>
                <w:sz w:val="30"/>
                <w:szCs w:val="30"/>
              </w:rPr>
            </w:pPr>
            <w:r w:rsidRPr="00A1684F">
              <w:rPr>
                <w:sz w:val="30"/>
                <w:szCs w:val="30"/>
                <w:cs/>
                <w:lang w:val="en-US"/>
              </w:rPr>
              <w:t>10,600</w:t>
            </w:r>
          </w:p>
        </w:tc>
        <w:tc>
          <w:tcPr>
            <w:tcW w:w="1842" w:type="dxa"/>
            <w:shd w:val="clear" w:color="auto" w:fill="auto"/>
          </w:tcPr>
          <w:p w14:paraId="558F998F" w14:textId="77777777" w:rsidR="002F32E2" w:rsidRPr="00A1684F" w:rsidRDefault="002F32E2" w:rsidP="00A1684F">
            <w:pPr>
              <w:spacing w:line="400" w:lineRule="exact"/>
              <w:ind w:right="-72"/>
              <w:jc w:val="right"/>
              <w:rPr>
                <w:sz w:val="30"/>
                <w:szCs w:val="30"/>
              </w:rPr>
            </w:pPr>
            <w:r w:rsidRPr="00A1684F">
              <w:rPr>
                <w:sz w:val="30"/>
                <w:szCs w:val="30"/>
                <w:cs/>
                <w:lang w:val="en-US"/>
              </w:rPr>
              <w:t>33,</w:t>
            </w:r>
            <w:r w:rsidRPr="00A1684F">
              <w:rPr>
                <w:sz w:val="30"/>
                <w:szCs w:val="30"/>
                <w:lang w:val="en-US"/>
              </w:rPr>
              <w:t>660</w:t>
            </w:r>
          </w:p>
        </w:tc>
      </w:tr>
      <w:tr w:rsidR="00F846EC" w:rsidRPr="00A1684F" w14:paraId="08679DD7" w14:textId="77777777" w:rsidTr="00221EDA">
        <w:trPr>
          <w:gridAfter w:val="1"/>
          <w:wAfter w:w="58" w:type="dxa"/>
        </w:trPr>
        <w:tc>
          <w:tcPr>
            <w:tcW w:w="5507" w:type="dxa"/>
            <w:shd w:val="clear" w:color="auto" w:fill="auto"/>
          </w:tcPr>
          <w:p w14:paraId="6613A098" w14:textId="77777777" w:rsidR="002F32E2" w:rsidRPr="00A1684F" w:rsidRDefault="006031EF" w:rsidP="00A1684F">
            <w:pPr>
              <w:spacing w:line="400" w:lineRule="exact"/>
              <w:ind w:left="540" w:right="-72"/>
              <w:rPr>
                <w:sz w:val="30"/>
                <w:szCs w:val="30"/>
              </w:rPr>
            </w:pPr>
            <w:r w:rsidRPr="00A1684F">
              <w:rPr>
                <w:rFonts w:eastAsia="Arial Unicode MS"/>
                <w:sz w:val="30"/>
                <w:szCs w:val="30"/>
                <w:lang w:val="en-US"/>
              </w:rPr>
              <w:t>Additional during the period</w:t>
            </w:r>
          </w:p>
        </w:tc>
        <w:tc>
          <w:tcPr>
            <w:tcW w:w="1843" w:type="dxa"/>
            <w:shd w:val="clear" w:color="auto" w:fill="auto"/>
          </w:tcPr>
          <w:p w14:paraId="1A04E567" w14:textId="77777777" w:rsidR="002F32E2" w:rsidRPr="00A1684F" w:rsidRDefault="00CC24F4" w:rsidP="00A1684F">
            <w:pPr>
              <w:snapToGrid w:val="0"/>
              <w:spacing w:line="400" w:lineRule="exact"/>
              <w:ind w:left="-112" w:right="-72"/>
              <w:jc w:val="right"/>
              <w:rPr>
                <w:rFonts w:eastAsia="Arial Unicode MS"/>
                <w:sz w:val="30"/>
                <w:szCs w:val="30"/>
                <w:lang w:val="en-US" w:eastAsia="en-GB"/>
              </w:rPr>
            </w:pPr>
            <w:r w:rsidRPr="00A1684F">
              <w:rPr>
                <w:rFonts w:hint="cs"/>
                <w:sz w:val="30"/>
                <w:szCs w:val="30"/>
                <w:cs/>
                <w:lang w:val="en-US"/>
              </w:rPr>
              <w:t>600</w:t>
            </w:r>
          </w:p>
        </w:tc>
        <w:tc>
          <w:tcPr>
            <w:tcW w:w="1842" w:type="dxa"/>
            <w:shd w:val="clear" w:color="auto" w:fill="auto"/>
          </w:tcPr>
          <w:p w14:paraId="48E15ADD" w14:textId="77777777" w:rsidR="002F32E2" w:rsidRPr="00A1684F" w:rsidRDefault="00CC24F4" w:rsidP="00A1684F">
            <w:pPr>
              <w:snapToGrid w:val="0"/>
              <w:spacing w:line="400" w:lineRule="exact"/>
              <w:ind w:right="-72"/>
              <w:jc w:val="right"/>
              <w:rPr>
                <w:rFonts w:eastAsia="Arial Unicode MS"/>
                <w:sz w:val="30"/>
                <w:szCs w:val="30"/>
                <w:lang w:val="en-US" w:eastAsia="en-GB"/>
              </w:rPr>
            </w:pPr>
            <w:r w:rsidRPr="00A1684F">
              <w:rPr>
                <w:rFonts w:hint="cs"/>
                <w:sz w:val="30"/>
                <w:szCs w:val="30"/>
                <w:cs/>
                <w:lang w:val="en-US"/>
              </w:rPr>
              <w:t>44,400</w:t>
            </w:r>
          </w:p>
        </w:tc>
      </w:tr>
      <w:tr w:rsidR="00F846EC" w:rsidRPr="00A1684F" w14:paraId="475F1A4F" w14:textId="77777777" w:rsidTr="00221EDA">
        <w:trPr>
          <w:gridAfter w:val="1"/>
          <w:wAfter w:w="58" w:type="dxa"/>
        </w:trPr>
        <w:tc>
          <w:tcPr>
            <w:tcW w:w="5507" w:type="dxa"/>
            <w:shd w:val="clear" w:color="auto" w:fill="auto"/>
          </w:tcPr>
          <w:p w14:paraId="0A1EF483" w14:textId="77777777" w:rsidR="002F32E2" w:rsidRPr="00A1684F" w:rsidRDefault="00C63495" w:rsidP="00A1684F">
            <w:pPr>
              <w:spacing w:line="400" w:lineRule="exact"/>
              <w:ind w:left="540" w:right="-72"/>
              <w:rPr>
                <w:sz w:val="30"/>
                <w:szCs w:val="30"/>
              </w:rPr>
            </w:pPr>
            <w:r w:rsidRPr="00A1684F">
              <w:rPr>
                <w:rFonts w:eastAsia="Arial Unicode MS"/>
                <w:sz w:val="30"/>
                <w:szCs w:val="30"/>
                <w:lang w:val="en-US"/>
              </w:rPr>
              <w:t>Received during the period</w:t>
            </w:r>
          </w:p>
        </w:tc>
        <w:tc>
          <w:tcPr>
            <w:tcW w:w="1843" w:type="dxa"/>
            <w:shd w:val="clear" w:color="auto" w:fill="auto"/>
          </w:tcPr>
          <w:p w14:paraId="6096E9EE" w14:textId="77777777" w:rsidR="002F32E2" w:rsidRPr="00A1684F" w:rsidRDefault="00CC24F4" w:rsidP="00A1684F">
            <w:pPr>
              <w:snapToGrid w:val="0"/>
              <w:spacing w:line="400" w:lineRule="exact"/>
              <w:ind w:left="-112" w:right="-72"/>
              <w:jc w:val="right"/>
              <w:rPr>
                <w:rFonts w:eastAsia="Arial Unicode MS"/>
                <w:sz w:val="30"/>
                <w:szCs w:val="30"/>
                <w:lang w:val="en-US" w:eastAsia="en-GB"/>
              </w:rPr>
            </w:pPr>
            <w:r w:rsidRPr="00A1684F">
              <w:rPr>
                <w:rFonts w:hint="cs"/>
                <w:sz w:val="30"/>
                <w:szCs w:val="30"/>
                <w:cs/>
                <w:lang w:val="en-US"/>
              </w:rPr>
              <w:t>(11,000)</w:t>
            </w:r>
          </w:p>
        </w:tc>
        <w:tc>
          <w:tcPr>
            <w:tcW w:w="1842" w:type="dxa"/>
            <w:shd w:val="clear" w:color="auto" w:fill="auto"/>
          </w:tcPr>
          <w:p w14:paraId="18992CF9" w14:textId="77777777" w:rsidR="002F32E2" w:rsidRPr="00A1684F" w:rsidRDefault="00CC24F4" w:rsidP="00A1684F">
            <w:pPr>
              <w:snapToGrid w:val="0"/>
              <w:spacing w:line="400" w:lineRule="exact"/>
              <w:ind w:right="-72"/>
              <w:jc w:val="right"/>
              <w:rPr>
                <w:rFonts w:eastAsia="Arial Unicode MS"/>
                <w:sz w:val="30"/>
                <w:szCs w:val="30"/>
                <w:lang w:eastAsia="en-GB"/>
              </w:rPr>
            </w:pPr>
            <w:r w:rsidRPr="00A1684F">
              <w:rPr>
                <w:rFonts w:hint="cs"/>
                <w:sz w:val="30"/>
                <w:szCs w:val="30"/>
                <w:cs/>
                <w:lang w:val="en-US"/>
              </w:rPr>
              <w:t>(37,960)</w:t>
            </w:r>
          </w:p>
        </w:tc>
      </w:tr>
      <w:tr w:rsidR="00F846EC" w:rsidRPr="00A1684F" w14:paraId="18648BB5" w14:textId="77777777" w:rsidTr="00221EDA">
        <w:trPr>
          <w:gridAfter w:val="1"/>
          <w:wAfter w:w="58" w:type="dxa"/>
          <w:trHeight w:val="510"/>
        </w:trPr>
        <w:tc>
          <w:tcPr>
            <w:tcW w:w="5507" w:type="dxa"/>
            <w:shd w:val="clear" w:color="auto" w:fill="auto"/>
          </w:tcPr>
          <w:p w14:paraId="268117FA" w14:textId="77777777" w:rsidR="00451E00" w:rsidRPr="00A1684F" w:rsidRDefault="00A75C1D" w:rsidP="00A1684F">
            <w:pPr>
              <w:spacing w:line="400" w:lineRule="exact"/>
              <w:ind w:left="540" w:right="-72"/>
              <w:rPr>
                <w:sz w:val="30"/>
                <w:szCs w:val="30"/>
              </w:rPr>
            </w:pPr>
            <w:r w:rsidRPr="00A1684F">
              <w:rPr>
                <w:rFonts w:eastAsia="Arial Unicode MS"/>
                <w:sz w:val="30"/>
                <w:szCs w:val="30"/>
                <w:lang w:val="en-US"/>
              </w:rPr>
              <w:t>Ending balance</w:t>
            </w:r>
          </w:p>
        </w:tc>
        <w:tc>
          <w:tcPr>
            <w:tcW w:w="1843" w:type="dxa"/>
            <w:shd w:val="clear" w:color="auto" w:fill="auto"/>
          </w:tcPr>
          <w:p w14:paraId="41818C0A" w14:textId="77777777" w:rsidR="00451E00" w:rsidRPr="00A1684F" w:rsidRDefault="00CC24F4" w:rsidP="00A1684F">
            <w:pPr>
              <w:pBdr>
                <w:top w:val="single" w:sz="4" w:space="1" w:color="auto"/>
                <w:bottom w:val="double" w:sz="4" w:space="1" w:color="auto"/>
              </w:pBdr>
              <w:snapToGrid w:val="0"/>
              <w:spacing w:line="400" w:lineRule="exact"/>
              <w:ind w:left="-112" w:right="-72"/>
              <w:jc w:val="right"/>
              <w:rPr>
                <w:rFonts w:eastAsia="Arial Unicode MS"/>
                <w:sz w:val="30"/>
                <w:szCs w:val="30"/>
                <w:lang w:eastAsia="en-GB"/>
              </w:rPr>
            </w:pPr>
            <w:r w:rsidRPr="00A1684F">
              <w:rPr>
                <w:rFonts w:eastAsia="Arial Unicode MS" w:hint="cs"/>
                <w:sz w:val="30"/>
                <w:szCs w:val="30"/>
                <w:cs/>
                <w:lang w:eastAsia="en-GB"/>
              </w:rPr>
              <w:t>200</w:t>
            </w:r>
          </w:p>
        </w:tc>
        <w:tc>
          <w:tcPr>
            <w:tcW w:w="1842" w:type="dxa"/>
            <w:shd w:val="clear" w:color="auto" w:fill="auto"/>
          </w:tcPr>
          <w:p w14:paraId="21E63AA5" w14:textId="77777777" w:rsidR="00451E00" w:rsidRPr="00A1684F" w:rsidRDefault="00CC24F4" w:rsidP="00A1684F">
            <w:pPr>
              <w:pBdr>
                <w:top w:val="single" w:sz="4" w:space="1" w:color="auto"/>
                <w:bottom w:val="double" w:sz="4" w:space="1" w:color="auto"/>
              </w:pBdr>
              <w:snapToGrid w:val="0"/>
              <w:spacing w:line="400" w:lineRule="exact"/>
              <w:ind w:right="-72"/>
              <w:jc w:val="right"/>
              <w:rPr>
                <w:rFonts w:eastAsia="Arial Unicode MS"/>
                <w:sz w:val="30"/>
                <w:szCs w:val="30"/>
                <w:lang w:val="en-US" w:eastAsia="en-GB"/>
              </w:rPr>
            </w:pPr>
            <w:r w:rsidRPr="00A1684F">
              <w:rPr>
                <w:rFonts w:eastAsia="Arial Unicode MS" w:hint="cs"/>
                <w:sz w:val="30"/>
                <w:szCs w:val="30"/>
                <w:cs/>
                <w:lang w:eastAsia="en-GB"/>
              </w:rPr>
              <w:t>40,100</w:t>
            </w:r>
          </w:p>
        </w:tc>
      </w:tr>
    </w:tbl>
    <w:p w14:paraId="64506855" w14:textId="77777777" w:rsidR="00A339E4" w:rsidRPr="00A1684F" w:rsidRDefault="007E4FB9" w:rsidP="00A1684F">
      <w:pPr>
        <w:spacing w:before="120" w:line="400" w:lineRule="exact"/>
        <w:ind w:left="567"/>
        <w:rPr>
          <w:rFonts w:eastAsia="Arial Unicode MS"/>
          <w:sz w:val="30"/>
          <w:szCs w:val="30"/>
          <w:u w:val="single"/>
          <w:cs/>
        </w:rPr>
      </w:pPr>
      <w:r w:rsidRPr="00A1684F">
        <w:rPr>
          <w:rFonts w:eastAsia="Arial Unicode MS"/>
          <w:sz w:val="30"/>
          <w:szCs w:val="30"/>
          <w:u w:val="single"/>
        </w:rPr>
        <w:t>The Company</w:t>
      </w:r>
    </w:p>
    <w:p w14:paraId="7BBF6CF3" w14:textId="59A423C7" w:rsidR="00A339E4" w:rsidRPr="00A1684F" w:rsidRDefault="00747F68" w:rsidP="00A1684F">
      <w:pPr>
        <w:spacing w:after="120" w:line="400" w:lineRule="exact"/>
        <w:ind w:left="567"/>
        <w:rPr>
          <w:rFonts w:eastAsia="Arial Unicode MS"/>
          <w:sz w:val="30"/>
          <w:szCs w:val="30"/>
          <w:cs/>
        </w:rPr>
      </w:pPr>
      <w:r w:rsidRPr="00A1684F">
        <w:rPr>
          <w:rFonts w:eastAsia="Arial Unicode MS"/>
          <w:spacing w:val="-6"/>
          <w:sz w:val="30"/>
          <w:szCs w:val="30"/>
        </w:rPr>
        <w:t xml:space="preserve">As </w:t>
      </w:r>
      <w:proofErr w:type="gramStart"/>
      <w:r w:rsidRPr="00A1684F">
        <w:rPr>
          <w:rFonts w:eastAsia="Arial Unicode MS"/>
          <w:spacing w:val="-6"/>
          <w:sz w:val="30"/>
          <w:szCs w:val="30"/>
        </w:rPr>
        <w:t>at</w:t>
      </w:r>
      <w:proofErr w:type="gramEnd"/>
      <w:r w:rsidRPr="00A1684F">
        <w:rPr>
          <w:rFonts w:eastAsia="Arial Unicode MS"/>
          <w:spacing w:val="-6"/>
          <w:sz w:val="30"/>
          <w:szCs w:val="30"/>
        </w:rPr>
        <w:t xml:space="preserve"> </w:t>
      </w:r>
      <w:r w:rsidR="00CC24F4" w:rsidRPr="00A1684F">
        <w:rPr>
          <w:rFonts w:eastAsia="Arial Unicode MS"/>
          <w:spacing w:val="-6"/>
          <w:sz w:val="30"/>
          <w:szCs w:val="30"/>
        </w:rPr>
        <w:t>September 30</w:t>
      </w:r>
      <w:r w:rsidR="00731FD2" w:rsidRPr="00A1684F">
        <w:rPr>
          <w:rFonts w:eastAsia="Arial Unicode MS"/>
          <w:spacing w:val="-6"/>
          <w:sz w:val="30"/>
          <w:szCs w:val="30"/>
        </w:rPr>
        <w:t xml:space="preserve">, </w:t>
      </w:r>
      <w:r w:rsidR="00BB4187" w:rsidRPr="00A1684F">
        <w:rPr>
          <w:rFonts w:eastAsia="Arial Unicode MS"/>
          <w:spacing w:val="-6"/>
          <w:sz w:val="30"/>
          <w:szCs w:val="30"/>
        </w:rPr>
        <w:t>202</w:t>
      </w:r>
      <w:r w:rsidR="00D71AD3" w:rsidRPr="00A1684F">
        <w:rPr>
          <w:rFonts w:eastAsia="Arial Unicode MS"/>
          <w:spacing w:val="-6"/>
          <w:sz w:val="30"/>
          <w:szCs w:val="30"/>
        </w:rPr>
        <w:t>1</w:t>
      </w:r>
      <w:r w:rsidR="00BB4187" w:rsidRPr="00A1684F">
        <w:rPr>
          <w:rFonts w:eastAsia="Arial Unicode MS"/>
          <w:spacing w:val="-6"/>
          <w:sz w:val="30"/>
          <w:szCs w:val="30"/>
        </w:rPr>
        <w:t>, short-term loan to related party</w:t>
      </w:r>
      <w:r w:rsidR="00731FD2" w:rsidRPr="00A1684F">
        <w:rPr>
          <w:rFonts w:eastAsia="Arial Unicode MS"/>
          <w:spacing w:val="-6"/>
          <w:sz w:val="30"/>
          <w:szCs w:val="30"/>
        </w:rPr>
        <w:t xml:space="preserve"> in the amount</w:t>
      </w:r>
      <w:r w:rsidR="00BB4187" w:rsidRPr="00A1684F">
        <w:rPr>
          <w:rFonts w:eastAsia="Arial Unicode MS"/>
          <w:spacing w:val="-6"/>
          <w:sz w:val="30"/>
          <w:szCs w:val="30"/>
        </w:rPr>
        <w:t xml:space="preserve"> of Baht </w:t>
      </w:r>
      <w:r w:rsidR="00CC24F4" w:rsidRPr="00A1684F">
        <w:rPr>
          <w:rFonts w:eastAsia="Arial Unicode MS"/>
          <w:spacing w:val="-6"/>
          <w:sz w:val="30"/>
          <w:szCs w:val="30"/>
        </w:rPr>
        <w:t>0.20</w:t>
      </w:r>
      <w:r w:rsidR="00BB4187" w:rsidRPr="00A1684F">
        <w:rPr>
          <w:rFonts w:eastAsia="Arial Unicode MS"/>
          <w:spacing w:val="-6"/>
          <w:sz w:val="30"/>
          <w:szCs w:val="30"/>
        </w:rPr>
        <w:t xml:space="preserve"> million (</w:t>
      </w:r>
      <w:r w:rsidR="00F94EA1" w:rsidRPr="00A1684F">
        <w:rPr>
          <w:rFonts w:eastAsia="Arial Unicode MS"/>
          <w:spacing w:val="-6"/>
          <w:sz w:val="30"/>
          <w:szCs w:val="30"/>
          <w:lang w:val="en-US"/>
        </w:rPr>
        <w:t>December</w:t>
      </w:r>
      <w:r w:rsidR="00731FD2" w:rsidRPr="00A1684F">
        <w:rPr>
          <w:rFonts w:eastAsia="Arial Unicode MS"/>
          <w:spacing w:val="-6"/>
          <w:sz w:val="30"/>
          <w:szCs w:val="30"/>
          <w:lang w:val="en-US"/>
        </w:rPr>
        <w:t xml:space="preserve"> 31, </w:t>
      </w:r>
      <w:r w:rsidR="00F94EA1" w:rsidRPr="00A1684F">
        <w:rPr>
          <w:rFonts w:eastAsia="Arial Unicode MS"/>
          <w:spacing w:val="-6"/>
          <w:sz w:val="30"/>
          <w:szCs w:val="30"/>
        </w:rPr>
        <w:t>2020</w:t>
      </w:r>
      <w:r w:rsidR="00731FD2" w:rsidRPr="00A1684F">
        <w:rPr>
          <w:rFonts w:eastAsia="Arial Unicode MS"/>
          <w:spacing w:val="-6"/>
          <w:sz w:val="30"/>
          <w:szCs w:val="30"/>
        </w:rPr>
        <w:t>:</w:t>
      </w:r>
      <w:r w:rsidR="00BB4187" w:rsidRPr="00A1684F">
        <w:rPr>
          <w:rFonts w:eastAsia="Arial Unicode MS"/>
          <w:spacing w:val="-6"/>
          <w:sz w:val="30"/>
          <w:szCs w:val="30"/>
        </w:rPr>
        <w:t xml:space="preserve">  Baht </w:t>
      </w:r>
      <w:r w:rsidR="00F94EA1" w:rsidRPr="00A1684F">
        <w:rPr>
          <w:rFonts w:eastAsia="Arial Unicode MS"/>
          <w:spacing w:val="-6"/>
          <w:sz w:val="30"/>
          <w:szCs w:val="30"/>
        </w:rPr>
        <w:t>4.60</w:t>
      </w:r>
      <w:r w:rsidR="00BB4187" w:rsidRPr="00A1684F">
        <w:rPr>
          <w:rFonts w:eastAsia="Arial Unicode MS"/>
          <w:spacing w:val="-6"/>
          <w:sz w:val="30"/>
          <w:szCs w:val="30"/>
        </w:rPr>
        <w:t xml:space="preserve"> million) represented loan to a joint venture bearing interest at the rate of 3.5</w:t>
      </w:r>
      <w:r w:rsidR="00731FD2" w:rsidRPr="00A1684F">
        <w:rPr>
          <w:rFonts w:eastAsia="Arial Unicode MS"/>
          <w:spacing w:val="-6"/>
          <w:sz w:val="30"/>
          <w:szCs w:val="30"/>
        </w:rPr>
        <w:t>0</w:t>
      </w:r>
      <w:r w:rsidR="00BB4187" w:rsidRPr="00A1684F">
        <w:rPr>
          <w:rFonts w:eastAsia="Arial Unicode MS"/>
          <w:spacing w:val="-6"/>
          <w:sz w:val="30"/>
          <w:szCs w:val="30"/>
        </w:rPr>
        <w:t xml:space="preserve">% per annum. The loan </w:t>
      </w:r>
      <w:r w:rsidR="00731FD2" w:rsidRPr="00A1684F">
        <w:rPr>
          <w:rFonts w:eastAsia="Arial Unicode MS"/>
          <w:spacing w:val="-6"/>
          <w:sz w:val="30"/>
          <w:szCs w:val="30"/>
        </w:rPr>
        <w:t xml:space="preserve">has </w:t>
      </w:r>
      <w:proofErr w:type="gramStart"/>
      <w:r w:rsidR="00731FD2" w:rsidRPr="00A1684F">
        <w:rPr>
          <w:rFonts w:eastAsia="Arial Unicode MS"/>
          <w:spacing w:val="-6"/>
          <w:sz w:val="30"/>
          <w:szCs w:val="30"/>
        </w:rPr>
        <w:t>no any</w:t>
      </w:r>
      <w:proofErr w:type="gramEnd"/>
      <w:r w:rsidR="00731FD2" w:rsidRPr="00A1684F">
        <w:rPr>
          <w:rFonts w:eastAsia="Arial Unicode MS"/>
          <w:spacing w:val="-6"/>
          <w:sz w:val="30"/>
          <w:szCs w:val="30"/>
        </w:rPr>
        <w:t xml:space="preserve"> collat</w:t>
      </w:r>
      <w:r w:rsidR="00BC0CDF" w:rsidRPr="00A1684F">
        <w:rPr>
          <w:rFonts w:eastAsia="Arial Unicode MS"/>
          <w:spacing w:val="-6"/>
          <w:sz w:val="30"/>
          <w:szCs w:val="30"/>
        </w:rPr>
        <w:t>e</w:t>
      </w:r>
      <w:r w:rsidR="00731FD2" w:rsidRPr="00A1684F">
        <w:rPr>
          <w:rFonts w:eastAsia="Arial Unicode MS"/>
          <w:spacing w:val="-6"/>
          <w:sz w:val="30"/>
          <w:szCs w:val="30"/>
        </w:rPr>
        <w:t xml:space="preserve">rals </w:t>
      </w:r>
      <w:r w:rsidR="00BB4187" w:rsidRPr="00A1684F">
        <w:rPr>
          <w:rFonts w:eastAsia="Arial Unicode MS"/>
          <w:spacing w:val="-6"/>
          <w:sz w:val="30"/>
          <w:szCs w:val="30"/>
        </w:rPr>
        <w:t>and is due at call.</w:t>
      </w:r>
    </w:p>
    <w:p w14:paraId="79C3B1F1" w14:textId="08FD695B" w:rsidR="00A339E4" w:rsidRPr="00A1684F" w:rsidRDefault="00D71AD3" w:rsidP="00A1684F">
      <w:pPr>
        <w:spacing w:after="120" w:line="400" w:lineRule="exact"/>
        <w:ind w:left="567"/>
        <w:jc w:val="thaiDistribute"/>
        <w:rPr>
          <w:rFonts w:eastAsia="Arial Unicode MS"/>
          <w:sz w:val="30"/>
          <w:szCs w:val="30"/>
        </w:rPr>
      </w:pPr>
      <w:r w:rsidRPr="00A1684F">
        <w:rPr>
          <w:rFonts w:eastAsia="Arial Unicode MS"/>
          <w:spacing w:val="-6"/>
          <w:sz w:val="30"/>
          <w:szCs w:val="30"/>
        </w:rPr>
        <w:t xml:space="preserve">As </w:t>
      </w:r>
      <w:proofErr w:type="gramStart"/>
      <w:r w:rsidRPr="00A1684F">
        <w:rPr>
          <w:rFonts w:eastAsia="Arial Unicode MS"/>
          <w:spacing w:val="-6"/>
          <w:sz w:val="30"/>
          <w:szCs w:val="30"/>
        </w:rPr>
        <w:t>at</w:t>
      </w:r>
      <w:proofErr w:type="gramEnd"/>
      <w:r w:rsidRPr="00A1684F">
        <w:rPr>
          <w:rFonts w:eastAsia="Arial Unicode MS"/>
          <w:spacing w:val="-6"/>
          <w:sz w:val="30"/>
          <w:szCs w:val="30"/>
        </w:rPr>
        <w:t xml:space="preserve"> </w:t>
      </w:r>
      <w:r w:rsidR="00CC24F4" w:rsidRPr="00A1684F">
        <w:rPr>
          <w:rFonts w:eastAsia="Arial Unicode MS"/>
          <w:spacing w:val="-6"/>
          <w:sz w:val="30"/>
          <w:szCs w:val="30"/>
        </w:rPr>
        <w:t>September 30</w:t>
      </w:r>
      <w:r w:rsidR="00731FD2" w:rsidRPr="00A1684F">
        <w:rPr>
          <w:rFonts w:eastAsia="Arial Unicode MS"/>
          <w:spacing w:val="-6"/>
          <w:sz w:val="30"/>
          <w:szCs w:val="30"/>
        </w:rPr>
        <w:t xml:space="preserve">, </w:t>
      </w:r>
      <w:r w:rsidR="00EC6D50" w:rsidRPr="00A1684F">
        <w:rPr>
          <w:rFonts w:eastAsia="Arial Unicode MS"/>
          <w:spacing w:val="-6"/>
          <w:sz w:val="30"/>
          <w:szCs w:val="30"/>
        </w:rPr>
        <w:t>2021</w:t>
      </w:r>
      <w:r w:rsidRPr="00A1684F">
        <w:rPr>
          <w:rFonts w:eastAsia="Arial Unicode MS"/>
          <w:spacing w:val="-6"/>
          <w:sz w:val="30"/>
          <w:szCs w:val="30"/>
        </w:rPr>
        <w:t xml:space="preserve">, short-term loans to related parties </w:t>
      </w:r>
      <w:r w:rsidR="00731FD2" w:rsidRPr="00A1684F">
        <w:rPr>
          <w:rFonts w:eastAsia="Arial Unicode MS"/>
          <w:spacing w:val="-6"/>
          <w:sz w:val="30"/>
          <w:szCs w:val="30"/>
        </w:rPr>
        <w:t xml:space="preserve">in the amount of Baht </w:t>
      </w:r>
      <w:r w:rsidR="00CC24F4" w:rsidRPr="00A1684F">
        <w:rPr>
          <w:rFonts w:eastAsia="Arial Unicode MS"/>
          <w:spacing w:val="-6"/>
          <w:sz w:val="30"/>
          <w:szCs w:val="30"/>
        </w:rPr>
        <w:t>39.90</w:t>
      </w:r>
      <w:r w:rsidRPr="00A1684F">
        <w:rPr>
          <w:rFonts w:eastAsia="Arial Unicode MS"/>
          <w:spacing w:val="-6"/>
          <w:sz w:val="30"/>
          <w:szCs w:val="30"/>
        </w:rPr>
        <w:t xml:space="preserve"> million (</w:t>
      </w:r>
      <w:r w:rsidR="00EC6D50" w:rsidRPr="00A1684F">
        <w:rPr>
          <w:rFonts w:eastAsia="Arial Unicode MS"/>
          <w:spacing w:val="-6"/>
          <w:sz w:val="30"/>
          <w:szCs w:val="30"/>
          <w:lang w:val="en-US"/>
        </w:rPr>
        <w:t xml:space="preserve">December </w:t>
      </w:r>
      <w:r w:rsidR="00731FD2" w:rsidRPr="00A1684F">
        <w:rPr>
          <w:rFonts w:eastAsia="Arial Unicode MS"/>
          <w:spacing w:val="-6"/>
          <w:sz w:val="30"/>
          <w:szCs w:val="30"/>
          <w:lang w:val="en-US"/>
        </w:rPr>
        <w:t xml:space="preserve">31, </w:t>
      </w:r>
      <w:r w:rsidR="00EC6D50" w:rsidRPr="00A1684F">
        <w:rPr>
          <w:rFonts w:eastAsia="Arial Unicode MS"/>
          <w:spacing w:val="-6"/>
          <w:sz w:val="30"/>
          <w:szCs w:val="30"/>
        </w:rPr>
        <w:t>2020</w:t>
      </w:r>
      <w:r w:rsidRPr="00A1684F">
        <w:rPr>
          <w:rFonts w:eastAsia="Arial Unicode MS"/>
          <w:spacing w:val="-6"/>
          <w:sz w:val="30"/>
          <w:szCs w:val="30"/>
        </w:rPr>
        <w:t xml:space="preserve">: Baht </w:t>
      </w:r>
      <w:r w:rsidR="00960592" w:rsidRPr="00A1684F">
        <w:rPr>
          <w:rFonts w:eastAsia="Arial Unicode MS"/>
          <w:spacing w:val="-6"/>
          <w:sz w:val="30"/>
          <w:szCs w:val="30"/>
        </w:rPr>
        <w:t>29.06</w:t>
      </w:r>
      <w:r w:rsidRPr="00A1684F">
        <w:rPr>
          <w:rFonts w:eastAsia="Arial Unicode MS"/>
          <w:spacing w:val="-6"/>
          <w:sz w:val="30"/>
          <w:szCs w:val="30"/>
        </w:rPr>
        <w:t xml:space="preserve"> million) represented loan</w:t>
      </w:r>
      <w:r w:rsidR="00731FD2" w:rsidRPr="00A1684F">
        <w:rPr>
          <w:rFonts w:eastAsia="Arial Unicode MS"/>
          <w:spacing w:val="-6"/>
          <w:sz w:val="30"/>
          <w:szCs w:val="30"/>
        </w:rPr>
        <w:t>s</w:t>
      </w:r>
      <w:r w:rsidRPr="00A1684F">
        <w:rPr>
          <w:rFonts w:eastAsia="Arial Unicode MS"/>
          <w:spacing w:val="-6"/>
          <w:sz w:val="30"/>
          <w:szCs w:val="30"/>
        </w:rPr>
        <w:t xml:space="preserve"> to </w:t>
      </w:r>
      <w:r w:rsidR="00747F68" w:rsidRPr="00A1684F">
        <w:rPr>
          <w:rFonts w:eastAsia="Arial Unicode MS"/>
          <w:spacing w:val="-6"/>
          <w:sz w:val="30"/>
          <w:szCs w:val="30"/>
        </w:rPr>
        <w:t>four</w:t>
      </w:r>
      <w:r w:rsidRPr="00A1684F">
        <w:rPr>
          <w:rFonts w:eastAsia="Arial Unicode MS"/>
          <w:spacing w:val="-6"/>
          <w:sz w:val="30"/>
          <w:szCs w:val="30"/>
        </w:rPr>
        <w:t xml:space="preserve"> subsidiaries </w:t>
      </w:r>
      <w:r w:rsidR="008B21B1" w:rsidRPr="00A1684F">
        <w:rPr>
          <w:rFonts w:eastAsia="Arial Unicode MS"/>
          <w:spacing w:val="-6"/>
          <w:sz w:val="30"/>
          <w:szCs w:val="30"/>
        </w:rPr>
        <w:t xml:space="preserve">bearing interest at the rate of </w:t>
      </w:r>
      <w:r w:rsidRPr="00A1684F">
        <w:rPr>
          <w:rFonts w:eastAsia="Arial Unicode MS"/>
          <w:spacing w:val="-6"/>
          <w:sz w:val="30"/>
          <w:szCs w:val="30"/>
        </w:rPr>
        <w:t>3.5</w:t>
      </w:r>
      <w:r w:rsidR="00731FD2" w:rsidRPr="00A1684F">
        <w:rPr>
          <w:rFonts w:eastAsia="Arial Unicode MS"/>
          <w:spacing w:val="-6"/>
          <w:sz w:val="30"/>
          <w:szCs w:val="30"/>
        </w:rPr>
        <w:t>0</w:t>
      </w:r>
      <w:r w:rsidRPr="00A1684F">
        <w:rPr>
          <w:rFonts w:eastAsia="Arial Unicode MS"/>
          <w:spacing w:val="-6"/>
          <w:sz w:val="30"/>
          <w:szCs w:val="30"/>
        </w:rPr>
        <w:t xml:space="preserve">% per annum.  </w:t>
      </w:r>
      <w:r w:rsidR="00731FD2" w:rsidRPr="00A1684F">
        <w:rPr>
          <w:rFonts w:eastAsia="Arial Unicode MS"/>
          <w:spacing w:val="-6"/>
          <w:sz w:val="30"/>
          <w:szCs w:val="30"/>
        </w:rPr>
        <w:t xml:space="preserve">The loans have </w:t>
      </w:r>
      <w:proofErr w:type="gramStart"/>
      <w:r w:rsidR="00731FD2" w:rsidRPr="00A1684F">
        <w:rPr>
          <w:rFonts w:eastAsia="Arial Unicode MS"/>
          <w:spacing w:val="-6"/>
          <w:sz w:val="30"/>
          <w:szCs w:val="30"/>
        </w:rPr>
        <w:t>no any</w:t>
      </w:r>
      <w:proofErr w:type="gramEnd"/>
      <w:r w:rsidR="00731FD2" w:rsidRPr="00A1684F">
        <w:rPr>
          <w:rFonts w:eastAsia="Arial Unicode MS"/>
          <w:spacing w:val="-6"/>
          <w:sz w:val="30"/>
          <w:szCs w:val="30"/>
        </w:rPr>
        <w:t xml:space="preserve"> collat</w:t>
      </w:r>
      <w:r w:rsidR="00BC0CDF" w:rsidRPr="00A1684F">
        <w:rPr>
          <w:rFonts w:eastAsia="Arial Unicode MS"/>
          <w:spacing w:val="-6"/>
          <w:sz w:val="30"/>
          <w:szCs w:val="30"/>
        </w:rPr>
        <w:t>e</w:t>
      </w:r>
      <w:r w:rsidR="00731FD2" w:rsidRPr="00A1684F">
        <w:rPr>
          <w:rFonts w:eastAsia="Arial Unicode MS"/>
          <w:spacing w:val="-6"/>
          <w:sz w:val="30"/>
          <w:szCs w:val="30"/>
        </w:rPr>
        <w:t>rals and is due at call.</w:t>
      </w:r>
    </w:p>
    <w:p w14:paraId="638E5A91" w14:textId="77777777" w:rsidR="00155C34" w:rsidRPr="00A1684F" w:rsidRDefault="004C30BD" w:rsidP="00A1684F">
      <w:pPr>
        <w:pStyle w:val="ListParagraph"/>
        <w:numPr>
          <w:ilvl w:val="0"/>
          <w:numId w:val="30"/>
        </w:numPr>
        <w:autoSpaceDE/>
        <w:autoSpaceDN/>
        <w:spacing w:after="120" w:line="400" w:lineRule="exact"/>
        <w:ind w:left="1418" w:hanging="425"/>
        <w:jc w:val="thaiDistribute"/>
        <w:rPr>
          <w:b/>
          <w:bCs/>
          <w:sz w:val="30"/>
          <w:szCs w:val="30"/>
        </w:rPr>
      </w:pPr>
      <w:r w:rsidRPr="00A1684F">
        <w:rPr>
          <w:b/>
          <w:bCs/>
          <w:sz w:val="30"/>
          <w:szCs w:val="30"/>
        </w:rPr>
        <w:t>Outstanding balances arising from lease liabilities</w:t>
      </w:r>
    </w:p>
    <w:tbl>
      <w:tblPr>
        <w:tblW w:w="9558" w:type="dxa"/>
        <w:tblLayout w:type="fixed"/>
        <w:tblLook w:val="0000" w:firstRow="0" w:lastRow="0" w:firstColumn="0" w:lastColumn="0" w:noHBand="0" w:noVBand="0"/>
      </w:tblPr>
      <w:tblGrid>
        <w:gridCol w:w="3798"/>
        <w:gridCol w:w="1440"/>
        <w:gridCol w:w="1440"/>
        <w:gridCol w:w="1440"/>
        <w:gridCol w:w="1440"/>
      </w:tblGrid>
      <w:tr w:rsidR="00F846EC" w:rsidRPr="00A1684F" w14:paraId="3A51D777" w14:textId="77777777" w:rsidTr="002838A4">
        <w:tc>
          <w:tcPr>
            <w:tcW w:w="3798" w:type="dxa"/>
            <w:shd w:val="clear" w:color="auto" w:fill="auto"/>
          </w:tcPr>
          <w:p w14:paraId="67355BCB" w14:textId="77777777" w:rsidR="002838A4" w:rsidRPr="00A1684F" w:rsidRDefault="002838A4" w:rsidP="00A1684F">
            <w:pPr>
              <w:suppressAutoHyphens/>
              <w:autoSpaceDE/>
              <w:autoSpaceDN/>
              <w:snapToGrid w:val="0"/>
              <w:spacing w:line="400" w:lineRule="exact"/>
              <w:ind w:left="540" w:right="-72"/>
              <w:jc w:val="left"/>
              <w:rPr>
                <w:rFonts w:ascii="Browallia New" w:eastAsia="Arial Unicode MS" w:hAnsi="Browallia New" w:cs="Browallia New"/>
                <w:sz w:val="28"/>
                <w:szCs w:val="28"/>
                <w:lang w:val="en-US" w:eastAsia="th-TH"/>
              </w:rPr>
            </w:pPr>
          </w:p>
        </w:tc>
        <w:tc>
          <w:tcPr>
            <w:tcW w:w="5760" w:type="dxa"/>
            <w:gridSpan w:val="4"/>
            <w:shd w:val="clear" w:color="auto" w:fill="auto"/>
          </w:tcPr>
          <w:p w14:paraId="050F62E6" w14:textId="77777777" w:rsidR="002838A4" w:rsidRPr="00A1684F" w:rsidRDefault="004C30BD" w:rsidP="00A1684F">
            <w:pPr>
              <w:pBdr>
                <w:bottom w:val="single" w:sz="4" w:space="1" w:color="auto"/>
              </w:pBdr>
              <w:suppressAutoHyphens/>
              <w:autoSpaceDE/>
              <w:autoSpaceDN/>
              <w:spacing w:line="400" w:lineRule="exact"/>
              <w:ind w:right="-72"/>
              <w:jc w:val="right"/>
              <w:rPr>
                <w:rFonts w:eastAsia="Arial Unicode MS"/>
                <w:b/>
                <w:bCs/>
                <w:sz w:val="30"/>
                <w:szCs w:val="30"/>
                <w:cs/>
                <w:lang w:val="en-US" w:eastAsia="th-TH"/>
              </w:rPr>
            </w:pPr>
            <w:r w:rsidRPr="00A1684F">
              <w:rPr>
                <w:rFonts w:eastAsia="Arial Unicode MS"/>
                <w:b/>
                <w:bCs/>
                <w:sz w:val="30"/>
                <w:szCs w:val="30"/>
                <w:lang w:eastAsia="th-TH"/>
              </w:rPr>
              <w:t>Unit: Thousand Baht</w:t>
            </w:r>
          </w:p>
        </w:tc>
      </w:tr>
      <w:tr w:rsidR="00F846EC" w:rsidRPr="00A1684F" w14:paraId="544ABC3A" w14:textId="77777777" w:rsidTr="002838A4">
        <w:trPr>
          <w:trHeight w:val="454"/>
        </w:trPr>
        <w:tc>
          <w:tcPr>
            <w:tcW w:w="3798" w:type="dxa"/>
            <w:shd w:val="clear" w:color="auto" w:fill="auto"/>
          </w:tcPr>
          <w:p w14:paraId="70C3B5C3" w14:textId="77777777" w:rsidR="00155C34" w:rsidRPr="00A1684F" w:rsidRDefault="00155C34" w:rsidP="00A1684F">
            <w:pPr>
              <w:suppressAutoHyphens/>
              <w:autoSpaceDE/>
              <w:autoSpaceDN/>
              <w:snapToGrid w:val="0"/>
              <w:spacing w:line="400" w:lineRule="exact"/>
              <w:ind w:left="540" w:right="-72"/>
              <w:jc w:val="left"/>
              <w:rPr>
                <w:rFonts w:ascii="AngsanaUPC" w:eastAsia="Arial Unicode MS" w:hAnsi="AngsanaUPC" w:cs="AngsanaUPC"/>
                <w:sz w:val="30"/>
                <w:szCs w:val="30"/>
                <w:lang w:val="en-US" w:eastAsia="th-TH"/>
              </w:rPr>
            </w:pPr>
          </w:p>
        </w:tc>
        <w:tc>
          <w:tcPr>
            <w:tcW w:w="2880" w:type="dxa"/>
            <w:gridSpan w:val="2"/>
            <w:shd w:val="clear" w:color="auto" w:fill="auto"/>
          </w:tcPr>
          <w:p w14:paraId="1F20E943" w14:textId="77777777" w:rsidR="004C30BD" w:rsidRPr="00A1684F" w:rsidRDefault="004C30BD" w:rsidP="00A1684F">
            <w:pPr>
              <w:pBdr>
                <w:bottom w:val="single" w:sz="4" w:space="1" w:color="auto"/>
              </w:pBdr>
              <w:suppressAutoHyphens/>
              <w:autoSpaceDE/>
              <w:autoSpaceDN/>
              <w:spacing w:line="400" w:lineRule="exact"/>
              <w:ind w:right="-72"/>
              <w:jc w:val="center"/>
              <w:rPr>
                <w:rFonts w:eastAsia="Arial Unicode MS"/>
                <w:b/>
                <w:bCs/>
                <w:sz w:val="30"/>
                <w:szCs w:val="30"/>
                <w:lang w:eastAsia="th-TH"/>
              </w:rPr>
            </w:pPr>
            <w:r w:rsidRPr="00A1684F">
              <w:rPr>
                <w:rFonts w:eastAsia="Arial Unicode MS"/>
                <w:b/>
                <w:bCs/>
                <w:sz w:val="30"/>
                <w:szCs w:val="30"/>
                <w:lang w:eastAsia="th-TH"/>
              </w:rPr>
              <w:t xml:space="preserve">Consolidated </w:t>
            </w:r>
          </w:p>
          <w:p w14:paraId="4CA166B6" w14:textId="77777777" w:rsidR="00155C34" w:rsidRPr="00A1684F" w:rsidRDefault="004C30BD" w:rsidP="00A1684F">
            <w:pPr>
              <w:pBdr>
                <w:bottom w:val="single" w:sz="4" w:space="1" w:color="auto"/>
              </w:pBdr>
              <w:suppressAutoHyphens/>
              <w:autoSpaceDE/>
              <w:autoSpaceDN/>
              <w:spacing w:line="400" w:lineRule="exact"/>
              <w:ind w:right="-72"/>
              <w:jc w:val="center"/>
              <w:rPr>
                <w:rFonts w:eastAsia="Cordia New"/>
                <w:b/>
                <w:bCs/>
                <w:sz w:val="30"/>
                <w:szCs w:val="30"/>
                <w:lang w:val="en-US" w:eastAsia="zh-CN"/>
              </w:rPr>
            </w:pPr>
            <w:r w:rsidRPr="00A1684F">
              <w:rPr>
                <w:rFonts w:eastAsia="Arial Unicode MS"/>
                <w:b/>
                <w:bCs/>
                <w:sz w:val="30"/>
                <w:szCs w:val="30"/>
                <w:lang w:eastAsia="th-TH"/>
              </w:rPr>
              <w:t>financial statements</w:t>
            </w:r>
          </w:p>
        </w:tc>
        <w:tc>
          <w:tcPr>
            <w:tcW w:w="2880" w:type="dxa"/>
            <w:gridSpan w:val="2"/>
            <w:shd w:val="clear" w:color="auto" w:fill="auto"/>
          </w:tcPr>
          <w:p w14:paraId="66EE36DF" w14:textId="77777777" w:rsidR="004C30BD" w:rsidRPr="00A1684F" w:rsidRDefault="004C30BD" w:rsidP="00A1684F">
            <w:pPr>
              <w:pBdr>
                <w:bottom w:val="single" w:sz="4" w:space="1" w:color="auto"/>
              </w:pBdr>
              <w:suppressAutoHyphens/>
              <w:autoSpaceDE/>
              <w:autoSpaceDN/>
              <w:spacing w:line="400" w:lineRule="exact"/>
              <w:ind w:right="-72"/>
              <w:jc w:val="center"/>
              <w:rPr>
                <w:rFonts w:eastAsia="Arial Unicode MS"/>
                <w:b/>
                <w:bCs/>
                <w:sz w:val="30"/>
                <w:szCs w:val="30"/>
                <w:lang w:eastAsia="th-TH"/>
              </w:rPr>
            </w:pPr>
            <w:r w:rsidRPr="00A1684F">
              <w:rPr>
                <w:rFonts w:eastAsia="Arial Unicode MS"/>
                <w:b/>
                <w:bCs/>
                <w:sz w:val="30"/>
                <w:szCs w:val="30"/>
                <w:lang w:eastAsia="th-TH"/>
              </w:rPr>
              <w:t>Separate</w:t>
            </w:r>
            <w:r w:rsidRPr="00A1684F">
              <w:rPr>
                <w:rFonts w:eastAsia="Arial Unicode MS"/>
                <w:b/>
                <w:bCs/>
                <w:sz w:val="30"/>
                <w:szCs w:val="30"/>
                <w:cs/>
                <w:lang w:val="en-US" w:eastAsia="th-TH"/>
              </w:rPr>
              <w:t xml:space="preserve"> </w:t>
            </w:r>
          </w:p>
          <w:p w14:paraId="5BBBF249" w14:textId="77777777" w:rsidR="00155C34" w:rsidRPr="00A1684F" w:rsidRDefault="004C30BD" w:rsidP="00A1684F">
            <w:pPr>
              <w:pBdr>
                <w:bottom w:val="single" w:sz="4" w:space="1" w:color="auto"/>
              </w:pBdr>
              <w:suppressAutoHyphens/>
              <w:autoSpaceDE/>
              <w:autoSpaceDN/>
              <w:spacing w:line="400" w:lineRule="exact"/>
              <w:ind w:right="-72"/>
              <w:jc w:val="center"/>
              <w:rPr>
                <w:rFonts w:eastAsia="Cordia New"/>
                <w:b/>
                <w:bCs/>
                <w:sz w:val="30"/>
                <w:szCs w:val="30"/>
                <w:lang w:val="en-US" w:eastAsia="zh-CN"/>
              </w:rPr>
            </w:pPr>
            <w:r w:rsidRPr="00A1684F">
              <w:rPr>
                <w:rFonts w:eastAsia="Arial Unicode MS"/>
                <w:b/>
                <w:bCs/>
                <w:sz w:val="30"/>
                <w:szCs w:val="30"/>
                <w:lang w:eastAsia="th-TH"/>
              </w:rPr>
              <w:t>financial statements</w:t>
            </w:r>
          </w:p>
        </w:tc>
      </w:tr>
      <w:tr w:rsidR="00731FD2" w:rsidRPr="00A1684F" w14:paraId="18F83573" w14:textId="77777777" w:rsidTr="00735B66">
        <w:tc>
          <w:tcPr>
            <w:tcW w:w="3798" w:type="dxa"/>
            <w:shd w:val="clear" w:color="auto" w:fill="auto"/>
          </w:tcPr>
          <w:p w14:paraId="5223D184" w14:textId="77777777" w:rsidR="00731FD2" w:rsidRPr="00A1684F" w:rsidRDefault="00731FD2" w:rsidP="00A1684F">
            <w:pPr>
              <w:suppressAutoHyphens/>
              <w:autoSpaceDE/>
              <w:autoSpaceDN/>
              <w:snapToGrid w:val="0"/>
              <w:spacing w:line="400" w:lineRule="exact"/>
              <w:ind w:left="540" w:right="-72"/>
              <w:jc w:val="left"/>
              <w:rPr>
                <w:rFonts w:ascii="Browallia New" w:eastAsia="Arial Unicode MS" w:hAnsi="Browallia New" w:cs="Browallia New"/>
                <w:b/>
                <w:bCs/>
                <w:sz w:val="28"/>
                <w:szCs w:val="28"/>
                <w:lang w:val="en-US" w:eastAsia="th-TH"/>
              </w:rPr>
            </w:pPr>
          </w:p>
        </w:tc>
        <w:tc>
          <w:tcPr>
            <w:tcW w:w="1440" w:type="dxa"/>
            <w:shd w:val="clear" w:color="auto" w:fill="auto"/>
          </w:tcPr>
          <w:p w14:paraId="432983A1" w14:textId="77777777" w:rsidR="00731FD2" w:rsidRPr="00A1684F" w:rsidRDefault="00CC24F4" w:rsidP="00A1684F">
            <w:pPr>
              <w:suppressAutoHyphens/>
              <w:autoSpaceDE/>
              <w:autoSpaceDN/>
              <w:spacing w:line="400" w:lineRule="exact"/>
              <w:ind w:right="-72"/>
              <w:jc w:val="center"/>
              <w:rPr>
                <w:rFonts w:eastAsia="Arial Unicode MS"/>
                <w:b/>
                <w:bCs/>
                <w:sz w:val="30"/>
                <w:szCs w:val="30"/>
                <w:lang w:eastAsia="th-TH"/>
              </w:rPr>
            </w:pPr>
            <w:r w:rsidRPr="00A1684F">
              <w:rPr>
                <w:b/>
                <w:bCs/>
                <w:sz w:val="30"/>
                <w:szCs w:val="30"/>
              </w:rPr>
              <w:t>September 30</w:t>
            </w:r>
            <w:r w:rsidR="00731FD2" w:rsidRPr="00A1684F">
              <w:rPr>
                <w:b/>
                <w:bCs/>
                <w:sz w:val="30"/>
                <w:szCs w:val="30"/>
              </w:rPr>
              <w:t>,</w:t>
            </w:r>
          </w:p>
        </w:tc>
        <w:tc>
          <w:tcPr>
            <w:tcW w:w="1440" w:type="dxa"/>
            <w:shd w:val="clear" w:color="auto" w:fill="auto"/>
          </w:tcPr>
          <w:p w14:paraId="2AAB86B0" w14:textId="77777777" w:rsidR="00731FD2" w:rsidRPr="00A1684F" w:rsidRDefault="00731FD2" w:rsidP="00A1684F">
            <w:pPr>
              <w:suppressAutoHyphens/>
              <w:autoSpaceDE/>
              <w:autoSpaceDN/>
              <w:spacing w:line="400" w:lineRule="exact"/>
              <w:ind w:left="-43" w:right="-72"/>
              <w:jc w:val="center"/>
              <w:rPr>
                <w:rFonts w:eastAsia="Arial Unicode MS"/>
                <w:b/>
                <w:bCs/>
                <w:sz w:val="30"/>
                <w:szCs w:val="30"/>
                <w:lang w:eastAsia="th-TH"/>
              </w:rPr>
            </w:pPr>
            <w:r w:rsidRPr="00A1684F">
              <w:rPr>
                <w:b/>
                <w:bCs/>
                <w:sz w:val="30"/>
                <w:szCs w:val="30"/>
                <w:lang w:val="en-US"/>
              </w:rPr>
              <w:t>December 31,</w:t>
            </w:r>
          </w:p>
        </w:tc>
        <w:tc>
          <w:tcPr>
            <w:tcW w:w="1440" w:type="dxa"/>
            <w:shd w:val="clear" w:color="auto" w:fill="auto"/>
          </w:tcPr>
          <w:p w14:paraId="115AE78E" w14:textId="77777777" w:rsidR="00731FD2" w:rsidRPr="00A1684F" w:rsidRDefault="00CC24F4" w:rsidP="00A1684F">
            <w:pPr>
              <w:suppressAutoHyphens/>
              <w:autoSpaceDE/>
              <w:autoSpaceDN/>
              <w:spacing w:line="400" w:lineRule="exact"/>
              <w:ind w:right="-72"/>
              <w:jc w:val="center"/>
              <w:rPr>
                <w:rFonts w:eastAsia="Arial Unicode MS"/>
                <w:b/>
                <w:bCs/>
                <w:sz w:val="30"/>
                <w:szCs w:val="30"/>
                <w:lang w:eastAsia="th-TH"/>
              </w:rPr>
            </w:pPr>
            <w:r w:rsidRPr="00A1684F">
              <w:rPr>
                <w:b/>
                <w:bCs/>
                <w:sz w:val="30"/>
                <w:szCs w:val="30"/>
              </w:rPr>
              <w:t>September 30</w:t>
            </w:r>
            <w:r w:rsidR="00731FD2" w:rsidRPr="00A1684F">
              <w:rPr>
                <w:b/>
                <w:bCs/>
                <w:sz w:val="30"/>
                <w:szCs w:val="30"/>
              </w:rPr>
              <w:t>,</w:t>
            </w:r>
          </w:p>
        </w:tc>
        <w:tc>
          <w:tcPr>
            <w:tcW w:w="1440" w:type="dxa"/>
            <w:shd w:val="clear" w:color="auto" w:fill="auto"/>
          </w:tcPr>
          <w:p w14:paraId="6771EF5A" w14:textId="77777777" w:rsidR="00731FD2" w:rsidRPr="00A1684F" w:rsidRDefault="00731FD2" w:rsidP="00A1684F">
            <w:pPr>
              <w:suppressAutoHyphens/>
              <w:autoSpaceDE/>
              <w:autoSpaceDN/>
              <w:spacing w:line="400" w:lineRule="exact"/>
              <w:ind w:left="-43" w:right="-72"/>
              <w:jc w:val="center"/>
              <w:rPr>
                <w:rFonts w:eastAsia="Arial Unicode MS"/>
                <w:b/>
                <w:bCs/>
                <w:sz w:val="30"/>
                <w:szCs w:val="30"/>
                <w:lang w:eastAsia="th-TH"/>
              </w:rPr>
            </w:pPr>
            <w:r w:rsidRPr="00A1684F">
              <w:rPr>
                <w:b/>
                <w:bCs/>
                <w:sz w:val="30"/>
                <w:szCs w:val="30"/>
                <w:lang w:val="en-US"/>
              </w:rPr>
              <w:t>December 31,</w:t>
            </w:r>
          </w:p>
        </w:tc>
      </w:tr>
      <w:tr w:rsidR="00731FD2" w:rsidRPr="00A1684F" w14:paraId="6FDEBF2E" w14:textId="77777777" w:rsidTr="00FD3EBE">
        <w:trPr>
          <w:trHeight w:val="454"/>
        </w:trPr>
        <w:tc>
          <w:tcPr>
            <w:tcW w:w="3798" w:type="dxa"/>
            <w:shd w:val="clear" w:color="auto" w:fill="auto"/>
          </w:tcPr>
          <w:p w14:paraId="052749E2" w14:textId="77777777" w:rsidR="00731FD2" w:rsidRPr="00A1684F" w:rsidRDefault="00731FD2" w:rsidP="00A1684F">
            <w:pPr>
              <w:suppressAutoHyphens/>
              <w:autoSpaceDE/>
              <w:autoSpaceDN/>
              <w:snapToGrid w:val="0"/>
              <w:spacing w:line="400" w:lineRule="exact"/>
              <w:ind w:left="540" w:right="-72"/>
              <w:jc w:val="left"/>
              <w:rPr>
                <w:rFonts w:ascii="Browallia New" w:eastAsia="Arial Unicode MS" w:hAnsi="Browallia New" w:cs="Browallia New"/>
                <w:b/>
                <w:bCs/>
                <w:sz w:val="28"/>
                <w:szCs w:val="28"/>
                <w:lang w:val="en-US" w:eastAsia="th-TH"/>
              </w:rPr>
            </w:pPr>
          </w:p>
        </w:tc>
        <w:tc>
          <w:tcPr>
            <w:tcW w:w="1440" w:type="dxa"/>
            <w:shd w:val="clear" w:color="auto" w:fill="auto"/>
          </w:tcPr>
          <w:p w14:paraId="4F4A130E" w14:textId="77777777" w:rsidR="00731FD2" w:rsidRPr="00A1684F" w:rsidRDefault="00731FD2" w:rsidP="00A1684F">
            <w:pPr>
              <w:pBdr>
                <w:bottom w:val="single" w:sz="4" w:space="1" w:color="auto"/>
              </w:pBdr>
              <w:suppressAutoHyphens/>
              <w:autoSpaceDE/>
              <w:autoSpaceDN/>
              <w:spacing w:line="400" w:lineRule="exact"/>
              <w:ind w:right="-72"/>
              <w:jc w:val="center"/>
              <w:rPr>
                <w:rFonts w:eastAsia="Cordia New"/>
                <w:b/>
                <w:bCs/>
                <w:sz w:val="30"/>
                <w:szCs w:val="30"/>
                <w:lang w:val="en-US" w:eastAsia="zh-CN"/>
              </w:rPr>
            </w:pPr>
            <w:r w:rsidRPr="00A1684F">
              <w:rPr>
                <w:b/>
                <w:bCs/>
                <w:sz w:val="30"/>
                <w:szCs w:val="30"/>
              </w:rPr>
              <w:t>2021</w:t>
            </w:r>
          </w:p>
        </w:tc>
        <w:tc>
          <w:tcPr>
            <w:tcW w:w="1440" w:type="dxa"/>
            <w:shd w:val="clear" w:color="auto" w:fill="auto"/>
          </w:tcPr>
          <w:p w14:paraId="67C9E384" w14:textId="77777777" w:rsidR="00731FD2" w:rsidRPr="00A1684F" w:rsidRDefault="00731FD2" w:rsidP="00A1684F">
            <w:pPr>
              <w:pBdr>
                <w:bottom w:val="single" w:sz="4" w:space="1" w:color="auto"/>
              </w:pBdr>
              <w:suppressAutoHyphens/>
              <w:autoSpaceDE/>
              <w:autoSpaceDN/>
              <w:spacing w:line="400" w:lineRule="exact"/>
              <w:ind w:right="-72"/>
              <w:jc w:val="center"/>
              <w:rPr>
                <w:rFonts w:eastAsia="Cordia New"/>
                <w:b/>
                <w:bCs/>
                <w:sz w:val="30"/>
                <w:szCs w:val="30"/>
                <w:lang w:val="en-US" w:eastAsia="zh-CN"/>
              </w:rPr>
            </w:pPr>
            <w:r w:rsidRPr="00A1684F">
              <w:rPr>
                <w:b/>
                <w:bCs/>
                <w:sz w:val="30"/>
                <w:szCs w:val="30"/>
              </w:rPr>
              <w:t>2020</w:t>
            </w:r>
          </w:p>
        </w:tc>
        <w:tc>
          <w:tcPr>
            <w:tcW w:w="1440" w:type="dxa"/>
            <w:shd w:val="clear" w:color="auto" w:fill="auto"/>
          </w:tcPr>
          <w:p w14:paraId="472A1A37" w14:textId="77777777" w:rsidR="00731FD2" w:rsidRPr="00A1684F" w:rsidRDefault="00731FD2" w:rsidP="00A1684F">
            <w:pPr>
              <w:pBdr>
                <w:bottom w:val="single" w:sz="4" w:space="1" w:color="auto"/>
              </w:pBdr>
              <w:suppressAutoHyphens/>
              <w:autoSpaceDE/>
              <w:autoSpaceDN/>
              <w:spacing w:line="400" w:lineRule="exact"/>
              <w:ind w:right="-72"/>
              <w:jc w:val="center"/>
              <w:rPr>
                <w:rFonts w:eastAsia="Cordia New"/>
                <w:b/>
                <w:bCs/>
                <w:sz w:val="30"/>
                <w:szCs w:val="30"/>
                <w:lang w:val="en-US" w:eastAsia="zh-CN"/>
              </w:rPr>
            </w:pPr>
            <w:r w:rsidRPr="00A1684F">
              <w:rPr>
                <w:b/>
                <w:bCs/>
                <w:sz w:val="30"/>
                <w:szCs w:val="30"/>
              </w:rPr>
              <w:t>2021</w:t>
            </w:r>
          </w:p>
        </w:tc>
        <w:tc>
          <w:tcPr>
            <w:tcW w:w="1440" w:type="dxa"/>
            <w:shd w:val="clear" w:color="auto" w:fill="auto"/>
          </w:tcPr>
          <w:p w14:paraId="353C92F6" w14:textId="77777777" w:rsidR="00731FD2" w:rsidRPr="00A1684F" w:rsidRDefault="00731FD2" w:rsidP="00A1684F">
            <w:pPr>
              <w:pBdr>
                <w:bottom w:val="single" w:sz="4" w:space="1" w:color="auto"/>
              </w:pBdr>
              <w:suppressAutoHyphens/>
              <w:autoSpaceDE/>
              <w:autoSpaceDN/>
              <w:spacing w:line="400" w:lineRule="exact"/>
              <w:ind w:right="-72"/>
              <w:jc w:val="center"/>
              <w:rPr>
                <w:rFonts w:eastAsia="Cordia New"/>
                <w:b/>
                <w:bCs/>
                <w:sz w:val="30"/>
                <w:szCs w:val="30"/>
                <w:lang w:val="en-US" w:eastAsia="zh-CN"/>
              </w:rPr>
            </w:pPr>
            <w:r w:rsidRPr="00A1684F">
              <w:rPr>
                <w:b/>
                <w:bCs/>
                <w:sz w:val="30"/>
                <w:szCs w:val="30"/>
              </w:rPr>
              <w:t>2020</w:t>
            </w:r>
          </w:p>
        </w:tc>
      </w:tr>
      <w:tr w:rsidR="00F846EC" w:rsidRPr="00A1684F" w14:paraId="3D8B697E" w14:textId="77777777" w:rsidTr="00FD3EBE">
        <w:tc>
          <w:tcPr>
            <w:tcW w:w="3798" w:type="dxa"/>
            <w:shd w:val="clear" w:color="auto" w:fill="auto"/>
          </w:tcPr>
          <w:p w14:paraId="4F59436B" w14:textId="77777777" w:rsidR="00155C34" w:rsidRPr="00A1684F" w:rsidRDefault="000517B7" w:rsidP="00A1684F">
            <w:pPr>
              <w:suppressAutoHyphens/>
              <w:autoSpaceDE/>
              <w:autoSpaceDN/>
              <w:spacing w:line="400" w:lineRule="exact"/>
              <w:ind w:left="540" w:right="-72"/>
              <w:jc w:val="left"/>
              <w:rPr>
                <w:rFonts w:eastAsia="Cordia New"/>
                <w:sz w:val="30"/>
                <w:szCs w:val="30"/>
                <w:lang w:val="en-US" w:eastAsia="zh-CN"/>
              </w:rPr>
            </w:pPr>
            <w:r w:rsidRPr="00A1684F">
              <w:rPr>
                <w:rFonts w:eastAsia="Arial Unicode MS"/>
                <w:b/>
                <w:bCs/>
                <w:sz w:val="30"/>
                <w:szCs w:val="30"/>
              </w:rPr>
              <w:t>Lease liabilities</w:t>
            </w:r>
          </w:p>
        </w:tc>
        <w:tc>
          <w:tcPr>
            <w:tcW w:w="1440" w:type="dxa"/>
            <w:shd w:val="clear" w:color="auto" w:fill="auto"/>
          </w:tcPr>
          <w:p w14:paraId="2E7C3584" w14:textId="77777777" w:rsidR="00155C34" w:rsidRPr="00A1684F" w:rsidRDefault="00155C34" w:rsidP="00A1684F">
            <w:pPr>
              <w:suppressAutoHyphens/>
              <w:autoSpaceDE/>
              <w:autoSpaceDN/>
              <w:snapToGrid w:val="0"/>
              <w:spacing w:line="400" w:lineRule="exact"/>
              <w:ind w:right="-72"/>
              <w:jc w:val="right"/>
              <w:rPr>
                <w:rFonts w:eastAsia="Arial Unicode MS"/>
                <w:b/>
                <w:bCs/>
                <w:sz w:val="30"/>
                <w:szCs w:val="30"/>
                <w:lang w:eastAsia="en-GB"/>
              </w:rPr>
            </w:pPr>
          </w:p>
        </w:tc>
        <w:tc>
          <w:tcPr>
            <w:tcW w:w="1440" w:type="dxa"/>
            <w:shd w:val="clear" w:color="auto" w:fill="auto"/>
          </w:tcPr>
          <w:p w14:paraId="6E1DD407" w14:textId="77777777" w:rsidR="00155C34" w:rsidRPr="00A1684F" w:rsidRDefault="00155C34" w:rsidP="00A1684F">
            <w:pPr>
              <w:suppressAutoHyphens/>
              <w:autoSpaceDE/>
              <w:autoSpaceDN/>
              <w:snapToGrid w:val="0"/>
              <w:spacing w:line="400" w:lineRule="exact"/>
              <w:ind w:right="-72"/>
              <w:jc w:val="right"/>
              <w:rPr>
                <w:rFonts w:eastAsia="Arial Unicode MS"/>
                <w:sz w:val="30"/>
                <w:szCs w:val="30"/>
                <w:lang w:eastAsia="en-GB"/>
              </w:rPr>
            </w:pPr>
          </w:p>
        </w:tc>
        <w:tc>
          <w:tcPr>
            <w:tcW w:w="1440" w:type="dxa"/>
            <w:shd w:val="clear" w:color="auto" w:fill="auto"/>
          </w:tcPr>
          <w:p w14:paraId="095C10E6" w14:textId="77777777" w:rsidR="00155C34" w:rsidRPr="00A1684F" w:rsidRDefault="00155C34" w:rsidP="00A1684F">
            <w:pPr>
              <w:suppressAutoHyphens/>
              <w:autoSpaceDE/>
              <w:autoSpaceDN/>
              <w:snapToGrid w:val="0"/>
              <w:spacing w:line="400" w:lineRule="exact"/>
              <w:ind w:right="-72"/>
              <w:jc w:val="right"/>
              <w:rPr>
                <w:rFonts w:eastAsia="Arial Unicode MS"/>
                <w:sz w:val="30"/>
                <w:szCs w:val="30"/>
                <w:lang w:eastAsia="en-GB"/>
              </w:rPr>
            </w:pPr>
          </w:p>
        </w:tc>
        <w:tc>
          <w:tcPr>
            <w:tcW w:w="1440" w:type="dxa"/>
            <w:shd w:val="clear" w:color="auto" w:fill="auto"/>
          </w:tcPr>
          <w:p w14:paraId="2C0100E0" w14:textId="77777777" w:rsidR="00155C34" w:rsidRPr="00A1684F" w:rsidRDefault="00155C34" w:rsidP="00A1684F">
            <w:pPr>
              <w:suppressAutoHyphens/>
              <w:autoSpaceDE/>
              <w:autoSpaceDN/>
              <w:snapToGrid w:val="0"/>
              <w:spacing w:line="400" w:lineRule="exact"/>
              <w:ind w:right="-72"/>
              <w:jc w:val="right"/>
              <w:rPr>
                <w:rFonts w:eastAsia="Arial Unicode MS"/>
                <w:sz w:val="30"/>
                <w:szCs w:val="30"/>
                <w:lang w:eastAsia="en-GB"/>
              </w:rPr>
            </w:pPr>
          </w:p>
        </w:tc>
      </w:tr>
      <w:tr w:rsidR="00EA0A7E" w:rsidRPr="00A1684F" w14:paraId="6E42ED10" w14:textId="77777777" w:rsidTr="00FD3EBE">
        <w:tc>
          <w:tcPr>
            <w:tcW w:w="3798" w:type="dxa"/>
            <w:shd w:val="clear" w:color="auto" w:fill="auto"/>
          </w:tcPr>
          <w:p w14:paraId="285AD1A1" w14:textId="5756BC18" w:rsidR="00EA0A7E" w:rsidRPr="00A1684F" w:rsidRDefault="00EA0A7E" w:rsidP="00A1684F">
            <w:pPr>
              <w:suppressAutoHyphens/>
              <w:autoSpaceDE/>
              <w:autoSpaceDN/>
              <w:spacing w:line="400" w:lineRule="exact"/>
              <w:ind w:left="540" w:right="-72" w:firstLine="169"/>
              <w:jc w:val="left"/>
              <w:rPr>
                <w:rFonts w:eastAsia="Arial Unicode MS"/>
                <w:sz w:val="30"/>
                <w:szCs w:val="30"/>
                <w:cs/>
                <w:lang w:val="en-US"/>
              </w:rPr>
            </w:pPr>
            <w:r w:rsidRPr="00A1684F">
              <w:rPr>
                <w:rFonts w:eastAsia="Arial Unicode MS"/>
                <w:sz w:val="30"/>
                <w:szCs w:val="30"/>
                <w:cs/>
                <w:lang w:val="en-US"/>
              </w:rPr>
              <w:t xml:space="preserve">- </w:t>
            </w:r>
            <w:r w:rsidRPr="00A1684F">
              <w:rPr>
                <w:rFonts w:eastAsia="Arial Unicode MS"/>
                <w:sz w:val="30"/>
                <w:szCs w:val="30"/>
              </w:rPr>
              <w:t>Company held by major</w:t>
            </w:r>
          </w:p>
        </w:tc>
        <w:tc>
          <w:tcPr>
            <w:tcW w:w="1440" w:type="dxa"/>
            <w:shd w:val="clear" w:color="auto" w:fill="auto"/>
          </w:tcPr>
          <w:p w14:paraId="3F28D293" w14:textId="77777777" w:rsidR="00EA0A7E" w:rsidRPr="00A1684F" w:rsidRDefault="00EA0A7E" w:rsidP="00A1684F">
            <w:pPr>
              <w:suppressAutoHyphens/>
              <w:autoSpaceDE/>
              <w:autoSpaceDN/>
              <w:snapToGrid w:val="0"/>
              <w:spacing w:line="400" w:lineRule="exact"/>
              <w:ind w:right="-72"/>
              <w:jc w:val="right"/>
              <w:rPr>
                <w:rFonts w:eastAsia="Arial Unicode MS"/>
                <w:sz w:val="30"/>
                <w:szCs w:val="30"/>
                <w:cs/>
                <w:lang w:eastAsia="en-GB"/>
              </w:rPr>
            </w:pPr>
          </w:p>
        </w:tc>
        <w:tc>
          <w:tcPr>
            <w:tcW w:w="1440" w:type="dxa"/>
            <w:shd w:val="clear" w:color="auto" w:fill="auto"/>
          </w:tcPr>
          <w:p w14:paraId="1C231703" w14:textId="77777777" w:rsidR="00EA0A7E" w:rsidRPr="00A1684F" w:rsidRDefault="00EA0A7E" w:rsidP="00A1684F">
            <w:pPr>
              <w:suppressAutoHyphens/>
              <w:autoSpaceDE/>
              <w:autoSpaceDN/>
              <w:spacing w:line="400" w:lineRule="exact"/>
              <w:ind w:right="-72"/>
              <w:jc w:val="right"/>
              <w:rPr>
                <w:rFonts w:eastAsia="Arial Unicode MS"/>
                <w:snapToGrid w:val="0"/>
                <w:sz w:val="30"/>
                <w:szCs w:val="30"/>
                <w:lang w:eastAsia="th-TH"/>
              </w:rPr>
            </w:pPr>
          </w:p>
        </w:tc>
        <w:tc>
          <w:tcPr>
            <w:tcW w:w="1440" w:type="dxa"/>
            <w:shd w:val="clear" w:color="auto" w:fill="auto"/>
          </w:tcPr>
          <w:p w14:paraId="09369E1E" w14:textId="77777777" w:rsidR="00EA0A7E" w:rsidRPr="00A1684F" w:rsidRDefault="00EA0A7E" w:rsidP="00A1684F">
            <w:pPr>
              <w:suppressAutoHyphens/>
              <w:autoSpaceDE/>
              <w:autoSpaceDN/>
              <w:snapToGrid w:val="0"/>
              <w:spacing w:line="400" w:lineRule="exact"/>
              <w:ind w:right="-72"/>
              <w:jc w:val="right"/>
              <w:rPr>
                <w:rFonts w:eastAsia="Arial Unicode MS"/>
                <w:sz w:val="30"/>
                <w:szCs w:val="30"/>
                <w:cs/>
                <w:lang w:eastAsia="en-GB"/>
              </w:rPr>
            </w:pPr>
          </w:p>
        </w:tc>
        <w:tc>
          <w:tcPr>
            <w:tcW w:w="1440" w:type="dxa"/>
            <w:shd w:val="clear" w:color="auto" w:fill="auto"/>
          </w:tcPr>
          <w:p w14:paraId="0F5C9814" w14:textId="77777777" w:rsidR="00EA0A7E" w:rsidRPr="00A1684F" w:rsidRDefault="00EA0A7E" w:rsidP="00A1684F">
            <w:pPr>
              <w:suppressAutoHyphens/>
              <w:autoSpaceDE/>
              <w:autoSpaceDN/>
              <w:spacing w:line="400" w:lineRule="exact"/>
              <w:ind w:right="-72"/>
              <w:jc w:val="right"/>
              <w:rPr>
                <w:rFonts w:eastAsia="Arial Unicode MS"/>
                <w:snapToGrid w:val="0"/>
                <w:sz w:val="30"/>
                <w:szCs w:val="30"/>
                <w:lang w:eastAsia="th-TH"/>
              </w:rPr>
            </w:pPr>
          </w:p>
        </w:tc>
      </w:tr>
      <w:tr w:rsidR="00F846EC" w:rsidRPr="00A1684F" w14:paraId="19F070F6" w14:textId="77777777" w:rsidTr="00FD3EBE">
        <w:tc>
          <w:tcPr>
            <w:tcW w:w="3798" w:type="dxa"/>
            <w:shd w:val="clear" w:color="auto" w:fill="auto"/>
          </w:tcPr>
          <w:p w14:paraId="188D68B0" w14:textId="1BD0E2F1" w:rsidR="00155C34" w:rsidRPr="00A1684F" w:rsidRDefault="00EA0A7E" w:rsidP="00A1684F">
            <w:pPr>
              <w:suppressAutoHyphens/>
              <w:autoSpaceDE/>
              <w:autoSpaceDN/>
              <w:spacing w:line="400" w:lineRule="exact"/>
              <w:ind w:left="540" w:right="-72" w:firstLine="453"/>
              <w:jc w:val="left"/>
              <w:rPr>
                <w:rFonts w:eastAsia="Cordia New"/>
                <w:sz w:val="30"/>
                <w:szCs w:val="30"/>
                <w:lang w:val="en-US" w:eastAsia="zh-CN"/>
              </w:rPr>
            </w:pPr>
            <w:r w:rsidRPr="00A1684F">
              <w:rPr>
                <w:rFonts w:eastAsia="Arial Unicode MS"/>
                <w:sz w:val="30"/>
                <w:szCs w:val="30"/>
              </w:rPr>
              <w:t>shareholder</w:t>
            </w:r>
          </w:p>
        </w:tc>
        <w:tc>
          <w:tcPr>
            <w:tcW w:w="1440" w:type="dxa"/>
            <w:shd w:val="clear" w:color="auto" w:fill="auto"/>
          </w:tcPr>
          <w:p w14:paraId="03F5F4BE" w14:textId="77777777" w:rsidR="00155C34" w:rsidRPr="00A1684F" w:rsidRDefault="00A13906" w:rsidP="00A1684F">
            <w:pPr>
              <w:suppressAutoHyphens/>
              <w:autoSpaceDE/>
              <w:autoSpaceDN/>
              <w:snapToGrid w:val="0"/>
              <w:spacing w:line="400" w:lineRule="exact"/>
              <w:ind w:right="-72"/>
              <w:jc w:val="right"/>
              <w:rPr>
                <w:rFonts w:eastAsia="Arial Unicode MS"/>
                <w:sz w:val="30"/>
                <w:szCs w:val="30"/>
                <w:lang w:eastAsia="en-GB"/>
              </w:rPr>
            </w:pPr>
            <w:r w:rsidRPr="00A1684F">
              <w:rPr>
                <w:rFonts w:eastAsia="Arial Unicode MS" w:hint="cs"/>
                <w:sz w:val="30"/>
                <w:szCs w:val="30"/>
                <w:cs/>
                <w:lang w:eastAsia="en-GB"/>
              </w:rPr>
              <w:t>23,060</w:t>
            </w:r>
          </w:p>
        </w:tc>
        <w:tc>
          <w:tcPr>
            <w:tcW w:w="1440" w:type="dxa"/>
            <w:shd w:val="clear" w:color="auto" w:fill="auto"/>
          </w:tcPr>
          <w:p w14:paraId="0DBAD779" w14:textId="77777777" w:rsidR="00155C34" w:rsidRPr="00A1684F" w:rsidRDefault="00155C34" w:rsidP="00A1684F">
            <w:pPr>
              <w:suppressAutoHyphens/>
              <w:autoSpaceDE/>
              <w:autoSpaceDN/>
              <w:spacing w:line="400" w:lineRule="exact"/>
              <w:ind w:right="-72"/>
              <w:jc w:val="right"/>
              <w:rPr>
                <w:rFonts w:eastAsia="Cordia New"/>
                <w:sz w:val="30"/>
                <w:szCs w:val="30"/>
                <w:lang w:val="en-US" w:eastAsia="zh-CN"/>
              </w:rPr>
            </w:pPr>
            <w:r w:rsidRPr="00A1684F">
              <w:rPr>
                <w:rFonts w:eastAsia="Arial Unicode MS"/>
                <w:snapToGrid w:val="0"/>
                <w:sz w:val="30"/>
                <w:szCs w:val="30"/>
                <w:lang w:eastAsia="th-TH"/>
              </w:rPr>
              <w:t>2</w:t>
            </w:r>
            <w:r w:rsidRPr="00A1684F">
              <w:rPr>
                <w:rFonts w:eastAsia="Arial Unicode MS" w:hint="cs"/>
                <w:snapToGrid w:val="0"/>
                <w:sz w:val="30"/>
                <w:szCs w:val="30"/>
                <w:cs/>
                <w:lang w:eastAsia="th-TH"/>
              </w:rPr>
              <w:t>5</w:t>
            </w:r>
            <w:r w:rsidRPr="00A1684F">
              <w:rPr>
                <w:rFonts w:eastAsia="Arial Unicode MS"/>
                <w:snapToGrid w:val="0"/>
                <w:sz w:val="30"/>
                <w:szCs w:val="30"/>
                <w:cs/>
                <w:lang w:val="en-US" w:eastAsia="th-TH"/>
              </w:rPr>
              <w:t>,</w:t>
            </w:r>
            <w:r w:rsidRPr="00A1684F">
              <w:rPr>
                <w:rFonts w:eastAsia="Arial Unicode MS" w:hint="cs"/>
                <w:snapToGrid w:val="0"/>
                <w:sz w:val="30"/>
                <w:szCs w:val="30"/>
                <w:cs/>
                <w:lang w:eastAsia="th-TH"/>
              </w:rPr>
              <w:t>91</w:t>
            </w:r>
            <w:r w:rsidRPr="00A1684F">
              <w:rPr>
                <w:rFonts w:eastAsia="Arial Unicode MS"/>
                <w:snapToGrid w:val="0"/>
                <w:sz w:val="30"/>
                <w:szCs w:val="30"/>
                <w:lang w:eastAsia="th-TH"/>
              </w:rPr>
              <w:t>1</w:t>
            </w:r>
          </w:p>
        </w:tc>
        <w:tc>
          <w:tcPr>
            <w:tcW w:w="1440" w:type="dxa"/>
            <w:shd w:val="clear" w:color="auto" w:fill="auto"/>
          </w:tcPr>
          <w:p w14:paraId="53E8E425" w14:textId="77777777" w:rsidR="00155C34" w:rsidRPr="00A1684F" w:rsidRDefault="00A13906" w:rsidP="00A1684F">
            <w:pPr>
              <w:suppressAutoHyphens/>
              <w:autoSpaceDE/>
              <w:autoSpaceDN/>
              <w:snapToGrid w:val="0"/>
              <w:spacing w:line="400" w:lineRule="exact"/>
              <w:ind w:right="-72"/>
              <w:jc w:val="right"/>
              <w:rPr>
                <w:rFonts w:eastAsia="Arial Unicode MS"/>
                <w:sz w:val="30"/>
                <w:szCs w:val="30"/>
                <w:lang w:eastAsia="en-GB"/>
              </w:rPr>
            </w:pPr>
            <w:r w:rsidRPr="00A1684F">
              <w:rPr>
                <w:rFonts w:eastAsia="Arial Unicode MS" w:hint="cs"/>
                <w:sz w:val="30"/>
                <w:szCs w:val="30"/>
                <w:cs/>
                <w:lang w:eastAsia="en-GB"/>
              </w:rPr>
              <w:t>23,060</w:t>
            </w:r>
          </w:p>
        </w:tc>
        <w:tc>
          <w:tcPr>
            <w:tcW w:w="1440" w:type="dxa"/>
            <w:shd w:val="clear" w:color="auto" w:fill="auto"/>
          </w:tcPr>
          <w:p w14:paraId="28853935" w14:textId="77777777" w:rsidR="00155C34" w:rsidRPr="00A1684F" w:rsidRDefault="00155C34" w:rsidP="00A1684F">
            <w:pPr>
              <w:suppressAutoHyphens/>
              <w:autoSpaceDE/>
              <w:autoSpaceDN/>
              <w:spacing w:line="400" w:lineRule="exact"/>
              <w:ind w:right="-72"/>
              <w:jc w:val="right"/>
              <w:rPr>
                <w:rFonts w:eastAsia="Cordia New"/>
                <w:sz w:val="30"/>
                <w:szCs w:val="30"/>
                <w:lang w:val="en-US" w:eastAsia="zh-CN"/>
              </w:rPr>
            </w:pPr>
            <w:r w:rsidRPr="00A1684F">
              <w:rPr>
                <w:rFonts w:eastAsia="Arial Unicode MS"/>
                <w:snapToGrid w:val="0"/>
                <w:sz w:val="30"/>
                <w:szCs w:val="30"/>
                <w:lang w:eastAsia="th-TH"/>
              </w:rPr>
              <w:t>2</w:t>
            </w:r>
            <w:r w:rsidRPr="00A1684F">
              <w:rPr>
                <w:rFonts w:eastAsia="Arial Unicode MS" w:hint="cs"/>
                <w:snapToGrid w:val="0"/>
                <w:sz w:val="30"/>
                <w:szCs w:val="30"/>
                <w:cs/>
                <w:lang w:eastAsia="th-TH"/>
              </w:rPr>
              <w:t>5</w:t>
            </w:r>
            <w:r w:rsidRPr="00A1684F">
              <w:rPr>
                <w:rFonts w:eastAsia="Arial Unicode MS"/>
                <w:snapToGrid w:val="0"/>
                <w:sz w:val="30"/>
                <w:szCs w:val="30"/>
                <w:cs/>
                <w:lang w:val="en-US" w:eastAsia="th-TH"/>
              </w:rPr>
              <w:t>,</w:t>
            </w:r>
            <w:r w:rsidRPr="00A1684F">
              <w:rPr>
                <w:rFonts w:eastAsia="Arial Unicode MS" w:hint="cs"/>
                <w:snapToGrid w:val="0"/>
                <w:sz w:val="30"/>
                <w:szCs w:val="30"/>
                <w:cs/>
                <w:lang w:eastAsia="th-TH"/>
              </w:rPr>
              <w:t>91</w:t>
            </w:r>
            <w:r w:rsidRPr="00A1684F">
              <w:rPr>
                <w:rFonts w:eastAsia="Arial Unicode MS"/>
                <w:snapToGrid w:val="0"/>
                <w:sz w:val="30"/>
                <w:szCs w:val="30"/>
                <w:lang w:eastAsia="th-TH"/>
              </w:rPr>
              <w:t>1</w:t>
            </w:r>
          </w:p>
        </w:tc>
      </w:tr>
      <w:tr w:rsidR="00155C34" w:rsidRPr="00A1684F" w14:paraId="2A7B6B64" w14:textId="77777777" w:rsidTr="00FD3EBE">
        <w:trPr>
          <w:trHeight w:val="510"/>
        </w:trPr>
        <w:tc>
          <w:tcPr>
            <w:tcW w:w="3798" w:type="dxa"/>
            <w:shd w:val="clear" w:color="auto" w:fill="auto"/>
          </w:tcPr>
          <w:p w14:paraId="382A4484" w14:textId="77777777" w:rsidR="00155C34" w:rsidRPr="00A1684F" w:rsidRDefault="00155C34" w:rsidP="00A1684F">
            <w:pPr>
              <w:suppressAutoHyphens/>
              <w:autoSpaceDE/>
              <w:autoSpaceDN/>
              <w:snapToGrid w:val="0"/>
              <w:spacing w:line="400" w:lineRule="exact"/>
              <w:ind w:left="540" w:right="-72"/>
              <w:jc w:val="left"/>
              <w:rPr>
                <w:rFonts w:eastAsia="Arial Unicode MS"/>
                <w:sz w:val="30"/>
                <w:szCs w:val="30"/>
                <w:lang w:eastAsia="en-GB"/>
              </w:rPr>
            </w:pPr>
          </w:p>
        </w:tc>
        <w:tc>
          <w:tcPr>
            <w:tcW w:w="1440" w:type="dxa"/>
            <w:shd w:val="clear" w:color="auto" w:fill="auto"/>
          </w:tcPr>
          <w:p w14:paraId="489349CE" w14:textId="77777777" w:rsidR="00155C34" w:rsidRPr="00A1684F" w:rsidRDefault="00A13906" w:rsidP="00A1684F">
            <w:pPr>
              <w:pBdr>
                <w:top w:val="single" w:sz="4" w:space="1" w:color="auto"/>
                <w:bottom w:val="double" w:sz="4" w:space="1" w:color="auto"/>
              </w:pBdr>
              <w:suppressAutoHyphens/>
              <w:autoSpaceDE/>
              <w:autoSpaceDN/>
              <w:snapToGrid w:val="0"/>
              <w:spacing w:line="400" w:lineRule="exact"/>
              <w:ind w:right="-72"/>
              <w:jc w:val="right"/>
              <w:rPr>
                <w:rFonts w:eastAsia="Arial Unicode MS"/>
                <w:sz w:val="30"/>
                <w:szCs w:val="30"/>
                <w:lang w:eastAsia="en-GB"/>
              </w:rPr>
            </w:pPr>
            <w:r w:rsidRPr="00A1684F">
              <w:rPr>
                <w:rFonts w:eastAsia="Arial Unicode MS" w:hint="cs"/>
                <w:sz w:val="30"/>
                <w:szCs w:val="30"/>
                <w:cs/>
                <w:lang w:eastAsia="en-GB"/>
              </w:rPr>
              <w:t>23,060</w:t>
            </w:r>
          </w:p>
        </w:tc>
        <w:tc>
          <w:tcPr>
            <w:tcW w:w="1440" w:type="dxa"/>
            <w:shd w:val="clear" w:color="auto" w:fill="auto"/>
          </w:tcPr>
          <w:p w14:paraId="5583331C" w14:textId="77777777" w:rsidR="00155C34" w:rsidRPr="00A1684F" w:rsidRDefault="00155C34" w:rsidP="00A1684F">
            <w:pPr>
              <w:pBdr>
                <w:top w:val="single" w:sz="4" w:space="1" w:color="auto"/>
                <w:bottom w:val="double" w:sz="4" w:space="1" w:color="auto"/>
              </w:pBdr>
              <w:suppressAutoHyphens/>
              <w:autoSpaceDE/>
              <w:autoSpaceDN/>
              <w:spacing w:line="400" w:lineRule="exact"/>
              <w:ind w:right="-72"/>
              <w:jc w:val="right"/>
              <w:rPr>
                <w:rFonts w:eastAsia="Cordia New"/>
                <w:sz w:val="30"/>
                <w:szCs w:val="30"/>
                <w:lang w:val="en-US" w:eastAsia="zh-CN"/>
              </w:rPr>
            </w:pPr>
            <w:r w:rsidRPr="00A1684F">
              <w:rPr>
                <w:rFonts w:eastAsia="Arial Unicode MS"/>
                <w:sz w:val="30"/>
                <w:szCs w:val="30"/>
                <w:lang w:eastAsia="en-GB"/>
              </w:rPr>
              <w:t>2</w:t>
            </w:r>
            <w:r w:rsidRPr="00A1684F">
              <w:rPr>
                <w:rFonts w:eastAsia="Arial Unicode MS" w:hint="cs"/>
                <w:sz w:val="30"/>
                <w:szCs w:val="30"/>
                <w:cs/>
                <w:lang w:eastAsia="en-GB"/>
              </w:rPr>
              <w:t>5</w:t>
            </w:r>
            <w:r w:rsidRPr="00A1684F">
              <w:rPr>
                <w:rFonts w:eastAsia="Arial Unicode MS"/>
                <w:sz w:val="30"/>
                <w:szCs w:val="30"/>
                <w:cs/>
                <w:lang w:eastAsia="en-GB"/>
              </w:rPr>
              <w:t>,</w:t>
            </w:r>
            <w:r w:rsidRPr="00A1684F">
              <w:rPr>
                <w:rFonts w:eastAsia="Arial Unicode MS" w:hint="cs"/>
                <w:sz w:val="30"/>
                <w:szCs w:val="30"/>
                <w:cs/>
                <w:lang w:eastAsia="en-GB"/>
              </w:rPr>
              <w:t>91</w:t>
            </w:r>
            <w:r w:rsidRPr="00A1684F">
              <w:rPr>
                <w:rFonts w:eastAsia="Arial Unicode MS"/>
                <w:sz w:val="30"/>
                <w:szCs w:val="30"/>
                <w:lang w:eastAsia="en-GB"/>
              </w:rPr>
              <w:t>1</w:t>
            </w:r>
          </w:p>
        </w:tc>
        <w:tc>
          <w:tcPr>
            <w:tcW w:w="1440" w:type="dxa"/>
            <w:shd w:val="clear" w:color="auto" w:fill="auto"/>
          </w:tcPr>
          <w:p w14:paraId="254C99C2" w14:textId="77777777" w:rsidR="00155C34" w:rsidRPr="00A1684F" w:rsidRDefault="00A13906" w:rsidP="00A1684F">
            <w:pPr>
              <w:pBdr>
                <w:top w:val="single" w:sz="4" w:space="1" w:color="auto"/>
                <w:bottom w:val="double" w:sz="4" w:space="1" w:color="auto"/>
              </w:pBdr>
              <w:suppressAutoHyphens/>
              <w:autoSpaceDE/>
              <w:autoSpaceDN/>
              <w:snapToGrid w:val="0"/>
              <w:spacing w:line="400" w:lineRule="exact"/>
              <w:ind w:right="-72"/>
              <w:jc w:val="right"/>
              <w:rPr>
                <w:rFonts w:eastAsia="Arial Unicode MS"/>
                <w:sz w:val="30"/>
                <w:szCs w:val="30"/>
                <w:lang w:eastAsia="en-GB"/>
              </w:rPr>
            </w:pPr>
            <w:r w:rsidRPr="00A1684F">
              <w:rPr>
                <w:rFonts w:eastAsia="Arial Unicode MS" w:hint="cs"/>
                <w:sz w:val="30"/>
                <w:szCs w:val="30"/>
                <w:cs/>
                <w:lang w:eastAsia="en-GB"/>
              </w:rPr>
              <w:t>23,060</w:t>
            </w:r>
          </w:p>
        </w:tc>
        <w:tc>
          <w:tcPr>
            <w:tcW w:w="1440" w:type="dxa"/>
            <w:shd w:val="clear" w:color="auto" w:fill="auto"/>
          </w:tcPr>
          <w:p w14:paraId="06B36020" w14:textId="77777777" w:rsidR="00155C34" w:rsidRPr="00A1684F" w:rsidRDefault="00155C34" w:rsidP="00A1684F">
            <w:pPr>
              <w:pBdr>
                <w:top w:val="single" w:sz="4" w:space="1" w:color="auto"/>
                <w:bottom w:val="double" w:sz="4" w:space="1" w:color="auto"/>
              </w:pBdr>
              <w:suppressAutoHyphens/>
              <w:autoSpaceDE/>
              <w:autoSpaceDN/>
              <w:spacing w:line="400" w:lineRule="exact"/>
              <w:ind w:right="-72"/>
              <w:jc w:val="right"/>
              <w:rPr>
                <w:rFonts w:eastAsia="Cordia New"/>
                <w:sz w:val="30"/>
                <w:szCs w:val="30"/>
                <w:lang w:val="en-US" w:eastAsia="zh-CN"/>
              </w:rPr>
            </w:pPr>
            <w:r w:rsidRPr="00A1684F">
              <w:rPr>
                <w:rFonts w:eastAsia="Arial Unicode MS"/>
                <w:sz w:val="30"/>
                <w:szCs w:val="30"/>
                <w:lang w:eastAsia="en-GB"/>
              </w:rPr>
              <w:t>2</w:t>
            </w:r>
            <w:r w:rsidRPr="00A1684F">
              <w:rPr>
                <w:rFonts w:eastAsia="Arial Unicode MS" w:hint="cs"/>
                <w:sz w:val="30"/>
                <w:szCs w:val="30"/>
                <w:cs/>
                <w:lang w:eastAsia="en-GB"/>
              </w:rPr>
              <w:t>5</w:t>
            </w:r>
            <w:r w:rsidRPr="00A1684F">
              <w:rPr>
                <w:rFonts w:eastAsia="Arial Unicode MS"/>
                <w:sz w:val="30"/>
                <w:szCs w:val="30"/>
                <w:cs/>
                <w:lang w:eastAsia="en-GB"/>
              </w:rPr>
              <w:t>,</w:t>
            </w:r>
            <w:r w:rsidRPr="00A1684F">
              <w:rPr>
                <w:rFonts w:eastAsia="Arial Unicode MS" w:hint="cs"/>
                <w:sz w:val="30"/>
                <w:szCs w:val="30"/>
                <w:cs/>
                <w:lang w:eastAsia="en-GB"/>
              </w:rPr>
              <w:t>91</w:t>
            </w:r>
            <w:r w:rsidRPr="00A1684F">
              <w:rPr>
                <w:rFonts w:eastAsia="Arial Unicode MS"/>
                <w:sz w:val="30"/>
                <w:szCs w:val="30"/>
                <w:lang w:eastAsia="en-GB"/>
              </w:rPr>
              <w:t>1</w:t>
            </w:r>
          </w:p>
        </w:tc>
      </w:tr>
    </w:tbl>
    <w:p w14:paraId="5BD3A4E8" w14:textId="282110DC" w:rsidR="009B5A4D" w:rsidRPr="00A1684F" w:rsidRDefault="009B5A4D" w:rsidP="00A1684F">
      <w:pPr>
        <w:spacing w:line="400" w:lineRule="exact"/>
        <w:ind w:left="709"/>
        <w:jc w:val="thaiDistribute"/>
        <w:rPr>
          <w:rFonts w:eastAsia="Arial Unicode MS"/>
          <w:sz w:val="30"/>
          <w:szCs w:val="30"/>
        </w:rPr>
      </w:pPr>
    </w:p>
    <w:p w14:paraId="4433C85D" w14:textId="224B7B12" w:rsidR="00A13906" w:rsidRPr="00A1684F" w:rsidRDefault="009B5A4D" w:rsidP="00A1684F">
      <w:pPr>
        <w:spacing w:line="400" w:lineRule="exact"/>
        <w:ind w:left="709"/>
        <w:jc w:val="thaiDistribute"/>
        <w:rPr>
          <w:b/>
          <w:bCs/>
          <w:sz w:val="28"/>
          <w:szCs w:val="28"/>
        </w:rPr>
      </w:pPr>
      <w:r w:rsidRPr="00A1684F">
        <w:rPr>
          <w:rFonts w:eastAsia="Arial Unicode MS"/>
          <w:sz w:val="30"/>
          <w:szCs w:val="30"/>
        </w:rPr>
        <w:br w:type="page"/>
      </w:r>
    </w:p>
    <w:p w14:paraId="119A6171" w14:textId="77777777" w:rsidR="00192D08" w:rsidRPr="00A1684F" w:rsidRDefault="00BB2A9E" w:rsidP="00A1684F">
      <w:pPr>
        <w:pStyle w:val="block"/>
        <w:numPr>
          <w:ilvl w:val="1"/>
          <w:numId w:val="1"/>
        </w:numPr>
        <w:spacing w:after="120" w:line="340" w:lineRule="exact"/>
        <w:ind w:left="992" w:right="11" w:hanging="425"/>
        <w:jc w:val="thaiDistribute"/>
        <w:rPr>
          <w:rFonts w:ascii="Angsana New" w:hAnsi="Angsana New"/>
          <w:b/>
          <w:sz w:val="30"/>
          <w:szCs w:val="30"/>
          <w:lang w:val="en-US" w:bidi="th-TH"/>
        </w:rPr>
      </w:pPr>
      <w:r w:rsidRPr="00A1684F">
        <w:rPr>
          <w:rFonts w:ascii="Angsana New" w:hAnsi="Angsana New"/>
          <w:bCs/>
          <w:sz w:val="30"/>
          <w:szCs w:val="30"/>
          <w:lang w:bidi="th-TH"/>
        </w:rPr>
        <w:t xml:space="preserve">Significant transactions with related persons </w:t>
      </w:r>
      <w:r w:rsidRPr="00A1684F">
        <w:rPr>
          <w:rFonts w:ascii="Angsana New" w:hAnsi="Angsana New"/>
          <w:bCs/>
          <w:sz w:val="30"/>
          <w:szCs w:val="30"/>
          <w:lang w:val="en-US" w:bidi="th-TH"/>
        </w:rPr>
        <w:t xml:space="preserve">or </w:t>
      </w:r>
      <w:r w:rsidRPr="00A1684F">
        <w:rPr>
          <w:rFonts w:ascii="Angsana New" w:hAnsi="Angsana New"/>
          <w:bCs/>
          <w:sz w:val="30"/>
          <w:szCs w:val="30"/>
          <w:lang w:bidi="th-TH"/>
        </w:rPr>
        <w:t xml:space="preserve">parties for the </w:t>
      </w:r>
      <w:r w:rsidR="00CC24F4" w:rsidRPr="00A1684F">
        <w:rPr>
          <w:rFonts w:ascii="Angsana New" w:hAnsi="Angsana New"/>
          <w:bCs/>
          <w:sz w:val="30"/>
          <w:szCs w:val="30"/>
          <w:lang w:bidi="th-TH"/>
        </w:rPr>
        <w:t>nine-month</w:t>
      </w:r>
      <w:r w:rsidRPr="00A1684F">
        <w:rPr>
          <w:rFonts w:ascii="Angsana New" w:hAnsi="Angsana New"/>
          <w:bCs/>
          <w:sz w:val="30"/>
          <w:szCs w:val="30"/>
          <w:lang w:bidi="th-TH"/>
        </w:rPr>
        <w:t xml:space="preserve"> periods ended </w:t>
      </w:r>
      <w:r w:rsidR="00CC24F4" w:rsidRPr="00A1684F">
        <w:rPr>
          <w:rFonts w:ascii="Angsana New" w:hAnsi="Angsana New"/>
          <w:bCs/>
          <w:sz w:val="30"/>
          <w:szCs w:val="30"/>
          <w:lang w:bidi="th-TH"/>
        </w:rPr>
        <w:t>September 30</w:t>
      </w:r>
      <w:r w:rsidR="00731FD2" w:rsidRPr="00A1684F">
        <w:rPr>
          <w:rFonts w:ascii="Angsana New" w:hAnsi="Angsana New"/>
          <w:bCs/>
          <w:sz w:val="30"/>
          <w:szCs w:val="30"/>
          <w:lang w:bidi="th-TH"/>
        </w:rPr>
        <w:t>,</w:t>
      </w:r>
      <w:r w:rsidR="009817E6" w:rsidRPr="00A1684F">
        <w:rPr>
          <w:rFonts w:ascii="Angsana New" w:hAnsi="Angsana New"/>
          <w:bCs/>
          <w:sz w:val="30"/>
          <w:szCs w:val="30"/>
          <w:lang w:bidi="th-TH"/>
        </w:rPr>
        <w:t xml:space="preserve"> </w:t>
      </w:r>
      <w:proofErr w:type="gramStart"/>
      <w:r w:rsidR="009817E6" w:rsidRPr="00A1684F">
        <w:rPr>
          <w:rFonts w:ascii="Angsana New" w:hAnsi="Angsana New"/>
          <w:bCs/>
          <w:sz w:val="30"/>
          <w:szCs w:val="30"/>
          <w:lang w:val="en-US" w:bidi="th-TH"/>
        </w:rPr>
        <w:t>2021</w:t>
      </w:r>
      <w:proofErr w:type="gramEnd"/>
      <w:r w:rsidR="009817E6" w:rsidRPr="00A1684F">
        <w:rPr>
          <w:rFonts w:ascii="Angsana New" w:hAnsi="Angsana New"/>
          <w:bCs/>
          <w:sz w:val="30"/>
          <w:szCs w:val="30"/>
          <w:lang w:val="en-US" w:bidi="th-TH"/>
        </w:rPr>
        <w:t xml:space="preserve"> and 2020</w:t>
      </w:r>
      <w:r w:rsidRPr="00A1684F">
        <w:rPr>
          <w:rFonts w:ascii="Angsana New" w:hAnsi="Angsana New"/>
          <w:bCs/>
          <w:sz w:val="30"/>
          <w:szCs w:val="30"/>
          <w:lang w:bidi="th-TH"/>
        </w:rPr>
        <w:t xml:space="preserve"> with related parties were as follows:</w:t>
      </w:r>
    </w:p>
    <w:p w14:paraId="6A98F4BB" w14:textId="77777777" w:rsidR="00192D08" w:rsidRPr="00A1684F" w:rsidRDefault="00647348" w:rsidP="00A1684F">
      <w:pPr>
        <w:pStyle w:val="block"/>
        <w:numPr>
          <w:ilvl w:val="0"/>
          <w:numId w:val="31"/>
        </w:numPr>
        <w:spacing w:after="120" w:line="340" w:lineRule="exact"/>
        <w:ind w:left="1418" w:right="11" w:hanging="425"/>
        <w:jc w:val="thaiDistribute"/>
        <w:rPr>
          <w:rFonts w:ascii="Angsana New" w:hAnsi="Angsana New"/>
          <w:b/>
          <w:bCs/>
          <w:sz w:val="30"/>
          <w:szCs w:val="30"/>
          <w:lang w:val="en-US" w:bidi="th-TH"/>
        </w:rPr>
      </w:pPr>
      <w:r w:rsidRPr="00A1684F">
        <w:rPr>
          <w:rFonts w:ascii="Angsana New" w:eastAsia="Arial Unicode MS" w:hAnsi="Angsana New"/>
          <w:b/>
          <w:bCs/>
          <w:sz w:val="30"/>
          <w:szCs w:val="30"/>
          <w:lang w:bidi="th-TH"/>
        </w:rPr>
        <w:t>Revenues from sales of goods and services/purchases of goods and services, interest income and expenses</w:t>
      </w:r>
    </w:p>
    <w:tbl>
      <w:tblPr>
        <w:tblW w:w="9558" w:type="dxa"/>
        <w:tblLayout w:type="fixed"/>
        <w:tblLook w:val="0000" w:firstRow="0" w:lastRow="0" w:firstColumn="0" w:lastColumn="0" w:noHBand="0" w:noVBand="0"/>
      </w:tblPr>
      <w:tblGrid>
        <w:gridCol w:w="3798"/>
        <w:gridCol w:w="1440"/>
        <w:gridCol w:w="1440"/>
        <w:gridCol w:w="1440"/>
        <w:gridCol w:w="1440"/>
      </w:tblGrid>
      <w:tr w:rsidR="00F846EC" w:rsidRPr="00A1684F" w14:paraId="0F6CBA9F" w14:textId="77777777" w:rsidTr="009D7CB5">
        <w:tc>
          <w:tcPr>
            <w:tcW w:w="3798" w:type="dxa"/>
            <w:shd w:val="clear" w:color="auto" w:fill="auto"/>
          </w:tcPr>
          <w:p w14:paraId="08F18B1F" w14:textId="77777777" w:rsidR="009D7CB5" w:rsidRPr="00A1684F" w:rsidRDefault="009D7CB5" w:rsidP="00A1684F">
            <w:pPr>
              <w:suppressAutoHyphens/>
              <w:autoSpaceDE/>
              <w:autoSpaceDN/>
              <w:snapToGrid w:val="0"/>
              <w:spacing w:line="340" w:lineRule="exact"/>
              <w:ind w:left="540" w:right="-72"/>
              <w:jc w:val="left"/>
              <w:rPr>
                <w:rFonts w:eastAsia="Arial Unicode MS"/>
                <w:sz w:val="30"/>
                <w:szCs w:val="30"/>
                <w:lang w:val="en-US" w:eastAsia="th-TH"/>
              </w:rPr>
            </w:pPr>
          </w:p>
        </w:tc>
        <w:tc>
          <w:tcPr>
            <w:tcW w:w="5760" w:type="dxa"/>
            <w:gridSpan w:val="4"/>
            <w:shd w:val="clear" w:color="auto" w:fill="auto"/>
          </w:tcPr>
          <w:p w14:paraId="3572C7EE" w14:textId="77777777" w:rsidR="009D7CB5" w:rsidRPr="00A1684F" w:rsidRDefault="00647348" w:rsidP="00A1684F">
            <w:pPr>
              <w:pBdr>
                <w:bottom w:val="single" w:sz="4" w:space="1" w:color="auto"/>
              </w:pBdr>
              <w:suppressAutoHyphens/>
              <w:autoSpaceDE/>
              <w:autoSpaceDN/>
              <w:spacing w:line="340" w:lineRule="exact"/>
              <w:ind w:right="-72"/>
              <w:jc w:val="right"/>
              <w:rPr>
                <w:rFonts w:eastAsia="Arial Unicode MS"/>
                <w:b/>
                <w:bCs/>
                <w:sz w:val="30"/>
                <w:szCs w:val="30"/>
                <w:cs/>
                <w:lang w:val="en-US" w:eastAsia="th-TH"/>
              </w:rPr>
            </w:pPr>
            <w:r w:rsidRPr="00A1684F">
              <w:rPr>
                <w:rFonts w:eastAsia="Arial Unicode MS"/>
                <w:b/>
                <w:bCs/>
                <w:sz w:val="30"/>
                <w:szCs w:val="30"/>
                <w:lang w:val="en-US" w:eastAsia="th-TH"/>
              </w:rPr>
              <w:t>Unit: Thousand Baht</w:t>
            </w:r>
          </w:p>
        </w:tc>
      </w:tr>
      <w:tr w:rsidR="00F846EC" w:rsidRPr="00A1684F" w14:paraId="7283AC22" w14:textId="77777777" w:rsidTr="009D7CB5">
        <w:trPr>
          <w:trHeight w:val="454"/>
        </w:trPr>
        <w:tc>
          <w:tcPr>
            <w:tcW w:w="3798" w:type="dxa"/>
            <w:shd w:val="clear" w:color="auto" w:fill="auto"/>
          </w:tcPr>
          <w:p w14:paraId="59403256" w14:textId="77777777" w:rsidR="002838A4" w:rsidRPr="00A1684F" w:rsidRDefault="002838A4" w:rsidP="00A1684F">
            <w:pPr>
              <w:suppressAutoHyphens/>
              <w:autoSpaceDE/>
              <w:autoSpaceDN/>
              <w:snapToGrid w:val="0"/>
              <w:spacing w:line="340" w:lineRule="exact"/>
              <w:ind w:left="540" w:right="-72"/>
              <w:jc w:val="left"/>
              <w:rPr>
                <w:rFonts w:eastAsia="Arial Unicode MS"/>
                <w:sz w:val="30"/>
                <w:szCs w:val="30"/>
                <w:lang w:val="en-US" w:eastAsia="th-TH"/>
              </w:rPr>
            </w:pPr>
          </w:p>
        </w:tc>
        <w:tc>
          <w:tcPr>
            <w:tcW w:w="2880" w:type="dxa"/>
            <w:gridSpan w:val="2"/>
            <w:shd w:val="clear" w:color="auto" w:fill="auto"/>
          </w:tcPr>
          <w:p w14:paraId="0ED7FF83" w14:textId="77777777" w:rsidR="00E571C1" w:rsidRPr="00A1684F" w:rsidRDefault="000440D5" w:rsidP="00A1684F">
            <w:pPr>
              <w:pBdr>
                <w:bottom w:val="single" w:sz="4" w:space="1" w:color="auto"/>
              </w:pBdr>
              <w:suppressAutoHyphens/>
              <w:autoSpaceDE/>
              <w:autoSpaceDN/>
              <w:spacing w:line="340" w:lineRule="exact"/>
              <w:ind w:right="-72"/>
              <w:jc w:val="center"/>
              <w:rPr>
                <w:rFonts w:eastAsia="Arial Unicode MS"/>
                <w:b/>
                <w:bCs/>
                <w:sz w:val="30"/>
                <w:szCs w:val="30"/>
                <w:lang w:eastAsia="th-TH"/>
              </w:rPr>
            </w:pPr>
            <w:r w:rsidRPr="00A1684F">
              <w:rPr>
                <w:rFonts w:eastAsia="Arial Unicode MS"/>
                <w:b/>
                <w:bCs/>
                <w:sz w:val="30"/>
                <w:szCs w:val="30"/>
                <w:lang w:eastAsia="th-TH"/>
              </w:rPr>
              <w:t>Consolidated</w:t>
            </w:r>
            <w:r w:rsidR="00E571C1" w:rsidRPr="00A1684F">
              <w:rPr>
                <w:rFonts w:eastAsia="Arial Unicode MS"/>
                <w:b/>
                <w:bCs/>
                <w:sz w:val="30"/>
                <w:szCs w:val="30"/>
                <w:lang w:eastAsia="th-TH"/>
              </w:rPr>
              <w:t xml:space="preserve"> </w:t>
            </w:r>
          </w:p>
          <w:p w14:paraId="0F71F825" w14:textId="77777777" w:rsidR="002838A4" w:rsidRPr="00A1684F" w:rsidRDefault="00E571C1" w:rsidP="00A1684F">
            <w:pPr>
              <w:pBdr>
                <w:bottom w:val="single" w:sz="4" w:space="1" w:color="auto"/>
              </w:pBdr>
              <w:suppressAutoHyphens/>
              <w:autoSpaceDE/>
              <w:autoSpaceDN/>
              <w:spacing w:line="340" w:lineRule="exact"/>
              <w:ind w:right="-72"/>
              <w:jc w:val="center"/>
              <w:rPr>
                <w:rFonts w:eastAsia="Cordia New"/>
                <w:sz w:val="30"/>
                <w:szCs w:val="30"/>
                <w:lang w:val="en-US" w:eastAsia="zh-CN"/>
              </w:rPr>
            </w:pPr>
            <w:r w:rsidRPr="00A1684F">
              <w:rPr>
                <w:rFonts w:eastAsia="Arial Unicode MS"/>
                <w:b/>
                <w:bCs/>
                <w:sz w:val="30"/>
                <w:szCs w:val="30"/>
                <w:lang w:eastAsia="th-TH"/>
              </w:rPr>
              <w:t>financial statements</w:t>
            </w:r>
          </w:p>
        </w:tc>
        <w:tc>
          <w:tcPr>
            <w:tcW w:w="2880" w:type="dxa"/>
            <w:gridSpan w:val="2"/>
            <w:shd w:val="clear" w:color="auto" w:fill="auto"/>
          </w:tcPr>
          <w:p w14:paraId="224955B8" w14:textId="77777777" w:rsidR="001B7A79" w:rsidRPr="00A1684F" w:rsidRDefault="00B77212" w:rsidP="00A1684F">
            <w:pPr>
              <w:pBdr>
                <w:bottom w:val="single" w:sz="4" w:space="1" w:color="auto"/>
              </w:pBdr>
              <w:suppressAutoHyphens/>
              <w:autoSpaceDE/>
              <w:autoSpaceDN/>
              <w:spacing w:line="340" w:lineRule="exact"/>
              <w:ind w:right="-72"/>
              <w:jc w:val="center"/>
              <w:rPr>
                <w:rFonts w:eastAsia="Arial Unicode MS"/>
                <w:b/>
                <w:bCs/>
                <w:sz w:val="30"/>
                <w:szCs w:val="30"/>
                <w:lang w:eastAsia="th-TH"/>
              </w:rPr>
            </w:pPr>
            <w:r w:rsidRPr="00A1684F">
              <w:rPr>
                <w:rFonts w:eastAsia="Arial Unicode MS"/>
                <w:b/>
                <w:bCs/>
                <w:sz w:val="30"/>
                <w:szCs w:val="30"/>
                <w:lang w:eastAsia="th-TH"/>
              </w:rPr>
              <w:t xml:space="preserve">Separate </w:t>
            </w:r>
          </w:p>
          <w:p w14:paraId="726A491C" w14:textId="77777777" w:rsidR="002838A4" w:rsidRPr="00A1684F" w:rsidRDefault="001B7A79" w:rsidP="00A1684F">
            <w:pPr>
              <w:pBdr>
                <w:bottom w:val="single" w:sz="4" w:space="1" w:color="auto"/>
              </w:pBdr>
              <w:suppressAutoHyphens/>
              <w:autoSpaceDE/>
              <w:autoSpaceDN/>
              <w:spacing w:line="340" w:lineRule="exact"/>
              <w:ind w:right="-72"/>
              <w:jc w:val="center"/>
              <w:rPr>
                <w:rFonts w:eastAsia="Cordia New"/>
                <w:sz w:val="30"/>
                <w:szCs w:val="30"/>
                <w:lang w:val="en-US" w:eastAsia="zh-CN"/>
              </w:rPr>
            </w:pPr>
            <w:r w:rsidRPr="00A1684F">
              <w:rPr>
                <w:rFonts w:eastAsia="Arial Unicode MS"/>
                <w:b/>
                <w:bCs/>
                <w:sz w:val="30"/>
                <w:szCs w:val="30"/>
                <w:lang w:eastAsia="th-TH"/>
              </w:rPr>
              <w:t>financial statements</w:t>
            </w:r>
          </w:p>
        </w:tc>
      </w:tr>
      <w:tr w:rsidR="00F846EC" w:rsidRPr="00A1684F" w14:paraId="556C73BA" w14:textId="77777777" w:rsidTr="00FD3EBE">
        <w:tc>
          <w:tcPr>
            <w:tcW w:w="3798" w:type="dxa"/>
            <w:shd w:val="clear" w:color="auto" w:fill="auto"/>
          </w:tcPr>
          <w:p w14:paraId="406F8305" w14:textId="77777777" w:rsidR="002838A4" w:rsidRPr="00A1684F" w:rsidRDefault="00B23D99" w:rsidP="00A1684F">
            <w:pPr>
              <w:tabs>
                <w:tab w:val="left" w:pos="1530"/>
              </w:tabs>
              <w:suppressAutoHyphens/>
              <w:autoSpaceDE/>
              <w:autoSpaceDN/>
              <w:spacing w:line="340" w:lineRule="exact"/>
              <w:ind w:left="318" w:right="-72"/>
              <w:jc w:val="left"/>
              <w:rPr>
                <w:rFonts w:eastAsia="Cordia New"/>
                <w:i/>
                <w:iCs/>
                <w:sz w:val="30"/>
                <w:szCs w:val="30"/>
                <w:lang w:val="en-US" w:eastAsia="zh-CN"/>
              </w:rPr>
            </w:pPr>
            <w:r w:rsidRPr="00A1684F">
              <w:rPr>
                <w:rFonts w:eastAsia="Arial Unicode MS"/>
                <w:b/>
                <w:bCs/>
                <w:i/>
                <w:iCs/>
                <w:sz w:val="28"/>
                <w:szCs w:val="28"/>
                <w:lang w:val="en-US" w:eastAsia="zh-CN"/>
              </w:rPr>
              <w:t xml:space="preserve">For the </w:t>
            </w:r>
            <w:r w:rsidR="00CC24F4" w:rsidRPr="00A1684F">
              <w:rPr>
                <w:rFonts w:eastAsia="Arial Unicode MS"/>
                <w:b/>
                <w:bCs/>
                <w:i/>
                <w:iCs/>
                <w:sz w:val="28"/>
                <w:szCs w:val="28"/>
                <w:lang w:val="en-US" w:eastAsia="zh-CN"/>
              </w:rPr>
              <w:t>nine-month</w:t>
            </w:r>
            <w:r w:rsidRPr="00A1684F">
              <w:rPr>
                <w:rFonts w:eastAsia="Arial Unicode MS"/>
                <w:b/>
                <w:bCs/>
                <w:i/>
                <w:iCs/>
                <w:sz w:val="28"/>
                <w:szCs w:val="28"/>
                <w:lang w:eastAsia="zh-CN"/>
              </w:rPr>
              <w:t xml:space="preserve"> </w:t>
            </w:r>
            <w:r w:rsidRPr="00A1684F">
              <w:rPr>
                <w:rFonts w:eastAsia="Arial Unicode MS"/>
                <w:b/>
                <w:bCs/>
                <w:i/>
                <w:iCs/>
                <w:sz w:val="28"/>
                <w:szCs w:val="28"/>
                <w:lang w:val="en-US" w:eastAsia="zh-CN"/>
              </w:rPr>
              <w:t>period</w:t>
            </w:r>
            <w:r w:rsidR="002271D7" w:rsidRPr="00A1684F">
              <w:rPr>
                <w:rFonts w:eastAsia="Arial Unicode MS"/>
                <w:b/>
                <w:bCs/>
                <w:i/>
                <w:iCs/>
                <w:sz w:val="28"/>
                <w:szCs w:val="28"/>
                <w:lang w:val="en-US" w:eastAsia="zh-CN"/>
              </w:rPr>
              <w:t>s</w:t>
            </w:r>
            <w:r w:rsidR="00F0128C" w:rsidRPr="00A1684F">
              <w:rPr>
                <w:rFonts w:eastAsia="Arial Unicode MS"/>
                <w:b/>
                <w:bCs/>
                <w:i/>
                <w:iCs/>
                <w:sz w:val="28"/>
                <w:szCs w:val="28"/>
                <w:lang w:val="en-US" w:eastAsia="zh-CN"/>
              </w:rPr>
              <w:t xml:space="preserve"> </w:t>
            </w:r>
          </w:p>
        </w:tc>
        <w:tc>
          <w:tcPr>
            <w:tcW w:w="1440" w:type="dxa"/>
            <w:shd w:val="clear" w:color="auto" w:fill="auto"/>
          </w:tcPr>
          <w:p w14:paraId="11023B99" w14:textId="77777777" w:rsidR="002838A4" w:rsidRPr="00A1684F" w:rsidRDefault="002838A4" w:rsidP="00A1684F">
            <w:pPr>
              <w:suppressAutoHyphens/>
              <w:autoSpaceDE/>
              <w:autoSpaceDN/>
              <w:spacing w:line="340" w:lineRule="exact"/>
              <w:ind w:right="-72"/>
              <w:jc w:val="center"/>
              <w:rPr>
                <w:rFonts w:eastAsia="Cordia New"/>
                <w:sz w:val="30"/>
                <w:szCs w:val="30"/>
                <w:lang w:val="en-US" w:eastAsia="zh-CN"/>
              </w:rPr>
            </w:pPr>
          </w:p>
        </w:tc>
        <w:tc>
          <w:tcPr>
            <w:tcW w:w="1440" w:type="dxa"/>
            <w:shd w:val="clear" w:color="auto" w:fill="auto"/>
          </w:tcPr>
          <w:p w14:paraId="1DB51BD3" w14:textId="77777777" w:rsidR="002838A4" w:rsidRPr="00A1684F" w:rsidRDefault="002838A4" w:rsidP="00A1684F">
            <w:pPr>
              <w:suppressAutoHyphens/>
              <w:autoSpaceDE/>
              <w:autoSpaceDN/>
              <w:spacing w:line="340" w:lineRule="exact"/>
              <w:ind w:right="-72"/>
              <w:jc w:val="center"/>
              <w:rPr>
                <w:rFonts w:eastAsia="Cordia New"/>
                <w:sz w:val="30"/>
                <w:szCs w:val="30"/>
                <w:lang w:val="en-US" w:eastAsia="zh-CN"/>
              </w:rPr>
            </w:pPr>
          </w:p>
        </w:tc>
        <w:tc>
          <w:tcPr>
            <w:tcW w:w="1440" w:type="dxa"/>
            <w:shd w:val="clear" w:color="auto" w:fill="auto"/>
          </w:tcPr>
          <w:p w14:paraId="47F92CD1" w14:textId="77777777" w:rsidR="002838A4" w:rsidRPr="00A1684F" w:rsidRDefault="002838A4" w:rsidP="00A1684F">
            <w:pPr>
              <w:suppressAutoHyphens/>
              <w:autoSpaceDE/>
              <w:autoSpaceDN/>
              <w:spacing w:line="340" w:lineRule="exact"/>
              <w:ind w:right="-72"/>
              <w:jc w:val="center"/>
              <w:rPr>
                <w:rFonts w:eastAsia="Cordia New"/>
                <w:sz w:val="30"/>
                <w:szCs w:val="30"/>
                <w:lang w:val="en-US" w:eastAsia="zh-CN"/>
              </w:rPr>
            </w:pPr>
          </w:p>
        </w:tc>
        <w:tc>
          <w:tcPr>
            <w:tcW w:w="1440" w:type="dxa"/>
            <w:shd w:val="clear" w:color="auto" w:fill="auto"/>
          </w:tcPr>
          <w:p w14:paraId="3D392C7C" w14:textId="77777777" w:rsidR="002838A4" w:rsidRPr="00A1684F" w:rsidRDefault="002838A4" w:rsidP="00A1684F">
            <w:pPr>
              <w:suppressAutoHyphens/>
              <w:autoSpaceDE/>
              <w:autoSpaceDN/>
              <w:spacing w:line="340" w:lineRule="exact"/>
              <w:ind w:right="-72"/>
              <w:jc w:val="center"/>
              <w:rPr>
                <w:rFonts w:eastAsia="Cordia New"/>
                <w:sz w:val="30"/>
                <w:szCs w:val="30"/>
                <w:lang w:val="en-US" w:eastAsia="zh-CN"/>
              </w:rPr>
            </w:pPr>
          </w:p>
        </w:tc>
      </w:tr>
      <w:tr w:rsidR="005E22ED" w:rsidRPr="00A1684F" w14:paraId="1E512E4B" w14:textId="77777777" w:rsidTr="00FD3EBE">
        <w:tc>
          <w:tcPr>
            <w:tcW w:w="3798" w:type="dxa"/>
            <w:shd w:val="clear" w:color="auto" w:fill="auto"/>
          </w:tcPr>
          <w:p w14:paraId="3CA088E0" w14:textId="79B256CA" w:rsidR="005E22ED" w:rsidRPr="00A1684F" w:rsidRDefault="005E22ED" w:rsidP="00A1684F">
            <w:pPr>
              <w:tabs>
                <w:tab w:val="left" w:pos="1530"/>
              </w:tabs>
              <w:suppressAutoHyphens/>
              <w:autoSpaceDE/>
              <w:autoSpaceDN/>
              <w:spacing w:line="340" w:lineRule="exact"/>
              <w:ind w:left="318" w:right="-72" w:firstLine="108"/>
              <w:jc w:val="left"/>
              <w:rPr>
                <w:rFonts w:eastAsia="Arial Unicode MS"/>
                <w:b/>
                <w:bCs/>
                <w:i/>
                <w:iCs/>
                <w:sz w:val="28"/>
                <w:szCs w:val="28"/>
                <w:lang w:val="en-US" w:eastAsia="zh-CN"/>
              </w:rPr>
            </w:pPr>
            <w:r w:rsidRPr="00A1684F">
              <w:rPr>
                <w:rFonts w:eastAsia="Arial Unicode MS"/>
                <w:b/>
                <w:bCs/>
                <w:i/>
                <w:iCs/>
                <w:sz w:val="28"/>
                <w:szCs w:val="28"/>
                <w:lang w:val="en-US" w:eastAsia="zh-CN"/>
              </w:rPr>
              <w:t xml:space="preserve">ended </w:t>
            </w:r>
            <w:r w:rsidR="00CC24F4" w:rsidRPr="00A1684F">
              <w:rPr>
                <w:rFonts w:eastAsia="Arial Unicode MS"/>
                <w:b/>
                <w:bCs/>
                <w:i/>
                <w:iCs/>
                <w:sz w:val="28"/>
                <w:szCs w:val="28"/>
                <w:lang w:val="en-US" w:eastAsia="zh-CN"/>
              </w:rPr>
              <w:t>September 30</w:t>
            </w:r>
            <w:r w:rsidR="002271D7" w:rsidRPr="00A1684F">
              <w:rPr>
                <w:rFonts w:eastAsia="Arial Unicode MS"/>
                <w:b/>
                <w:bCs/>
                <w:i/>
                <w:iCs/>
                <w:sz w:val="28"/>
                <w:szCs w:val="28"/>
                <w:lang w:val="en-US" w:eastAsia="zh-CN"/>
              </w:rPr>
              <w:t>,</w:t>
            </w:r>
          </w:p>
        </w:tc>
        <w:tc>
          <w:tcPr>
            <w:tcW w:w="1440" w:type="dxa"/>
            <w:shd w:val="clear" w:color="auto" w:fill="auto"/>
          </w:tcPr>
          <w:p w14:paraId="75AFDF33" w14:textId="77777777" w:rsidR="005E22ED" w:rsidRPr="00A1684F" w:rsidRDefault="005E22ED" w:rsidP="00A1684F">
            <w:pPr>
              <w:pBdr>
                <w:bottom w:val="single" w:sz="4" w:space="1" w:color="auto"/>
              </w:pBdr>
              <w:suppressAutoHyphens/>
              <w:autoSpaceDE/>
              <w:autoSpaceDN/>
              <w:spacing w:line="340" w:lineRule="exact"/>
              <w:ind w:right="-72"/>
              <w:jc w:val="center"/>
              <w:rPr>
                <w:rFonts w:eastAsia="Arial Unicode MS"/>
                <w:b/>
                <w:bCs/>
                <w:sz w:val="30"/>
                <w:szCs w:val="30"/>
                <w:lang w:eastAsia="th-TH"/>
              </w:rPr>
            </w:pPr>
            <w:r w:rsidRPr="00A1684F">
              <w:rPr>
                <w:rFonts w:eastAsia="Arial Unicode MS"/>
                <w:b/>
                <w:bCs/>
                <w:sz w:val="30"/>
                <w:szCs w:val="30"/>
                <w:lang w:eastAsia="th-TH"/>
              </w:rPr>
              <w:t>2021</w:t>
            </w:r>
          </w:p>
        </w:tc>
        <w:tc>
          <w:tcPr>
            <w:tcW w:w="1440" w:type="dxa"/>
            <w:shd w:val="clear" w:color="auto" w:fill="auto"/>
          </w:tcPr>
          <w:p w14:paraId="7712A1F5" w14:textId="77777777" w:rsidR="005E22ED" w:rsidRPr="00A1684F" w:rsidRDefault="005E22ED" w:rsidP="00A1684F">
            <w:pPr>
              <w:pBdr>
                <w:bottom w:val="single" w:sz="4" w:space="1" w:color="auto"/>
              </w:pBdr>
              <w:suppressAutoHyphens/>
              <w:autoSpaceDE/>
              <w:autoSpaceDN/>
              <w:spacing w:line="340" w:lineRule="exact"/>
              <w:ind w:right="-72"/>
              <w:jc w:val="center"/>
              <w:rPr>
                <w:rFonts w:eastAsia="Arial Unicode MS"/>
                <w:b/>
                <w:bCs/>
                <w:sz w:val="30"/>
                <w:szCs w:val="30"/>
                <w:lang w:eastAsia="th-TH"/>
              </w:rPr>
            </w:pPr>
            <w:r w:rsidRPr="00A1684F">
              <w:rPr>
                <w:rFonts w:eastAsia="Arial Unicode MS"/>
                <w:b/>
                <w:bCs/>
                <w:sz w:val="30"/>
                <w:szCs w:val="30"/>
                <w:lang w:eastAsia="th-TH"/>
              </w:rPr>
              <w:t>2020</w:t>
            </w:r>
          </w:p>
        </w:tc>
        <w:tc>
          <w:tcPr>
            <w:tcW w:w="1440" w:type="dxa"/>
            <w:shd w:val="clear" w:color="auto" w:fill="auto"/>
          </w:tcPr>
          <w:p w14:paraId="20DC2CB7" w14:textId="77777777" w:rsidR="005E22ED" w:rsidRPr="00A1684F" w:rsidRDefault="005E22ED" w:rsidP="00A1684F">
            <w:pPr>
              <w:pBdr>
                <w:bottom w:val="single" w:sz="4" w:space="1" w:color="auto"/>
              </w:pBdr>
              <w:suppressAutoHyphens/>
              <w:autoSpaceDE/>
              <w:autoSpaceDN/>
              <w:spacing w:line="340" w:lineRule="exact"/>
              <w:ind w:right="-72"/>
              <w:jc w:val="center"/>
              <w:rPr>
                <w:rFonts w:eastAsia="Arial Unicode MS"/>
                <w:b/>
                <w:bCs/>
                <w:sz w:val="30"/>
                <w:szCs w:val="30"/>
                <w:lang w:eastAsia="th-TH"/>
              </w:rPr>
            </w:pPr>
            <w:r w:rsidRPr="00A1684F">
              <w:rPr>
                <w:rFonts w:eastAsia="Arial Unicode MS"/>
                <w:b/>
                <w:bCs/>
                <w:sz w:val="30"/>
                <w:szCs w:val="30"/>
                <w:lang w:eastAsia="th-TH"/>
              </w:rPr>
              <w:t>2021</w:t>
            </w:r>
          </w:p>
        </w:tc>
        <w:tc>
          <w:tcPr>
            <w:tcW w:w="1440" w:type="dxa"/>
            <w:shd w:val="clear" w:color="auto" w:fill="auto"/>
          </w:tcPr>
          <w:p w14:paraId="39AC33EF" w14:textId="77777777" w:rsidR="005E22ED" w:rsidRPr="00A1684F" w:rsidRDefault="005E22ED" w:rsidP="00A1684F">
            <w:pPr>
              <w:pBdr>
                <w:bottom w:val="single" w:sz="4" w:space="1" w:color="auto"/>
              </w:pBdr>
              <w:suppressAutoHyphens/>
              <w:autoSpaceDE/>
              <w:autoSpaceDN/>
              <w:spacing w:line="340" w:lineRule="exact"/>
              <w:ind w:right="-72"/>
              <w:jc w:val="center"/>
              <w:rPr>
                <w:rFonts w:eastAsia="Arial Unicode MS"/>
                <w:b/>
                <w:bCs/>
                <w:sz w:val="30"/>
                <w:szCs w:val="30"/>
                <w:lang w:eastAsia="th-TH"/>
              </w:rPr>
            </w:pPr>
            <w:r w:rsidRPr="00A1684F">
              <w:rPr>
                <w:rFonts w:eastAsia="Arial Unicode MS"/>
                <w:b/>
                <w:bCs/>
                <w:sz w:val="30"/>
                <w:szCs w:val="30"/>
                <w:lang w:eastAsia="th-TH"/>
              </w:rPr>
              <w:t>2020</w:t>
            </w:r>
          </w:p>
        </w:tc>
      </w:tr>
      <w:tr w:rsidR="005E22ED" w:rsidRPr="00A1684F" w14:paraId="3CC73AE6" w14:textId="77777777" w:rsidTr="00FD3EBE">
        <w:tc>
          <w:tcPr>
            <w:tcW w:w="3798" w:type="dxa"/>
            <w:shd w:val="clear" w:color="auto" w:fill="auto"/>
          </w:tcPr>
          <w:p w14:paraId="2B69BE40" w14:textId="77777777" w:rsidR="005E22ED" w:rsidRPr="00A1684F" w:rsidRDefault="00F31B53" w:rsidP="00A1684F">
            <w:pPr>
              <w:suppressAutoHyphens/>
              <w:autoSpaceDE/>
              <w:autoSpaceDN/>
              <w:spacing w:line="340" w:lineRule="exact"/>
              <w:ind w:left="318" w:right="-72"/>
              <w:jc w:val="left"/>
              <w:rPr>
                <w:rFonts w:eastAsia="Cordia New"/>
                <w:sz w:val="30"/>
                <w:szCs w:val="30"/>
                <w:lang w:val="en-US" w:eastAsia="zh-CN"/>
              </w:rPr>
            </w:pPr>
            <w:r w:rsidRPr="00A1684F">
              <w:rPr>
                <w:rFonts w:eastAsia="Arial Unicode MS"/>
                <w:b/>
                <w:bCs/>
                <w:sz w:val="30"/>
                <w:szCs w:val="30"/>
                <w:lang w:eastAsia="zh-CN"/>
              </w:rPr>
              <w:t>Transactions with subsidiaries</w:t>
            </w:r>
          </w:p>
        </w:tc>
        <w:tc>
          <w:tcPr>
            <w:tcW w:w="1440" w:type="dxa"/>
            <w:shd w:val="clear" w:color="auto" w:fill="auto"/>
          </w:tcPr>
          <w:p w14:paraId="12B47046" w14:textId="77777777" w:rsidR="005E22ED" w:rsidRPr="00A1684F" w:rsidRDefault="005E22ED" w:rsidP="00A1684F">
            <w:pPr>
              <w:suppressAutoHyphens/>
              <w:autoSpaceDE/>
              <w:autoSpaceDN/>
              <w:snapToGrid w:val="0"/>
              <w:spacing w:line="340" w:lineRule="exact"/>
              <w:ind w:right="-72"/>
              <w:jc w:val="right"/>
              <w:rPr>
                <w:rFonts w:eastAsia="Arial Unicode MS"/>
                <w:b/>
                <w:bCs/>
                <w:sz w:val="30"/>
                <w:szCs w:val="30"/>
                <w:lang w:eastAsia="en-GB"/>
              </w:rPr>
            </w:pPr>
          </w:p>
        </w:tc>
        <w:tc>
          <w:tcPr>
            <w:tcW w:w="1440" w:type="dxa"/>
            <w:shd w:val="clear" w:color="auto" w:fill="auto"/>
          </w:tcPr>
          <w:p w14:paraId="2F43EACC" w14:textId="77777777" w:rsidR="005E22ED" w:rsidRPr="00A1684F" w:rsidRDefault="005E22ED" w:rsidP="00A1684F">
            <w:pPr>
              <w:suppressAutoHyphens/>
              <w:autoSpaceDE/>
              <w:autoSpaceDN/>
              <w:snapToGrid w:val="0"/>
              <w:spacing w:line="340" w:lineRule="exact"/>
              <w:ind w:right="-72"/>
              <w:jc w:val="right"/>
              <w:rPr>
                <w:rFonts w:eastAsia="Arial Unicode MS"/>
                <w:sz w:val="30"/>
                <w:szCs w:val="30"/>
                <w:lang w:eastAsia="en-GB"/>
              </w:rPr>
            </w:pPr>
          </w:p>
        </w:tc>
        <w:tc>
          <w:tcPr>
            <w:tcW w:w="1440" w:type="dxa"/>
            <w:shd w:val="clear" w:color="auto" w:fill="auto"/>
          </w:tcPr>
          <w:p w14:paraId="5B9364E1" w14:textId="77777777" w:rsidR="005E22ED" w:rsidRPr="00A1684F" w:rsidRDefault="005E22ED" w:rsidP="00A1684F">
            <w:pPr>
              <w:suppressAutoHyphens/>
              <w:autoSpaceDE/>
              <w:autoSpaceDN/>
              <w:snapToGrid w:val="0"/>
              <w:spacing w:line="340" w:lineRule="exact"/>
              <w:ind w:right="-72"/>
              <w:jc w:val="right"/>
              <w:rPr>
                <w:rFonts w:eastAsia="Arial Unicode MS"/>
                <w:sz w:val="30"/>
                <w:szCs w:val="30"/>
                <w:lang w:eastAsia="en-GB"/>
              </w:rPr>
            </w:pPr>
          </w:p>
        </w:tc>
        <w:tc>
          <w:tcPr>
            <w:tcW w:w="1440" w:type="dxa"/>
            <w:shd w:val="clear" w:color="auto" w:fill="auto"/>
          </w:tcPr>
          <w:p w14:paraId="40920499" w14:textId="77777777" w:rsidR="005E22ED" w:rsidRPr="00A1684F" w:rsidRDefault="005E22ED" w:rsidP="00A1684F">
            <w:pPr>
              <w:suppressAutoHyphens/>
              <w:autoSpaceDE/>
              <w:autoSpaceDN/>
              <w:snapToGrid w:val="0"/>
              <w:spacing w:line="340" w:lineRule="exact"/>
              <w:ind w:right="-72"/>
              <w:jc w:val="right"/>
              <w:rPr>
                <w:rFonts w:eastAsia="Arial Unicode MS"/>
                <w:sz w:val="30"/>
                <w:szCs w:val="30"/>
                <w:lang w:eastAsia="en-GB"/>
              </w:rPr>
            </w:pPr>
          </w:p>
        </w:tc>
      </w:tr>
      <w:tr w:rsidR="00A13906" w:rsidRPr="00A1684F" w14:paraId="0D1A54CA" w14:textId="77777777" w:rsidTr="00FD3EBE">
        <w:tc>
          <w:tcPr>
            <w:tcW w:w="3798" w:type="dxa"/>
            <w:shd w:val="clear" w:color="auto" w:fill="auto"/>
          </w:tcPr>
          <w:p w14:paraId="422B50D0" w14:textId="77777777" w:rsidR="00A13906" w:rsidRPr="00A1684F" w:rsidRDefault="00A13906" w:rsidP="00A1684F">
            <w:pPr>
              <w:suppressAutoHyphens/>
              <w:autoSpaceDE/>
              <w:autoSpaceDN/>
              <w:spacing w:line="340" w:lineRule="exact"/>
              <w:ind w:left="318" w:right="-72"/>
              <w:jc w:val="left"/>
              <w:rPr>
                <w:rFonts w:eastAsia="Arial Unicode MS"/>
                <w:sz w:val="30"/>
                <w:szCs w:val="30"/>
                <w:lang w:eastAsia="zh-CN"/>
              </w:rPr>
            </w:pPr>
            <w:r w:rsidRPr="00A1684F">
              <w:rPr>
                <w:rFonts w:eastAsia="Arial Unicode MS"/>
                <w:sz w:val="30"/>
                <w:szCs w:val="30"/>
                <w:lang w:eastAsia="zh-CN"/>
              </w:rPr>
              <w:t>Purchases of goods</w:t>
            </w:r>
          </w:p>
        </w:tc>
        <w:tc>
          <w:tcPr>
            <w:tcW w:w="1440" w:type="dxa"/>
            <w:shd w:val="clear" w:color="auto" w:fill="auto"/>
          </w:tcPr>
          <w:p w14:paraId="12C80B70" w14:textId="77777777" w:rsidR="00A13906" w:rsidRPr="00A1684F" w:rsidRDefault="00A13906" w:rsidP="00A1684F">
            <w:pPr>
              <w:suppressAutoHyphens/>
              <w:autoSpaceDE/>
              <w:autoSpaceDN/>
              <w:snapToGrid w:val="0"/>
              <w:spacing w:line="340" w:lineRule="exact"/>
              <w:ind w:right="-72"/>
              <w:jc w:val="right"/>
              <w:rPr>
                <w:rFonts w:eastAsia="Arial Unicode MS"/>
                <w:b/>
                <w:bCs/>
                <w:sz w:val="30"/>
                <w:szCs w:val="30"/>
                <w:lang w:eastAsia="en-GB"/>
              </w:rPr>
            </w:pPr>
            <w:r w:rsidRPr="00A1684F">
              <w:rPr>
                <w:rFonts w:eastAsia="Arial Unicode MS"/>
                <w:b/>
                <w:bCs/>
                <w:sz w:val="30"/>
                <w:szCs w:val="30"/>
                <w:lang w:eastAsia="en-GB"/>
              </w:rPr>
              <w:t>-</w:t>
            </w:r>
          </w:p>
        </w:tc>
        <w:tc>
          <w:tcPr>
            <w:tcW w:w="1440" w:type="dxa"/>
            <w:shd w:val="clear" w:color="auto" w:fill="auto"/>
          </w:tcPr>
          <w:p w14:paraId="1F6B934B" w14:textId="77777777" w:rsidR="00A13906" w:rsidRPr="00A1684F" w:rsidRDefault="00A13906" w:rsidP="00A1684F">
            <w:pPr>
              <w:suppressAutoHyphens/>
              <w:autoSpaceDE/>
              <w:autoSpaceDN/>
              <w:snapToGrid w:val="0"/>
              <w:spacing w:line="340" w:lineRule="exact"/>
              <w:ind w:right="-72"/>
              <w:jc w:val="right"/>
              <w:rPr>
                <w:rFonts w:eastAsia="Arial Unicode MS"/>
                <w:sz w:val="30"/>
                <w:szCs w:val="30"/>
                <w:lang w:eastAsia="en-GB"/>
              </w:rPr>
            </w:pPr>
            <w:r w:rsidRPr="00A1684F">
              <w:rPr>
                <w:rFonts w:eastAsia="Arial Unicode MS"/>
                <w:sz w:val="30"/>
                <w:szCs w:val="30"/>
                <w:lang w:eastAsia="en-GB"/>
              </w:rPr>
              <w:t>-</w:t>
            </w:r>
          </w:p>
        </w:tc>
        <w:tc>
          <w:tcPr>
            <w:tcW w:w="1440" w:type="dxa"/>
            <w:shd w:val="clear" w:color="auto" w:fill="auto"/>
          </w:tcPr>
          <w:p w14:paraId="7CFE6249" w14:textId="77777777" w:rsidR="00A13906" w:rsidRPr="00A1684F" w:rsidRDefault="005925B5" w:rsidP="00A1684F">
            <w:pPr>
              <w:suppressAutoHyphens/>
              <w:autoSpaceDE/>
              <w:autoSpaceDN/>
              <w:snapToGrid w:val="0"/>
              <w:spacing w:line="340" w:lineRule="exact"/>
              <w:ind w:right="-72"/>
              <w:jc w:val="right"/>
              <w:rPr>
                <w:rFonts w:eastAsia="Arial Unicode MS"/>
                <w:sz w:val="30"/>
                <w:szCs w:val="30"/>
                <w:lang w:eastAsia="en-GB"/>
              </w:rPr>
            </w:pPr>
            <w:r w:rsidRPr="00A1684F">
              <w:rPr>
                <w:rFonts w:eastAsia="Arial Unicode MS" w:hint="cs"/>
                <w:sz w:val="30"/>
                <w:szCs w:val="30"/>
                <w:cs/>
                <w:lang w:eastAsia="en-GB"/>
              </w:rPr>
              <w:t>73</w:t>
            </w:r>
          </w:p>
        </w:tc>
        <w:tc>
          <w:tcPr>
            <w:tcW w:w="1440" w:type="dxa"/>
            <w:shd w:val="clear" w:color="auto" w:fill="auto"/>
          </w:tcPr>
          <w:p w14:paraId="460D73A5" w14:textId="77777777" w:rsidR="00A13906" w:rsidRPr="00A1684F" w:rsidRDefault="00A13906" w:rsidP="00A1684F">
            <w:pPr>
              <w:suppressAutoHyphens/>
              <w:autoSpaceDE/>
              <w:autoSpaceDN/>
              <w:snapToGrid w:val="0"/>
              <w:spacing w:line="340" w:lineRule="exact"/>
              <w:ind w:right="-72"/>
              <w:jc w:val="right"/>
              <w:rPr>
                <w:rFonts w:eastAsia="Arial Unicode MS"/>
                <w:sz w:val="30"/>
                <w:szCs w:val="30"/>
                <w:lang w:eastAsia="en-GB"/>
              </w:rPr>
            </w:pPr>
            <w:r w:rsidRPr="00A1684F">
              <w:rPr>
                <w:rFonts w:eastAsia="Arial Unicode MS"/>
                <w:sz w:val="30"/>
                <w:szCs w:val="30"/>
                <w:lang w:eastAsia="en-GB"/>
              </w:rPr>
              <w:t>-</w:t>
            </w:r>
          </w:p>
        </w:tc>
      </w:tr>
      <w:tr w:rsidR="008B21B1" w:rsidRPr="00A1684F" w14:paraId="7094596B" w14:textId="77777777" w:rsidTr="00FD3EBE">
        <w:tc>
          <w:tcPr>
            <w:tcW w:w="3798" w:type="dxa"/>
            <w:shd w:val="clear" w:color="auto" w:fill="auto"/>
          </w:tcPr>
          <w:p w14:paraId="463386AD" w14:textId="77777777" w:rsidR="008B21B1" w:rsidRPr="00A1684F" w:rsidRDefault="008B21B1" w:rsidP="00A1684F">
            <w:pPr>
              <w:suppressAutoHyphens/>
              <w:autoSpaceDE/>
              <w:autoSpaceDN/>
              <w:spacing w:line="340" w:lineRule="exact"/>
              <w:ind w:left="318" w:right="-72"/>
              <w:jc w:val="left"/>
              <w:rPr>
                <w:rFonts w:eastAsia="Arial Unicode MS"/>
                <w:sz w:val="30"/>
                <w:szCs w:val="30"/>
                <w:cs/>
                <w:lang w:val="en-US" w:eastAsia="zh-CN"/>
              </w:rPr>
            </w:pPr>
            <w:r w:rsidRPr="00A1684F">
              <w:rPr>
                <w:rFonts w:eastAsia="Arial Unicode MS"/>
                <w:sz w:val="30"/>
                <w:szCs w:val="30"/>
                <w:lang w:eastAsia="zh-CN"/>
              </w:rPr>
              <w:t>Costs of construction project</w:t>
            </w:r>
          </w:p>
        </w:tc>
        <w:tc>
          <w:tcPr>
            <w:tcW w:w="1440" w:type="dxa"/>
            <w:shd w:val="clear" w:color="auto" w:fill="auto"/>
          </w:tcPr>
          <w:p w14:paraId="41C264A7" w14:textId="77777777" w:rsidR="008B21B1" w:rsidRPr="00A1684F" w:rsidRDefault="008B21B1" w:rsidP="00A1684F">
            <w:pPr>
              <w:suppressAutoHyphens/>
              <w:autoSpaceDE/>
              <w:autoSpaceDN/>
              <w:spacing w:line="340" w:lineRule="exact"/>
              <w:ind w:right="-72"/>
              <w:jc w:val="right"/>
              <w:rPr>
                <w:rFonts w:eastAsia="Arial Unicode MS"/>
                <w:sz w:val="30"/>
                <w:szCs w:val="30"/>
                <w:lang w:eastAsia="en-GB"/>
              </w:rPr>
            </w:pPr>
            <w:r w:rsidRPr="00A1684F">
              <w:rPr>
                <w:rFonts w:hint="cs"/>
                <w:sz w:val="30"/>
                <w:szCs w:val="30"/>
                <w:cs/>
              </w:rPr>
              <w:t>-</w:t>
            </w:r>
          </w:p>
        </w:tc>
        <w:tc>
          <w:tcPr>
            <w:tcW w:w="1440" w:type="dxa"/>
            <w:shd w:val="clear" w:color="auto" w:fill="auto"/>
          </w:tcPr>
          <w:p w14:paraId="599C3149" w14:textId="77777777" w:rsidR="008B21B1" w:rsidRPr="00A1684F" w:rsidRDefault="008B21B1" w:rsidP="00A1684F">
            <w:pPr>
              <w:suppressAutoHyphens/>
              <w:autoSpaceDE/>
              <w:autoSpaceDN/>
              <w:spacing w:line="340" w:lineRule="exact"/>
              <w:ind w:right="-72"/>
              <w:jc w:val="right"/>
              <w:rPr>
                <w:rFonts w:eastAsia="Arial Unicode MS"/>
                <w:sz w:val="30"/>
                <w:szCs w:val="30"/>
                <w:lang w:eastAsia="en-GB"/>
              </w:rPr>
            </w:pPr>
            <w:r w:rsidRPr="00A1684F">
              <w:rPr>
                <w:rFonts w:hint="cs"/>
                <w:sz w:val="30"/>
                <w:szCs w:val="30"/>
                <w:cs/>
              </w:rPr>
              <w:t>-</w:t>
            </w:r>
          </w:p>
        </w:tc>
        <w:tc>
          <w:tcPr>
            <w:tcW w:w="1440" w:type="dxa"/>
            <w:shd w:val="clear" w:color="auto" w:fill="auto"/>
          </w:tcPr>
          <w:p w14:paraId="581B9675" w14:textId="77777777" w:rsidR="008B21B1" w:rsidRPr="00A1684F" w:rsidRDefault="008B21B1" w:rsidP="00A1684F">
            <w:pPr>
              <w:suppressAutoHyphens/>
              <w:autoSpaceDE/>
              <w:autoSpaceDN/>
              <w:snapToGrid w:val="0"/>
              <w:spacing w:line="340" w:lineRule="exact"/>
              <w:ind w:right="-72"/>
              <w:jc w:val="right"/>
              <w:rPr>
                <w:rFonts w:eastAsia="Arial Unicode MS"/>
                <w:sz w:val="30"/>
                <w:szCs w:val="30"/>
                <w:lang w:eastAsia="en-GB"/>
              </w:rPr>
            </w:pPr>
            <w:r w:rsidRPr="00A1684F">
              <w:rPr>
                <w:rFonts w:hint="cs"/>
                <w:sz w:val="30"/>
                <w:szCs w:val="30"/>
                <w:cs/>
              </w:rPr>
              <w:t>65</w:t>
            </w:r>
          </w:p>
        </w:tc>
        <w:tc>
          <w:tcPr>
            <w:tcW w:w="1440" w:type="dxa"/>
            <w:shd w:val="clear" w:color="auto" w:fill="auto"/>
          </w:tcPr>
          <w:p w14:paraId="3567F7A6" w14:textId="77777777" w:rsidR="008B21B1" w:rsidRPr="00A1684F" w:rsidRDefault="008B21B1" w:rsidP="00A1684F">
            <w:pPr>
              <w:suppressAutoHyphens/>
              <w:autoSpaceDE/>
              <w:autoSpaceDN/>
              <w:spacing w:line="340" w:lineRule="exact"/>
              <w:ind w:right="-72"/>
              <w:jc w:val="right"/>
              <w:rPr>
                <w:rFonts w:eastAsia="Arial Unicode MS"/>
                <w:sz w:val="30"/>
                <w:szCs w:val="30"/>
                <w:lang w:eastAsia="en-GB"/>
              </w:rPr>
            </w:pPr>
            <w:r w:rsidRPr="00A1684F">
              <w:rPr>
                <w:rFonts w:hint="cs"/>
                <w:sz w:val="30"/>
                <w:szCs w:val="30"/>
                <w:cs/>
              </w:rPr>
              <w:t>101</w:t>
            </w:r>
          </w:p>
        </w:tc>
      </w:tr>
      <w:tr w:rsidR="008B21B1" w:rsidRPr="00A1684F" w14:paraId="3DBBCFB6" w14:textId="77777777" w:rsidTr="00FD3EBE">
        <w:tc>
          <w:tcPr>
            <w:tcW w:w="3798" w:type="dxa"/>
            <w:shd w:val="clear" w:color="auto" w:fill="auto"/>
          </w:tcPr>
          <w:p w14:paraId="06374DF8" w14:textId="77777777" w:rsidR="008B21B1" w:rsidRPr="00A1684F" w:rsidRDefault="008B21B1" w:rsidP="00A1684F">
            <w:pPr>
              <w:suppressAutoHyphens/>
              <w:autoSpaceDE/>
              <w:autoSpaceDN/>
              <w:spacing w:line="340" w:lineRule="exact"/>
              <w:ind w:left="318" w:right="-72"/>
              <w:jc w:val="left"/>
              <w:rPr>
                <w:rFonts w:eastAsia="Cordia New"/>
                <w:sz w:val="30"/>
                <w:szCs w:val="30"/>
                <w:cs/>
                <w:lang w:val="en-US" w:eastAsia="zh-CN"/>
              </w:rPr>
            </w:pPr>
            <w:r w:rsidRPr="00A1684F">
              <w:rPr>
                <w:rFonts w:eastAsia="Arial Unicode MS"/>
                <w:sz w:val="30"/>
                <w:szCs w:val="30"/>
                <w:lang w:val="en-US" w:eastAsia="zh-CN"/>
              </w:rPr>
              <w:t>Cost of services</w:t>
            </w:r>
          </w:p>
        </w:tc>
        <w:tc>
          <w:tcPr>
            <w:tcW w:w="1440" w:type="dxa"/>
            <w:shd w:val="clear" w:color="auto" w:fill="auto"/>
          </w:tcPr>
          <w:p w14:paraId="12B6CC62" w14:textId="77777777" w:rsidR="008B21B1" w:rsidRPr="00A1684F" w:rsidRDefault="008B21B1" w:rsidP="00A1684F">
            <w:pPr>
              <w:suppressAutoHyphens/>
              <w:autoSpaceDE/>
              <w:autoSpaceDN/>
              <w:spacing w:line="340" w:lineRule="exact"/>
              <w:ind w:right="-72"/>
              <w:jc w:val="right"/>
              <w:rPr>
                <w:rFonts w:eastAsia="Cordia New"/>
                <w:sz w:val="30"/>
                <w:szCs w:val="30"/>
                <w:lang w:val="en-US" w:eastAsia="zh-CN"/>
              </w:rPr>
            </w:pPr>
            <w:r w:rsidRPr="00A1684F">
              <w:rPr>
                <w:rFonts w:hint="cs"/>
                <w:sz w:val="30"/>
                <w:szCs w:val="30"/>
                <w:cs/>
              </w:rPr>
              <w:t>-</w:t>
            </w:r>
          </w:p>
        </w:tc>
        <w:tc>
          <w:tcPr>
            <w:tcW w:w="1440" w:type="dxa"/>
            <w:shd w:val="clear" w:color="auto" w:fill="auto"/>
          </w:tcPr>
          <w:p w14:paraId="09CB824E" w14:textId="77777777" w:rsidR="008B21B1" w:rsidRPr="00A1684F" w:rsidRDefault="008B21B1" w:rsidP="00A1684F">
            <w:pPr>
              <w:suppressAutoHyphens/>
              <w:autoSpaceDE/>
              <w:autoSpaceDN/>
              <w:spacing w:line="340" w:lineRule="exact"/>
              <w:ind w:right="-72"/>
              <w:jc w:val="right"/>
              <w:rPr>
                <w:rFonts w:eastAsia="Cordia New"/>
                <w:sz w:val="30"/>
                <w:szCs w:val="30"/>
                <w:lang w:val="en-US" w:eastAsia="zh-CN"/>
              </w:rPr>
            </w:pPr>
            <w:r w:rsidRPr="00A1684F">
              <w:rPr>
                <w:rFonts w:hint="cs"/>
                <w:sz w:val="30"/>
                <w:szCs w:val="30"/>
                <w:cs/>
              </w:rPr>
              <w:t>-</w:t>
            </w:r>
          </w:p>
        </w:tc>
        <w:tc>
          <w:tcPr>
            <w:tcW w:w="1440" w:type="dxa"/>
            <w:shd w:val="clear" w:color="auto" w:fill="auto"/>
          </w:tcPr>
          <w:p w14:paraId="5F528E60" w14:textId="77777777" w:rsidR="008B21B1" w:rsidRPr="00A1684F" w:rsidRDefault="007B11B6" w:rsidP="00A1684F">
            <w:pPr>
              <w:suppressAutoHyphens/>
              <w:autoSpaceDE/>
              <w:autoSpaceDN/>
              <w:snapToGrid w:val="0"/>
              <w:spacing w:line="340" w:lineRule="exact"/>
              <w:ind w:right="-72"/>
              <w:jc w:val="right"/>
              <w:rPr>
                <w:rFonts w:eastAsia="Arial Unicode MS"/>
                <w:sz w:val="30"/>
                <w:szCs w:val="30"/>
                <w:lang w:eastAsia="en-GB"/>
              </w:rPr>
            </w:pPr>
            <w:r w:rsidRPr="00A1684F">
              <w:rPr>
                <w:sz w:val="30"/>
                <w:szCs w:val="30"/>
              </w:rPr>
              <w:t>-</w:t>
            </w:r>
          </w:p>
        </w:tc>
        <w:tc>
          <w:tcPr>
            <w:tcW w:w="1440" w:type="dxa"/>
            <w:shd w:val="clear" w:color="auto" w:fill="auto"/>
          </w:tcPr>
          <w:p w14:paraId="7D2CE0DF" w14:textId="77777777" w:rsidR="008B21B1" w:rsidRPr="00A1684F" w:rsidRDefault="008B21B1" w:rsidP="00A1684F">
            <w:pPr>
              <w:suppressAutoHyphens/>
              <w:autoSpaceDE/>
              <w:autoSpaceDN/>
              <w:spacing w:line="340" w:lineRule="exact"/>
              <w:ind w:right="-72"/>
              <w:jc w:val="right"/>
              <w:rPr>
                <w:rFonts w:eastAsia="Cordia New"/>
                <w:sz w:val="30"/>
                <w:szCs w:val="30"/>
                <w:lang w:val="en-US" w:eastAsia="zh-CN"/>
              </w:rPr>
            </w:pPr>
            <w:r w:rsidRPr="00A1684F">
              <w:rPr>
                <w:rFonts w:hint="cs"/>
                <w:sz w:val="30"/>
                <w:szCs w:val="30"/>
                <w:cs/>
              </w:rPr>
              <w:t>38</w:t>
            </w:r>
          </w:p>
        </w:tc>
      </w:tr>
      <w:tr w:rsidR="008B21B1" w:rsidRPr="00A1684F" w14:paraId="3F6346AE" w14:textId="77777777" w:rsidTr="00FD3EBE">
        <w:tc>
          <w:tcPr>
            <w:tcW w:w="3798" w:type="dxa"/>
            <w:shd w:val="clear" w:color="auto" w:fill="auto"/>
          </w:tcPr>
          <w:p w14:paraId="691C46F7" w14:textId="77777777" w:rsidR="008B21B1" w:rsidRPr="00A1684F" w:rsidRDefault="008B21B1" w:rsidP="00A1684F">
            <w:pPr>
              <w:suppressAutoHyphens/>
              <w:autoSpaceDE/>
              <w:autoSpaceDN/>
              <w:spacing w:line="340" w:lineRule="exact"/>
              <w:ind w:left="318" w:right="-72"/>
              <w:jc w:val="left"/>
              <w:rPr>
                <w:rFonts w:eastAsia="Cordia New"/>
                <w:sz w:val="30"/>
                <w:szCs w:val="30"/>
                <w:lang w:val="en-US" w:eastAsia="zh-CN"/>
              </w:rPr>
            </w:pPr>
            <w:r w:rsidRPr="00A1684F">
              <w:rPr>
                <w:rFonts w:eastAsia="Arial Unicode MS"/>
                <w:sz w:val="30"/>
                <w:szCs w:val="30"/>
                <w:lang w:eastAsia="zh-CN"/>
              </w:rPr>
              <w:t>Sales of goods and services</w:t>
            </w:r>
          </w:p>
        </w:tc>
        <w:tc>
          <w:tcPr>
            <w:tcW w:w="1440" w:type="dxa"/>
            <w:shd w:val="clear" w:color="auto" w:fill="auto"/>
          </w:tcPr>
          <w:p w14:paraId="7CDB675D" w14:textId="77777777" w:rsidR="008B21B1" w:rsidRPr="00A1684F" w:rsidRDefault="008B21B1" w:rsidP="00A1684F">
            <w:pPr>
              <w:suppressAutoHyphens/>
              <w:autoSpaceDE/>
              <w:autoSpaceDN/>
              <w:spacing w:line="340" w:lineRule="exact"/>
              <w:ind w:right="-72"/>
              <w:jc w:val="right"/>
              <w:rPr>
                <w:rFonts w:eastAsia="Cordia New"/>
                <w:sz w:val="30"/>
                <w:szCs w:val="30"/>
                <w:lang w:val="en-US" w:eastAsia="zh-CN"/>
              </w:rPr>
            </w:pPr>
            <w:r w:rsidRPr="00A1684F">
              <w:rPr>
                <w:rFonts w:hint="cs"/>
                <w:sz w:val="30"/>
                <w:szCs w:val="30"/>
                <w:cs/>
              </w:rPr>
              <w:t>-</w:t>
            </w:r>
          </w:p>
        </w:tc>
        <w:tc>
          <w:tcPr>
            <w:tcW w:w="1440" w:type="dxa"/>
            <w:shd w:val="clear" w:color="auto" w:fill="auto"/>
          </w:tcPr>
          <w:p w14:paraId="081961BC" w14:textId="77777777" w:rsidR="008B21B1" w:rsidRPr="00A1684F" w:rsidRDefault="008B21B1" w:rsidP="00A1684F">
            <w:pPr>
              <w:suppressAutoHyphens/>
              <w:autoSpaceDE/>
              <w:autoSpaceDN/>
              <w:spacing w:line="340" w:lineRule="exact"/>
              <w:ind w:right="-72"/>
              <w:jc w:val="right"/>
              <w:rPr>
                <w:rFonts w:eastAsia="Cordia New"/>
                <w:sz w:val="30"/>
                <w:szCs w:val="30"/>
                <w:lang w:val="en-US" w:eastAsia="zh-CN"/>
              </w:rPr>
            </w:pPr>
            <w:r w:rsidRPr="00A1684F">
              <w:rPr>
                <w:rFonts w:hint="cs"/>
                <w:sz w:val="30"/>
                <w:szCs w:val="30"/>
                <w:cs/>
              </w:rPr>
              <w:t>-</w:t>
            </w:r>
          </w:p>
        </w:tc>
        <w:tc>
          <w:tcPr>
            <w:tcW w:w="1440" w:type="dxa"/>
            <w:shd w:val="clear" w:color="auto" w:fill="auto"/>
          </w:tcPr>
          <w:p w14:paraId="50C72204" w14:textId="77777777" w:rsidR="008B21B1" w:rsidRPr="00A1684F" w:rsidRDefault="007B11B6" w:rsidP="00A1684F">
            <w:pPr>
              <w:suppressAutoHyphens/>
              <w:autoSpaceDE/>
              <w:autoSpaceDN/>
              <w:snapToGrid w:val="0"/>
              <w:spacing w:line="340" w:lineRule="exact"/>
              <w:ind w:right="-72"/>
              <w:jc w:val="right"/>
              <w:rPr>
                <w:rFonts w:eastAsia="Arial Unicode MS"/>
                <w:sz w:val="30"/>
                <w:szCs w:val="30"/>
                <w:lang w:eastAsia="en-GB"/>
              </w:rPr>
            </w:pPr>
            <w:r w:rsidRPr="00A1684F">
              <w:rPr>
                <w:rFonts w:hint="cs"/>
                <w:sz w:val="30"/>
                <w:szCs w:val="30"/>
                <w:cs/>
              </w:rPr>
              <w:t>7,170</w:t>
            </w:r>
          </w:p>
        </w:tc>
        <w:tc>
          <w:tcPr>
            <w:tcW w:w="1440" w:type="dxa"/>
            <w:shd w:val="clear" w:color="auto" w:fill="auto"/>
          </w:tcPr>
          <w:p w14:paraId="0270E08E" w14:textId="77777777" w:rsidR="008B21B1" w:rsidRPr="00A1684F" w:rsidRDefault="00A13906" w:rsidP="00A1684F">
            <w:pPr>
              <w:suppressAutoHyphens/>
              <w:autoSpaceDE/>
              <w:autoSpaceDN/>
              <w:spacing w:line="340" w:lineRule="exact"/>
              <w:ind w:right="-72"/>
              <w:jc w:val="right"/>
              <w:rPr>
                <w:rFonts w:eastAsia="Cordia New"/>
                <w:sz w:val="30"/>
                <w:szCs w:val="30"/>
                <w:lang w:val="en-US" w:eastAsia="zh-CN"/>
              </w:rPr>
            </w:pPr>
            <w:r w:rsidRPr="00A1684F">
              <w:rPr>
                <w:sz w:val="30"/>
                <w:szCs w:val="30"/>
                <w:lang w:val="en-US"/>
              </w:rPr>
              <w:t>5</w:t>
            </w:r>
            <w:r w:rsidRPr="00A1684F">
              <w:rPr>
                <w:rFonts w:hint="cs"/>
                <w:sz w:val="30"/>
                <w:szCs w:val="30"/>
                <w:cs/>
              </w:rPr>
              <w:t>,</w:t>
            </w:r>
            <w:r w:rsidRPr="00A1684F">
              <w:rPr>
                <w:sz w:val="30"/>
                <w:szCs w:val="30"/>
                <w:lang w:val="en-US"/>
              </w:rPr>
              <w:t>895</w:t>
            </w:r>
          </w:p>
        </w:tc>
      </w:tr>
      <w:tr w:rsidR="008B21B1" w:rsidRPr="00A1684F" w14:paraId="52AA2014" w14:textId="77777777" w:rsidTr="00FD3EBE">
        <w:tc>
          <w:tcPr>
            <w:tcW w:w="3798" w:type="dxa"/>
            <w:shd w:val="clear" w:color="auto" w:fill="auto"/>
          </w:tcPr>
          <w:p w14:paraId="5E9B69A9" w14:textId="77777777" w:rsidR="008B21B1" w:rsidRPr="00A1684F" w:rsidRDefault="008B21B1" w:rsidP="00A1684F">
            <w:pPr>
              <w:suppressAutoHyphens/>
              <w:autoSpaceDE/>
              <w:autoSpaceDN/>
              <w:spacing w:line="340" w:lineRule="exact"/>
              <w:ind w:left="318" w:right="-72"/>
              <w:jc w:val="left"/>
              <w:rPr>
                <w:rFonts w:eastAsia="Arial Unicode MS"/>
                <w:sz w:val="30"/>
                <w:szCs w:val="30"/>
                <w:lang w:eastAsia="zh-CN"/>
              </w:rPr>
            </w:pPr>
            <w:r w:rsidRPr="00A1684F">
              <w:rPr>
                <w:rFonts w:eastAsia="Arial Unicode MS"/>
                <w:sz w:val="30"/>
                <w:szCs w:val="30"/>
                <w:lang w:eastAsia="zh-CN"/>
              </w:rPr>
              <w:t>Dividend income</w:t>
            </w:r>
          </w:p>
        </w:tc>
        <w:tc>
          <w:tcPr>
            <w:tcW w:w="1440" w:type="dxa"/>
            <w:shd w:val="clear" w:color="auto" w:fill="auto"/>
          </w:tcPr>
          <w:p w14:paraId="0B31712F" w14:textId="77777777" w:rsidR="008B21B1" w:rsidRPr="00A1684F" w:rsidRDefault="008B21B1" w:rsidP="00A1684F">
            <w:pPr>
              <w:suppressAutoHyphens/>
              <w:autoSpaceDE/>
              <w:autoSpaceDN/>
              <w:spacing w:line="340" w:lineRule="exact"/>
              <w:ind w:right="-72"/>
              <w:jc w:val="right"/>
              <w:rPr>
                <w:sz w:val="30"/>
                <w:szCs w:val="30"/>
                <w:cs/>
              </w:rPr>
            </w:pPr>
            <w:r w:rsidRPr="00A1684F">
              <w:rPr>
                <w:rFonts w:hint="cs"/>
                <w:sz w:val="30"/>
                <w:szCs w:val="30"/>
                <w:cs/>
              </w:rPr>
              <w:t>-</w:t>
            </w:r>
          </w:p>
        </w:tc>
        <w:tc>
          <w:tcPr>
            <w:tcW w:w="1440" w:type="dxa"/>
            <w:shd w:val="clear" w:color="auto" w:fill="auto"/>
          </w:tcPr>
          <w:p w14:paraId="02CFC410" w14:textId="77777777" w:rsidR="008B21B1" w:rsidRPr="00A1684F" w:rsidRDefault="008B21B1" w:rsidP="00A1684F">
            <w:pPr>
              <w:suppressAutoHyphens/>
              <w:autoSpaceDE/>
              <w:autoSpaceDN/>
              <w:spacing w:line="340" w:lineRule="exact"/>
              <w:ind w:right="-72"/>
              <w:jc w:val="right"/>
              <w:rPr>
                <w:sz w:val="30"/>
                <w:szCs w:val="30"/>
                <w:cs/>
              </w:rPr>
            </w:pPr>
            <w:r w:rsidRPr="00A1684F">
              <w:rPr>
                <w:rFonts w:hint="cs"/>
                <w:sz w:val="30"/>
                <w:szCs w:val="30"/>
                <w:cs/>
              </w:rPr>
              <w:t>-</w:t>
            </w:r>
          </w:p>
        </w:tc>
        <w:tc>
          <w:tcPr>
            <w:tcW w:w="1440" w:type="dxa"/>
            <w:shd w:val="clear" w:color="auto" w:fill="auto"/>
          </w:tcPr>
          <w:p w14:paraId="77A13ED3" w14:textId="77777777" w:rsidR="008B21B1" w:rsidRPr="00A1684F" w:rsidRDefault="008B21B1" w:rsidP="00A1684F">
            <w:pPr>
              <w:suppressAutoHyphens/>
              <w:autoSpaceDE/>
              <w:autoSpaceDN/>
              <w:snapToGrid w:val="0"/>
              <w:spacing w:line="340" w:lineRule="exact"/>
              <w:ind w:right="-72"/>
              <w:jc w:val="right"/>
              <w:rPr>
                <w:sz w:val="30"/>
                <w:szCs w:val="30"/>
              </w:rPr>
            </w:pPr>
            <w:r w:rsidRPr="00A1684F">
              <w:rPr>
                <w:rFonts w:hint="cs"/>
                <w:sz w:val="30"/>
                <w:szCs w:val="30"/>
                <w:cs/>
              </w:rPr>
              <w:t>-</w:t>
            </w:r>
          </w:p>
        </w:tc>
        <w:tc>
          <w:tcPr>
            <w:tcW w:w="1440" w:type="dxa"/>
            <w:shd w:val="clear" w:color="auto" w:fill="auto"/>
          </w:tcPr>
          <w:p w14:paraId="7FF41A83" w14:textId="77777777" w:rsidR="008B21B1" w:rsidRPr="00A1684F" w:rsidRDefault="008B21B1" w:rsidP="00A1684F">
            <w:pPr>
              <w:suppressAutoHyphens/>
              <w:autoSpaceDE/>
              <w:autoSpaceDN/>
              <w:spacing w:line="340" w:lineRule="exact"/>
              <w:ind w:right="-72"/>
              <w:jc w:val="right"/>
              <w:rPr>
                <w:sz w:val="30"/>
                <w:szCs w:val="30"/>
                <w:cs/>
              </w:rPr>
            </w:pPr>
            <w:r w:rsidRPr="00A1684F">
              <w:rPr>
                <w:rFonts w:hint="cs"/>
                <w:sz w:val="30"/>
                <w:szCs w:val="30"/>
                <w:cs/>
              </w:rPr>
              <w:t>6,754</w:t>
            </w:r>
          </w:p>
        </w:tc>
      </w:tr>
      <w:tr w:rsidR="008B21B1" w:rsidRPr="00A1684F" w14:paraId="1CAC434F" w14:textId="77777777" w:rsidTr="00FD3EBE">
        <w:tc>
          <w:tcPr>
            <w:tcW w:w="3798" w:type="dxa"/>
            <w:shd w:val="clear" w:color="auto" w:fill="auto"/>
          </w:tcPr>
          <w:p w14:paraId="639D8F48" w14:textId="77777777" w:rsidR="008B21B1" w:rsidRPr="00A1684F" w:rsidRDefault="008B21B1" w:rsidP="00A1684F">
            <w:pPr>
              <w:suppressAutoHyphens/>
              <w:autoSpaceDE/>
              <w:autoSpaceDN/>
              <w:spacing w:line="340" w:lineRule="exact"/>
              <w:ind w:left="318" w:right="-74"/>
              <w:jc w:val="left"/>
              <w:rPr>
                <w:rFonts w:eastAsia="Cordia New"/>
                <w:sz w:val="30"/>
                <w:szCs w:val="30"/>
                <w:lang w:val="en-US" w:eastAsia="zh-CN"/>
              </w:rPr>
            </w:pPr>
            <w:r w:rsidRPr="00A1684F">
              <w:rPr>
                <w:rFonts w:eastAsia="Arial Unicode MS"/>
                <w:sz w:val="30"/>
                <w:szCs w:val="30"/>
                <w:lang w:eastAsia="zh-CN"/>
              </w:rPr>
              <w:t>Other income and interest income</w:t>
            </w:r>
          </w:p>
        </w:tc>
        <w:tc>
          <w:tcPr>
            <w:tcW w:w="1440" w:type="dxa"/>
            <w:shd w:val="clear" w:color="auto" w:fill="auto"/>
          </w:tcPr>
          <w:p w14:paraId="2E8EAC34" w14:textId="77777777" w:rsidR="008B21B1" w:rsidRPr="00A1684F" w:rsidRDefault="008B21B1" w:rsidP="00A1684F">
            <w:pPr>
              <w:suppressAutoHyphens/>
              <w:autoSpaceDE/>
              <w:autoSpaceDN/>
              <w:spacing w:line="340" w:lineRule="exact"/>
              <w:ind w:right="-74"/>
              <w:jc w:val="right"/>
              <w:rPr>
                <w:rFonts w:eastAsia="Cordia New"/>
                <w:sz w:val="30"/>
                <w:szCs w:val="30"/>
                <w:lang w:val="en-US" w:eastAsia="zh-CN"/>
              </w:rPr>
            </w:pPr>
            <w:r w:rsidRPr="00A1684F">
              <w:rPr>
                <w:rFonts w:hint="cs"/>
                <w:sz w:val="30"/>
                <w:szCs w:val="30"/>
                <w:cs/>
              </w:rPr>
              <w:t>-</w:t>
            </w:r>
          </w:p>
        </w:tc>
        <w:tc>
          <w:tcPr>
            <w:tcW w:w="1440" w:type="dxa"/>
            <w:shd w:val="clear" w:color="auto" w:fill="auto"/>
          </w:tcPr>
          <w:p w14:paraId="327101B6" w14:textId="77777777" w:rsidR="008B21B1" w:rsidRPr="00A1684F" w:rsidRDefault="008B21B1" w:rsidP="00A1684F">
            <w:pPr>
              <w:suppressAutoHyphens/>
              <w:autoSpaceDE/>
              <w:autoSpaceDN/>
              <w:spacing w:line="340" w:lineRule="exact"/>
              <w:ind w:right="-74"/>
              <w:jc w:val="right"/>
              <w:rPr>
                <w:rFonts w:eastAsia="Cordia New"/>
                <w:sz w:val="30"/>
                <w:szCs w:val="30"/>
                <w:lang w:val="en-US" w:eastAsia="zh-CN"/>
              </w:rPr>
            </w:pPr>
            <w:r w:rsidRPr="00A1684F">
              <w:rPr>
                <w:rFonts w:hint="cs"/>
                <w:sz w:val="30"/>
                <w:szCs w:val="30"/>
                <w:cs/>
              </w:rPr>
              <w:t>-</w:t>
            </w:r>
          </w:p>
        </w:tc>
        <w:tc>
          <w:tcPr>
            <w:tcW w:w="1440" w:type="dxa"/>
            <w:shd w:val="clear" w:color="auto" w:fill="auto"/>
          </w:tcPr>
          <w:p w14:paraId="345B6D26" w14:textId="77777777" w:rsidR="008B21B1" w:rsidRPr="00A1684F" w:rsidRDefault="005925B5" w:rsidP="00A1684F">
            <w:pPr>
              <w:suppressAutoHyphens/>
              <w:autoSpaceDE/>
              <w:autoSpaceDN/>
              <w:snapToGrid w:val="0"/>
              <w:spacing w:line="340" w:lineRule="exact"/>
              <w:ind w:right="-74"/>
              <w:jc w:val="right"/>
              <w:rPr>
                <w:rFonts w:eastAsia="Arial Unicode MS"/>
                <w:sz w:val="30"/>
                <w:szCs w:val="30"/>
                <w:lang w:eastAsia="en-GB"/>
              </w:rPr>
            </w:pPr>
            <w:r w:rsidRPr="00A1684F">
              <w:rPr>
                <w:rFonts w:hint="cs"/>
                <w:sz w:val="30"/>
                <w:szCs w:val="30"/>
                <w:cs/>
              </w:rPr>
              <w:t>928</w:t>
            </w:r>
          </w:p>
        </w:tc>
        <w:tc>
          <w:tcPr>
            <w:tcW w:w="1440" w:type="dxa"/>
            <w:shd w:val="clear" w:color="auto" w:fill="auto"/>
          </w:tcPr>
          <w:p w14:paraId="32770FF7" w14:textId="77777777" w:rsidR="008B21B1" w:rsidRPr="00A1684F" w:rsidRDefault="00A13906" w:rsidP="00A1684F">
            <w:pPr>
              <w:suppressAutoHyphens/>
              <w:autoSpaceDE/>
              <w:autoSpaceDN/>
              <w:spacing w:line="340" w:lineRule="exact"/>
              <w:ind w:right="-74"/>
              <w:jc w:val="right"/>
              <w:rPr>
                <w:rFonts w:eastAsia="Cordia New"/>
                <w:sz w:val="30"/>
                <w:szCs w:val="30"/>
                <w:lang w:val="en-US" w:eastAsia="zh-CN"/>
              </w:rPr>
            </w:pPr>
            <w:r w:rsidRPr="00A1684F">
              <w:rPr>
                <w:sz w:val="30"/>
                <w:szCs w:val="30"/>
                <w:lang w:val="en-US"/>
              </w:rPr>
              <w:t>523</w:t>
            </w:r>
          </w:p>
        </w:tc>
      </w:tr>
      <w:tr w:rsidR="00A13906" w:rsidRPr="00A1684F" w14:paraId="14A46AE9" w14:textId="77777777" w:rsidTr="00FD3EBE">
        <w:tc>
          <w:tcPr>
            <w:tcW w:w="3798" w:type="dxa"/>
            <w:shd w:val="clear" w:color="auto" w:fill="auto"/>
          </w:tcPr>
          <w:p w14:paraId="179EF99B" w14:textId="77777777" w:rsidR="00A13906" w:rsidRPr="00A1684F" w:rsidRDefault="00537737" w:rsidP="00A1684F">
            <w:pPr>
              <w:suppressAutoHyphens/>
              <w:autoSpaceDE/>
              <w:autoSpaceDN/>
              <w:spacing w:line="340" w:lineRule="exact"/>
              <w:ind w:left="318" w:right="-74"/>
              <w:jc w:val="left"/>
              <w:rPr>
                <w:rFonts w:eastAsia="Arial Unicode MS"/>
                <w:sz w:val="30"/>
                <w:szCs w:val="30"/>
                <w:lang w:eastAsia="zh-CN"/>
              </w:rPr>
            </w:pPr>
            <w:r w:rsidRPr="00A1684F">
              <w:rPr>
                <w:rFonts w:eastAsia="Arial Unicode MS"/>
                <w:sz w:val="30"/>
                <w:szCs w:val="30"/>
                <w:lang w:eastAsia="zh-CN"/>
              </w:rPr>
              <w:t>Interest paid</w:t>
            </w:r>
          </w:p>
        </w:tc>
        <w:tc>
          <w:tcPr>
            <w:tcW w:w="1440" w:type="dxa"/>
            <w:shd w:val="clear" w:color="auto" w:fill="auto"/>
          </w:tcPr>
          <w:p w14:paraId="48DA62DC" w14:textId="77777777" w:rsidR="00A13906" w:rsidRPr="00A1684F" w:rsidRDefault="00537737" w:rsidP="00A1684F">
            <w:pPr>
              <w:suppressAutoHyphens/>
              <w:autoSpaceDE/>
              <w:autoSpaceDN/>
              <w:spacing w:line="340" w:lineRule="exact"/>
              <w:ind w:right="-74"/>
              <w:jc w:val="right"/>
              <w:rPr>
                <w:sz w:val="30"/>
                <w:szCs w:val="30"/>
                <w:lang w:val="en-US"/>
              </w:rPr>
            </w:pPr>
            <w:r w:rsidRPr="00A1684F">
              <w:rPr>
                <w:sz w:val="30"/>
                <w:szCs w:val="30"/>
              </w:rPr>
              <w:t>-</w:t>
            </w:r>
          </w:p>
        </w:tc>
        <w:tc>
          <w:tcPr>
            <w:tcW w:w="1440" w:type="dxa"/>
            <w:shd w:val="clear" w:color="auto" w:fill="auto"/>
          </w:tcPr>
          <w:p w14:paraId="7D0F6A8F" w14:textId="77777777" w:rsidR="00A13906" w:rsidRPr="00A1684F" w:rsidRDefault="00537737" w:rsidP="00A1684F">
            <w:pPr>
              <w:suppressAutoHyphens/>
              <w:autoSpaceDE/>
              <w:autoSpaceDN/>
              <w:spacing w:line="340" w:lineRule="exact"/>
              <w:ind w:right="-74"/>
              <w:jc w:val="right"/>
              <w:rPr>
                <w:sz w:val="30"/>
                <w:szCs w:val="30"/>
                <w:cs/>
              </w:rPr>
            </w:pPr>
            <w:r w:rsidRPr="00A1684F">
              <w:rPr>
                <w:sz w:val="30"/>
                <w:szCs w:val="30"/>
              </w:rPr>
              <w:t>-</w:t>
            </w:r>
          </w:p>
        </w:tc>
        <w:tc>
          <w:tcPr>
            <w:tcW w:w="1440" w:type="dxa"/>
            <w:shd w:val="clear" w:color="auto" w:fill="auto"/>
          </w:tcPr>
          <w:p w14:paraId="5377EB94" w14:textId="77777777" w:rsidR="00A13906" w:rsidRPr="00A1684F" w:rsidRDefault="00537737" w:rsidP="00A1684F">
            <w:pPr>
              <w:suppressAutoHyphens/>
              <w:autoSpaceDE/>
              <w:autoSpaceDN/>
              <w:snapToGrid w:val="0"/>
              <w:spacing w:line="340" w:lineRule="exact"/>
              <w:ind w:right="-74"/>
              <w:jc w:val="right"/>
              <w:rPr>
                <w:sz w:val="30"/>
                <w:szCs w:val="30"/>
                <w:cs/>
              </w:rPr>
            </w:pPr>
            <w:r w:rsidRPr="00A1684F">
              <w:rPr>
                <w:sz w:val="30"/>
                <w:szCs w:val="30"/>
              </w:rPr>
              <w:t>-</w:t>
            </w:r>
          </w:p>
        </w:tc>
        <w:tc>
          <w:tcPr>
            <w:tcW w:w="1440" w:type="dxa"/>
            <w:shd w:val="clear" w:color="auto" w:fill="auto"/>
          </w:tcPr>
          <w:p w14:paraId="3A9581E1" w14:textId="77777777" w:rsidR="00A13906" w:rsidRPr="00A1684F" w:rsidRDefault="00A13906" w:rsidP="00A1684F">
            <w:pPr>
              <w:tabs>
                <w:tab w:val="left" w:pos="1125"/>
              </w:tabs>
              <w:suppressAutoHyphens/>
              <w:autoSpaceDE/>
              <w:autoSpaceDN/>
              <w:spacing w:line="340" w:lineRule="exact"/>
              <w:ind w:right="-74"/>
              <w:jc w:val="right"/>
              <w:rPr>
                <w:sz w:val="30"/>
                <w:szCs w:val="30"/>
                <w:lang w:val="en-US"/>
              </w:rPr>
            </w:pPr>
            <w:r w:rsidRPr="00A1684F">
              <w:rPr>
                <w:sz w:val="30"/>
                <w:szCs w:val="30"/>
                <w:lang w:val="en-US"/>
              </w:rPr>
              <w:t>252</w:t>
            </w:r>
          </w:p>
        </w:tc>
      </w:tr>
      <w:tr w:rsidR="00663FA8" w:rsidRPr="00A1684F" w14:paraId="5C164990" w14:textId="77777777" w:rsidTr="00FD3EBE">
        <w:tc>
          <w:tcPr>
            <w:tcW w:w="3798" w:type="dxa"/>
            <w:shd w:val="clear" w:color="auto" w:fill="auto"/>
          </w:tcPr>
          <w:p w14:paraId="02A61BC7" w14:textId="77777777" w:rsidR="00663FA8" w:rsidRPr="00A1684F" w:rsidRDefault="00663FA8" w:rsidP="00A1684F">
            <w:pPr>
              <w:suppressAutoHyphens/>
              <w:autoSpaceDE/>
              <w:autoSpaceDN/>
              <w:spacing w:line="340" w:lineRule="exact"/>
              <w:ind w:left="318" w:right="-99"/>
              <w:jc w:val="left"/>
              <w:rPr>
                <w:rFonts w:eastAsia="Cordia New"/>
                <w:sz w:val="30"/>
                <w:szCs w:val="30"/>
                <w:lang w:val="en-US" w:eastAsia="zh-CN"/>
              </w:rPr>
            </w:pPr>
            <w:r w:rsidRPr="00A1684F">
              <w:rPr>
                <w:rFonts w:eastAsia="Arial Unicode MS"/>
                <w:b/>
                <w:bCs/>
                <w:spacing w:val="-8"/>
                <w:sz w:val="30"/>
                <w:szCs w:val="30"/>
                <w:lang w:eastAsia="zh-CN"/>
              </w:rPr>
              <w:t>Transactions with joint venture</w:t>
            </w:r>
          </w:p>
        </w:tc>
        <w:tc>
          <w:tcPr>
            <w:tcW w:w="1440" w:type="dxa"/>
            <w:shd w:val="clear" w:color="auto" w:fill="auto"/>
          </w:tcPr>
          <w:p w14:paraId="39845E6F" w14:textId="77777777" w:rsidR="00663FA8" w:rsidRPr="00A1684F" w:rsidRDefault="00663FA8" w:rsidP="00A1684F">
            <w:pPr>
              <w:suppressAutoHyphens/>
              <w:autoSpaceDE/>
              <w:autoSpaceDN/>
              <w:snapToGrid w:val="0"/>
              <w:spacing w:line="340" w:lineRule="exact"/>
              <w:ind w:right="-72"/>
              <w:jc w:val="right"/>
              <w:rPr>
                <w:rFonts w:eastAsia="Arial Unicode MS"/>
                <w:spacing w:val="-8"/>
                <w:sz w:val="30"/>
                <w:szCs w:val="30"/>
                <w:lang w:eastAsia="en-GB"/>
              </w:rPr>
            </w:pPr>
          </w:p>
        </w:tc>
        <w:tc>
          <w:tcPr>
            <w:tcW w:w="1440" w:type="dxa"/>
            <w:shd w:val="clear" w:color="auto" w:fill="auto"/>
          </w:tcPr>
          <w:p w14:paraId="2627AA8F" w14:textId="77777777" w:rsidR="00663FA8" w:rsidRPr="00A1684F" w:rsidRDefault="00663FA8" w:rsidP="00A1684F">
            <w:pPr>
              <w:suppressAutoHyphens/>
              <w:autoSpaceDE/>
              <w:autoSpaceDN/>
              <w:snapToGrid w:val="0"/>
              <w:spacing w:line="340" w:lineRule="exact"/>
              <w:ind w:right="-72"/>
              <w:jc w:val="right"/>
              <w:rPr>
                <w:rFonts w:eastAsia="Arial Unicode MS"/>
                <w:sz w:val="30"/>
                <w:szCs w:val="30"/>
                <w:lang w:eastAsia="en-GB"/>
              </w:rPr>
            </w:pPr>
          </w:p>
        </w:tc>
        <w:tc>
          <w:tcPr>
            <w:tcW w:w="1440" w:type="dxa"/>
            <w:shd w:val="clear" w:color="auto" w:fill="auto"/>
          </w:tcPr>
          <w:p w14:paraId="5AC6FF72" w14:textId="77777777" w:rsidR="00663FA8" w:rsidRPr="00A1684F" w:rsidRDefault="00663FA8" w:rsidP="00A1684F">
            <w:pPr>
              <w:suppressAutoHyphens/>
              <w:autoSpaceDE/>
              <w:autoSpaceDN/>
              <w:snapToGrid w:val="0"/>
              <w:spacing w:line="340" w:lineRule="exact"/>
              <w:ind w:right="-72"/>
              <w:jc w:val="right"/>
              <w:rPr>
                <w:rFonts w:eastAsia="Arial Unicode MS"/>
                <w:sz w:val="30"/>
                <w:szCs w:val="30"/>
                <w:lang w:eastAsia="en-GB"/>
              </w:rPr>
            </w:pPr>
          </w:p>
        </w:tc>
        <w:tc>
          <w:tcPr>
            <w:tcW w:w="1440" w:type="dxa"/>
            <w:shd w:val="clear" w:color="auto" w:fill="auto"/>
          </w:tcPr>
          <w:p w14:paraId="1F42ADE7" w14:textId="77777777" w:rsidR="00663FA8" w:rsidRPr="00A1684F" w:rsidRDefault="00663FA8" w:rsidP="00A1684F">
            <w:pPr>
              <w:suppressAutoHyphens/>
              <w:autoSpaceDE/>
              <w:autoSpaceDN/>
              <w:snapToGrid w:val="0"/>
              <w:spacing w:line="340" w:lineRule="exact"/>
              <w:ind w:right="-72"/>
              <w:jc w:val="right"/>
              <w:rPr>
                <w:rFonts w:eastAsia="Arial Unicode MS"/>
                <w:sz w:val="30"/>
                <w:szCs w:val="30"/>
                <w:lang w:eastAsia="en-GB"/>
              </w:rPr>
            </w:pPr>
          </w:p>
        </w:tc>
      </w:tr>
      <w:tr w:rsidR="008B21B1" w:rsidRPr="00A1684F" w14:paraId="30A35C4F" w14:textId="77777777" w:rsidTr="00FD3EBE">
        <w:tc>
          <w:tcPr>
            <w:tcW w:w="3798" w:type="dxa"/>
            <w:shd w:val="clear" w:color="auto" w:fill="auto"/>
          </w:tcPr>
          <w:p w14:paraId="5E110090" w14:textId="77777777" w:rsidR="008B21B1" w:rsidRPr="00A1684F" w:rsidRDefault="008B21B1" w:rsidP="00A1684F">
            <w:pPr>
              <w:suppressAutoHyphens/>
              <w:autoSpaceDE/>
              <w:autoSpaceDN/>
              <w:spacing w:line="340" w:lineRule="exact"/>
              <w:ind w:left="318" w:right="-74"/>
              <w:jc w:val="left"/>
              <w:rPr>
                <w:rFonts w:eastAsia="Cordia New"/>
                <w:sz w:val="30"/>
                <w:szCs w:val="30"/>
                <w:lang w:val="en-US" w:eastAsia="zh-CN"/>
              </w:rPr>
            </w:pPr>
            <w:r w:rsidRPr="00A1684F">
              <w:rPr>
                <w:rFonts w:eastAsia="Arial Unicode MS"/>
                <w:sz w:val="30"/>
                <w:szCs w:val="30"/>
                <w:lang w:eastAsia="zh-CN"/>
              </w:rPr>
              <w:t>Other income and interest income</w:t>
            </w:r>
          </w:p>
        </w:tc>
        <w:tc>
          <w:tcPr>
            <w:tcW w:w="1440" w:type="dxa"/>
            <w:shd w:val="clear" w:color="auto" w:fill="auto"/>
          </w:tcPr>
          <w:p w14:paraId="4D4F79B1" w14:textId="77777777" w:rsidR="008B21B1" w:rsidRPr="00A1684F" w:rsidRDefault="00925945" w:rsidP="00A1684F">
            <w:pPr>
              <w:suppressAutoHyphens/>
              <w:autoSpaceDE/>
              <w:autoSpaceDN/>
              <w:snapToGrid w:val="0"/>
              <w:spacing w:line="340" w:lineRule="exact"/>
              <w:ind w:right="-74"/>
              <w:jc w:val="right"/>
              <w:rPr>
                <w:rFonts w:eastAsia="Arial Unicode MS"/>
                <w:sz w:val="30"/>
                <w:szCs w:val="30"/>
                <w:lang w:eastAsia="en-GB"/>
              </w:rPr>
            </w:pPr>
            <w:r w:rsidRPr="00A1684F">
              <w:rPr>
                <w:rFonts w:hint="cs"/>
                <w:sz w:val="30"/>
                <w:szCs w:val="30"/>
                <w:cs/>
              </w:rPr>
              <w:t>125</w:t>
            </w:r>
          </w:p>
        </w:tc>
        <w:tc>
          <w:tcPr>
            <w:tcW w:w="1440" w:type="dxa"/>
            <w:shd w:val="clear" w:color="auto" w:fill="auto"/>
          </w:tcPr>
          <w:p w14:paraId="7CFC4BEC" w14:textId="77777777" w:rsidR="008B21B1" w:rsidRPr="00A1684F" w:rsidRDefault="00925945" w:rsidP="00A1684F">
            <w:pPr>
              <w:suppressAutoHyphens/>
              <w:autoSpaceDE/>
              <w:autoSpaceDN/>
              <w:spacing w:line="340" w:lineRule="exact"/>
              <w:ind w:right="-74"/>
              <w:jc w:val="right"/>
              <w:rPr>
                <w:rFonts w:eastAsia="Cordia New"/>
                <w:sz w:val="30"/>
                <w:szCs w:val="30"/>
                <w:lang w:val="en-US" w:eastAsia="zh-CN"/>
              </w:rPr>
            </w:pPr>
            <w:r w:rsidRPr="00A1684F">
              <w:rPr>
                <w:rFonts w:hint="cs"/>
                <w:sz w:val="30"/>
                <w:szCs w:val="30"/>
                <w:cs/>
              </w:rPr>
              <w:t>237</w:t>
            </w:r>
          </w:p>
        </w:tc>
        <w:tc>
          <w:tcPr>
            <w:tcW w:w="1440" w:type="dxa"/>
            <w:shd w:val="clear" w:color="auto" w:fill="auto"/>
          </w:tcPr>
          <w:p w14:paraId="75F987A7" w14:textId="77777777" w:rsidR="008B21B1" w:rsidRPr="00A1684F" w:rsidRDefault="00925945" w:rsidP="00A1684F">
            <w:pPr>
              <w:suppressAutoHyphens/>
              <w:autoSpaceDE/>
              <w:autoSpaceDN/>
              <w:snapToGrid w:val="0"/>
              <w:spacing w:line="340" w:lineRule="exact"/>
              <w:ind w:right="-74"/>
              <w:jc w:val="right"/>
              <w:rPr>
                <w:rFonts w:eastAsia="Arial Unicode MS"/>
                <w:sz w:val="30"/>
                <w:szCs w:val="30"/>
                <w:lang w:eastAsia="en-GB"/>
              </w:rPr>
            </w:pPr>
            <w:r w:rsidRPr="00A1684F">
              <w:rPr>
                <w:rFonts w:hint="cs"/>
                <w:sz w:val="30"/>
                <w:szCs w:val="30"/>
                <w:cs/>
              </w:rPr>
              <w:t>125</w:t>
            </w:r>
          </w:p>
        </w:tc>
        <w:tc>
          <w:tcPr>
            <w:tcW w:w="1440" w:type="dxa"/>
            <w:shd w:val="clear" w:color="auto" w:fill="auto"/>
          </w:tcPr>
          <w:p w14:paraId="00D619AB" w14:textId="77777777" w:rsidR="008B21B1" w:rsidRPr="00A1684F" w:rsidRDefault="00925945" w:rsidP="00A1684F">
            <w:pPr>
              <w:suppressAutoHyphens/>
              <w:autoSpaceDE/>
              <w:autoSpaceDN/>
              <w:spacing w:line="340" w:lineRule="exact"/>
              <w:ind w:right="-74"/>
              <w:jc w:val="right"/>
              <w:rPr>
                <w:rFonts w:eastAsia="Cordia New"/>
                <w:sz w:val="30"/>
                <w:szCs w:val="30"/>
                <w:lang w:val="en-US" w:eastAsia="zh-CN"/>
              </w:rPr>
            </w:pPr>
            <w:r w:rsidRPr="00A1684F">
              <w:rPr>
                <w:rFonts w:hint="cs"/>
                <w:sz w:val="30"/>
                <w:szCs w:val="30"/>
                <w:cs/>
              </w:rPr>
              <w:t>237</w:t>
            </w:r>
          </w:p>
        </w:tc>
      </w:tr>
      <w:tr w:rsidR="00663FA8" w:rsidRPr="00A1684F" w14:paraId="146908EF" w14:textId="77777777" w:rsidTr="00FD3EBE">
        <w:tc>
          <w:tcPr>
            <w:tcW w:w="3798" w:type="dxa"/>
            <w:shd w:val="clear" w:color="auto" w:fill="auto"/>
          </w:tcPr>
          <w:p w14:paraId="06191C78" w14:textId="77777777" w:rsidR="00663FA8" w:rsidRPr="00A1684F" w:rsidRDefault="00663FA8" w:rsidP="00A1684F">
            <w:pPr>
              <w:suppressAutoHyphens/>
              <w:autoSpaceDE/>
              <w:autoSpaceDN/>
              <w:snapToGrid w:val="0"/>
              <w:spacing w:line="340" w:lineRule="exact"/>
              <w:ind w:left="318" w:right="-72"/>
              <w:jc w:val="left"/>
              <w:rPr>
                <w:rFonts w:eastAsia="Arial Unicode MS"/>
                <w:sz w:val="30"/>
                <w:szCs w:val="30"/>
                <w:lang w:eastAsia="th-TH"/>
              </w:rPr>
            </w:pPr>
            <w:r w:rsidRPr="00A1684F">
              <w:rPr>
                <w:rFonts w:eastAsia="Arial Unicode MS"/>
                <w:b/>
                <w:bCs/>
                <w:spacing w:val="-8"/>
                <w:sz w:val="30"/>
                <w:szCs w:val="30"/>
                <w:lang w:eastAsia="zh-CN"/>
              </w:rPr>
              <w:t>Transactions with companies</w:t>
            </w:r>
          </w:p>
        </w:tc>
        <w:tc>
          <w:tcPr>
            <w:tcW w:w="1440" w:type="dxa"/>
            <w:shd w:val="clear" w:color="auto" w:fill="auto"/>
          </w:tcPr>
          <w:p w14:paraId="0C65D770" w14:textId="77777777" w:rsidR="00663FA8" w:rsidRPr="00A1684F" w:rsidRDefault="00663FA8" w:rsidP="00A1684F">
            <w:pPr>
              <w:suppressAutoHyphens/>
              <w:autoSpaceDE/>
              <w:autoSpaceDN/>
              <w:snapToGrid w:val="0"/>
              <w:spacing w:line="340" w:lineRule="exact"/>
              <w:ind w:right="-72"/>
              <w:jc w:val="right"/>
              <w:rPr>
                <w:rFonts w:eastAsia="Arial Unicode MS"/>
                <w:sz w:val="30"/>
                <w:szCs w:val="30"/>
                <w:lang w:val="en-US" w:eastAsia="th-TH"/>
              </w:rPr>
            </w:pPr>
          </w:p>
        </w:tc>
        <w:tc>
          <w:tcPr>
            <w:tcW w:w="1440" w:type="dxa"/>
            <w:shd w:val="clear" w:color="auto" w:fill="auto"/>
          </w:tcPr>
          <w:p w14:paraId="3A06A97C" w14:textId="77777777" w:rsidR="00663FA8" w:rsidRPr="00A1684F" w:rsidRDefault="00663FA8" w:rsidP="00A1684F">
            <w:pPr>
              <w:suppressAutoHyphens/>
              <w:autoSpaceDE/>
              <w:autoSpaceDN/>
              <w:snapToGrid w:val="0"/>
              <w:spacing w:line="340" w:lineRule="exact"/>
              <w:ind w:right="-72"/>
              <w:jc w:val="right"/>
              <w:rPr>
                <w:rFonts w:eastAsia="Arial Unicode MS"/>
                <w:sz w:val="30"/>
                <w:szCs w:val="30"/>
                <w:lang w:val="en-US" w:eastAsia="th-TH"/>
              </w:rPr>
            </w:pPr>
          </w:p>
        </w:tc>
        <w:tc>
          <w:tcPr>
            <w:tcW w:w="1440" w:type="dxa"/>
            <w:shd w:val="clear" w:color="auto" w:fill="auto"/>
          </w:tcPr>
          <w:p w14:paraId="2CA0C850" w14:textId="77777777" w:rsidR="00663FA8" w:rsidRPr="00A1684F" w:rsidRDefault="00663FA8" w:rsidP="00A1684F">
            <w:pPr>
              <w:suppressAutoHyphens/>
              <w:autoSpaceDE/>
              <w:autoSpaceDN/>
              <w:snapToGrid w:val="0"/>
              <w:spacing w:line="340" w:lineRule="exact"/>
              <w:ind w:right="-72"/>
              <w:jc w:val="right"/>
              <w:rPr>
                <w:rFonts w:eastAsia="Arial Unicode MS"/>
                <w:sz w:val="30"/>
                <w:szCs w:val="30"/>
                <w:lang w:val="en-US" w:eastAsia="th-TH"/>
              </w:rPr>
            </w:pPr>
          </w:p>
        </w:tc>
        <w:tc>
          <w:tcPr>
            <w:tcW w:w="1440" w:type="dxa"/>
            <w:shd w:val="clear" w:color="auto" w:fill="auto"/>
          </w:tcPr>
          <w:p w14:paraId="2F316128" w14:textId="77777777" w:rsidR="00663FA8" w:rsidRPr="00A1684F" w:rsidRDefault="00663FA8" w:rsidP="00A1684F">
            <w:pPr>
              <w:suppressAutoHyphens/>
              <w:autoSpaceDE/>
              <w:autoSpaceDN/>
              <w:snapToGrid w:val="0"/>
              <w:spacing w:line="340" w:lineRule="exact"/>
              <w:ind w:right="-72"/>
              <w:jc w:val="right"/>
              <w:rPr>
                <w:rFonts w:eastAsia="Arial Unicode MS"/>
                <w:sz w:val="30"/>
                <w:szCs w:val="30"/>
                <w:lang w:val="en-US" w:eastAsia="th-TH"/>
              </w:rPr>
            </w:pPr>
          </w:p>
        </w:tc>
      </w:tr>
      <w:tr w:rsidR="00663FA8" w:rsidRPr="00A1684F" w14:paraId="0A59B4E3" w14:textId="77777777" w:rsidTr="00FD3EBE">
        <w:tc>
          <w:tcPr>
            <w:tcW w:w="3798" w:type="dxa"/>
            <w:shd w:val="clear" w:color="auto" w:fill="auto"/>
          </w:tcPr>
          <w:p w14:paraId="1C8884A7" w14:textId="0189B2DF" w:rsidR="00663FA8" w:rsidRPr="00A1684F" w:rsidRDefault="00663FA8" w:rsidP="00A1684F">
            <w:pPr>
              <w:suppressAutoHyphens/>
              <w:autoSpaceDE/>
              <w:autoSpaceDN/>
              <w:spacing w:line="340" w:lineRule="exact"/>
              <w:ind w:left="318" w:right="-99" w:firstLine="108"/>
              <w:jc w:val="left"/>
              <w:rPr>
                <w:rFonts w:eastAsia="Cordia New"/>
                <w:sz w:val="30"/>
                <w:szCs w:val="30"/>
                <w:lang w:val="en-US" w:eastAsia="zh-CN"/>
              </w:rPr>
            </w:pPr>
            <w:r w:rsidRPr="00A1684F">
              <w:rPr>
                <w:rFonts w:eastAsia="Arial Unicode MS"/>
                <w:b/>
                <w:bCs/>
                <w:spacing w:val="-8"/>
                <w:sz w:val="30"/>
                <w:szCs w:val="30"/>
                <w:lang w:eastAsia="zh-CN"/>
              </w:rPr>
              <w:t>held by major shareholders</w:t>
            </w:r>
          </w:p>
        </w:tc>
        <w:tc>
          <w:tcPr>
            <w:tcW w:w="1440" w:type="dxa"/>
            <w:shd w:val="clear" w:color="auto" w:fill="auto"/>
          </w:tcPr>
          <w:p w14:paraId="3C55CD9D" w14:textId="77777777" w:rsidR="00663FA8" w:rsidRPr="00A1684F" w:rsidRDefault="00663FA8" w:rsidP="00A1684F">
            <w:pPr>
              <w:suppressAutoHyphens/>
              <w:autoSpaceDE/>
              <w:autoSpaceDN/>
              <w:snapToGrid w:val="0"/>
              <w:spacing w:line="340" w:lineRule="exact"/>
              <w:ind w:right="-72"/>
              <w:jc w:val="right"/>
              <w:rPr>
                <w:rFonts w:eastAsia="Arial Unicode MS"/>
                <w:spacing w:val="-8"/>
                <w:sz w:val="30"/>
                <w:szCs w:val="30"/>
                <w:lang w:eastAsia="en-GB"/>
              </w:rPr>
            </w:pPr>
          </w:p>
        </w:tc>
        <w:tc>
          <w:tcPr>
            <w:tcW w:w="1440" w:type="dxa"/>
            <w:shd w:val="clear" w:color="auto" w:fill="auto"/>
          </w:tcPr>
          <w:p w14:paraId="42BDDCCC" w14:textId="77777777" w:rsidR="00663FA8" w:rsidRPr="00A1684F" w:rsidRDefault="00663FA8" w:rsidP="00A1684F">
            <w:pPr>
              <w:suppressAutoHyphens/>
              <w:autoSpaceDE/>
              <w:autoSpaceDN/>
              <w:snapToGrid w:val="0"/>
              <w:spacing w:line="340" w:lineRule="exact"/>
              <w:ind w:right="-72"/>
              <w:jc w:val="right"/>
              <w:rPr>
                <w:rFonts w:eastAsia="Arial Unicode MS"/>
                <w:sz w:val="30"/>
                <w:szCs w:val="30"/>
                <w:lang w:eastAsia="en-GB"/>
              </w:rPr>
            </w:pPr>
          </w:p>
        </w:tc>
        <w:tc>
          <w:tcPr>
            <w:tcW w:w="1440" w:type="dxa"/>
            <w:shd w:val="clear" w:color="auto" w:fill="auto"/>
          </w:tcPr>
          <w:p w14:paraId="08CC5302" w14:textId="77777777" w:rsidR="00663FA8" w:rsidRPr="00A1684F" w:rsidRDefault="00663FA8" w:rsidP="00A1684F">
            <w:pPr>
              <w:suppressAutoHyphens/>
              <w:autoSpaceDE/>
              <w:autoSpaceDN/>
              <w:snapToGrid w:val="0"/>
              <w:spacing w:line="340" w:lineRule="exact"/>
              <w:ind w:right="-72"/>
              <w:jc w:val="right"/>
              <w:rPr>
                <w:rFonts w:eastAsia="Arial Unicode MS"/>
                <w:sz w:val="30"/>
                <w:szCs w:val="30"/>
                <w:lang w:eastAsia="en-GB"/>
              </w:rPr>
            </w:pPr>
          </w:p>
        </w:tc>
        <w:tc>
          <w:tcPr>
            <w:tcW w:w="1440" w:type="dxa"/>
            <w:shd w:val="clear" w:color="auto" w:fill="auto"/>
          </w:tcPr>
          <w:p w14:paraId="21991F7D" w14:textId="77777777" w:rsidR="00663FA8" w:rsidRPr="00A1684F" w:rsidRDefault="00663FA8" w:rsidP="00A1684F">
            <w:pPr>
              <w:suppressAutoHyphens/>
              <w:autoSpaceDE/>
              <w:autoSpaceDN/>
              <w:snapToGrid w:val="0"/>
              <w:spacing w:line="340" w:lineRule="exact"/>
              <w:ind w:right="-72"/>
              <w:jc w:val="right"/>
              <w:rPr>
                <w:rFonts w:eastAsia="Arial Unicode MS"/>
                <w:sz w:val="30"/>
                <w:szCs w:val="30"/>
                <w:lang w:eastAsia="en-GB"/>
              </w:rPr>
            </w:pPr>
          </w:p>
        </w:tc>
      </w:tr>
      <w:tr w:rsidR="008B21B1" w:rsidRPr="00A1684F" w14:paraId="194ADD98" w14:textId="77777777" w:rsidTr="00FD3EBE">
        <w:tc>
          <w:tcPr>
            <w:tcW w:w="3798" w:type="dxa"/>
            <w:shd w:val="clear" w:color="auto" w:fill="auto"/>
          </w:tcPr>
          <w:p w14:paraId="2E7D1DF7" w14:textId="77777777" w:rsidR="008B21B1" w:rsidRPr="00A1684F" w:rsidRDefault="008B21B1" w:rsidP="00A1684F">
            <w:pPr>
              <w:suppressAutoHyphens/>
              <w:autoSpaceDE/>
              <w:autoSpaceDN/>
              <w:spacing w:line="340" w:lineRule="exact"/>
              <w:ind w:left="318" w:right="-72"/>
              <w:jc w:val="left"/>
              <w:rPr>
                <w:rFonts w:eastAsia="Cordia New"/>
                <w:sz w:val="30"/>
                <w:szCs w:val="30"/>
                <w:lang w:val="en-US" w:eastAsia="zh-CN"/>
              </w:rPr>
            </w:pPr>
            <w:r w:rsidRPr="00A1684F">
              <w:rPr>
                <w:rFonts w:eastAsia="Arial Unicode MS"/>
                <w:sz w:val="30"/>
                <w:szCs w:val="30"/>
                <w:lang w:eastAsia="zh-CN"/>
              </w:rPr>
              <w:t>Purchases of goods</w:t>
            </w:r>
          </w:p>
        </w:tc>
        <w:tc>
          <w:tcPr>
            <w:tcW w:w="1440" w:type="dxa"/>
            <w:shd w:val="clear" w:color="auto" w:fill="auto"/>
          </w:tcPr>
          <w:p w14:paraId="10F35ABC" w14:textId="77777777" w:rsidR="008B21B1" w:rsidRPr="00A1684F" w:rsidRDefault="00925945" w:rsidP="00A1684F">
            <w:pPr>
              <w:suppressAutoHyphens/>
              <w:autoSpaceDE/>
              <w:autoSpaceDN/>
              <w:snapToGrid w:val="0"/>
              <w:spacing w:line="340" w:lineRule="exact"/>
              <w:ind w:right="-72"/>
              <w:jc w:val="right"/>
              <w:rPr>
                <w:rFonts w:eastAsia="Arial Unicode MS"/>
                <w:sz w:val="30"/>
                <w:szCs w:val="30"/>
                <w:cs/>
                <w:lang w:eastAsia="en-GB"/>
              </w:rPr>
            </w:pPr>
            <w:r w:rsidRPr="00A1684F">
              <w:rPr>
                <w:rFonts w:hint="cs"/>
                <w:sz w:val="30"/>
                <w:szCs w:val="30"/>
                <w:cs/>
              </w:rPr>
              <w:t>108</w:t>
            </w:r>
          </w:p>
        </w:tc>
        <w:tc>
          <w:tcPr>
            <w:tcW w:w="1440" w:type="dxa"/>
            <w:shd w:val="clear" w:color="auto" w:fill="auto"/>
          </w:tcPr>
          <w:p w14:paraId="62EC9525" w14:textId="77777777" w:rsidR="008B21B1" w:rsidRPr="00A1684F" w:rsidRDefault="005925B5" w:rsidP="00A1684F">
            <w:pPr>
              <w:suppressAutoHyphens/>
              <w:autoSpaceDE/>
              <w:autoSpaceDN/>
              <w:spacing w:line="340" w:lineRule="exact"/>
              <w:ind w:right="-72"/>
              <w:jc w:val="right"/>
              <w:rPr>
                <w:rFonts w:eastAsia="Cordia New"/>
                <w:sz w:val="30"/>
                <w:szCs w:val="30"/>
                <w:lang w:val="en-US" w:eastAsia="zh-CN"/>
              </w:rPr>
            </w:pPr>
            <w:r w:rsidRPr="00A1684F">
              <w:rPr>
                <w:sz w:val="30"/>
                <w:szCs w:val="30"/>
                <w:lang w:val="en-US"/>
              </w:rPr>
              <w:t>72</w:t>
            </w:r>
          </w:p>
        </w:tc>
        <w:tc>
          <w:tcPr>
            <w:tcW w:w="1440" w:type="dxa"/>
            <w:shd w:val="clear" w:color="auto" w:fill="auto"/>
          </w:tcPr>
          <w:p w14:paraId="292284C9" w14:textId="77777777" w:rsidR="008B21B1" w:rsidRPr="00A1684F" w:rsidRDefault="005925B5" w:rsidP="00A1684F">
            <w:pPr>
              <w:suppressAutoHyphens/>
              <w:autoSpaceDE/>
              <w:autoSpaceDN/>
              <w:snapToGrid w:val="0"/>
              <w:spacing w:line="340" w:lineRule="exact"/>
              <w:ind w:right="-72"/>
              <w:jc w:val="right"/>
              <w:rPr>
                <w:rFonts w:eastAsia="Arial Unicode MS"/>
                <w:sz w:val="30"/>
                <w:szCs w:val="30"/>
                <w:lang w:eastAsia="en-GB"/>
              </w:rPr>
            </w:pPr>
            <w:r w:rsidRPr="00A1684F">
              <w:rPr>
                <w:rFonts w:hint="cs"/>
                <w:sz w:val="30"/>
                <w:szCs w:val="30"/>
                <w:cs/>
              </w:rPr>
              <w:t>108</w:t>
            </w:r>
          </w:p>
        </w:tc>
        <w:tc>
          <w:tcPr>
            <w:tcW w:w="1440" w:type="dxa"/>
            <w:shd w:val="clear" w:color="auto" w:fill="auto"/>
          </w:tcPr>
          <w:p w14:paraId="2C4CCC6B" w14:textId="77777777" w:rsidR="008B21B1" w:rsidRPr="00A1684F" w:rsidRDefault="005925B5" w:rsidP="00A1684F">
            <w:pPr>
              <w:suppressAutoHyphens/>
              <w:autoSpaceDE/>
              <w:autoSpaceDN/>
              <w:spacing w:line="340" w:lineRule="exact"/>
              <w:ind w:right="-72"/>
              <w:jc w:val="right"/>
              <w:rPr>
                <w:rFonts w:eastAsia="Cordia New"/>
                <w:sz w:val="30"/>
                <w:szCs w:val="30"/>
                <w:lang w:val="en-US" w:eastAsia="zh-CN"/>
              </w:rPr>
            </w:pPr>
            <w:r w:rsidRPr="00A1684F">
              <w:rPr>
                <w:sz w:val="30"/>
                <w:szCs w:val="30"/>
                <w:lang w:val="en-US"/>
              </w:rPr>
              <w:t>72</w:t>
            </w:r>
          </w:p>
        </w:tc>
      </w:tr>
      <w:tr w:rsidR="008B21B1" w:rsidRPr="00A1684F" w14:paraId="6DD403BF" w14:textId="77777777" w:rsidTr="00A701EA">
        <w:tc>
          <w:tcPr>
            <w:tcW w:w="3798" w:type="dxa"/>
            <w:shd w:val="clear" w:color="auto" w:fill="auto"/>
          </w:tcPr>
          <w:p w14:paraId="6823D6F3" w14:textId="77777777" w:rsidR="008B21B1" w:rsidRPr="00A1684F" w:rsidRDefault="008B21B1" w:rsidP="00A1684F">
            <w:pPr>
              <w:suppressAutoHyphens/>
              <w:autoSpaceDE/>
              <w:autoSpaceDN/>
              <w:spacing w:line="340" w:lineRule="exact"/>
              <w:ind w:left="318" w:right="-72"/>
              <w:jc w:val="left"/>
              <w:rPr>
                <w:rFonts w:eastAsia="Cordia New"/>
                <w:sz w:val="30"/>
                <w:szCs w:val="30"/>
                <w:lang w:val="en-US" w:eastAsia="zh-CN"/>
              </w:rPr>
            </w:pPr>
            <w:r w:rsidRPr="00A1684F">
              <w:rPr>
                <w:rFonts w:eastAsia="Arial Unicode MS"/>
                <w:sz w:val="30"/>
                <w:szCs w:val="30"/>
                <w:lang w:eastAsia="zh-CN"/>
              </w:rPr>
              <w:t>Rental expenses</w:t>
            </w:r>
          </w:p>
        </w:tc>
        <w:tc>
          <w:tcPr>
            <w:tcW w:w="1440" w:type="dxa"/>
            <w:shd w:val="clear" w:color="auto" w:fill="auto"/>
          </w:tcPr>
          <w:p w14:paraId="41FA1419" w14:textId="77777777" w:rsidR="008B21B1" w:rsidRPr="00A1684F" w:rsidRDefault="00925945" w:rsidP="00A1684F">
            <w:pPr>
              <w:suppressAutoHyphens/>
              <w:autoSpaceDE/>
              <w:autoSpaceDN/>
              <w:snapToGrid w:val="0"/>
              <w:spacing w:line="340" w:lineRule="exact"/>
              <w:ind w:right="-72"/>
              <w:jc w:val="right"/>
              <w:rPr>
                <w:rFonts w:eastAsia="Arial Unicode MS"/>
                <w:sz w:val="30"/>
                <w:szCs w:val="30"/>
                <w:lang w:eastAsia="en-GB"/>
              </w:rPr>
            </w:pPr>
            <w:r w:rsidRPr="00A1684F">
              <w:rPr>
                <w:rFonts w:hint="cs"/>
                <w:sz w:val="30"/>
                <w:szCs w:val="30"/>
                <w:cs/>
              </w:rPr>
              <w:t>2,675</w:t>
            </w:r>
          </w:p>
        </w:tc>
        <w:tc>
          <w:tcPr>
            <w:tcW w:w="1440" w:type="dxa"/>
            <w:shd w:val="clear" w:color="auto" w:fill="auto"/>
          </w:tcPr>
          <w:p w14:paraId="31E1EB89" w14:textId="77777777" w:rsidR="008B21B1" w:rsidRPr="00A1684F" w:rsidRDefault="005925B5" w:rsidP="00A1684F">
            <w:pPr>
              <w:suppressAutoHyphens/>
              <w:autoSpaceDE/>
              <w:autoSpaceDN/>
              <w:spacing w:line="340" w:lineRule="exact"/>
              <w:ind w:right="-72"/>
              <w:jc w:val="right"/>
              <w:rPr>
                <w:rFonts w:eastAsia="Cordia New"/>
                <w:sz w:val="30"/>
                <w:szCs w:val="30"/>
                <w:lang w:val="en-US" w:eastAsia="zh-CN"/>
              </w:rPr>
            </w:pPr>
            <w:r w:rsidRPr="00A1684F">
              <w:rPr>
                <w:sz w:val="30"/>
                <w:szCs w:val="30"/>
                <w:lang w:val="en-US"/>
              </w:rPr>
              <w:t>2</w:t>
            </w:r>
            <w:r w:rsidRPr="00A1684F">
              <w:rPr>
                <w:rFonts w:hint="cs"/>
                <w:sz w:val="30"/>
                <w:szCs w:val="30"/>
                <w:cs/>
              </w:rPr>
              <w:t>,</w:t>
            </w:r>
            <w:r w:rsidRPr="00A1684F">
              <w:rPr>
                <w:sz w:val="30"/>
                <w:szCs w:val="30"/>
                <w:lang w:val="en-US"/>
              </w:rPr>
              <w:t>672</w:t>
            </w:r>
          </w:p>
        </w:tc>
        <w:tc>
          <w:tcPr>
            <w:tcW w:w="1440" w:type="dxa"/>
            <w:shd w:val="clear" w:color="auto" w:fill="auto"/>
          </w:tcPr>
          <w:p w14:paraId="4315A230" w14:textId="77777777" w:rsidR="008B21B1" w:rsidRPr="00A1684F" w:rsidRDefault="005925B5" w:rsidP="00A1684F">
            <w:pPr>
              <w:suppressAutoHyphens/>
              <w:autoSpaceDE/>
              <w:autoSpaceDN/>
              <w:snapToGrid w:val="0"/>
              <w:spacing w:line="340" w:lineRule="exact"/>
              <w:ind w:right="-72"/>
              <w:jc w:val="right"/>
              <w:rPr>
                <w:rFonts w:eastAsia="Arial Unicode MS"/>
                <w:sz w:val="30"/>
                <w:szCs w:val="30"/>
                <w:lang w:eastAsia="en-GB"/>
              </w:rPr>
            </w:pPr>
            <w:r w:rsidRPr="00A1684F">
              <w:rPr>
                <w:rFonts w:hint="cs"/>
                <w:sz w:val="30"/>
                <w:szCs w:val="30"/>
                <w:cs/>
              </w:rPr>
              <w:t>2,675</w:t>
            </w:r>
          </w:p>
        </w:tc>
        <w:tc>
          <w:tcPr>
            <w:tcW w:w="1440" w:type="dxa"/>
            <w:shd w:val="clear" w:color="auto" w:fill="auto"/>
          </w:tcPr>
          <w:p w14:paraId="2FFBE6DA" w14:textId="77777777" w:rsidR="008B21B1" w:rsidRPr="00A1684F" w:rsidRDefault="005925B5" w:rsidP="00A1684F">
            <w:pPr>
              <w:suppressAutoHyphens/>
              <w:autoSpaceDE/>
              <w:autoSpaceDN/>
              <w:spacing w:line="340" w:lineRule="exact"/>
              <w:ind w:right="-72"/>
              <w:jc w:val="right"/>
              <w:rPr>
                <w:rFonts w:eastAsia="Cordia New"/>
                <w:sz w:val="30"/>
                <w:szCs w:val="30"/>
                <w:lang w:val="en-US" w:eastAsia="zh-CN"/>
              </w:rPr>
            </w:pPr>
            <w:r w:rsidRPr="00A1684F">
              <w:rPr>
                <w:sz w:val="30"/>
                <w:szCs w:val="30"/>
                <w:lang w:val="en-US"/>
              </w:rPr>
              <w:t>2</w:t>
            </w:r>
            <w:r w:rsidRPr="00A1684F">
              <w:rPr>
                <w:rFonts w:hint="cs"/>
                <w:sz w:val="30"/>
                <w:szCs w:val="30"/>
                <w:cs/>
              </w:rPr>
              <w:t>,</w:t>
            </w:r>
            <w:r w:rsidRPr="00A1684F">
              <w:rPr>
                <w:sz w:val="30"/>
                <w:szCs w:val="30"/>
                <w:lang w:val="en-US"/>
              </w:rPr>
              <w:t>672</w:t>
            </w:r>
          </w:p>
        </w:tc>
      </w:tr>
      <w:tr w:rsidR="008B21B1" w:rsidRPr="00A1684F" w14:paraId="40B213A2" w14:textId="77777777" w:rsidTr="00A701EA">
        <w:tc>
          <w:tcPr>
            <w:tcW w:w="3798" w:type="dxa"/>
            <w:shd w:val="clear" w:color="auto" w:fill="auto"/>
          </w:tcPr>
          <w:p w14:paraId="79A0AC52" w14:textId="77777777" w:rsidR="008B21B1" w:rsidRPr="00A1684F" w:rsidRDefault="008B21B1" w:rsidP="00A1684F">
            <w:pPr>
              <w:suppressAutoHyphens/>
              <w:autoSpaceDE/>
              <w:autoSpaceDN/>
              <w:spacing w:line="340" w:lineRule="exact"/>
              <w:ind w:left="318" w:right="-72"/>
              <w:jc w:val="left"/>
              <w:rPr>
                <w:rFonts w:eastAsia="Cordia New"/>
                <w:sz w:val="30"/>
                <w:szCs w:val="30"/>
                <w:lang w:val="en-US" w:eastAsia="zh-CN"/>
              </w:rPr>
            </w:pPr>
            <w:r w:rsidRPr="00A1684F">
              <w:rPr>
                <w:rFonts w:eastAsia="Arial Unicode MS"/>
                <w:sz w:val="30"/>
                <w:szCs w:val="30"/>
                <w:lang w:eastAsia="zh-CN"/>
              </w:rPr>
              <w:t>Service expenses</w:t>
            </w:r>
          </w:p>
        </w:tc>
        <w:tc>
          <w:tcPr>
            <w:tcW w:w="1440" w:type="dxa"/>
            <w:shd w:val="clear" w:color="auto" w:fill="auto"/>
          </w:tcPr>
          <w:p w14:paraId="23FFC266" w14:textId="77777777" w:rsidR="008B21B1" w:rsidRPr="00A1684F" w:rsidRDefault="00925945" w:rsidP="00A1684F">
            <w:pPr>
              <w:suppressAutoHyphens/>
              <w:autoSpaceDE/>
              <w:autoSpaceDN/>
              <w:snapToGrid w:val="0"/>
              <w:spacing w:line="340" w:lineRule="exact"/>
              <w:ind w:right="-72"/>
              <w:jc w:val="right"/>
              <w:rPr>
                <w:rFonts w:eastAsia="Arial Unicode MS"/>
                <w:sz w:val="30"/>
                <w:szCs w:val="30"/>
                <w:lang w:eastAsia="en-GB"/>
              </w:rPr>
            </w:pPr>
            <w:r w:rsidRPr="00A1684F">
              <w:rPr>
                <w:rFonts w:hint="cs"/>
                <w:sz w:val="30"/>
                <w:szCs w:val="30"/>
                <w:cs/>
              </w:rPr>
              <w:t>4,838</w:t>
            </w:r>
          </w:p>
        </w:tc>
        <w:tc>
          <w:tcPr>
            <w:tcW w:w="1440" w:type="dxa"/>
            <w:shd w:val="clear" w:color="auto" w:fill="auto"/>
          </w:tcPr>
          <w:p w14:paraId="25D1793B" w14:textId="77777777" w:rsidR="008B21B1" w:rsidRPr="00A1684F" w:rsidRDefault="005925B5" w:rsidP="00A1684F">
            <w:pPr>
              <w:suppressAutoHyphens/>
              <w:autoSpaceDE/>
              <w:autoSpaceDN/>
              <w:spacing w:line="340" w:lineRule="exact"/>
              <w:ind w:right="-72"/>
              <w:jc w:val="right"/>
              <w:rPr>
                <w:rFonts w:eastAsia="Cordia New"/>
                <w:sz w:val="30"/>
                <w:szCs w:val="30"/>
                <w:lang w:val="en-US" w:eastAsia="zh-CN"/>
              </w:rPr>
            </w:pPr>
            <w:r w:rsidRPr="00A1684F">
              <w:rPr>
                <w:sz w:val="30"/>
                <w:szCs w:val="30"/>
                <w:lang w:val="en-US"/>
              </w:rPr>
              <w:t>4</w:t>
            </w:r>
            <w:r w:rsidRPr="00A1684F">
              <w:rPr>
                <w:rFonts w:hint="cs"/>
                <w:sz w:val="30"/>
                <w:szCs w:val="30"/>
                <w:cs/>
              </w:rPr>
              <w:t>,</w:t>
            </w:r>
            <w:r w:rsidRPr="00A1684F">
              <w:rPr>
                <w:sz w:val="30"/>
                <w:szCs w:val="30"/>
                <w:lang w:val="en-US"/>
              </w:rPr>
              <w:t>706</w:t>
            </w:r>
          </w:p>
        </w:tc>
        <w:tc>
          <w:tcPr>
            <w:tcW w:w="1440" w:type="dxa"/>
            <w:shd w:val="clear" w:color="auto" w:fill="auto"/>
          </w:tcPr>
          <w:p w14:paraId="70248C6B" w14:textId="77777777" w:rsidR="008B21B1" w:rsidRPr="00A1684F" w:rsidRDefault="005925B5" w:rsidP="00A1684F">
            <w:pPr>
              <w:suppressAutoHyphens/>
              <w:autoSpaceDE/>
              <w:autoSpaceDN/>
              <w:snapToGrid w:val="0"/>
              <w:spacing w:line="340" w:lineRule="exact"/>
              <w:ind w:right="-72"/>
              <w:jc w:val="right"/>
              <w:rPr>
                <w:rFonts w:eastAsia="Arial Unicode MS"/>
                <w:sz w:val="30"/>
                <w:szCs w:val="30"/>
                <w:lang w:eastAsia="en-GB"/>
              </w:rPr>
            </w:pPr>
            <w:r w:rsidRPr="00A1684F">
              <w:rPr>
                <w:rFonts w:hint="cs"/>
                <w:sz w:val="30"/>
                <w:szCs w:val="30"/>
                <w:cs/>
              </w:rPr>
              <w:t>4,838</w:t>
            </w:r>
          </w:p>
        </w:tc>
        <w:tc>
          <w:tcPr>
            <w:tcW w:w="1440" w:type="dxa"/>
            <w:shd w:val="clear" w:color="auto" w:fill="auto"/>
          </w:tcPr>
          <w:p w14:paraId="452BE9B8" w14:textId="77777777" w:rsidR="008B21B1" w:rsidRPr="00A1684F" w:rsidRDefault="005925B5" w:rsidP="00A1684F">
            <w:pPr>
              <w:suppressAutoHyphens/>
              <w:autoSpaceDE/>
              <w:autoSpaceDN/>
              <w:spacing w:line="340" w:lineRule="exact"/>
              <w:ind w:right="-72"/>
              <w:jc w:val="right"/>
              <w:rPr>
                <w:rFonts w:eastAsia="Cordia New"/>
                <w:sz w:val="30"/>
                <w:szCs w:val="30"/>
                <w:lang w:val="en-US" w:eastAsia="zh-CN"/>
              </w:rPr>
            </w:pPr>
            <w:r w:rsidRPr="00A1684F">
              <w:rPr>
                <w:sz w:val="30"/>
                <w:szCs w:val="30"/>
                <w:lang w:val="en-US"/>
              </w:rPr>
              <w:t>4</w:t>
            </w:r>
            <w:r w:rsidRPr="00A1684F">
              <w:rPr>
                <w:rFonts w:hint="cs"/>
                <w:sz w:val="30"/>
                <w:szCs w:val="30"/>
                <w:cs/>
              </w:rPr>
              <w:t>,</w:t>
            </w:r>
            <w:r w:rsidRPr="00A1684F">
              <w:rPr>
                <w:sz w:val="30"/>
                <w:szCs w:val="30"/>
                <w:lang w:val="en-US"/>
              </w:rPr>
              <w:t>706</w:t>
            </w:r>
          </w:p>
        </w:tc>
      </w:tr>
      <w:tr w:rsidR="005925B5" w:rsidRPr="00A1684F" w14:paraId="4F9B765A" w14:textId="77777777" w:rsidTr="00A701EA">
        <w:tc>
          <w:tcPr>
            <w:tcW w:w="3798" w:type="dxa"/>
            <w:shd w:val="clear" w:color="auto" w:fill="auto"/>
          </w:tcPr>
          <w:p w14:paraId="0AA7F4E3" w14:textId="77777777" w:rsidR="005925B5" w:rsidRPr="00A1684F" w:rsidRDefault="005925B5" w:rsidP="00A1684F">
            <w:pPr>
              <w:suppressAutoHyphens/>
              <w:autoSpaceDE/>
              <w:autoSpaceDN/>
              <w:spacing w:line="340" w:lineRule="exact"/>
              <w:ind w:left="318" w:right="-72"/>
              <w:jc w:val="left"/>
              <w:rPr>
                <w:rFonts w:eastAsia="Arial Unicode MS"/>
                <w:sz w:val="30"/>
                <w:szCs w:val="30"/>
                <w:lang w:eastAsia="zh-CN"/>
              </w:rPr>
            </w:pPr>
            <w:r w:rsidRPr="00A1684F">
              <w:rPr>
                <w:rFonts w:eastAsia="Arial Unicode MS"/>
                <w:sz w:val="30"/>
                <w:szCs w:val="30"/>
                <w:lang w:eastAsia="zh-CN"/>
              </w:rPr>
              <w:t>Other income and interest income</w:t>
            </w:r>
          </w:p>
        </w:tc>
        <w:tc>
          <w:tcPr>
            <w:tcW w:w="1440" w:type="dxa"/>
            <w:shd w:val="clear" w:color="auto" w:fill="auto"/>
          </w:tcPr>
          <w:p w14:paraId="686A636E" w14:textId="77777777" w:rsidR="005925B5" w:rsidRPr="00A1684F" w:rsidRDefault="005925B5" w:rsidP="00A1684F">
            <w:pPr>
              <w:suppressAutoHyphens/>
              <w:autoSpaceDE/>
              <w:autoSpaceDN/>
              <w:snapToGrid w:val="0"/>
              <w:spacing w:line="340" w:lineRule="exact"/>
              <w:ind w:right="-72"/>
              <w:jc w:val="right"/>
              <w:rPr>
                <w:sz w:val="30"/>
                <w:szCs w:val="30"/>
                <w:cs/>
              </w:rPr>
            </w:pPr>
            <w:r w:rsidRPr="00A1684F">
              <w:rPr>
                <w:rFonts w:hint="cs"/>
                <w:sz w:val="30"/>
                <w:szCs w:val="30"/>
                <w:cs/>
              </w:rPr>
              <w:t>-</w:t>
            </w:r>
          </w:p>
        </w:tc>
        <w:tc>
          <w:tcPr>
            <w:tcW w:w="1440" w:type="dxa"/>
            <w:shd w:val="clear" w:color="auto" w:fill="auto"/>
          </w:tcPr>
          <w:p w14:paraId="5475714A" w14:textId="77777777" w:rsidR="005925B5" w:rsidRPr="00A1684F" w:rsidRDefault="005925B5" w:rsidP="00A1684F">
            <w:pPr>
              <w:suppressAutoHyphens/>
              <w:autoSpaceDE/>
              <w:autoSpaceDN/>
              <w:spacing w:line="340" w:lineRule="exact"/>
              <w:ind w:right="-72"/>
              <w:jc w:val="right"/>
              <w:rPr>
                <w:sz w:val="30"/>
                <w:szCs w:val="30"/>
                <w:cs/>
              </w:rPr>
            </w:pPr>
            <w:r w:rsidRPr="00A1684F">
              <w:rPr>
                <w:rFonts w:hint="cs"/>
                <w:sz w:val="30"/>
                <w:szCs w:val="30"/>
                <w:cs/>
              </w:rPr>
              <w:t>21</w:t>
            </w:r>
          </w:p>
        </w:tc>
        <w:tc>
          <w:tcPr>
            <w:tcW w:w="1440" w:type="dxa"/>
            <w:shd w:val="clear" w:color="auto" w:fill="auto"/>
          </w:tcPr>
          <w:p w14:paraId="3888072A" w14:textId="77777777" w:rsidR="005925B5" w:rsidRPr="00A1684F" w:rsidRDefault="005925B5" w:rsidP="00A1684F">
            <w:pPr>
              <w:suppressAutoHyphens/>
              <w:autoSpaceDE/>
              <w:autoSpaceDN/>
              <w:snapToGrid w:val="0"/>
              <w:spacing w:line="340" w:lineRule="exact"/>
              <w:ind w:right="-72"/>
              <w:jc w:val="right"/>
              <w:rPr>
                <w:sz w:val="30"/>
                <w:szCs w:val="30"/>
                <w:cs/>
              </w:rPr>
            </w:pPr>
            <w:r w:rsidRPr="00A1684F">
              <w:rPr>
                <w:rFonts w:hint="cs"/>
                <w:sz w:val="30"/>
                <w:szCs w:val="30"/>
                <w:cs/>
              </w:rPr>
              <w:t>-</w:t>
            </w:r>
          </w:p>
        </w:tc>
        <w:tc>
          <w:tcPr>
            <w:tcW w:w="1440" w:type="dxa"/>
            <w:shd w:val="clear" w:color="auto" w:fill="auto"/>
          </w:tcPr>
          <w:p w14:paraId="5587A395" w14:textId="77777777" w:rsidR="005925B5" w:rsidRPr="00A1684F" w:rsidRDefault="005925B5" w:rsidP="00A1684F">
            <w:pPr>
              <w:suppressAutoHyphens/>
              <w:autoSpaceDE/>
              <w:autoSpaceDN/>
              <w:spacing w:line="340" w:lineRule="exact"/>
              <w:ind w:right="-72"/>
              <w:jc w:val="right"/>
              <w:rPr>
                <w:sz w:val="30"/>
                <w:szCs w:val="30"/>
                <w:cs/>
              </w:rPr>
            </w:pPr>
            <w:r w:rsidRPr="00A1684F">
              <w:rPr>
                <w:rFonts w:hint="cs"/>
                <w:sz w:val="30"/>
                <w:szCs w:val="30"/>
                <w:lang w:val="en-US"/>
              </w:rPr>
              <w:t>21</w:t>
            </w:r>
          </w:p>
        </w:tc>
      </w:tr>
      <w:tr w:rsidR="00925945" w:rsidRPr="00A1684F" w14:paraId="53AF884C" w14:textId="77777777" w:rsidTr="00A701EA">
        <w:tc>
          <w:tcPr>
            <w:tcW w:w="3798" w:type="dxa"/>
            <w:shd w:val="clear" w:color="auto" w:fill="auto"/>
          </w:tcPr>
          <w:p w14:paraId="1A1831C4" w14:textId="77777777" w:rsidR="00925945" w:rsidRPr="00A1684F" w:rsidRDefault="00925945" w:rsidP="00A1684F">
            <w:pPr>
              <w:suppressAutoHyphens/>
              <w:autoSpaceDE/>
              <w:autoSpaceDN/>
              <w:spacing w:line="340" w:lineRule="exact"/>
              <w:ind w:left="318" w:right="-72"/>
              <w:jc w:val="left"/>
              <w:rPr>
                <w:rFonts w:eastAsia="Arial Unicode MS"/>
                <w:sz w:val="30"/>
                <w:szCs w:val="30"/>
                <w:cs/>
                <w:lang w:eastAsia="zh-CN"/>
              </w:rPr>
            </w:pPr>
          </w:p>
        </w:tc>
        <w:tc>
          <w:tcPr>
            <w:tcW w:w="1440" w:type="dxa"/>
            <w:shd w:val="clear" w:color="auto" w:fill="auto"/>
          </w:tcPr>
          <w:p w14:paraId="2D39E23A" w14:textId="77777777" w:rsidR="00925945" w:rsidRPr="00A1684F" w:rsidRDefault="00925945" w:rsidP="00A1684F">
            <w:pPr>
              <w:suppressAutoHyphens/>
              <w:autoSpaceDE/>
              <w:autoSpaceDN/>
              <w:snapToGrid w:val="0"/>
              <w:spacing w:line="340" w:lineRule="exact"/>
              <w:ind w:right="-72"/>
              <w:jc w:val="right"/>
              <w:rPr>
                <w:sz w:val="30"/>
                <w:szCs w:val="30"/>
                <w:cs/>
              </w:rPr>
            </w:pPr>
          </w:p>
        </w:tc>
        <w:tc>
          <w:tcPr>
            <w:tcW w:w="1440" w:type="dxa"/>
            <w:shd w:val="clear" w:color="auto" w:fill="auto"/>
          </w:tcPr>
          <w:p w14:paraId="20A8A37D" w14:textId="77777777" w:rsidR="00925945" w:rsidRPr="00A1684F" w:rsidRDefault="00925945" w:rsidP="00A1684F">
            <w:pPr>
              <w:suppressAutoHyphens/>
              <w:autoSpaceDE/>
              <w:autoSpaceDN/>
              <w:spacing w:line="340" w:lineRule="exact"/>
              <w:ind w:right="-72"/>
              <w:jc w:val="right"/>
              <w:rPr>
                <w:sz w:val="30"/>
                <w:szCs w:val="30"/>
                <w:cs/>
              </w:rPr>
            </w:pPr>
          </w:p>
        </w:tc>
        <w:tc>
          <w:tcPr>
            <w:tcW w:w="1440" w:type="dxa"/>
            <w:shd w:val="clear" w:color="auto" w:fill="auto"/>
          </w:tcPr>
          <w:p w14:paraId="0094B2C7" w14:textId="77777777" w:rsidR="00925945" w:rsidRPr="00A1684F" w:rsidRDefault="00925945" w:rsidP="00A1684F">
            <w:pPr>
              <w:suppressAutoHyphens/>
              <w:autoSpaceDE/>
              <w:autoSpaceDN/>
              <w:snapToGrid w:val="0"/>
              <w:spacing w:line="340" w:lineRule="exact"/>
              <w:ind w:right="-72"/>
              <w:jc w:val="right"/>
              <w:rPr>
                <w:sz w:val="30"/>
                <w:szCs w:val="30"/>
                <w:cs/>
              </w:rPr>
            </w:pPr>
          </w:p>
        </w:tc>
        <w:tc>
          <w:tcPr>
            <w:tcW w:w="1440" w:type="dxa"/>
            <w:shd w:val="clear" w:color="auto" w:fill="auto"/>
          </w:tcPr>
          <w:p w14:paraId="639B30E4" w14:textId="77777777" w:rsidR="00925945" w:rsidRPr="00A1684F" w:rsidRDefault="00925945" w:rsidP="00A1684F">
            <w:pPr>
              <w:suppressAutoHyphens/>
              <w:autoSpaceDE/>
              <w:autoSpaceDN/>
              <w:spacing w:line="340" w:lineRule="exact"/>
              <w:ind w:right="-72"/>
              <w:jc w:val="right"/>
              <w:rPr>
                <w:sz w:val="30"/>
                <w:szCs w:val="30"/>
                <w:cs/>
              </w:rPr>
            </w:pPr>
          </w:p>
        </w:tc>
      </w:tr>
    </w:tbl>
    <w:p w14:paraId="100CBF60" w14:textId="77777777" w:rsidR="002838A4" w:rsidRPr="00A1684F" w:rsidRDefault="00CA2EC6" w:rsidP="00A1684F">
      <w:pPr>
        <w:pStyle w:val="block"/>
        <w:numPr>
          <w:ilvl w:val="0"/>
          <w:numId w:val="31"/>
        </w:numPr>
        <w:spacing w:before="120" w:after="120" w:line="340" w:lineRule="exact"/>
        <w:ind w:left="1418" w:right="11" w:hanging="425"/>
        <w:jc w:val="thaiDistribute"/>
        <w:rPr>
          <w:rFonts w:ascii="Angsana New" w:hAnsi="Angsana New"/>
          <w:b/>
          <w:bCs/>
          <w:sz w:val="30"/>
          <w:szCs w:val="30"/>
          <w:lang w:val="en-US" w:bidi="th-TH"/>
        </w:rPr>
      </w:pPr>
      <w:r w:rsidRPr="00A1684F">
        <w:rPr>
          <w:rFonts w:ascii="Angsana New" w:hAnsi="Angsana New"/>
          <w:b/>
          <w:bCs/>
          <w:sz w:val="30"/>
          <w:szCs w:val="30"/>
          <w:lang w:bidi="th-TH"/>
        </w:rPr>
        <w:t>Directors and key management remunerations</w:t>
      </w:r>
    </w:p>
    <w:tbl>
      <w:tblPr>
        <w:tblW w:w="9558" w:type="dxa"/>
        <w:tblLayout w:type="fixed"/>
        <w:tblLook w:val="0000" w:firstRow="0" w:lastRow="0" w:firstColumn="0" w:lastColumn="0" w:noHBand="0" w:noVBand="0"/>
      </w:tblPr>
      <w:tblGrid>
        <w:gridCol w:w="3798"/>
        <w:gridCol w:w="1440"/>
        <w:gridCol w:w="1440"/>
        <w:gridCol w:w="1440"/>
        <w:gridCol w:w="1440"/>
      </w:tblGrid>
      <w:tr w:rsidR="007A24D8" w:rsidRPr="00A1684F" w14:paraId="3E9BB501" w14:textId="77777777" w:rsidTr="009D7CB5">
        <w:tc>
          <w:tcPr>
            <w:tcW w:w="3798" w:type="dxa"/>
            <w:shd w:val="clear" w:color="auto" w:fill="auto"/>
          </w:tcPr>
          <w:p w14:paraId="541691B4" w14:textId="77777777" w:rsidR="007A24D8" w:rsidRPr="00A1684F" w:rsidRDefault="007A24D8" w:rsidP="00A1684F">
            <w:pPr>
              <w:suppressAutoHyphens/>
              <w:autoSpaceDE/>
              <w:autoSpaceDN/>
              <w:snapToGrid w:val="0"/>
              <w:spacing w:line="340" w:lineRule="exact"/>
              <w:ind w:left="540" w:right="-72"/>
              <w:jc w:val="left"/>
              <w:rPr>
                <w:rFonts w:eastAsia="Arial Unicode MS"/>
                <w:sz w:val="30"/>
                <w:szCs w:val="30"/>
                <w:lang w:val="en-US" w:eastAsia="th-TH"/>
              </w:rPr>
            </w:pPr>
          </w:p>
        </w:tc>
        <w:tc>
          <w:tcPr>
            <w:tcW w:w="5760" w:type="dxa"/>
            <w:gridSpan w:val="4"/>
            <w:shd w:val="clear" w:color="auto" w:fill="auto"/>
          </w:tcPr>
          <w:p w14:paraId="00E07957" w14:textId="77777777" w:rsidR="007A24D8" w:rsidRPr="00A1684F" w:rsidRDefault="007A24D8" w:rsidP="00A1684F">
            <w:pPr>
              <w:pBdr>
                <w:bottom w:val="single" w:sz="4" w:space="1" w:color="auto"/>
              </w:pBdr>
              <w:suppressAutoHyphens/>
              <w:autoSpaceDE/>
              <w:autoSpaceDN/>
              <w:spacing w:line="340" w:lineRule="exact"/>
              <w:ind w:right="-72"/>
              <w:jc w:val="right"/>
              <w:rPr>
                <w:rFonts w:eastAsia="Arial Unicode MS"/>
                <w:b/>
                <w:bCs/>
                <w:sz w:val="30"/>
                <w:szCs w:val="30"/>
                <w:cs/>
                <w:lang w:val="en-US" w:eastAsia="th-TH"/>
              </w:rPr>
            </w:pPr>
            <w:r w:rsidRPr="00A1684F">
              <w:rPr>
                <w:rFonts w:eastAsia="Arial Unicode MS"/>
                <w:b/>
                <w:bCs/>
                <w:sz w:val="30"/>
                <w:szCs w:val="30"/>
                <w:lang w:val="en-US" w:eastAsia="th-TH"/>
              </w:rPr>
              <w:t>Unit: Thousand Baht</w:t>
            </w:r>
          </w:p>
        </w:tc>
      </w:tr>
      <w:tr w:rsidR="007A24D8" w:rsidRPr="00A1684F" w14:paraId="4437C9FB" w14:textId="77777777" w:rsidTr="009D7CB5">
        <w:trPr>
          <w:trHeight w:val="454"/>
        </w:trPr>
        <w:tc>
          <w:tcPr>
            <w:tcW w:w="3798" w:type="dxa"/>
            <w:shd w:val="clear" w:color="auto" w:fill="auto"/>
          </w:tcPr>
          <w:p w14:paraId="767BBC41" w14:textId="77777777" w:rsidR="007A24D8" w:rsidRPr="00A1684F" w:rsidRDefault="007A24D8" w:rsidP="00A1684F">
            <w:pPr>
              <w:suppressAutoHyphens/>
              <w:autoSpaceDE/>
              <w:autoSpaceDN/>
              <w:snapToGrid w:val="0"/>
              <w:spacing w:line="340" w:lineRule="exact"/>
              <w:ind w:left="540" w:right="-72"/>
              <w:jc w:val="left"/>
              <w:rPr>
                <w:rFonts w:eastAsia="Arial Unicode MS"/>
                <w:sz w:val="30"/>
                <w:szCs w:val="30"/>
                <w:lang w:val="en-US" w:eastAsia="th-TH"/>
              </w:rPr>
            </w:pPr>
          </w:p>
        </w:tc>
        <w:tc>
          <w:tcPr>
            <w:tcW w:w="2880" w:type="dxa"/>
            <w:gridSpan w:val="2"/>
            <w:shd w:val="clear" w:color="auto" w:fill="auto"/>
          </w:tcPr>
          <w:p w14:paraId="03F20D91" w14:textId="77777777" w:rsidR="007A24D8" w:rsidRPr="00A1684F" w:rsidRDefault="007A24D8" w:rsidP="00A1684F">
            <w:pPr>
              <w:pBdr>
                <w:bottom w:val="single" w:sz="4" w:space="1" w:color="auto"/>
              </w:pBdr>
              <w:suppressAutoHyphens/>
              <w:autoSpaceDE/>
              <w:autoSpaceDN/>
              <w:spacing w:line="340" w:lineRule="exact"/>
              <w:ind w:right="-72"/>
              <w:jc w:val="center"/>
              <w:rPr>
                <w:rFonts w:eastAsia="Arial Unicode MS"/>
                <w:b/>
                <w:bCs/>
                <w:sz w:val="30"/>
                <w:szCs w:val="30"/>
                <w:lang w:eastAsia="th-TH"/>
              </w:rPr>
            </w:pPr>
            <w:r w:rsidRPr="00A1684F">
              <w:rPr>
                <w:rFonts w:eastAsia="Arial Unicode MS"/>
                <w:b/>
                <w:bCs/>
                <w:sz w:val="30"/>
                <w:szCs w:val="30"/>
                <w:lang w:eastAsia="th-TH"/>
              </w:rPr>
              <w:t xml:space="preserve">Consolidated </w:t>
            </w:r>
          </w:p>
          <w:p w14:paraId="77FF2234" w14:textId="77777777" w:rsidR="007A24D8" w:rsidRPr="00A1684F" w:rsidRDefault="007A24D8" w:rsidP="00A1684F">
            <w:pPr>
              <w:pBdr>
                <w:bottom w:val="single" w:sz="4" w:space="1" w:color="auto"/>
              </w:pBdr>
              <w:suppressAutoHyphens/>
              <w:autoSpaceDE/>
              <w:autoSpaceDN/>
              <w:spacing w:line="340" w:lineRule="exact"/>
              <w:ind w:right="-72"/>
              <w:jc w:val="center"/>
              <w:rPr>
                <w:rFonts w:eastAsia="Cordia New"/>
                <w:sz w:val="30"/>
                <w:szCs w:val="30"/>
                <w:lang w:val="en-US" w:eastAsia="zh-CN"/>
              </w:rPr>
            </w:pPr>
            <w:r w:rsidRPr="00A1684F">
              <w:rPr>
                <w:rFonts w:eastAsia="Arial Unicode MS"/>
                <w:b/>
                <w:bCs/>
                <w:sz w:val="30"/>
                <w:szCs w:val="30"/>
                <w:lang w:eastAsia="th-TH"/>
              </w:rPr>
              <w:t>financial statements</w:t>
            </w:r>
          </w:p>
        </w:tc>
        <w:tc>
          <w:tcPr>
            <w:tcW w:w="2880" w:type="dxa"/>
            <w:gridSpan w:val="2"/>
            <w:shd w:val="clear" w:color="auto" w:fill="auto"/>
          </w:tcPr>
          <w:p w14:paraId="11D01D61" w14:textId="77777777" w:rsidR="007A24D8" w:rsidRPr="00A1684F" w:rsidRDefault="00EE32F0" w:rsidP="00A1684F">
            <w:pPr>
              <w:pBdr>
                <w:bottom w:val="single" w:sz="4" w:space="1" w:color="auto"/>
              </w:pBdr>
              <w:suppressAutoHyphens/>
              <w:autoSpaceDE/>
              <w:autoSpaceDN/>
              <w:spacing w:line="340" w:lineRule="exact"/>
              <w:ind w:right="-72"/>
              <w:jc w:val="center"/>
              <w:rPr>
                <w:rFonts w:eastAsia="Arial Unicode MS"/>
                <w:b/>
                <w:bCs/>
                <w:sz w:val="30"/>
                <w:szCs w:val="30"/>
                <w:lang w:eastAsia="th-TH"/>
              </w:rPr>
            </w:pPr>
            <w:r w:rsidRPr="00A1684F">
              <w:rPr>
                <w:rFonts w:eastAsia="Arial Unicode MS"/>
                <w:b/>
                <w:bCs/>
                <w:sz w:val="30"/>
                <w:szCs w:val="30"/>
                <w:lang w:eastAsia="th-TH"/>
              </w:rPr>
              <w:t>Separate</w:t>
            </w:r>
            <w:r w:rsidR="007A24D8" w:rsidRPr="00A1684F">
              <w:rPr>
                <w:rFonts w:eastAsia="Arial Unicode MS"/>
                <w:b/>
                <w:bCs/>
                <w:sz w:val="30"/>
                <w:szCs w:val="30"/>
                <w:lang w:eastAsia="th-TH"/>
              </w:rPr>
              <w:t xml:space="preserve"> </w:t>
            </w:r>
          </w:p>
          <w:p w14:paraId="7803C8B5" w14:textId="77777777" w:rsidR="007A24D8" w:rsidRPr="00A1684F" w:rsidRDefault="007A24D8" w:rsidP="00A1684F">
            <w:pPr>
              <w:pBdr>
                <w:bottom w:val="single" w:sz="4" w:space="1" w:color="auto"/>
              </w:pBdr>
              <w:suppressAutoHyphens/>
              <w:autoSpaceDE/>
              <w:autoSpaceDN/>
              <w:spacing w:line="340" w:lineRule="exact"/>
              <w:ind w:right="-72"/>
              <w:jc w:val="center"/>
              <w:rPr>
                <w:rFonts w:eastAsia="Cordia New"/>
                <w:sz w:val="30"/>
                <w:szCs w:val="30"/>
                <w:lang w:val="en-US" w:eastAsia="zh-CN"/>
              </w:rPr>
            </w:pPr>
            <w:r w:rsidRPr="00A1684F">
              <w:rPr>
                <w:rFonts w:eastAsia="Arial Unicode MS"/>
                <w:b/>
                <w:bCs/>
                <w:sz w:val="30"/>
                <w:szCs w:val="30"/>
                <w:lang w:eastAsia="th-TH"/>
              </w:rPr>
              <w:t>financial statements</w:t>
            </w:r>
          </w:p>
        </w:tc>
      </w:tr>
      <w:tr w:rsidR="007A24D8" w:rsidRPr="00A1684F" w14:paraId="5202693B" w14:textId="77777777" w:rsidTr="00735B66">
        <w:tc>
          <w:tcPr>
            <w:tcW w:w="3798" w:type="dxa"/>
            <w:shd w:val="clear" w:color="auto" w:fill="auto"/>
          </w:tcPr>
          <w:p w14:paraId="2B4C7056" w14:textId="77777777" w:rsidR="007A24D8" w:rsidRPr="00A1684F" w:rsidRDefault="007A24D8" w:rsidP="00A1684F">
            <w:pPr>
              <w:tabs>
                <w:tab w:val="left" w:pos="1530"/>
              </w:tabs>
              <w:suppressAutoHyphens/>
              <w:autoSpaceDE/>
              <w:autoSpaceDN/>
              <w:spacing w:line="340" w:lineRule="exact"/>
              <w:ind w:left="318" w:right="-72"/>
              <w:jc w:val="left"/>
              <w:rPr>
                <w:rFonts w:eastAsia="Arial Unicode MS"/>
                <w:b/>
                <w:bCs/>
                <w:i/>
                <w:iCs/>
                <w:sz w:val="28"/>
                <w:szCs w:val="28"/>
                <w:cs/>
                <w:lang w:val="en-US" w:eastAsia="zh-CN"/>
              </w:rPr>
            </w:pPr>
            <w:r w:rsidRPr="00A1684F">
              <w:rPr>
                <w:rFonts w:eastAsia="Arial Unicode MS"/>
                <w:b/>
                <w:bCs/>
                <w:i/>
                <w:iCs/>
                <w:sz w:val="28"/>
                <w:szCs w:val="28"/>
                <w:lang w:val="en-US" w:eastAsia="zh-CN"/>
              </w:rPr>
              <w:t xml:space="preserve">For the </w:t>
            </w:r>
            <w:r w:rsidR="00CC24F4" w:rsidRPr="00A1684F">
              <w:rPr>
                <w:rFonts w:eastAsia="Arial Unicode MS"/>
                <w:b/>
                <w:bCs/>
                <w:i/>
                <w:iCs/>
                <w:sz w:val="28"/>
                <w:szCs w:val="28"/>
                <w:lang w:val="en-US" w:eastAsia="zh-CN"/>
              </w:rPr>
              <w:t>nine-month</w:t>
            </w:r>
            <w:r w:rsidRPr="00A1684F">
              <w:rPr>
                <w:rFonts w:eastAsia="Arial Unicode MS"/>
                <w:b/>
                <w:bCs/>
                <w:i/>
                <w:iCs/>
                <w:sz w:val="28"/>
                <w:szCs w:val="28"/>
                <w:lang w:eastAsia="zh-CN"/>
              </w:rPr>
              <w:t xml:space="preserve"> </w:t>
            </w:r>
            <w:r w:rsidRPr="00A1684F">
              <w:rPr>
                <w:rFonts w:eastAsia="Arial Unicode MS"/>
                <w:b/>
                <w:bCs/>
                <w:i/>
                <w:iCs/>
                <w:sz w:val="28"/>
                <w:szCs w:val="28"/>
                <w:lang w:val="en-US" w:eastAsia="zh-CN"/>
              </w:rPr>
              <w:t>period</w:t>
            </w:r>
            <w:r w:rsidR="002271D7" w:rsidRPr="00A1684F">
              <w:rPr>
                <w:rFonts w:eastAsia="Arial Unicode MS"/>
                <w:b/>
                <w:bCs/>
                <w:i/>
                <w:iCs/>
                <w:sz w:val="28"/>
                <w:szCs w:val="28"/>
                <w:lang w:val="en-US" w:eastAsia="zh-CN"/>
              </w:rPr>
              <w:t>s</w:t>
            </w:r>
            <w:r w:rsidRPr="00A1684F">
              <w:rPr>
                <w:rFonts w:eastAsia="Arial Unicode MS"/>
                <w:b/>
                <w:bCs/>
                <w:i/>
                <w:iCs/>
                <w:sz w:val="28"/>
                <w:szCs w:val="28"/>
                <w:lang w:val="en-US" w:eastAsia="zh-CN"/>
              </w:rPr>
              <w:t xml:space="preserve"> </w:t>
            </w:r>
          </w:p>
        </w:tc>
        <w:tc>
          <w:tcPr>
            <w:tcW w:w="1440" w:type="dxa"/>
            <w:shd w:val="clear" w:color="auto" w:fill="auto"/>
          </w:tcPr>
          <w:p w14:paraId="2E7E5807" w14:textId="77777777" w:rsidR="007A24D8" w:rsidRPr="00A1684F" w:rsidRDefault="007A24D8" w:rsidP="00A1684F">
            <w:pPr>
              <w:suppressAutoHyphens/>
              <w:autoSpaceDE/>
              <w:autoSpaceDN/>
              <w:spacing w:line="340" w:lineRule="exact"/>
              <w:ind w:right="-72"/>
              <w:jc w:val="right"/>
              <w:rPr>
                <w:rFonts w:eastAsia="Arial Unicode MS"/>
                <w:b/>
                <w:bCs/>
                <w:sz w:val="30"/>
                <w:szCs w:val="30"/>
                <w:lang w:eastAsia="th-TH"/>
              </w:rPr>
            </w:pPr>
          </w:p>
        </w:tc>
        <w:tc>
          <w:tcPr>
            <w:tcW w:w="1440" w:type="dxa"/>
            <w:shd w:val="clear" w:color="auto" w:fill="auto"/>
          </w:tcPr>
          <w:p w14:paraId="4003D4A4" w14:textId="77777777" w:rsidR="007A24D8" w:rsidRPr="00A1684F" w:rsidRDefault="007A24D8" w:rsidP="00A1684F">
            <w:pPr>
              <w:suppressAutoHyphens/>
              <w:autoSpaceDE/>
              <w:autoSpaceDN/>
              <w:spacing w:line="340" w:lineRule="exact"/>
              <w:ind w:right="-72"/>
              <w:jc w:val="right"/>
              <w:rPr>
                <w:rFonts w:eastAsia="Arial Unicode MS"/>
                <w:b/>
                <w:bCs/>
                <w:sz w:val="30"/>
                <w:szCs w:val="30"/>
                <w:lang w:eastAsia="th-TH"/>
              </w:rPr>
            </w:pPr>
          </w:p>
        </w:tc>
        <w:tc>
          <w:tcPr>
            <w:tcW w:w="1440" w:type="dxa"/>
            <w:shd w:val="clear" w:color="auto" w:fill="auto"/>
          </w:tcPr>
          <w:p w14:paraId="6E017815" w14:textId="77777777" w:rsidR="007A24D8" w:rsidRPr="00A1684F" w:rsidRDefault="007A24D8" w:rsidP="00A1684F">
            <w:pPr>
              <w:suppressAutoHyphens/>
              <w:autoSpaceDE/>
              <w:autoSpaceDN/>
              <w:spacing w:line="340" w:lineRule="exact"/>
              <w:ind w:right="-72"/>
              <w:jc w:val="right"/>
              <w:rPr>
                <w:rFonts w:eastAsia="Arial Unicode MS"/>
                <w:b/>
                <w:bCs/>
                <w:sz w:val="30"/>
                <w:szCs w:val="30"/>
                <w:lang w:eastAsia="th-TH"/>
              </w:rPr>
            </w:pPr>
          </w:p>
        </w:tc>
        <w:tc>
          <w:tcPr>
            <w:tcW w:w="1440" w:type="dxa"/>
            <w:shd w:val="clear" w:color="auto" w:fill="auto"/>
          </w:tcPr>
          <w:p w14:paraId="4968BC08" w14:textId="77777777" w:rsidR="007A24D8" w:rsidRPr="00A1684F" w:rsidRDefault="007A24D8" w:rsidP="00A1684F">
            <w:pPr>
              <w:suppressAutoHyphens/>
              <w:autoSpaceDE/>
              <w:autoSpaceDN/>
              <w:spacing w:line="340" w:lineRule="exact"/>
              <w:ind w:right="-72"/>
              <w:jc w:val="right"/>
              <w:rPr>
                <w:rFonts w:eastAsia="Arial Unicode MS"/>
                <w:b/>
                <w:bCs/>
                <w:sz w:val="30"/>
                <w:szCs w:val="30"/>
                <w:lang w:eastAsia="th-TH"/>
              </w:rPr>
            </w:pPr>
          </w:p>
        </w:tc>
      </w:tr>
      <w:tr w:rsidR="00314871" w:rsidRPr="00A1684F" w14:paraId="2B3904E1" w14:textId="77777777" w:rsidTr="00735B66">
        <w:tc>
          <w:tcPr>
            <w:tcW w:w="3798" w:type="dxa"/>
            <w:shd w:val="clear" w:color="auto" w:fill="auto"/>
          </w:tcPr>
          <w:p w14:paraId="418BCC9B" w14:textId="48D00D3A" w:rsidR="00314871" w:rsidRPr="00A1684F" w:rsidRDefault="00314871" w:rsidP="00A1684F">
            <w:pPr>
              <w:tabs>
                <w:tab w:val="left" w:pos="1530"/>
              </w:tabs>
              <w:suppressAutoHyphens/>
              <w:autoSpaceDE/>
              <w:autoSpaceDN/>
              <w:spacing w:line="340" w:lineRule="exact"/>
              <w:ind w:left="318" w:right="-72" w:firstLine="108"/>
              <w:jc w:val="left"/>
              <w:rPr>
                <w:rFonts w:eastAsia="Cordia New"/>
                <w:sz w:val="30"/>
                <w:szCs w:val="30"/>
                <w:lang w:val="en-US" w:eastAsia="zh-CN"/>
              </w:rPr>
            </w:pPr>
            <w:r w:rsidRPr="00A1684F">
              <w:rPr>
                <w:rFonts w:eastAsia="Arial Unicode MS"/>
                <w:b/>
                <w:bCs/>
                <w:i/>
                <w:iCs/>
                <w:sz w:val="28"/>
                <w:szCs w:val="28"/>
                <w:lang w:val="en-US" w:eastAsia="zh-CN"/>
              </w:rPr>
              <w:t>ended September 30,</w:t>
            </w:r>
          </w:p>
        </w:tc>
        <w:tc>
          <w:tcPr>
            <w:tcW w:w="1440" w:type="dxa"/>
            <w:shd w:val="clear" w:color="auto" w:fill="auto"/>
          </w:tcPr>
          <w:p w14:paraId="2B353DC9" w14:textId="77777777" w:rsidR="00314871" w:rsidRPr="00A1684F" w:rsidRDefault="00314871" w:rsidP="00A1684F">
            <w:pPr>
              <w:pBdr>
                <w:bottom w:val="single" w:sz="4" w:space="1" w:color="auto"/>
              </w:pBdr>
              <w:suppressAutoHyphens/>
              <w:autoSpaceDE/>
              <w:autoSpaceDN/>
              <w:spacing w:line="340" w:lineRule="exact"/>
              <w:ind w:right="-72"/>
              <w:jc w:val="center"/>
              <w:rPr>
                <w:rFonts w:eastAsia="Cordia New"/>
                <w:sz w:val="30"/>
                <w:szCs w:val="30"/>
                <w:lang w:val="en-US" w:eastAsia="zh-CN"/>
              </w:rPr>
            </w:pPr>
            <w:r w:rsidRPr="00A1684F">
              <w:rPr>
                <w:rFonts w:eastAsia="Arial Unicode MS"/>
                <w:b/>
                <w:bCs/>
                <w:sz w:val="30"/>
                <w:szCs w:val="30"/>
                <w:lang w:eastAsia="th-TH"/>
              </w:rPr>
              <w:t>2021</w:t>
            </w:r>
          </w:p>
        </w:tc>
        <w:tc>
          <w:tcPr>
            <w:tcW w:w="1440" w:type="dxa"/>
            <w:shd w:val="clear" w:color="auto" w:fill="auto"/>
          </w:tcPr>
          <w:p w14:paraId="34901BF1" w14:textId="77777777" w:rsidR="00314871" w:rsidRPr="00A1684F" w:rsidRDefault="00314871" w:rsidP="00A1684F">
            <w:pPr>
              <w:pBdr>
                <w:bottom w:val="single" w:sz="4" w:space="1" w:color="auto"/>
              </w:pBdr>
              <w:suppressAutoHyphens/>
              <w:autoSpaceDE/>
              <w:autoSpaceDN/>
              <w:spacing w:line="340" w:lineRule="exact"/>
              <w:ind w:right="-72"/>
              <w:jc w:val="center"/>
              <w:rPr>
                <w:rFonts w:eastAsia="Cordia New"/>
                <w:sz w:val="30"/>
                <w:szCs w:val="30"/>
                <w:lang w:val="en-US" w:eastAsia="zh-CN"/>
              </w:rPr>
            </w:pPr>
            <w:r w:rsidRPr="00A1684F">
              <w:rPr>
                <w:rFonts w:eastAsia="Arial Unicode MS"/>
                <w:b/>
                <w:bCs/>
                <w:sz w:val="30"/>
                <w:szCs w:val="30"/>
                <w:lang w:eastAsia="th-TH"/>
              </w:rPr>
              <w:t>2020</w:t>
            </w:r>
          </w:p>
        </w:tc>
        <w:tc>
          <w:tcPr>
            <w:tcW w:w="1440" w:type="dxa"/>
            <w:shd w:val="clear" w:color="auto" w:fill="auto"/>
          </w:tcPr>
          <w:p w14:paraId="178CB0D0" w14:textId="77777777" w:rsidR="00314871" w:rsidRPr="00A1684F" w:rsidRDefault="00314871" w:rsidP="00A1684F">
            <w:pPr>
              <w:pBdr>
                <w:bottom w:val="single" w:sz="4" w:space="1" w:color="auto"/>
              </w:pBdr>
              <w:suppressAutoHyphens/>
              <w:autoSpaceDE/>
              <w:autoSpaceDN/>
              <w:spacing w:line="340" w:lineRule="exact"/>
              <w:ind w:right="-72"/>
              <w:jc w:val="center"/>
              <w:rPr>
                <w:rFonts w:eastAsia="Cordia New"/>
                <w:sz w:val="30"/>
                <w:szCs w:val="30"/>
                <w:lang w:val="en-US" w:eastAsia="zh-CN"/>
              </w:rPr>
            </w:pPr>
            <w:r w:rsidRPr="00A1684F">
              <w:rPr>
                <w:rFonts w:eastAsia="Arial Unicode MS"/>
                <w:b/>
                <w:bCs/>
                <w:sz w:val="30"/>
                <w:szCs w:val="30"/>
                <w:lang w:eastAsia="th-TH"/>
              </w:rPr>
              <w:t>2021</w:t>
            </w:r>
          </w:p>
        </w:tc>
        <w:tc>
          <w:tcPr>
            <w:tcW w:w="1440" w:type="dxa"/>
            <w:shd w:val="clear" w:color="auto" w:fill="auto"/>
          </w:tcPr>
          <w:p w14:paraId="0B67E140" w14:textId="77777777" w:rsidR="00314871" w:rsidRPr="00A1684F" w:rsidRDefault="00314871" w:rsidP="00A1684F">
            <w:pPr>
              <w:pBdr>
                <w:bottom w:val="single" w:sz="4" w:space="1" w:color="auto"/>
              </w:pBdr>
              <w:suppressAutoHyphens/>
              <w:autoSpaceDE/>
              <w:autoSpaceDN/>
              <w:spacing w:line="340" w:lineRule="exact"/>
              <w:ind w:right="-72"/>
              <w:jc w:val="center"/>
              <w:rPr>
                <w:rFonts w:eastAsia="Cordia New"/>
                <w:sz w:val="30"/>
                <w:szCs w:val="30"/>
                <w:lang w:val="en-US" w:eastAsia="zh-CN"/>
              </w:rPr>
            </w:pPr>
            <w:r w:rsidRPr="00A1684F">
              <w:rPr>
                <w:rFonts w:eastAsia="Arial Unicode MS"/>
                <w:b/>
                <w:bCs/>
                <w:sz w:val="30"/>
                <w:szCs w:val="30"/>
                <w:lang w:eastAsia="th-TH"/>
              </w:rPr>
              <w:t>2020</w:t>
            </w:r>
          </w:p>
        </w:tc>
      </w:tr>
      <w:tr w:rsidR="004927AD" w:rsidRPr="00A1684F" w14:paraId="3139638B" w14:textId="77777777" w:rsidTr="00FD3EBE">
        <w:tc>
          <w:tcPr>
            <w:tcW w:w="3798" w:type="dxa"/>
            <w:shd w:val="clear" w:color="auto" w:fill="auto"/>
          </w:tcPr>
          <w:p w14:paraId="457D0128" w14:textId="77777777" w:rsidR="004927AD" w:rsidRPr="00A1684F" w:rsidRDefault="004927AD" w:rsidP="00A1684F">
            <w:pPr>
              <w:suppressAutoHyphens/>
              <w:autoSpaceDE/>
              <w:autoSpaceDN/>
              <w:spacing w:line="340" w:lineRule="exact"/>
              <w:ind w:left="318" w:right="-72"/>
              <w:jc w:val="left"/>
              <w:rPr>
                <w:rFonts w:eastAsia="Arial Unicode MS"/>
                <w:spacing w:val="-6"/>
                <w:sz w:val="30"/>
                <w:szCs w:val="30"/>
                <w:lang w:eastAsia="zh-CN"/>
              </w:rPr>
            </w:pPr>
            <w:r w:rsidRPr="00A1684F">
              <w:rPr>
                <w:rFonts w:eastAsia="Arial Unicode MS"/>
                <w:spacing w:val="-6"/>
                <w:sz w:val="30"/>
                <w:szCs w:val="30"/>
                <w:lang w:eastAsia="zh-CN"/>
              </w:rPr>
              <w:t xml:space="preserve">Salaries and other short-term </w:t>
            </w:r>
          </w:p>
        </w:tc>
        <w:tc>
          <w:tcPr>
            <w:tcW w:w="1440" w:type="dxa"/>
            <w:shd w:val="clear" w:color="auto" w:fill="auto"/>
          </w:tcPr>
          <w:p w14:paraId="67A23811" w14:textId="77777777" w:rsidR="004927AD" w:rsidRPr="00A1684F" w:rsidRDefault="004927AD" w:rsidP="00A1684F">
            <w:pPr>
              <w:suppressAutoHyphens/>
              <w:autoSpaceDE/>
              <w:autoSpaceDN/>
              <w:spacing w:line="340" w:lineRule="exact"/>
              <w:ind w:right="-72"/>
              <w:jc w:val="right"/>
              <w:rPr>
                <w:rFonts w:eastAsia="Calibri"/>
                <w:sz w:val="30"/>
                <w:szCs w:val="30"/>
                <w:cs/>
                <w:lang w:val="en-US"/>
              </w:rPr>
            </w:pPr>
          </w:p>
        </w:tc>
        <w:tc>
          <w:tcPr>
            <w:tcW w:w="1440" w:type="dxa"/>
            <w:shd w:val="clear" w:color="auto" w:fill="auto"/>
          </w:tcPr>
          <w:p w14:paraId="554DCA87" w14:textId="77777777" w:rsidR="004927AD" w:rsidRPr="00A1684F" w:rsidRDefault="004927AD" w:rsidP="00A1684F">
            <w:pPr>
              <w:suppressAutoHyphens/>
              <w:autoSpaceDE/>
              <w:autoSpaceDN/>
              <w:spacing w:line="340" w:lineRule="exact"/>
              <w:ind w:right="-72"/>
              <w:jc w:val="right"/>
              <w:rPr>
                <w:rFonts w:eastAsia="Calibri"/>
                <w:sz w:val="30"/>
                <w:szCs w:val="30"/>
                <w:cs/>
                <w:lang w:val="en-US"/>
              </w:rPr>
            </w:pPr>
          </w:p>
        </w:tc>
        <w:tc>
          <w:tcPr>
            <w:tcW w:w="1440" w:type="dxa"/>
            <w:shd w:val="clear" w:color="auto" w:fill="auto"/>
          </w:tcPr>
          <w:p w14:paraId="245F7B88" w14:textId="77777777" w:rsidR="004927AD" w:rsidRPr="00A1684F" w:rsidRDefault="004927AD" w:rsidP="00A1684F">
            <w:pPr>
              <w:suppressAutoHyphens/>
              <w:autoSpaceDE/>
              <w:autoSpaceDN/>
              <w:spacing w:line="340" w:lineRule="exact"/>
              <w:ind w:right="-72"/>
              <w:jc w:val="right"/>
              <w:rPr>
                <w:rFonts w:eastAsia="Calibri"/>
                <w:sz w:val="30"/>
                <w:szCs w:val="30"/>
                <w:cs/>
                <w:lang w:val="en-US"/>
              </w:rPr>
            </w:pPr>
          </w:p>
        </w:tc>
        <w:tc>
          <w:tcPr>
            <w:tcW w:w="1440" w:type="dxa"/>
          </w:tcPr>
          <w:p w14:paraId="7E12C5C0" w14:textId="77777777" w:rsidR="004927AD" w:rsidRPr="00A1684F" w:rsidRDefault="004927AD" w:rsidP="00A1684F">
            <w:pPr>
              <w:suppressAutoHyphens/>
              <w:autoSpaceDE/>
              <w:autoSpaceDN/>
              <w:spacing w:line="340" w:lineRule="exact"/>
              <w:ind w:right="-72"/>
              <w:jc w:val="right"/>
              <w:rPr>
                <w:rFonts w:eastAsia="Calibri"/>
                <w:sz w:val="30"/>
                <w:szCs w:val="30"/>
                <w:cs/>
                <w:lang w:val="en-US"/>
              </w:rPr>
            </w:pPr>
          </w:p>
        </w:tc>
      </w:tr>
      <w:tr w:rsidR="008B21B1" w:rsidRPr="00A1684F" w14:paraId="7A4C1F82" w14:textId="77777777" w:rsidTr="00A701EA">
        <w:tc>
          <w:tcPr>
            <w:tcW w:w="3798" w:type="dxa"/>
            <w:shd w:val="clear" w:color="auto" w:fill="auto"/>
          </w:tcPr>
          <w:p w14:paraId="01AC8AAA" w14:textId="16CCE188" w:rsidR="008B21B1" w:rsidRPr="00A1684F" w:rsidRDefault="008B21B1" w:rsidP="00A1684F">
            <w:pPr>
              <w:suppressAutoHyphens/>
              <w:autoSpaceDE/>
              <w:autoSpaceDN/>
              <w:spacing w:line="340" w:lineRule="exact"/>
              <w:ind w:left="318" w:right="-72" w:firstLine="108"/>
              <w:jc w:val="left"/>
              <w:rPr>
                <w:rFonts w:eastAsia="Cordia New"/>
                <w:sz w:val="30"/>
                <w:szCs w:val="30"/>
                <w:lang w:val="en-US" w:eastAsia="zh-CN"/>
              </w:rPr>
            </w:pPr>
            <w:r w:rsidRPr="00A1684F">
              <w:rPr>
                <w:rFonts w:eastAsia="Arial Unicode MS"/>
                <w:spacing w:val="-6"/>
                <w:sz w:val="30"/>
                <w:szCs w:val="30"/>
                <w:lang w:eastAsia="zh-CN"/>
              </w:rPr>
              <w:t>employee benefits</w:t>
            </w:r>
          </w:p>
        </w:tc>
        <w:tc>
          <w:tcPr>
            <w:tcW w:w="1440" w:type="dxa"/>
            <w:shd w:val="clear" w:color="auto" w:fill="auto"/>
          </w:tcPr>
          <w:p w14:paraId="535053F4" w14:textId="77777777" w:rsidR="008B21B1" w:rsidRPr="00A1684F" w:rsidRDefault="00925945" w:rsidP="00A1684F">
            <w:pPr>
              <w:suppressAutoHyphens/>
              <w:autoSpaceDE/>
              <w:autoSpaceDN/>
              <w:spacing w:line="340" w:lineRule="exact"/>
              <w:ind w:right="-72"/>
              <w:jc w:val="right"/>
              <w:rPr>
                <w:rFonts w:eastAsia="Cordia New"/>
                <w:sz w:val="30"/>
                <w:szCs w:val="30"/>
                <w:lang w:val="en-US" w:eastAsia="zh-CN"/>
              </w:rPr>
            </w:pPr>
            <w:r w:rsidRPr="00A1684F">
              <w:rPr>
                <w:rFonts w:eastAsia="Calibri"/>
                <w:sz w:val="30"/>
                <w:szCs w:val="30"/>
                <w:lang w:val="en-US"/>
              </w:rPr>
              <w:t>11,890</w:t>
            </w:r>
          </w:p>
        </w:tc>
        <w:tc>
          <w:tcPr>
            <w:tcW w:w="1440" w:type="dxa"/>
            <w:shd w:val="clear" w:color="auto" w:fill="auto"/>
          </w:tcPr>
          <w:p w14:paraId="4BB19A53" w14:textId="77777777" w:rsidR="008B21B1" w:rsidRPr="00A1684F" w:rsidRDefault="006C1D14" w:rsidP="00A1684F">
            <w:pPr>
              <w:suppressAutoHyphens/>
              <w:autoSpaceDE/>
              <w:autoSpaceDN/>
              <w:spacing w:line="340" w:lineRule="exact"/>
              <w:ind w:right="-72"/>
              <w:jc w:val="right"/>
              <w:rPr>
                <w:rFonts w:eastAsia="Cordia New"/>
                <w:sz w:val="30"/>
                <w:szCs w:val="30"/>
                <w:lang w:val="en-US" w:eastAsia="zh-CN"/>
              </w:rPr>
            </w:pPr>
            <w:r w:rsidRPr="00A1684F">
              <w:rPr>
                <w:rFonts w:eastAsia="Calibri" w:hint="cs"/>
                <w:sz w:val="30"/>
                <w:szCs w:val="30"/>
                <w:cs/>
                <w:lang w:val="en-US"/>
              </w:rPr>
              <w:t>11</w:t>
            </w:r>
            <w:r w:rsidR="008B21B1" w:rsidRPr="00A1684F">
              <w:rPr>
                <w:rFonts w:eastAsia="Calibri" w:hint="cs"/>
                <w:sz w:val="30"/>
                <w:szCs w:val="30"/>
                <w:cs/>
                <w:lang w:val="en-US"/>
              </w:rPr>
              <w:t>,</w:t>
            </w:r>
            <w:r w:rsidRPr="00A1684F">
              <w:rPr>
                <w:rFonts w:eastAsia="Calibri" w:hint="cs"/>
                <w:sz w:val="30"/>
                <w:szCs w:val="30"/>
                <w:cs/>
                <w:lang w:val="en-US"/>
              </w:rPr>
              <w:t>234</w:t>
            </w:r>
          </w:p>
        </w:tc>
        <w:tc>
          <w:tcPr>
            <w:tcW w:w="1440" w:type="dxa"/>
            <w:shd w:val="clear" w:color="auto" w:fill="auto"/>
          </w:tcPr>
          <w:p w14:paraId="777A3518" w14:textId="77777777" w:rsidR="008B21B1" w:rsidRPr="00A1684F" w:rsidRDefault="00925945" w:rsidP="00A1684F">
            <w:pPr>
              <w:suppressAutoHyphens/>
              <w:autoSpaceDE/>
              <w:autoSpaceDN/>
              <w:spacing w:line="340" w:lineRule="exact"/>
              <w:ind w:right="-72"/>
              <w:jc w:val="right"/>
              <w:rPr>
                <w:rFonts w:eastAsia="Cordia New"/>
                <w:sz w:val="30"/>
                <w:szCs w:val="30"/>
                <w:lang w:val="en-US" w:eastAsia="zh-CN"/>
              </w:rPr>
            </w:pPr>
            <w:r w:rsidRPr="00A1684F">
              <w:rPr>
                <w:rFonts w:eastAsia="Calibri"/>
                <w:sz w:val="30"/>
                <w:szCs w:val="30"/>
                <w:lang w:val="en-US"/>
              </w:rPr>
              <w:t>7,179</w:t>
            </w:r>
          </w:p>
        </w:tc>
        <w:tc>
          <w:tcPr>
            <w:tcW w:w="1440" w:type="dxa"/>
            <w:shd w:val="clear" w:color="auto" w:fill="auto"/>
          </w:tcPr>
          <w:p w14:paraId="2653DCD8" w14:textId="77777777" w:rsidR="008B21B1" w:rsidRPr="00A1684F" w:rsidRDefault="006C1D14" w:rsidP="00A1684F">
            <w:pPr>
              <w:suppressAutoHyphens/>
              <w:autoSpaceDE/>
              <w:autoSpaceDN/>
              <w:spacing w:line="340" w:lineRule="exact"/>
              <w:ind w:right="-72"/>
              <w:jc w:val="right"/>
              <w:rPr>
                <w:rFonts w:eastAsia="Cordia New"/>
                <w:sz w:val="30"/>
                <w:szCs w:val="30"/>
                <w:lang w:val="en-US" w:eastAsia="zh-CN"/>
              </w:rPr>
            </w:pPr>
            <w:r w:rsidRPr="00A1684F">
              <w:rPr>
                <w:rFonts w:eastAsia="Calibri" w:hint="cs"/>
                <w:sz w:val="30"/>
                <w:szCs w:val="30"/>
                <w:cs/>
                <w:lang w:val="en-US"/>
              </w:rPr>
              <w:t>8,243</w:t>
            </w:r>
          </w:p>
        </w:tc>
      </w:tr>
      <w:tr w:rsidR="008B21B1" w:rsidRPr="00A1684F" w14:paraId="13DF68D1" w14:textId="77777777" w:rsidTr="00A701EA">
        <w:tc>
          <w:tcPr>
            <w:tcW w:w="3798" w:type="dxa"/>
            <w:shd w:val="clear" w:color="auto" w:fill="auto"/>
          </w:tcPr>
          <w:p w14:paraId="5561C4A6" w14:textId="77777777" w:rsidR="008B21B1" w:rsidRPr="00A1684F" w:rsidRDefault="00AD3E4C" w:rsidP="00A1684F">
            <w:pPr>
              <w:suppressAutoHyphens/>
              <w:autoSpaceDE/>
              <w:autoSpaceDN/>
              <w:spacing w:line="340" w:lineRule="exact"/>
              <w:ind w:left="318" w:right="-72"/>
              <w:jc w:val="left"/>
              <w:rPr>
                <w:rFonts w:eastAsia="Cordia New"/>
                <w:sz w:val="30"/>
                <w:szCs w:val="30"/>
                <w:lang w:val="en-US" w:eastAsia="zh-CN"/>
              </w:rPr>
            </w:pPr>
            <w:r w:rsidRPr="00A1684F">
              <w:rPr>
                <w:rFonts w:eastAsia="Arial Unicode MS"/>
                <w:sz w:val="30"/>
                <w:szCs w:val="30"/>
                <w:lang w:val="en-US" w:eastAsia="zh-CN"/>
              </w:rPr>
              <w:t>Post-employment</w:t>
            </w:r>
            <w:r w:rsidR="008B21B1" w:rsidRPr="00A1684F">
              <w:rPr>
                <w:rFonts w:eastAsia="Arial Unicode MS"/>
                <w:sz w:val="30"/>
                <w:szCs w:val="30"/>
                <w:lang w:eastAsia="zh-CN"/>
              </w:rPr>
              <w:t xml:space="preserve"> benefits</w:t>
            </w:r>
          </w:p>
        </w:tc>
        <w:tc>
          <w:tcPr>
            <w:tcW w:w="1440" w:type="dxa"/>
            <w:shd w:val="clear" w:color="auto" w:fill="auto"/>
          </w:tcPr>
          <w:p w14:paraId="22C1E90D" w14:textId="77777777" w:rsidR="008B21B1" w:rsidRPr="00A1684F" w:rsidRDefault="00925945" w:rsidP="00A1684F">
            <w:pPr>
              <w:suppressAutoHyphens/>
              <w:autoSpaceDE/>
              <w:autoSpaceDN/>
              <w:spacing w:line="340" w:lineRule="exact"/>
              <w:ind w:right="-72"/>
              <w:jc w:val="right"/>
              <w:rPr>
                <w:rFonts w:eastAsia="Cordia New"/>
                <w:sz w:val="30"/>
                <w:szCs w:val="30"/>
                <w:lang w:val="en-US" w:eastAsia="zh-CN"/>
              </w:rPr>
            </w:pPr>
            <w:r w:rsidRPr="00A1684F">
              <w:rPr>
                <w:rFonts w:eastAsia="Calibri"/>
                <w:sz w:val="30"/>
                <w:szCs w:val="30"/>
                <w:lang w:val="en-US"/>
              </w:rPr>
              <w:t>534</w:t>
            </w:r>
          </w:p>
        </w:tc>
        <w:tc>
          <w:tcPr>
            <w:tcW w:w="1440" w:type="dxa"/>
            <w:shd w:val="clear" w:color="auto" w:fill="auto"/>
          </w:tcPr>
          <w:p w14:paraId="04165BE9" w14:textId="77777777" w:rsidR="008B21B1" w:rsidRPr="00A1684F" w:rsidRDefault="006C1D14" w:rsidP="00A1684F">
            <w:pPr>
              <w:suppressAutoHyphens/>
              <w:autoSpaceDE/>
              <w:autoSpaceDN/>
              <w:spacing w:line="340" w:lineRule="exact"/>
              <w:ind w:right="-72"/>
              <w:jc w:val="right"/>
              <w:rPr>
                <w:rFonts w:eastAsia="Cordia New"/>
                <w:sz w:val="30"/>
                <w:szCs w:val="30"/>
                <w:lang w:val="en-US" w:eastAsia="zh-CN"/>
              </w:rPr>
            </w:pPr>
            <w:r w:rsidRPr="00A1684F">
              <w:rPr>
                <w:rFonts w:eastAsia="Calibri" w:hint="cs"/>
                <w:sz w:val="30"/>
                <w:szCs w:val="30"/>
                <w:cs/>
                <w:lang w:val="en-US"/>
              </w:rPr>
              <w:t>367</w:t>
            </w:r>
          </w:p>
        </w:tc>
        <w:tc>
          <w:tcPr>
            <w:tcW w:w="1440" w:type="dxa"/>
            <w:shd w:val="clear" w:color="auto" w:fill="auto"/>
          </w:tcPr>
          <w:p w14:paraId="68D0B85B" w14:textId="77777777" w:rsidR="008B21B1" w:rsidRPr="00A1684F" w:rsidRDefault="00925945" w:rsidP="00A1684F">
            <w:pPr>
              <w:suppressAutoHyphens/>
              <w:autoSpaceDE/>
              <w:autoSpaceDN/>
              <w:spacing w:line="340" w:lineRule="exact"/>
              <w:ind w:right="-72"/>
              <w:jc w:val="right"/>
              <w:rPr>
                <w:rFonts w:eastAsia="Cordia New"/>
                <w:sz w:val="30"/>
                <w:szCs w:val="30"/>
                <w:lang w:val="en-US" w:eastAsia="zh-CN"/>
              </w:rPr>
            </w:pPr>
            <w:r w:rsidRPr="00A1684F">
              <w:rPr>
                <w:rFonts w:eastAsia="Calibri"/>
                <w:sz w:val="30"/>
                <w:szCs w:val="30"/>
                <w:lang w:val="en-US"/>
              </w:rPr>
              <w:t>168</w:t>
            </w:r>
          </w:p>
        </w:tc>
        <w:tc>
          <w:tcPr>
            <w:tcW w:w="1440" w:type="dxa"/>
            <w:shd w:val="clear" w:color="auto" w:fill="auto"/>
          </w:tcPr>
          <w:p w14:paraId="2A3D7C89" w14:textId="77777777" w:rsidR="008B21B1" w:rsidRPr="00A1684F" w:rsidRDefault="006C1D14" w:rsidP="00A1684F">
            <w:pPr>
              <w:suppressAutoHyphens/>
              <w:autoSpaceDE/>
              <w:autoSpaceDN/>
              <w:spacing w:line="340" w:lineRule="exact"/>
              <w:ind w:right="-72"/>
              <w:jc w:val="right"/>
              <w:rPr>
                <w:rFonts w:eastAsia="Cordia New"/>
                <w:sz w:val="30"/>
                <w:szCs w:val="30"/>
                <w:lang w:val="en-US" w:eastAsia="zh-CN"/>
              </w:rPr>
            </w:pPr>
            <w:r w:rsidRPr="00A1684F">
              <w:rPr>
                <w:rFonts w:eastAsia="Calibri" w:hint="cs"/>
                <w:sz w:val="30"/>
                <w:szCs w:val="30"/>
                <w:cs/>
                <w:lang w:val="en-US"/>
              </w:rPr>
              <w:t>122</w:t>
            </w:r>
          </w:p>
        </w:tc>
      </w:tr>
      <w:tr w:rsidR="008B21B1" w:rsidRPr="00A1684F" w14:paraId="25DBC2CD" w14:textId="77777777" w:rsidTr="00A701EA">
        <w:tc>
          <w:tcPr>
            <w:tcW w:w="3798" w:type="dxa"/>
            <w:shd w:val="clear" w:color="auto" w:fill="auto"/>
          </w:tcPr>
          <w:p w14:paraId="7CC4D39E" w14:textId="77777777" w:rsidR="008B21B1" w:rsidRPr="00A1684F" w:rsidRDefault="008B21B1" w:rsidP="00A1684F">
            <w:pPr>
              <w:suppressAutoHyphens/>
              <w:autoSpaceDE/>
              <w:autoSpaceDN/>
              <w:spacing w:line="340" w:lineRule="exact"/>
              <w:ind w:left="318" w:right="-72"/>
              <w:jc w:val="left"/>
              <w:rPr>
                <w:rFonts w:eastAsia="Cordia New"/>
                <w:sz w:val="30"/>
                <w:szCs w:val="30"/>
                <w:lang w:val="en-US" w:eastAsia="zh-CN"/>
              </w:rPr>
            </w:pPr>
            <w:r w:rsidRPr="00A1684F">
              <w:rPr>
                <w:rFonts w:eastAsia="Arial Unicode MS"/>
                <w:sz w:val="30"/>
                <w:szCs w:val="30"/>
                <w:lang w:eastAsia="zh-CN"/>
              </w:rPr>
              <w:t>Total</w:t>
            </w:r>
          </w:p>
        </w:tc>
        <w:tc>
          <w:tcPr>
            <w:tcW w:w="1440" w:type="dxa"/>
            <w:shd w:val="clear" w:color="auto" w:fill="auto"/>
          </w:tcPr>
          <w:p w14:paraId="25F74F5C" w14:textId="77777777" w:rsidR="008B21B1" w:rsidRPr="00A1684F" w:rsidRDefault="00925945" w:rsidP="00A1684F">
            <w:pPr>
              <w:pBdr>
                <w:top w:val="single" w:sz="4" w:space="1" w:color="auto"/>
                <w:bottom w:val="double" w:sz="4" w:space="1" w:color="auto"/>
              </w:pBdr>
              <w:suppressAutoHyphens/>
              <w:autoSpaceDE/>
              <w:autoSpaceDN/>
              <w:spacing w:line="340" w:lineRule="exact"/>
              <w:ind w:right="-72"/>
              <w:jc w:val="right"/>
              <w:rPr>
                <w:rFonts w:eastAsia="Cordia New"/>
                <w:sz w:val="30"/>
                <w:szCs w:val="30"/>
                <w:lang w:val="en-US" w:eastAsia="zh-CN"/>
              </w:rPr>
            </w:pPr>
            <w:r w:rsidRPr="00A1684F">
              <w:rPr>
                <w:rFonts w:eastAsia="Calibri"/>
                <w:sz w:val="30"/>
                <w:szCs w:val="30"/>
                <w:lang w:val="en-US"/>
              </w:rPr>
              <w:t>12,424</w:t>
            </w:r>
          </w:p>
        </w:tc>
        <w:tc>
          <w:tcPr>
            <w:tcW w:w="1440" w:type="dxa"/>
            <w:shd w:val="clear" w:color="auto" w:fill="auto"/>
          </w:tcPr>
          <w:p w14:paraId="1BAC32BF" w14:textId="77777777" w:rsidR="008B21B1" w:rsidRPr="00A1684F" w:rsidRDefault="006C1D14" w:rsidP="00A1684F">
            <w:pPr>
              <w:pBdr>
                <w:top w:val="single" w:sz="4" w:space="1" w:color="auto"/>
                <w:bottom w:val="double" w:sz="4" w:space="1" w:color="auto"/>
              </w:pBdr>
              <w:suppressAutoHyphens/>
              <w:autoSpaceDE/>
              <w:autoSpaceDN/>
              <w:spacing w:line="340" w:lineRule="exact"/>
              <w:ind w:right="-72"/>
              <w:jc w:val="right"/>
              <w:rPr>
                <w:rFonts w:eastAsia="Cordia New"/>
                <w:sz w:val="30"/>
                <w:szCs w:val="30"/>
                <w:lang w:val="en-US" w:eastAsia="zh-CN"/>
              </w:rPr>
            </w:pPr>
            <w:r w:rsidRPr="00A1684F">
              <w:rPr>
                <w:rFonts w:eastAsia="Calibri" w:hint="cs"/>
                <w:sz w:val="30"/>
                <w:szCs w:val="30"/>
                <w:cs/>
                <w:lang w:val="en-US"/>
              </w:rPr>
              <w:t>11,601</w:t>
            </w:r>
          </w:p>
        </w:tc>
        <w:tc>
          <w:tcPr>
            <w:tcW w:w="1440" w:type="dxa"/>
            <w:shd w:val="clear" w:color="auto" w:fill="auto"/>
          </w:tcPr>
          <w:p w14:paraId="38239750" w14:textId="77777777" w:rsidR="008B21B1" w:rsidRPr="00A1684F" w:rsidRDefault="00925945" w:rsidP="00A1684F">
            <w:pPr>
              <w:pBdr>
                <w:top w:val="single" w:sz="4" w:space="1" w:color="auto"/>
                <w:bottom w:val="double" w:sz="4" w:space="1" w:color="auto"/>
              </w:pBdr>
              <w:suppressAutoHyphens/>
              <w:autoSpaceDE/>
              <w:autoSpaceDN/>
              <w:spacing w:line="340" w:lineRule="exact"/>
              <w:ind w:right="-72"/>
              <w:jc w:val="right"/>
              <w:rPr>
                <w:rFonts w:eastAsia="Cordia New"/>
                <w:sz w:val="30"/>
                <w:szCs w:val="30"/>
                <w:lang w:val="en-US" w:eastAsia="zh-CN"/>
              </w:rPr>
            </w:pPr>
            <w:r w:rsidRPr="00A1684F">
              <w:rPr>
                <w:rFonts w:eastAsia="Calibri"/>
                <w:sz w:val="30"/>
                <w:szCs w:val="30"/>
                <w:lang w:val="en-US"/>
              </w:rPr>
              <w:t>7,347</w:t>
            </w:r>
          </w:p>
        </w:tc>
        <w:tc>
          <w:tcPr>
            <w:tcW w:w="1440" w:type="dxa"/>
            <w:shd w:val="clear" w:color="auto" w:fill="auto"/>
          </w:tcPr>
          <w:p w14:paraId="4870AE4E" w14:textId="77777777" w:rsidR="008B21B1" w:rsidRPr="00A1684F" w:rsidRDefault="006C1D14" w:rsidP="00A1684F">
            <w:pPr>
              <w:pBdr>
                <w:top w:val="single" w:sz="4" w:space="1" w:color="auto"/>
                <w:bottom w:val="double" w:sz="4" w:space="1" w:color="auto"/>
              </w:pBdr>
              <w:suppressAutoHyphens/>
              <w:autoSpaceDE/>
              <w:autoSpaceDN/>
              <w:spacing w:line="340" w:lineRule="exact"/>
              <w:ind w:right="-72"/>
              <w:jc w:val="right"/>
              <w:rPr>
                <w:rFonts w:eastAsia="Cordia New"/>
                <w:sz w:val="30"/>
                <w:szCs w:val="30"/>
                <w:lang w:val="en-US" w:eastAsia="zh-CN"/>
              </w:rPr>
            </w:pPr>
            <w:r w:rsidRPr="00A1684F">
              <w:rPr>
                <w:rFonts w:eastAsia="Calibri" w:hint="cs"/>
                <w:sz w:val="30"/>
                <w:szCs w:val="30"/>
                <w:cs/>
                <w:lang w:val="en-US"/>
              </w:rPr>
              <w:t>8,365</w:t>
            </w:r>
          </w:p>
        </w:tc>
      </w:tr>
    </w:tbl>
    <w:p w14:paraId="7ACCEB7D" w14:textId="77777777" w:rsidR="00B35BC1" w:rsidRPr="00A1684F" w:rsidRDefault="00B35BC1" w:rsidP="00A1684F">
      <w:pPr>
        <w:autoSpaceDE/>
        <w:autoSpaceDN/>
        <w:spacing w:line="340" w:lineRule="exact"/>
        <w:jc w:val="left"/>
        <w:rPr>
          <w:b/>
          <w:bCs/>
          <w:sz w:val="30"/>
          <w:szCs w:val="30"/>
          <w:lang w:val="en-US"/>
        </w:rPr>
      </w:pPr>
      <w:r w:rsidRPr="00A1684F">
        <w:rPr>
          <w:b/>
          <w:bCs/>
          <w:sz w:val="30"/>
          <w:szCs w:val="30"/>
          <w:lang w:val="en-US"/>
        </w:rPr>
        <w:br w:type="page"/>
      </w:r>
    </w:p>
    <w:p w14:paraId="22732362" w14:textId="77777777" w:rsidR="007716AB" w:rsidRPr="00A1684F" w:rsidRDefault="00726203" w:rsidP="00A1684F">
      <w:pPr>
        <w:numPr>
          <w:ilvl w:val="0"/>
          <w:numId w:val="15"/>
        </w:numPr>
        <w:autoSpaceDE/>
        <w:autoSpaceDN/>
        <w:spacing w:line="380" w:lineRule="exact"/>
        <w:ind w:left="567" w:hanging="567"/>
        <w:jc w:val="thaiDistribute"/>
        <w:rPr>
          <w:b/>
          <w:bCs/>
          <w:sz w:val="32"/>
          <w:szCs w:val="32"/>
        </w:rPr>
      </w:pPr>
      <w:r w:rsidRPr="00A1684F">
        <w:rPr>
          <w:b/>
          <w:bCs/>
          <w:sz w:val="32"/>
          <w:szCs w:val="32"/>
          <w:lang w:val="en-US"/>
        </w:rPr>
        <w:t>Trade and other current receivables</w:t>
      </w:r>
    </w:p>
    <w:tbl>
      <w:tblPr>
        <w:tblW w:w="9489" w:type="dxa"/>
        <w:tblInd w:w="450" w:type="dxa"/>
        <w:tblLayout w:type="fixed"/>
        <w:tblLook w:val="0000" w:firstRow="0" w:lastRow="0" w:firstColumn="0" w:lastColumn="0" w:noHBand="0" w:noVBand="0"/>
      </w:tblPr>
      <w:tblGrid>
        <w:gridCol w:w="3409"/>
        <w:gridCol w:w="1255"/>
        <w:gridCol w:w="264"/>
        <w:gridCol w:w="1262"/>
        <w:gridCol w:w="307"/>
        <w:gridCol w:w="9"/>
        <w:gridCol w:w="1245"/>
        <w:gridCol w:w="252"/>
        <w:gridCol w:w="1486"/>
      </w:tblGrid>
      <w:tr w:rsidR="00AB0694" w:rsidRPr="00A1684F" w14:paraId="53E97868" w14:textId="77777777" w:rsidTr="00E90EFF">
        <w:tc>
          <w:tcPr>
            <w:tcW w:w="1796" w:type="pct"/>
          </w:tcPr>
          <w:p w14:paraId="36211B94" w14:textId="77777777" w:rsidR="00993FAF" w:rsidRPr="00A1684F" w:rsidRDefault="00993FAF" w:rsidP="00A1684F">
            <w:pPr>
              <w:spacing w:line="380" w:lineRule="exact"/>
              <w:rPr>
                <w:b/>
                <w:bCs/>
                <w:i/>
                <w:iCs/>
                <w:sz w:val="30"/>
                <w:szCs w:val="30"/>
              </w:rPr>
            </w:pPr>
          </w:p>
        </w:tc>
        <w:tc>
          <w:tcPr>
            <w:tcW w:w="1465" w:type="pct"/>
            <w:gridSpan w:val="3"/>
            <w:tcBorders>
              <w:bottom w:val="single" w:sz="4" w:space="0" w:color="auto"/>
            </w:tcBorders>
          </w:tcPr>
          <w:p w14:paraId="2F2BC05A" w14:textId="77777777" w:rsidR="00993FAF" w:rsidRPr="00A1684F" w:rsidRDefault="00993FAF" w:rsidP="00A1684F">
            <w:pPr>
              <w:pStyle w:val="BodyText"/>
              <w:spacing w:after="0" w:line="380" w:lineRule="exact"/>
              <w:ind w:left="-108" w:right="-110"/>
              <w:jc w:val="center"/>
              <w:rPr>
                <w:sz w:val="30"/>
                <w:szCs w:val="30"/>
              </w:rPr>
            </w:pPr>
          </w:p>
        </w:tc>
        <w:tc>
          <w:tcPr>
            <w:tcW w:w="162" w:type="pct"/>
            <w:tcBorders>
              <w:bottom w:val="single" w:sz="4" w:space="0" w:color="auto"/>
            </w:tcBorders>
          </w:tcPr>
          <w:p w14:paraId="3C7F1064" w14:textId="77777777" w:rsidR="00993FAF" w:rsidRPr="00A1684F" w:rsidRDefault="00993FAF" w:rsidP="00A1684F">
            <w:pPr>
              <w:pStyle w:val="BodyText"/>
              <w:spacing w:after="0" w:line="380" w:lineRule="exact"/>
              <w:ind w:left="-108" w:right="-110"/>
              <w:jc w:val="center"/>
              <w:rPr>
                <w:sz w:val="30"/>
                <w:szCs w:val="30"/>
              </w:rPr>
            </w:pPr>
          </w:p>
        </w:tc>
        <w:tc>
          <w:tcPr>
            <w:tcW w:w="1577" w:type="pct"/>
            <w:gridSpan w:val="4"/>
            <w:tcBorders>
              <w:bottom w:val="single" w:sz="4" w:space="0" w:color="auto"/>
            </w:tcBorders>
          </w:tcPr>
          <w:p w14:paraId="71A4A20B" w14:textId="77777777" w:rsidR="00993FAF" w:rsidRPr="00A1684F" w:rsidRDefault="00E3710E" w:rsidP="00A1684F">
            <w:pPr>
              <w:pStyle w:val="BodyText"/>
              <w:spacing w:after="0" w:line="380" w:lineRule="exact"/>
              <w:ind w:left="-108"/>
              <w:jc w:val="right"/>
              <w:rPr>
                <w:b/>
                <w:bCs/>
                <w:sz w:val="30"/>
                <w:szCs w:val="30"/>
              </w:rPr>
            </w:pPr>
            <w:r w:rsidRPr="00A1684F">
              <w:rPr>
                <w:b/>
                <w:bCs/>
                <w:sz w:val="30"/>
                <w:szCs w:val="30"/>
                <w:lang w:val="en-US"/>
              </w:rPr>
              <w:t>Unit: Thousand Baht</w:t>
            </w:r>
          </w:p>
        </w:tc>
      </w:tr>
      <w:tr w:rsidR="00AB0694" w:rsidRPr="00A1684F" w14:paraId="0F2A3EF2" w14:textId="77777777" w:rsidTr="00E90EFF">
        <w:tc>
          <w:tcPr>
            <w:tcW w:w="1796" w:type="pct"/>
          </w:tcPr>
          <w:p w14:paraId="3EBD03B9" w14:textId="77777777" w:rsidR="00D542E3" w:rsidRPr="00A1684F" w:rsidRDefault="00D542E3" w:rsidP="00A1684F">
            <w:pPr>
              <w:spacing w:line="300" w:lineRule="exact"/>
              <w:rPr>
                <w:b/>
                <w:bCs/>
                <w:i/>
                <w:iCs/>
                <w:sz w:val="30"/>
                <w:szCs w:val="30"/>
              </w:rPr>
            </w:pPr>
          </w:p>
        </w:tc>
        <w:tc>
          <w:tcPr>
            <w:tcW w:w="1465" w:type="pct"/>
            <w:gridSpan w:val="3"/>
            <w:tcBorders>
              <w:top w:val="single" w:sz="4" w:space="0" w:color="auto"/>
              <w:bottom w:val="single" w:sz="4" w:space="0" w:color="auto"/>
            </w:tcBorders>
          </w:tcPr>
          <w:p w14:paraId="7444B728" w14:textId="77777777" w:rsidR="00E3710E" w:rsidRPr="00A1684F" w:rsidRDefault="00E3710E" w:rsidP="00A1684F">
            <w:pPr>
              <w:pStyle w:val="BodyText"/>
              <w:spacing w:line="300" w:lineRule="exact"/>
              <w:ind w:left="-108" w:right="-110"/>
              <w:jc w:val="center"/>
              <w:rPr>
                <w:b/>
                <w:bCs/>
                <w:sz w:val="30"/>
                <w:szCs w:val="30"/>
                <w:lang w:val="en-US"/>
              </w:rPr>
            </w:pPr>
            <w:r w:rsidRPr="00A1684F">
              <w:rPr>
                <w:b/>
                <w:bCs/>
                <w:sz w:val="30"/>
                <w:szCs w:val="30"/>
                <w:lang w:val="en-US"/>
              </w:rPr>
              <w:t xml:space="preserve">Consolidated </w:t>
            </w:r>
          </w:p>
          <w:p w14:paraId="0B336967" w14:textId="77777777" w:rsidR="00D542E3" w:rsidRPr="00A1684F" w:rsidRDefault="00E3710E" w:rsidP="00A1684F">
            <w:pPr>
              <w:pStyle w:val="BodyText"/>
              <w:spacing w:after="0" w:line="300" w:lineRule="exact"/>
              <w:ind w:left="-108" w:right="-110"/>
              <w:jc w:val="center"/>
              <w:rPr>
                <w:sz w:val="30"/>
                <w:szCs w:val="30"/>
              </w:rPr>
            </w:pPr>
            <w:r w:rsidRPr="00A1684F">
              <w:rPr>
                <w:b/>
                <w:bCs/>
                <w:sz w:val="30"/>
                <w:szCs w:val="30"/>
                <w:lang w:val="en-US"/>
              </w:rPr>
              <w:t>financial statements</w:t>
            </w:r>
            <w:r w:rsidR="00D542E3" w:rsidRPr="00A1684F">
              <w:rPr>
                <w:b/>
                <w:bCs/>
                <w:sz w:val="30"/>
                <w:szCs w:val="30"/>
                <w:cs/>
                <w:lang w:val="en-US"/>
              </w:rPr>
              <w:t xml:space="preserve"> </w:t>
            </w:r>
          </w:p>
        </w:tc>
        <w:tc>
          <w:tcPr>
            <w:tcW w:w="162" w:type="pct"/>
            <w:tcBorders>
              <w:top w:val="single" w:sz="4" w:space="0" w:color="auto"/>
            </w:tcBorders>
          </w:tcPr>
          <w:p w14:paraId="4E5F4F3C" w14:textId="77777777" w:rsidR="00D542E3" w:rsidRPr="00A1684F" w:rsidRDefault="00D542E3" w:rsidP="00A1684F">
            <w:pPr>
              <w:pStyle w:val="BodyText"/>
              <w:spacing w:after="0" w:line="300" w:lineRule="exact"/>
              <w:ind w:left="-108" w:right="-110"/>
              <w:jc w:val="center"/>
              <w:rPr>
                <w:sz w:val="30"/>
                <w:szCs w:val="30"/>
              </w:rPr>
            </w:pPr>
          </w:p>
        </w:tc>
        <w:tc>
          <w:tcPr>
            <w:tcW w:w="1577" w:type="pct"/>
            <w:gridSpan w:val="4"/>
            <w:tcBorders>
              <w:top w:val="single" w:sz="4" w:space="0" w:color="auto"/>
              <w:bottom w:val="single" w:sz="4" w:space="0" w:color="auto"/>
            </w:tcBorders>
          </w:tcPr>
          <w:p w14:paraId="396FA131" w14:textId="77777777" w:rsidR="00E3710E" w:rsidRPr="00A1684F" w:rsidRDefault="00EE32F0" w:rsidP="00A1684F">
            <w:pPr>
              <w:pStyle w:val="BodyText"/>
              <w:spacing w:line="300" w:lineRule="exact"/>
              <w:ind w:left="-108" w:right="-110"/>
              <w:jc w:val="center"/>
              <w:rPr>
                <w:b/>
                <w:bCs/>
                <w:sz w:val="30"/>
                <w:szCs w:val="30"/>
                <w:lang w:val="en-US"/>
              </w:rPr>
            </w:pPr>
            <w:r w:rsidRPr="00A1684F">
              <w:rPr>
                <w:b/>
                <w:bCs/>
                <w:sz w:val="30"/>
                <w:szCs w:val="30"/>
                <w:lang w:val="en-US"/>
              </w:rPr>
              <w:t>Separate</w:t>
            </w:r>
            <w:r w:rsidR="00E3710E" w:rsidRPr="00A1684F">
              <w:rPr>
                <w:b/>
                <w:bCs/>
                <w:sz w:val="30"/>
                <w:szCs w:val="30"/>
                <w:lang w:val="en-US"/>
              </w:rPr>
              <w:t xml:space="preserve"> </w:t>
            </w:r>
          </w:p>
          <w:p w14:paraId="0A8799F7" w14:textId="77777777" w:rsidR="00D542E3" w:rsidRPr="00A1684F" w:rsidRDefault="00E3710E" w:rsidP="00A1684F">
            <w:pPr>
              <w:pStyle w:val="BodyText"/>
              <w:spacing w:after="0" w:line="300" w:lineRule="exact"/>
              <w:ind w:left="-108" w:right="-110"/>
              <w:jc w:val="center"/>
              <w:rPr>
                <w:sz w:val="30"/>
                <w:szCs w:val="30"/>
              </w:rPr>
            </w:pPr>
            <w:r w:rsidRPr="00A1684F">
              <w:rPr>
                <w:b/>
                <w:bCs/>
                <w:sz w:val="30"/>
                <w:szCs w:val="30"/>
                <w:lang w:val="en-US"/>
              </w:rPr>
              <w:t>financial statements</w:t>
            </w:r>
          </w:p>
        </w:tc>
      </w:tr>
      <w:tr w:rsidR="00D51512" w:rsidRPr="00A1684F" w14:paraId="2C7EC8FF" w14:textId="77777777" w:rsidTr="00E90EFF">
        <w:tc>
          <w:tcPr>
            <w:tcW w:w="1796" w:type="pct"/>
            <w:shd w:val="clear" w:color="auto" w:fill="auto"/>
          </w:tcPr>
          <w:p w14:paraId="62BD95D1" w14:textId="77777777" w:rsidR="005901AE" w:rsidRPr="00A1684F" w:rsidRDefault="005901AE" w:rsidP="00A1684F">
            <w:pPr>
              <w:pStyle w:val="BodyText"/>
              <w:spacing w:after="0" w:line="380" w:lineRule="exact"/>
              <w:ind w:right="-131"/>
              <w:rPr>
                <w:b/>
                <w:bCs/>
                <w:sz w:val="30"/>
                <w:szCs w:val="30"/>
              </w:rPr>
            </w:pPr>
          </w:p>
        </w:tc>
        <w:tc>
          <w:tcPr>
            <w:tcW w:w="661" w:type="pct"/>
            <w:tcBorders>
              <w:top w:val="single" w:sz="4" w:space="0" w:color="auto"/>
              <w:bottom w:val="single" w:sz="4" w:space="0" w:color="auto"/>
            </w:tcBorders>
          </w:tcPr>
          <w:p w14:paraId="1E294CD8" w14:textId="77777777" w:rsidR="00E90EFF" w:rsidRPr="00A1684F" w:rsidRDefault="00CC24F4" w:rsidP="00A1684F">
            <w:pPr>
              <w:pStyle w:val="BodyText"/>
              <w:spacing w:after="0" w:line="380" w:lineRule="exact"/>
              <w:ind w:left="-108" w:right="-110"/>
              <w:jc w:val="center"/>
              <w:rPr>
                <w:rFonts w:eastAsia="Calibri"/>
                <w:b/>
                <w:bCs/>
                <w:sz w:val="30"/>
                <w:szCs w:val="30"/>
                <w:lang w:val="en-US"/>
              </w:rPr>
            </w:pPr>
            <w:r w:rsidRPr="00A1684F">
              <w:rPr>
                <w:rFonts w:eastAsia="Calibri"/>
                <w:b/>
                <w:bCs/>
                <w:sz w:val="30"/>
                <w:szCs w:val="30"/>
                <w:lang w:val="en-US"/>
              </w:rPr>
              <w:t>September 30</w:t>
            </w:r>
            <w:r w:rsidR="00C260BA" w:rsidRPr="00A1684F">
              <w:rPr>
                <w:rFonts w:eastAsia="Calibri"/>
                <w:b/>
                <w:bCs/>
                <w:sz w:val="30"/>
                <w:szCs w:val="30"/>
                <w:lang w:val="en-US"/>
              </w:rPr>
              <w:t>,</w:t>
            </w:r>
            <w:r w:rsidR="005901AE" w:rsidRPr="00A1684F">
              <w:rPr>
                <w:rFonts w:eastAsia="Calibri" w:hint="cs"/>
                <w:b/>
                <w:bCs/>
                <w:sz w:val="30"/>
                <w:szCs w:val="30"/>
                <w:cs/>
                <w:lang w:val="en-US"/>
              </w:rPr>
              <w:t xml:space="preserve"> </w:t>
            </w:r>
          </w:p>
          <w:p w14:paraId="3175ACBF" w14:textId="77777777" w:rsidR="005901AE" w:rsidRPr="00A1684F" w:rsidRDefault="005901AE" w:rsidP="00A1684F">
            <w:pPr>
              <w:pStyle w:val="BodyText"/>
              <w:spacing w:after="0" w:line="380" w:lineRule="exact"/>
              <w:ind w:left="-108" w:right="-110"/>
              <w:jc w:val="center"/>
              <w:rPr>
                <w:sz w:val="30"/>
                <w:szCs w:val="30"/>
              </w:rPr>
            </w:pPr>
            <w:r w:rsidRPr="00A1684F">
              <w:rPr>
                <w:b/>
                <w:bCs/>
                <w:sz w:val="30"/>
                <w:szCs w:val="30"/>
                <w:lang w:val="en-US"/>
              </w:rPr>
              <w:t>2</w:t>
            </w:r>
            <w:r w:rsidR="00E3710E" w:rsidRPr="00A1684F">
              <w:rPr>
                <w:b/>
                <w:bCs/>
                <w:sz w:val="30"/>
                <w:szCs w:val="30"/>
                <w:lang w:val="en-US"/>
              </w:rPr>
              <w:t>021</w:t>
            </w:r>
          </w:p>
        </w:tc>
        <w:tc>
          <w:tcPr>
            <w:tcW w:w="139" w:type="pct"/>
            <w:tcBorders>
              <w:top w:val="single" w:sz="4" w:space="0" w:color="auto"/>
            </w:tcBorders>
          </w:tcPr>
          <w:p w14:paraId="0A70F0A9" w14:textId="77777777" w:rsidR="005901AE" w:rsidRPr="00A1684F" w:rsidRDefault="005901AE" w:rsidP="00A1684F">
            <w:pPr>
              <w:pStyle w:val="BodyText"/>
              <w:spacing w:after="0" w:line="380" w:lineRule="exact"/>
              <w:ind w:left="-108" w:right="-110"/>
              <w:jc w:val="center"/>
              <w:rPr>
                <w:sz w:val="30"/>
                <w:szCs w:val="30"/>
              </w:rPr>
            </w:pPr>
          </w:p>
        </w:tc>
        <w:tc>
          <w:tcPr>
            <w:tcW w:w="665" w:type="pct"/>
            <w:tcBorders>
              <w:top w:val="single" w:sz="4" w:space="0" w:color="auto"/>
              <w:bottom w:val="single" w:sz="4" w:space="0" w:color="auto"/>
            </w:tcBorders>
          </w:tcPr>
          <w:p w14:paraId="29CD2BA2" w14:textId="77777777" w:rsidR="005901AE" w:rsidRPr="00A1684F" w:rsidRDefault="00E3710E" w:rsidP="00A1684F">
            <w:pPr>
              <w:spacing w:line="380" w:lineRule="exact"/>
              <w:ind w:left="-115" w:firstLine="1"/>
              <w:jc w:val="center"/>
              <w:rPr>
                <w:b/>
                <w:bCs/>
                <w:sz w:val="30"/>
                <w:szCs w:val="30"/>
                <w:lang w:val="en-US"/>
              </w:rPr>
            </w:pPr>
            <w:r w:rsidRPr="00A1684F">
              <w:rPr>
                <w:rFonts w:eastAsia="Calibri"/>
                <w:b/>
                <w:bCs/>
                <w:sz w:val="30"/>
                <w:szCs w:val="30"/>
                <w:lang w:val="en-US"/>
              </w:rPr>
              <w:t>December</w:t>
            </w:r>
            <w:r w:rsidR="00C260BA" w:rsidRPr="00A1684F">
              <w:rPr>
                <w:rFonts w:eastAsia="Calibri"/>
                <w:b/>
                <w:bCs/>
                <w:sz w:val="30"/>
                <w:szCs w:val="30"/>
                <w:lang w:val="en-US"/>
              </w:rPr>
              <w:t xml:space="preserve"> 31,</w:t>
            </w:r>
          </w:p>
          <w:p w14:paraId="3F0FAE15" w14:textId="77777777" w:rsidR="005901AE" w:rsidRPr="00A1684F" w:rsidRDefault="005901AE" w:rsidP="00A1684F">
            <w:pPr>
              <w:pStyle w:val="BodyText"/>
              <w:spacing w:after="0" w:line="380" w:lineRule="exact"/>
              <w:ind w:left="-108" w:right="-110"/>
              <w:jc w:val="center"/>
              <w:rPr>
                <w:sz w:val="30"/>
                <w:szCs w:val="30"/>
              </w:rPr>
            </w:pPr>
            <w:r w:rsidRPr="00A1684F">
              <w:rPr>
                <w:b/>
                <w:bCs/>
                <w:sz w:val="30"/>
                <w:szCs w:val="30"/>
                <w:lang w:val="en-US"/>
              </w:rPr>
              <w:t>2</w:t>
            </w:r>
            <w:r w:rsidR="00E3710E" w:rsidRPr="00A1684F">
              <w:rPr>
                <w:b/>
                <w:bCs/>
                <w:sz w:val="30"/>
                <w:szCs w:val="30"/>
                <w:lang w:val="en-US"/>
              </w:rPr>
              <w:t>020</w:t>
            </w:r>
          </w:p>
        </w:tc>
        <w:tc>
          <w:tcPr>
            <w:tcW w:w="167" w:type="pct"/>
            <w:gridSpan w:val="2"/>
          </w:tcPr>
          <w:p w14:paraId="5796395D" w14:textId="77777777" w:rsidR="005901AE" w:rsidRPr="00A1684F" w:rsidRDefault="005901AE" w:rsidP="00A1684F">
            <w:pPr>
              <w:pStyle w:val="BodyText"/>
              <w:spacing w:after="0" w:line="380" w:lineRule="exact"/>
              <w:ind w:left="-108" w:right="-110"/>
              <w:jc w:val="center"/>
              <w:rPr>
                <w:sz w:val="30"/>
                <w:szCs w:val="30"/>
              </w:rPr>
            </w:pPr>
          </w:p>
        </w:tc>
        <w:tc>
          <w:tcPr>
            <w:tcW w:w="656" w:type="pct"/>
            <w:tcBorders>
              <w:top w:val="single" w:sz="4" w:space="0" w:color="auto"/>
              <w:bottom w:val="single" w:sz="4" w:space="0" w:color="auto"/>
            </w:tcBorders>
          </w:tcPr>
          <w:p w14:paraId="3923878B" w14:textId="77777777" w:rsidR="00E90EFF" w:rsidRPr="00A1684F" w:rsidRDefault="00CC24F4" w:rsidP="00A1684F">
            <w:pPr>
              <w:pStyle w:val="BodyText"/>
              <w:spacing w:after="0" w:line="380" w:lineRule="exact"/>
              <w:ind w:left="-108" w:right="-110"/>
              <w:jc w:val="center"/>
              <w:rPr>
                <w:rFonts w:eastAsia="Calibri"/>
                <w:b/>
                <w:bCs/>
                <w:sz w:val="30"/>
                <w:szCs w:val="30"/>
                <w:lang w:val="en-US"/>
              </w:rPr>
            </w:pPr>
            <w:r w:rsidRPr="00A1684F">
              <w:rPr>
                <w:rFonts w:eastAsia="Calibri"/>
                <w:b/>
                <w:bCs/>
                <w:sz w:val="30"/>
                <w:szCs w:val="30"/>
                <w:lang w:val="en-US"/>
              </w:rPr>
              <w:t>September 30</w:t>
            </w:r>
            <w:r w:rsidR="00C260BA" w:rsidRPr="00A1684F">
              <w:rPr>
                <w:rFonts w:eastAsia="Calibri"/>
                <w:b/>
                <w:bCs/>
                <w:sz w:val="30"/>
                <w:szCs w:val="30"/>
                <w:lang w:val="en-US"/>
              </w:rPr>
              <w:t>,</w:t>
            </w:r>
            <w:r w:rsidR="00E3710E" w:rsidRPr="00A1684F">
              <w:rPr>
                <w:rFonts w:eastAsia="Calibri"/>
                <w:b/>
                <w:bCs/>
                <w:sz w:val="30"/>
                <w:szCs w:val="30"/>
                <w:lang w:val="en-US"/>
              </w:rPr>
              <w:t xml:space="preserve"> </w:t>
            </w:r>
          </w:p>
          <w:p w14:paraId="2313A269" w14:textId="77777777" w:rsidR="005901AE" w:rsidRPr="00A1684F" w:rsidRDefault="00E3710E" w:rsidP="00A1684F">
            <w:pPr>
              <w:pStyle w:val="BodyText"/>
              <w:spacing w:after="0" w:line="380" w:lineRule="exact"/>
              <w:ind w:left="-108" w:right="-110"/>
              <w:jc w:val="center"/>
              <w:rPr>
                <w:sz w:val="30"/>
                <w:szCs w:val="30"/>
              </w:rPr>
            </w:pPr>
            <w:r w:rsidRPr="00A1684F">
              <w:rPr>
                <w:rFonts w:eastAsia="Calibri"/>
                <w:b/>
                <w:bCs/>
                <w:sz w:val="30"/>
                <w:szCs w:val="30"/>
                <w:lang w:val="en-US"/>
              </w:rPr>
              <w:t>2021</w:t>
            </w:r>
          </w:p>
        </w:tc>
        <w:tc>
          <w:tcPr>
            <w:tcW w:w="133" w:type="pct"/>
            <w:tcBorders>
              <w:top w:val="single" w:sz="4" w:space="0" w:color="auto"/>
            </w:tcBorders>
          </w:tcPr>
          <w:p w14:paraId="434A517D" w14:textId="77777777" w:rsidR="005901AE" w:rsidRPr="00A1684F" w:rsidRDefault="005901AE" w:rsidP="00A1684F">
            <w:pPr>
              <w:pStyle w:val="BodyText"/>
              <w:spacing w:after="0" w:line="380" w:lineRule="exact"/>
              <w:ind w:left="-108" w:right="-110"/>
              <w:jc w:val="center"/>
              <w:rPr>
                <w:sz w:val="30"/>
                <w:szCs w:val="30"/>
              </w:rPr>
            </w:pPr>
          </w:p>
        </w:tc>
        <w:tc>
          <w:tcPr>
            <w:tcW w:w="783" w:type="pct"/>
            <w:tcBorders>
              <w:top w:val="single" w:sz="4" w:space="0" w:color="auto"/>
              <w:bottom w:val="single" w:sz="4" w:space="0" w:color="auto"/>
            </w:tcBorders>
          </w:tcPr>
          <w:p w14:paraId="1524FCDB" w14:textId="77777777" w:rsidR="00E3710E" w:rsidRPr="00A1684F" w:rsidRDefault="00E3710E" w:rsidP="00A1684F">
            <w:pPr>
              <w:spacing w:line="380" w:lineRule="exact"/>
              <w:ind w:left="-115" w:firstLine="1"/>
              <w:jc w:val="center"/>
              <w:rPr>
                <w:rFonts w:eastAsia="Calibri"/>
                <w:b/>
                <w:bCs/>
                <w:sz w:val="30"/>
                <w:szCs w:val="30"/>
                <w:lang w:val="en-US"/>
              </w:rPr>
            </w:pPr>
            <w:r w:rsidRPr="00A1684F">
              <w:rPr>
                <w:rFonts w:eastAsia="Calibri"/>
                <w:b/>
                <w:bCs/>
                <w:sz w:val="30"/>
                <w:szCs w:val="30"/>
                <w:lang w:val="en-US"/>
              </w:rPr>
              <w:t>December</w:t>
            </w:r>
            <w:r w:rsidR="00C260BA" w:rsidRPr="00A1684F">
              <w:rPr>
                <w:rFonts w:eastAsia="Calibri"/>
                <w:b/>
                <w:bCs/>
                <w:sz w:val="30"/>
                <w:szCs w:val="30"/>
                <w:lang w:val="en-US"/>
              </w:rPr>
              <w:t xml:space="preserve"> 31,</w:t>
            </w:r>
          </w:p>
          <w:p w14:paraId="47052C3C" w14:textId="77777777" w:rsidR="005901AE" w:rsidRPr="00A1684F" w:rsidRDefault="00E3710E" w:rsidP="00A1684F">
            <w:pPr>
              <w:pStyle w:val="BodyText"/>
              <w:spacing w:after="0" w:line="380" w:lineRule="exact"/>
              <w:ind w:left="-108" w:right="-110"/>
              <w:jc w:val="center"/>
              <w:rPr>
                <w:sz w:val="30"/>
                <w:szCs w:val="30"/>
              </w:rPr>
            </w:pPr>
            <w:r w:rsidRPr="00A1684F">
              <w:rPr>
                <w:rFonts w:eastAsia="Calibri"/>
                <w:b/>
                <w:bCs/>
                <w:sz w:val="30"/>
                <w:szCs w:val="30"/>
                <w:lang w:val="en-US"/>
              </w:rPr>
              <w:t>2020</w:t>
            </w:r>
          </w:p>
        </w:tc>
      </w:tr>
      <w:tr w:rsidR="00314871" w:rsidRPr="00A1684F" w14:paraId="6F0A07D4" w14:textId="77777777" w:rsidTr="00E90EFF">
        <w:tc>
          <w:tcPr>
            <w:tcW w:w="1796" w:type="pct"/>
          </w:tcPr>
          <w:p w14:paraId="16F1B841" w14:textId="77777777" w:rsidR="00314871" w:rsidRPr="00A1684F" w:rsidRDefault="00314871" w:rsidP="00A1684F">
            <w:pPr>
              <w:spacing w:line="380" w:lineRule="exact"/>
              <w:ind w:right="3"/>
              <w:jc w:val="left"/>
              <w:rPr>
                <w:sz w:val="28"/>
                <w:szCs w:val="28"/>
                <w:cs/>
                <w:lang w:val="en-US"/>
              </w:rPr>
            </w:pPr>
            <w:r w:rsidRPr="00A1684F">
              <w:rPr>
                <w:sz w:val="28"/>
                <w:szCs w:val="28"/>
                <w:lang w:val="en-US"/>
              </w:rPr>
              <w:t>Trade accounts receivable - other parties</w:t>
            </w:r>
          </w:p>
        </w:tc>
        <w:tc>
          <w:tcPr>
            <w:tcW w:w="661" w:type="pct"/>
          </w:tcPr>
          <w:p w14:paraId="52365261" w14:textId="77777777" w:rsidR="00314871" w:rsidRPr="00A1684F" w:rsidRDefault="00314871" w:rsidP="00A1684F">
            <w:pPr>
              <w:pStyle w:val="BodyText"/>
              <w:tabs>
                <w:tab w:val="decimal" w:pos="818"/>
              </w:tabs>
              <w:spacing w:after="0" w:line="380" w:lineRule="exact"/>
              <w:ind w:right="-68"/>
              <w:jc w:val="right"/>
              <w:rPr>
                <w:sz w:val="30"/>
                <w:szCs w:val="30"/>
              </w:rPr>
            </w:pPr>
            <w:r w:rsidRPr="00A1684F">
              <w:rPr>
                <w:rFonts w:hint="cs"/>
                <w:sz w:val="30"/>
                <w:szCs w:val="30"/>
                <w:cs/>
              </w:rPr>
              <w:t>175,318</w:t>
            </w:r>
          </w:p>
        </w:tc>
        <w:tc>
          <w:tcPr>
            <w:tcW w:w="139" w:type="pct"/>
          </w:tcPr>
          <w:p w14:paraId="090338FF" w14:textId="77777777" w:rsidR="00314871" w:rsidRPr="00A1684F" w:rsidRDefault="00314871" w:rsidP="00A1684F">
            <w:pPr>
              <w:pStyle w:val="BodyText"/>
              <w:tabs>
                <w:tab w:val="decimal" w:pos="873"/>
              </w:tabs>
              <w:spacing w:after="0" w:line="380" w:lineRule="exact"/>
              <w:ind w:right="-131"/>
              <w:jc w:val="right"/>
              <w:rPr>
                <w:sz w:val="30"/>
                <w:szCs w:val="30"/>
              </w:rPr>
            </w:pPr>
          </w:p>
        </w:tc>
        <w:tc>
          <w:tcPr>
            <w:tcW w:w="665" w:type="pct"/>
          </w:tcPr>
          <w:p w14:paraId="5BAE3560" w14:textId="178836B8" w:rsidR="00314871" w:rsidRPr="00A1684F" w:rsidRDefault="00314871" w:rsidP="00A1684F">
            <w:pPr>
              <w:pStyle w:val="BodyText"/>
              <w:tabs>
                <w:tab w:val="decimal" w:pos="805"/>
              </w:tabs>
              <w:spacing w:after="0" w:line="380" w:lineRule="exact"/>
              <w:jc w:val="right"/>
              <w:rPr>
                <w:sz w:val="30"/>
                <w:szCs w:val="30"/>
                <w:lang w:val="en-US"/>
              </w:rPr>
            </w:pPr>
            <w:r w:rsidRPr="00A1684F">
              <w:rPr>
                <w:sz w:val="30"/>
                <w:szCs w:val="30"/>
                <w:lang w:val="en-US"/>
              </w:rPr>
              <w:t>289,485</w:t>
            </w:r>
          </w:p>
        </w:tc>
        <w:tc>
          <w:tcPr>
            <w:tcW w:w="167" w:type="pct"/>
            <w:gridSpan w:val="2"/>
          </w:tcPr>
          <w:p w14:paraId="45427A31" w14:textId="77777777" w:rsidR="00314871" w:rsidRPr="00A1684F" w:rsidRDefault="00314871" w:rsidP="00A1684F">
            <w:pPr>
              <w:pStyle w:val="BodyText"/>
              <w:tabs>
                <w:tab w:val="decimal" w:pos="873"/>
              </w:tabs>
              <w:spacing w:after="0" w:line="380" w:lineRule="exact"/>
              <w:ind w:left="-126" w:right="-131"/>
              <w:jc w:val="right"/>
              <w:rPr>
                <w:sz w:val="30"/>
                <w:szCs w:val="30"/>
              </w:rPr>
            </w:pPr>
          </w:p>
        </w:tc>
        <w:tc>
          <w:tcPr>
            <w:tcW w:w="656" w:type="pct"/>
          </w:tcPr>
          <w:p w14:paraId="22568D3C" w14:textId="77777777" w:rsidR="00314871" w:rsidRPr="00A1684F" w:rsidRDefault="00314871" w:rsidP="00A1684F">
            <w:pPr>
              <w:pStyle w:val="BodyText"/>
              <w:tabs>
                <w:tab w:val="decimal" w:pos="863"/>
              </w:tabs>
              <w:spacing w:after="0" w:line="380" w:lineRule="exact"/>
              <w:jc w:val="right"/>
              <w:rPr>
                <w:sz w:val="30"/>
                <w:szCs w:val="30"/>
                <w:lang w:val="en-US"/>
              </w:rPr>
            </w:pPr>
            <w:r w:rsidRPr="00A1684F">
              <w:rPr>
                <w:sz w:val="30"/>
                <w:szCs w:val="30"/>
              </w:rPr>
              <w:t>131,873</w:t>
            </w:r>
          </w:p>
        </w:tc>
        <w:tc>
          <w:tcPr>
            <w:tcW w:w="133" w:type="pct"/>
          </w:tcPr>
          <w:p w14:paraId="6D74EBB2" w14:textId="77777777" w:rsidR="00314871" w:rsidRPr="00A1684F" w:rsidRDefault="00314871" w:rsidP="00A1684F">
            <w:pPr>
              <w:pStyle w:val="BodyText"/>
              <w:tabs>
                <w:tab w:val="decimal" w:pos="424"/>
                <w:tab w:val="decimal" w:pos="873"/>
              </w:tabs>
              <w:spacing w:after="0" w:line="380" w:lineRule="exact"/>
              <w:ind w:right="-131"/>
              <w:jc w:val="right"/>
              <w:rPr>
                <w:sz w:val="30"/>
                <w:szCs w:val="30"/>
              </w:rPr>
            </w:pPr>
          </w:p>
        </w:tc>
        <w:tc>
          <w:tcPr>
            <w:tcW w:w="783" w:type="pct"/>
          </w:tcPr>
          <w:p w14:paraId="3982EEA5" w14:textId="0A2CEBB2" w:rsidR="00314871" w:rsidRPr="00A1684F" w:rsidRDefault="00314871" w:rsidP="00A1684F">
            <w:pPr>
              <w:pStyle w:val="BodyText"/>
              <w:tabs>
                <w:tab w:val="decimal" w:pos="805"/>
              </w:tabs>
              <w:spacing w:after="0" w:line="380" w:lineRule="exact"/>
              <w:jc w:val="right"/>
              <w:rPr>
                <w:sz w:val="30"/>
                <w:szCs w:val="30"/>
              </w:rPr>
            </w:pPr>
            <w:r w:rsidRPr="00A1684F">
              <w:rPr>
                <w:rFonts w:hint="cs"/>
                <w:sz w:val="30"/>
                <w:szCs w:val="30"/>
                <w:cs/>
                <w:lang w:val="en-US"/>
              </w:rPr>
              <w:t>239,200</w:t>
            </w:r>
          </w:p>
        </w:tc>
      </w:tr>
      <w:tr w:rsidR="00587ED1" w:rsidRPr="00A1684F" w14:paraId="7BDD7C8B" w14:textId="77777777" w:rsidTr="00E90EFF">
        <w:tc>
          <w:tcPr>
            <w:tcW w:w="1796" w:type="pct"/>
          </w:tcPr>
          <w:p w14:paraId="6EDB52B0" w14:textId="77777777" w:rsidR="00587ED1" w:rsidRPr="00A1684F" w:rsidRDefault="00587ED1" w:rsidP="00A1684F">
            <w:pPr>
              <w:spacing w:line="380" w:lineRule="exact"/>
              <w:ind w:right="3"/>
              <w:rPr>
                <w:sz w:val="30"/>
                <w:szCs w:val="30"/>
                <w:lang w:val="en-US"/>
              </w:rPr>
            </w:pPr>
            <w:r w:rsidRPr="00A1684F">
              <w:rPr>
                <w:sz w:val="30"/>
                <w:szCs w:val="30"/>
                <w:lang w:val="en-US"/>
              </w:rPr>
              <w:t xml:space="preserve">Trade accounts receivable </w:t>
            </w:r>
          </w:p>
        </w:tc>
        <w:tc>
          <w:tcPr>
            <w:tcW w:w="661" w:type="pct"/>
          </w:tcPr>
          <w:p w14:paraId="6F0021BF" w14:textId="77777777" w:rsidR="00587ED1" w:rsidRPr="00A1684F" w:rsidRDefault="00587ED1" w:rsidP="00A1684F">
            <w:pPr>
              <w:pStyle w:val="BodyText"/>
              <w:tabs>
                <w:tab w:val="decimal" w:pos="818"/>
              </w:tabs>
              <w:spacing w:after="0" w:line="380" w:lineRule="exact"/>
              <w:ind w:right="-68"/>
              <w:jc w:val="right"/>
              <w:rPr>
                <w:sz w:val="30"/>
                <w:szCs w:val="30"/>
                <w:cs/>
              </w:rPr>
            </w:pPr>
          </w:p>
        </w:tc>
        <w:tc>
          <w:tcPr>
            <w:tcW w:w="139" w:type="pct"/>
          </w:tcPr>
          <w:p w14:paraId="731B874E" w14:textId="77777777" w:rsidR="00587ED1" w:rsidRPr="00A1684F" w:rsidRDefault="00587ED1" w:rsidP="00A1684F">
            <w:pPr>
              <w:pStyle w:val="BodyText"/>
              <w:tabs>
                <w:tab w:val="decimal" w:pos="873"/>
              </w:tabs>
              <w:spacing w:after="0" w:line="380" w:lineRule="exact"/>
              <w:ind w:right="-131"/>
              <w:jc w:val="right"/>
              <w:rPr>
                <w:sz w:val="30"/>
                <w:szCs w:val="30"/>
              </w:rPr>
            </w:pPr>
          </w:p>
        </w:tc>
        <w:tc>
          <w:tcPr>
            <w:tcW w:w="665" w:type="pct"/>
          </w:tcPr>
          <w:p w14:paraId="0222C356" w14:textId="77777777" w:rsidR="00587ED1" w:rsidRPr="00A1684F" w:rsidRDefault="00587ED1" w:rsidP="00A1684F">
            <w:pPr>
              <w:pStyle w:val="BodyText"/>
              <w:tabs>
                <w:tab w:val="decimal" w:pos="805"/>
              </w:tabs>
              <w:spacing w:after="0" w:line="380" w:lineRule="exact"/>
              <w:ind w:left="-108"/>
              <w:jc w:val="right"/>
              <w:rPr>
                <w:sz w:val="30"/>
                <w:szCs w:val="30"/>
                <w:lang w:val="en-US"/>
              </w:rPr>
            </w:pPr>
          </w:p>
        </w:tc>
        <w:tc>
          <w:tcPr>
            <w:tcW w:w="167" w:type="pct"/>
            <w:gridSpan w:val="2"/>
          </w:tcPr>
          <w:p w14:paraId="0AAC616F" w14:textId="77777777" w:rsidR="00587ED1" w:rsidRPr="00A1684F" w:rsidRDefault="00587ED1" w:rsidP="00A1684F">
            <w:pPr>
              <w:pStyle w:val="BodyText"/>
              <w:tabs>
                <w:tab w:val="decimal" w:pos="873"/>
              </w:tabs>
              <w:spacing w:after="0" w:line="380" w:lineRule="exact"/>
              <w:ind w:left="-126" w:right="-131"/>
              <w:jc w:val="right"/>
              <w:rPr>
                <w:sz w:val="30"/>
                <w:szCs w:val="30"/>
              </w:rPr>
            </w:pPr>
          </w:p>
        </w:tc>
        <w:tc>
          <w:tcPr>
            <w:tcW w:w="656" w:type="pct"/>
          </w:tcPr>
          <w:p w14:paraId="122292BB" w14:textId="77777777" w:rsidR="00587ED1" w:rsidRPr="00A1684F" w:rsidRDefault="00587ED1" w:rsidP="00A1684F">
            <w:pPr>
              <w:pStyle w:val="BodyText"/>
              <w:tabs>
                <w:tab w:val="decimal" w:pos="863"/>
              </w:tabs>
              <w:spacing w:after="0" w:line="380" w:lineRule="exact"/>
              <w:ind w:left="-108"/>
              <w:jc w:val="right"/>
              <w:rPr>
                <w:sz w:val="30"/>
                <w:szCs w:val="30"/>
                <w:cs/>
                <w:lang w:val="en-US"/>
              </w:rPr>
            </w:pPr>
          </w:p>
        </w:tc>
        <w:tc>
          <w:tcPr>
            <w:tcW w:w="133" w:type="pct"/>
          </w:tcPr>
          <w:p w14:paraId="5363CB44" w14:textId="77777777" w:rsidR="00587ED1" w:rsidRPr="00A1684F" w:rsidRDefault="00587ED1" w:rsidP="00A1684F">
            <w:pPr>
              <w:pStyle w:val="BodyText"/>
              <w:tabs>
                <w:tab w:val="decimal" w:pos="424"/>
                <w:tab w:val="decimal" w:pos="873"/>
              </w:tabs>
              <w:spacing w:after="0" w:line="380" w:lineRule="exact"/>
              <w:ind w:right="-131"/>
              <w:jc w:val="right"/>
              <w:rPr>
                <w:sz w:val="30"/>
                <w:szCs w:val="30"/>
              </w:rPr>
            </w:pPr>
          </w:p>
        </w:tc>
        <w:tc>
          <w:tcPr>
            <w:tcW w:w="783" w:type="pct"/>
          </w:tcPr>
          <w:p w14:paraId="3679DB43" w14:textId="77777777" w:rsidR="00587ED1" w:rsidRPr="00A1684F" w:rsidRDefault="00587ED1" w:rsidP="00A1684F">
            <w:pPr>
              <w:pStyle w:val="BodyText"/>
              <w:tabs>
                <w:tab w:val="decimal" w:pos="805"/>
              </w:tabs>
              <w:spacing w:after="0" w:line="380" w:lineRule="exact"/>
              <w:ind w:left="-108"/>
              <w:jc w:val="right"/>
              <w:rPr>
                <w:sz w:val="30"/>
                <w:szCs w:val="30"/>
                <w:cs/>
                <w:lang w:val="en-US"/>
              </w:rPr>
            </w:pPr>
          </w:p>
        </w:tc>
      </w:tr>
      <w:tr w:rsidR="00587ED1" w:rsidRPr="00A1684F" w14:paraId="6B62A928" w14:textId="77777777" w:rsidTr="00E90EFF">
        <w:tc>
          <w:tcPr>
            <w:tcW w:w="1796" w:type="pct"/>
          </w:tcPr>
          <w:p w14:paraId="7AFFCD37" w14:textId="1068E30C" w:rsidR="00587ED1" w:rsidRPr="00A1684F" w:rsidRDefault="00587ED1" w:rsidP="00A1684F">
            <w:pPr>
              <w:spacing w:line="380" w:lineRule="exact"/>
              <w:ind w:right="3" w:firstLine="117"/>
              <w:rPr>
                <w:sz w:val="30"/>
                <w:szCs w:val="30"/>
                <w:lang w:val="en-US"/>
              </w:rPr>
            </w:pPr>
            <w:r w:rsidRPr="00A1684F">
              <w:rPr>
                <w:sz w:val="30"/>
                <w:szCs w:val="30"/>
                <w:cs/>
                <w:lang w:val="en-US"/>
              </w:rPr>
              <w:t xml:space="preserve">– related parties (Note </w:t>
            </w:r>
            <w:r w:rsidRPr="00A1684F">
              <w:rPr>
                <w:sz w:val="30"/>
                <w:szCs w:val="30"/>
              </w:rPr>
              <w:t>5</w:t>
            </w:r>
            <w:r w:rsidRPr="00A1684F">
              <w:rPr>
                <w:sz w:val="30"/>
                <w:szCs w:val="30"/>
                <w:cs/>
                <w:lang w:val="en-US"/>
              </w:rPr>
              <w:t>)</w:t>
            </w:r>
          </w:p>
        </w:tc>
        <w:tc>
          <w:tcPr>
            <w:tcW w:w="661" w:type="pct"/>
          </w:tcPr>
          <w:p w14:paraId="4270A666" w14:textId="77777777" w:rsidR="00587ED1" w:rsidRPr="00A1684F" w:rsidRDefault="00587ED1" w:rsidP="00A1684F">
            <w:pPr>
              <w:pStyle w:val="BodyText"/>
              <w:tabs>
                <w:tab w:val="decimal" w:pos="818"/>
              </w:tabs>
              <w:spacing w:after="0" w:line="380" w:lineRule="exact"/>
              <w:ind w:right="-68"/>
              <w:jc w:val="right"/>
              <w:rPr>
                <w:sz w:val="30"/>
                <w:szCs w:val="30"/>
                <w:cs/>
              </w:rPr>
            </w:pPr>
            <w:r w:rsidRPr="00A1684F">
              <w:rPr>
                <w:sz w:val="30"/>
                <w:szCs w:val="30"/>
              </w:rPr>
              <w:t>-</w:t>
            </w:r>
          </w:p>
        </w:tc>
        <w:tc>
          <w:tcPr>
            <w:tcW w:w="139" w:type="pct"/>
          </w:tcPr>
          <w:p w14:paraId="76AC74C9" w14:textId="77777777" w:rsidR="00587ED1" w:rsidRPr="00A1684F" w:rsidRDefault="00587ED1" w:rsidP="00A1684F">
            <w:pPr>
              <w:pStyle w:val="BodyText"/>
              <w:tabs>
                <w:tab w:val="decimal" w:pos="873"/>
              </w:tabs>
              <w:spacing w:after="0" w:line="380" w:lineRule="exact"/>
              <w:ind w:right="-131"/>
              <w:jc w:val="right"/>
              <w:rPr>
                <w:sz w:val="30"/>
                <w:szCs w:val="30"/>
              </w:rPr>
            </w:pPr>
          </w:p>
        </w:tc>
        <w:tc>
          <w:tcPr>
            <w:tcW w:w="665" w:type="pct"/>
          </w:tcPr>
          <w:p w14:paraId="51094C23" w14:textId="77777777" w:rsidR="00587ED1" w:rsidRPr="00A1684F" w:rsidRDefault="00587ED1" w:rsidP="00A1684F">
            <w:pPr>
              <w:pStyle w:val="BodyText"/>
              <w:tabs>
                <w:tab w:val="decimal" w:pos="805"/>
              </w:tabs>
              <w:spacing w:after="0" w:line="380" w:lineRule="exact"/>
              <w:ind w:left="-108"/>
              <w:jc w:val="right"/>
              <w:rPr>
                <w:sz w:val="30"/>
                <w:szCs w:val="30"/>
                <w:lang w:val="en-US"/>
              </w:rPr>
            </w:pPr>
            <w:r w:rsidRPr="00A1684F">
              <w:rPr>
                <w:sz w:val="30"/>
                <w:szCs w:val="30"/>
                <w:lang w:val="en-US"/>
              </w:rPr>
              <w:t>-</w:t>
            </w:r>
          </w:p>
        </w:tc>
        <w:tc>
          <w:tcPr>
            <w:tcW w:w="167" w:type="pct"/>
            <w:gridSpan w:val="2"/>
          </w:tcPr>
          <w:p w14:paraId="6CBAC423" w14:textId="77777777" w:rsidR="00587ED1" w:rsidRPr="00A1684F" w:rsidRDefault="00587ED1" w:rsidP="00A1684F">
            <w:pPr>
              <w:pStyle w:val="BodyText"/>
              <w:tabs>
                <w:tab w:val="decimal" w:pos="873"/>
              </w:tabs>
              <w:spacing w:after="0" w:line="380" w:lineRule="exact"/>
              <w:ind w:left="-126" w:right="-131"/>
              <w:jc w:val="right"/>
              <w:rPr>
                <w:sz w:val="30"/>
                <w:szCs w:val="30"/>
              </w:rPr>
            </w:pPr>
          </w:p>
        </w:tc>
        <w:tc>
          <w:tcPr>
            <w:tcW w:w="656" w:type="pct"/>
          </w:tcPr>
          <w:p w14:paraId="5403625B" w14:textId="77777777" w:rsidR="00587ED1" w:rsidRPr="00A1684F" w:rsidRDefault="002321CB" w:rsidP="00A1684F">
            <w:pPr>
              <w:pStyle w:val="BodyText"/>
              <w:tabs>
                <w:tab w:val="decimal" w:pos="863"/>
              </w:tabs>
              <w:spacing w:after="0" w:line="380" w:lineRule="exact"/>
              <w:ind w:left="-108"/>
              <w:jc w:val="right"/>
              <w:rPr>
                <w:sz w:val="30"/>
                <w:szCs w:val="30"/>
                <w:cs/>
                <w:lang w:val="en-US"/>
              </w:rPr>
            </w:pPr>
            <w:r w:rsidRPr="00A1684F">
              <w:rPr>
                <w:sz w:val="30"/>
                <w:szCs w:val="30"/>
                <w:lang w:val="en-US"/>
              </w:rPr>
              <w:t>371</w:t>
            </w:r>
          </w:p>
        </w:tc>
        <w:tc>
          <w:tcPr>
            <w:tcW w:w="133" w:type="pct"/>
          </w:tcPr>
          <w:p w14:paraId="20E12FC7" w14:textId="77777777" w:rsidR="00587ED1" w:rsidRPr="00A1684F" w:rsidRDefault="00587ED1" w:rsidP="00A1684F">
            <w:pPr>
              <w:pStyle w:val="BodyText"/>
              <w:tabs>
                <w:tab w:val="decimal" w:pos="424"/>
                <w:tab w:val="decimal" w:pos="873"/>
              </w:tabs>
              <w:spacing w:after="0" w:line="380" w:lineRule="exact"/>
              <w:ind w:right="-131"/>
              <w:jc w:val="right"/>
              <w:rPr>
                <w:sz w:val="30"/>
                <w:szCs w:val="30"/>
              </w:rPr>
            </w:pPr>
          </w:p>
        </w:tc>
        <w:tc>
          <w:tcPr>
            <w:tcW w:w="783" w:type="pct"/>
          </w:tcPr>
          <w:p w14:paraId="79F29C4A" w14:textId="77777777" w:rsidR="00587ED1" w:rsidRPr="00A1684F" w:rsidRDefault="00587ED1" w:rsidP="00A1684F">
            <w:pPr>
              <w:pStyle w:val="BodyText"/>
              <w:tabs>
                <w:tab w:val="decimal" w:pos="805"/>
              </w:tabs>
              <w:spacing w:after="0" w:line="380" w:lineRule="exact"/>
              <w:ind w:left="-108"/>
              <w:jc w:val="right"/>
              <w:rPr>
                <w:sz w:val="30"/>
                <w:szCs w:val="30"/>
                <w:cs/>
                <w:lang w:val="en-US"/>
              </w:rPr>
            </w:pPr>
            <w:r w:rsidRPr="00A1684F">
              <w:rPr>
                <w:sz w:val="30"/>
                <w:szCs w:val="30"/>
                <w:lang w:val="en-US"/>
              </w:rPr>
              <w:t>-</w:t>
            </w:r>
          </w:p>
        </w:tc>
      </w:tr>
      <w:tr w:rsidR="00E90EFF" w:rsidRPr="00A1684F" w14:paraId="7A8A909C" w14:textId="77777777" w:rsidTr="00E90EFF">
        <w:tc>
          <w:tcPr>
            <w:tcW w:w="1796" w:type="pct"/>
          </w:tcPr>
          <w:p w14:paraId="4300617C" w14:textId="77777777" w:rsidR="00E90EFF" w:rsidRPr="00A1684F" w:rsidRDefault="00E90EFF" w:rsidP="00A1684F">
            <w:pPr>
              <w:spacing w:line="380" w:lineRule="exact"/>
              <w:ind w:right="3"/>
              <w:rPr>
                <w:i/>
                <w:iCs/>
                <w:sz w:val="30"/>
                <w:szCs w:val="30"/>
                <w:cs/>
                <w:lang w:val="en-US"/>
              </w:rPr>
            </w:pPr>
            <w:r w:rsidRPr="00A1684F">
              <w:rPr>
                <w:sz w:val="30"/>
                <w:szCs w:val="30"/>
                <w:u w:val="single"/>
              </w:rPr>
              <w:t>Less</w:t>
            </w:r>
            <w:r w:rsidRPr="00A1684F">
              <w:rPr>
                <w:sz w:val="30"/>
                <w:szCs w:val="30"/>
              </w:rPr>
              <w:t xml:space="preserve"> Allowance for expected credit</w:t>
            </w:r>
          </w:p>
        </w:tc>
        <w:tc>
          <w:tcPr>
            <w:tcW w:w="661" w:type="pct"/>
          </w:tcPr>
          <w:p w14:paraId="00A8B8ED" w14:textId="77777777" w:rsidR="00E90EFF" w:rsidRPr="00A1684F" w:rsidRDefault="00E90EFF" w:rsidP="00A1684F">
            <w:pPr>
              <w:pStyle w:val="BodyText"/>
              <w:tabs>
                <w:tab w:val="decimal" w:pos="818"/>
              </w:tabs>
              <w:spacing w:after="0" w:line="380" w:lineRule="exact"/>
              <w:ind w:right="-68"/>
              <w:jc w:val="right"/>
              <w:rPr>
                <w:sz w:val="30"/>
                <w:szCs w:val="30"/>
              </w:rPr>
            </w:pPr>
          </w:p>
        </w:tc>
        <w:tc>
          <w:tcPr>
            <w:tcW w:w="139" w:type="pct"/>
          </w:tcPr>
          <w:p w14:paraId="63CB1EA2" w14:textId="77777777" w:rsidR="00E90EFF" w:rsidRPr="00A1684F" w:rsidRDefault="00E90EFF" w:rsidP="00A1684F">
            <w:pPr>
              <w:pStyle w:val="BodyText"/>
              <w:tabs>
                <w:tab w:val="decimal" w:pos="873"/>
              </w:tabs>
              <w:spacing w:after="0" w:line="380" w:lineRule="exact"/>
              <w:ind w:right="-131"/>
              <w:jc w:val="right"/>
              <w:rPr>
                <w:sz w:val="30"/>
                <w:szCs w:val="30"/>
              </w:rPr>
            </w:pPr>
          </w:p>
        </w:tc>
        <w:tc>
          <w:tcPr>
            <w:tcW w:w="665" w:type="pct"/>
          </w:tcPr>
          <w:p w14:paraId="02631216" w14:textId="77777777" w:rsidR="00E90EFF" w:rsidRPr="00A1684F" w:rsidRDefault="00E90EFF" w:rsidP="00A1684F">
            <w:pPr>
              <w:pStyle w:val="BodyText"/>
              <w:tabs>
                <w:tab w:val="decimal" w:pos="805"/>
              </w:tabs>
              <w:spacing w:after="0" w:line="380" w:lineRule="exact"/>
              <w:ind w:left="-108"/>
              <w:jc w:val="right"/>
              <w:rPr>
                <w:sz w:val="30"/>
                <w:szCs w:val="30"/>
                <w:lang w:val="en-US"/>
              </w:rPr>
            </w:pPr>
          </w:p>
        </w:tc>
        <w:tc>
          <w:tcPr>
            <w:tcW w:w="167" w:type="pct"/>
            <w:gridSpan w:val="2"/>
          </w:tcPr>
          <w:p w14:paraId="2DB97DC8" w14:textId="77777777" w:rsidR="00E90EFF" w:rsidRPr="00A1684F" w:rsidRDefault="00E90EFF" w:rsidP="00A1684F">
            <w:pPr>
              <w:pStyle w:val="BodyText"/>
              <w:tabs>
                <w:tab w:val="decimal" w:pos="873"/>
              </w:tabs>
              <w:spacing w:after="0" w:line="380" w:lineRule="exact"/>
              <w:ind w:left="-126" w:right="-131"/>
              <w:jc w:val="right"/>
              <w:rPr>
                <w:sz w:val="30"/>
                <w:szCs w:val="30"/>
              </w:rPr>
            </w:pPr>
          </w:p>
        </w:tc>
        <w:tc>
          <w:tcPr>
            <w:tcW w:w="656" w:type="pct"/>
          </w:tcPr>
          <w:p w14:paraId="401B2671" w14:textId="77777777" w:rsidR="00E90EFF" w:rsidRPr="00A1684F" w:rsidRDefault="00E90EFF" w:rsidP="00A1684F">
            <w:pPr>
              <w:pStyle w:val="BodyText"/>
              <w:tabs>
                <w:tab w:val="decimal" w:pos="863"/>
              </w:tabs>
              <w:spacing w:after="0" w:line="380" w:lineRule="exact"/>
              <w:ind w:left="-108"/>
              <w:jc w:val="right"/>
              <w:rPr>
                <w:sz w:val="30"/>
                <w:szCs w:val="30"/>
                <w:lang w:val="en-US"/>
              </w:rPr>
            </w:pPr>
          </w:p>
        </w:tc>
        <w:tc>
          <w:tcPr>
            <w:tcW w:w="133" w:type="pct"/>
          </w:tcPr>
          <w:p w14:paraId="6C9EA426" w14:textId="77777777" w:rsidR="00E90EFF" w:rsidRPr="00A1684F" w:rsidRDefault="00E90EFF" w:rsidP="00A1684F">
            <w:pPr>
              <w:pStyle w:val="BodyText"/>
              <w:tabs>
                <w:tab w:val="decimal" w:pos="873"/>
              </w:tabs>
              <w:spacing w:after="0" w:line="380" w:lineRule="exact"/>
              <w:ind w:right="-131"/>
              <w:jc w:val="right"/>
              <w:rPr>
                <w:sz w:val="30"/>
                <w:szCs w:val="30"/>
              </w:rPr>
            </w:pPr>
          </w:p>
        </w:tc>
        <w:tc>
          <w:tcPr>
            <w:tcW w:w="783" w:type="pct"/>
          </w:tcPr>
          <w:p w14:paraId="1D0C439D" w14:textId="77777777" w:rsidR="00E90EFF" w:rsidRPr="00A1684F" w:rsidRDefault="00E90EFF" w:rsidP="00A1684F">
            <w:pPr>
              <w:pStyle w:val="BodyText"/>
              <w:tabs>
                <w:tab w:val="decimal" w:pos="527"/>
              </w:tabs>
              <w:spacing w:after="0" w:line="380" w:lineRule="exact"/>
              <w:jc w:val="right"/>
              <w:rPr>
                <w:sz w:val="30"/>
                <w:szCs w:val="30"/>
                <w:lang w:val="en-US"/>
              </w:rPr>
            </w:pPr>
          </w:p>
        </w:tc>
      </w:tr>
      <w:tr w:rsidR="00E90EFF" w:rsidRPr="00A1684F" w14:paraId="3FE5AD99" w14:textId="77777777" w:rsidTr="00E90EFF">
        <w:tc>
          <w:tcPr>
            <w:tcW w:w="1796" w:type="pct"/>
          </w:tcPr>
          <w:p w14:paraId="30DAA1D1" w14:textId="43F5617E" w:rsidR="00E90EFF" w:rsidRPr="00A1684F" w:rsidRDefault="00E90EFF" w:rsidP="00A1684F">
            <w:pPr>
              <w:spacing w:line="380" w:lineRule="exact"/>
              <w:ind w:right="3" w:firstLine="401"/>
              <w:rPr>
                <w:sz w:val="30"/>
                <w:szCs w:val="30"/>
              </w:rPr>
            </w:pPr>
            <w:r w:rsidRPr="00A1684F">
              <w:rPr>
                <w:sz w:val="30"/>
                <w:szCs w:val="30"/>
              </w:rPr>
              <w:t>loss</w:t>
            </w:r>
            <w:r w:rsidR="00AD3E4C" w:rsidRPr="00A1684F">
              <w:rPr>
                <w:sz w:val="30"/>
                <w:szCs w:val="30"/>
              </w:rPr>
              <w:t>es</w:t>
            </w:r>
          </w:p>
        </w:tc>
        <w:tc>
          <w:tcPr>
            <w:tcW w:w="661" w:type="pct"/>
            <w:tcBorders>
              <w:bottom w:val="single" w:sz="4" w:space="0" w:color="auto"/>
            </w:tcBorders>
          </w:tcPr>
          <w:p w14:paraId="4E7E8D31" w14:textId="77777777" w:rsidR="00E90EFF" w:rsidRPr="00A1684F" w:rsidRDefault="002321CB" w:rsidP="00A1684F">
            <w:pPr>
              <w:pStyle w:val="BodyText"/>
              <w:tabs>
                <w:tab w:val="decimal" w:pos="818"/>
              </w:tabs>
              <w:spacing w:after="0" w:line="380" w:lineRule="exact"/>
              <w:ind w:right="-68"/>
              <w:jc w:val="right"/>
              <w:rPr>
                <w:sz w:val="30"/>
                <w:szCs w:val="30"/>
                <w:cs/>
              </w:rPr>
            </w:pPr>
            <w:r w:rsidRPr="00A1684F">
              <w:rPr>
                <w:rFonts w:hint="cs"/>
                <w:sz w:val="30"/>
                <w:szCs w:val="30"/>
                <w:cs/>
              </w:rPr>
              <w:t>(3,304)</w:t>
            </w:r>
          </w:p>
        </w:tc>
        <w:tc>
          <w:tcPr>
            <w:tcW w:w="139" w:type="pct"/>
          </w:tcPr>
          <w:p w14:paraId="67FB6877" w14:textId="77777777" w:rsidR="00E90EFF" w:rsidRPr="00A1684F" w:rsidRDefault="00E90EFF" w:rsidP="00A1684F">
            <w:pPr>
              <w:pStyle w:val="BodyText"/>
              <w:tabs>
                <w:tab w:val="decimal" w:pos="873"/>
              </w:tabs>
              <w:spacing w:after="0" w:line="380" w:lineRule="exact"/>
              <w:ind w:right="-131"/>
              <w:jc w:val="right"/>
              <w:rPr>
                <w:sz w:val="30"/>
                <w:szCs w:val="30"/>
              </w:rPr>
            </w:pPr>
          </w:p>
        </w:tc>
        <w:tc>
          <w:tcPr>
            <w:tcW w:w="665" w:type="pct"/>
            <w:tcBorders>
              <w:bottom w:val="single" w:sz="4" w:space="0" w:color="auto"/>
            </w:tcBorders>
          </w:tcPr>
          <w:p w14:paraId="32E38B00" w14:textId="77777777" w:rsidR="00E90EFF" w:rsidRPr="00A1684F" w:rsidRDefault="00E90EFF" w:rsidP="00A1684F">
            <w:pPr>
              <w:pStyle w:val="BodyText"/>
              <w:tabs>
                <w:tab w:val="decimal" w:pos="805"/>
              </w:tabs>
              <w:spacing w:after="0" w:line="380" w:lineRule="exact"/>
              <w:ind w:left="-108"/>
              <w:jc w:val="right"/>
              <w:rPr>
                <w:sz w:val="30"/>
                <w:szCs w:val="30"/>
                <w:cs/>
                <w:lang w:val="en-US"/>
              </w:rPr>
            </w:pPr>
            <w:r w:rsidRPr="00A1684F">
              <w:rPr>
                <w:sz w:val="30"/>
                <w:szCs w:val="30"/>
                <w:lang w:val="en-US"/>
              </w:rPr>
              <w:t>(1</w:t>
            </w:r>
            <w:r w:rsidRPr="00A1684F">
              <w:rPr>
                <w:rFonts w:hint="cs"/>
                <w:sz w:val="30"/>
                <w:szCs w:val="30"/>
                <w:cs/>
                <w:lang w:val="en-US"/>
              </w:rPr>
              <w:t>,</w:t>
            </w:r>
            <w:r w:rsidRPr="00A1684F">
              <w:rPr>
                <w:sz w:val="30"/>
                <w:szCs w:val="30"/>
                <w:lang w:val="en-US"/>
              </w:rPr>
              <w:t>435)</w:t>
            </w:r>
          </w:p>
        </w:tc>
        <w:tc>
          <w:tcPr>
            <w:tcW w:w="167" w:type="pct"/>
            <w:gridSpan w:val="2"/>
          </w:tcPr>
          <w:p w14:paraId="5E585CCF" w14:textId="77777777" w:rsidR="00E90EFF" w:rsidRPr="00A1684F" w:rsidRDefault="00E90EFF" w:rsidP="00A1684F">
            <w:pPr>
              <w:pStyle w:val="BodyText"/>
              <w:tabs>
                <w:tab w:val="decimal" w:pos="873"/>
              </w:tabs>
              <w:spacing w:after="0" w:line="380" w:lineRule="exact"/>
              <w:ind w:left="-126" w:right="-131"/>
              <w:jc w:val="right"/>
              <w:rPr>
                <w:sz w:val="30"/>
                <w:szCs w:val="30"/>
              </w:rPr>
            </w:pPr>
          </w:p>
        </w:tc>
        <w:tc>
          <w:tcPr>
            <w:tcW w:w="656" w:type="pct"/>
            <w:tcBorders>
              <w:bottom w:val="single" w:sz="4" w:space="0" w:color="auto"/>
            </w:tcBorders>
          </w:tcPr>
          <w:p w14:paraId="7EED5AEB" w14:textId="77777777" w:rsidR="00E90EFF" w:rsidRPr="00A1684F" w:rsidRDefault="00E90EFF" w:rsidP="00A1684F">
            <w:pPr>
              <w:pStyle w:val="BodyText"/>
              <w:tabs>
                <w:tab w:val="decimal" w:pos="863"/>
              </w:tabs>
              <w:spacing w:after="0" w:line="380" w:lineRule="exact"/>
              <w:ind w:left="-108"/>
              <w:jc w:val="right"/>
              <w:rPr>
                <w:sz w:val="30"/>
                <w:szCs w:val="30"/>
                <w:cs/>
                <w:lang w:val="en-US"/>
              </w:rPr>
            </w:pPr>
            <w:r w:rsidRPr="00A1684F">
              <w:rPr>
                <w:rFonts w:hint="cs"/>
                <w:sz w:val="30"/>
                <w:szCs w:val="30"/>
                <w:cs/>
                <w:lang w:val="en-US"/>
              </w:rPr>
              <w:t>(19</w:t>
            </w:r>
            <w:r w:rsidR="002321CB" w:rsidRPr="00A1684F">
              <w:rPr>
                <w:sz w:val="30"/>
                <w:szCs w:val="30"/>
                <w:lang w:val="en-US"/>
              </w:rPr>
              <w:t>6</w:t>
            </w:r>
            <w:r w:rsidRPr="00A1684F">
              <w:rPr>
                <w:rFonts w:hint="cs"/>
                <w:sz w:val="30"/>
                <w:szCs w:val="30"/>
                <w:cs/>
                <w:lang w:val="en-US"/>
              </w:rPr>
              <w:t>)</w:t>
            </w:r>
          </w:p>
        </w:tc>
        <w:tc>
          <w:tcPr>
            <w:tcW w:w="133" w:type="pct"/>
          </w:tcPr>
          <w:p w14:paraId="72C5F4E3" w14:textId="77777777" w:rsidR="00E90EFF" w:rsidRPr="00A1684F" w:rsidRDefault="00E90EFF" w:rsidP="00A1684F">
            <w:pPr>
              <w:pStyle w:val="BodyText"/>
              <w:tabs>
                <w:tab w:val="decimal" w:pos="873"/>
              </w:tabs>
              <w:spacing w:after="0" w:line="380" w:lineRule="exact"/>
              <w:ind w:right="-131"/>
              <w:jc w:val="right"/>
              <w:rPr>
                <w:sz w:val="30"/>
                <w:szCs w:val="30"/>
              </w:rPr>
            </w:pPr>
          </w:p>
        </w:tc>
        <w:tc>
          <w:tcPr>
            <w:tcW w:w="783" w:type="pct"/>
            <w:tcBorders>
              <w:bottom w:val="single" w:sz="4" w:space="0" w:color="auto"/>
            </w:tcBorders>
          </w:tcPr>
          <w:p w14:paraId="2F508AB2" w14:textId="77777777" w:rsidR="00E90EFF" w:rsidRPr="00A1684F" w:rsidRDefault="00E90EFF" w:rsidP="00A1684F">
            <w:pPr>
              <w:pStyle w:val="BodyText"/>
              <w:tabs>
                <w:tab w:val="decimal" w:pos="805"/>
              </w:tabs>
              <w:spacing w:after="0" w:line="380" w:lineRule="exact"/>
              <w:ind w:left="-108"/>
              <w:jc w:val="right"/>
              <w:rPr>
                <w:sz w:val="30"/>
                <w:szCs w:val="30"/>
              </w:rPr>
            </w:pPr>
            <w:r w:rsidRPr="00A1684F">
              <w:rPr>
                <w:rFonts w:hint="cs"/>
                <w:sz w:val="30"/>
                <w:szCs w:val="30"/>
                <w:cs/>
                <w:lang w:val="en-US"/>
              </w:rPr>
              <w:t>(538)</w:t>
            </w:r>
          </w:p>
        </w:tc>
      </w:tr>
      <w:tr w:rsidR="00E90EFF" w:rsidRPr="00A1684F" w14:paraId="1AFB83FF" w14:textId="77777777" w:rsidTr="00E90EFF">
        <w:tc>
          <w:tcPr>
            <w:tcW w:w="1796" w:type="pct"/>
          </w:tcPr>
          <w:p w14:paraId="6941A5BD" w14:textId="77777777" w:rsidR="00E90EFF" w:rsidRPr="00A1684F" w:rsidRDefault="00E90EFF" w:rsidP="00A1684F">
            <w:pPr>
              <w:spacing w:line="380" w:lineRule="exact"/>
              <w:ind w:right="3"/>
              <w:rPr>
                <w:sz w:val="30"/>
                <w:szCs w:val="30"/>
                <w:cs/>
                <w:lang w:val="en-US"/>
              </w:rPr>
            </w:pPr>
            <w:r w:rsidRPr="00A1684F">
              <w:rPr>
                <w:sz w:val="30"/>
                <w:szCs w:val="30"/>
              </w:rPr>
              <w:t>Total trade receivables, net</w:t>
            </w:r>
          </w:p>
        </w:tc>
        <w:tc>
          <w:tcPr>
            <w:tcW w:w="661" w:type="pct"/>
            <w:tcBorders>
              <w:top w:val="single" w:sz="4" w:space="0" w:color="auto"/>
              <w:bottom w:val="single" w:sz="4" w:space="0" w:color="auto"/>
            </w:tcBorders>
          </w:tcPr>
          <w:p w14:paraId="168037BA" w14:textId="77777777" w:rsidR="00E90EFF" w:rsidRPr="00A1684F" w:rsidRDefault="002321CB" w:rsidP="00A1684F">
            <w:pPr>
              <w:pStyle w:val="BodyText"/>
              <w:tabs>
                <w:tab w:val="decimal" w:pos="818"/>
              </w:tabs>
              <w:spacing w:after="0" w:line="380" w:lineRule="exact"/>
              <w:ind w:right="-68"/>
              <w:jc w:val="right"/>
              <w:rPr>
                <w:sz w:val="30"/>
                <w:szCs w:val="30"/>
                <w:cs/>
              </w:rPr>
            </w:pPr>
            <w:r w:rsidRPr="00A1684F">
              <w:rPr>
                <w:rFonts w:hint="cs"/>
                <w:sz w:val="30"/>
                <w:szCs w:val="30"/>
                <w:cs/>
              </w:rPr>
              <w:t>172,014</w:t>
            </w:r>
          </w:p>
        </w:tc>
        <w:tc>
          <w:tcPr>
            <w:tcW w:w="139" w:type="pct"/>
          </w:tcPr>
          <w:p w14:paraId="4FE69BE8" w14:textId="77777777" w:rsidR="00E90EFF" w:rsidRPr="00A1684F" w:rsidRDefault="00E90EFF" w:rsidP="00A1684F">
            <w:pPr>
              <w:pStyle w:val="BodyText"/>
              <w:tabs>
                <w:tab w:val="decimal" w:pos="873"/>
              </w:tabs>
              <w:spacing w:after="0" w:line="380" w:lineRule="exact"/>
              <w:ind w:right="-131"/>
              <w:jc w:val="right"/>
              <w:rPr>
                <w:sz w:val="30"/>
                <w:szCs w:val="30"/>
              </w:rPr>
            </w:pPr>
          </w:p>
        </w:tc>
        <w:tc>
          <w:tcPr>
            <w:tcW w:w="665" w:type="pct"/>
            <w:tcBorders>
              <w:top w:val="single" w:sz="4" w:space="0" w:color="auto"/>
              <w:bottom w:val="single" w:sz="4" w:space="0" w:color="auto"/>
            </w:tcBorders>
          </w:tcPr>
          <w:p w14:paraId="5CF7FC1B" w14:textId="77777777" w:rsidR="00E90EFF" w:rsidRPr="00A1684F" w:rsidRDefault="00E90EFF" w:rsidP="00A1684F">
            <w:pPr>
              <w:pStyle w:val="BodyText"/>
              <w:tabs>
                <w:tab w:val="decimal" w:pos="805"/>
              </w:tabs>
              <w:spacing w:after="0" w:line="380" w:lineRule="exact"/>
              <w:ind w:left="-108"/>
              <w:jc w:val="right"/>
              <w:rPr>
                <w:sz w:val="30"/>
                <w:szCs w:val="30"/>
                <w:cs/>
                <w:lang w:val="en-US"/>
              </w:rPr>
            </w:pPr>
            <w:r w:rsidRPr="00A1684F">
              <w:rPr>
                <w:rFonts w:hint="cs"/>
                <w:sz w:val="30"/>
                <w:szCs w:val="30"/>
                <w:cs/>
                <w:lang w:val="en-US"/>
              </w:rPr>
              <w:t>288</w:t>
            </w:r>
            <w:r w:rsidRPr="00A1684F">
              <w:rPr>
                <w:sz w:val="30"/>
                <w:szCs w:val="30"/>
                <w:lang w:val="en-US"/>
              </w:rPr>
              <w:t>,</w:t>
            </w:r>
            <w:r w:rsidRPr="00A1684F">
              <w:rPr>
                <w:rFonts w:hint="cs"/>
                <w:sz w:val="30"/>
                <w:szCs w:val="30"/>
                <w:cs/>
                <w:lang w:val="en-US"/>
              </w:rPr>
              <w:t>050</w:t>
            </w:r>
          </w:p>
        </w:tc>
        <w:tc>
          <w:tcPr>
            <w:tcW w:w="167" w:type="pct"/>
            <w:gridSpan w:val="2"/>
          </w:tcPr>
          <w:p w14:paraId="308F7612" w14:textId="77777777" w:rsidR="00E90EFF" w:rsidRPr="00A1684F" w:rsidRDefault="00E90EFF" w:rsidP="00A1684F">
            <w:pPr>
              <w:pStyle w:val="BodyText"/>
              <w:tabs>
                <w:tab w:val="decimal" w:pos="873"/>
              </w:tabs>
              <w:spacing w:after="0" w:line="380" w:lineRule="exact"/>
              <w:ind w:left="-126" w:right="-131"/>
              <w:jc w:val="right"/>
              <w:rPr>
                <w:sz w:val="30"/>
                <w:szCs w:val="30"/>
              </w:rPr>
            </w:pPr>
          </w:p>
        </w:tc>
        <w:tc>
          <w:tcPr>
            <w:tcW w:w="656" w:type="pct"/>
            <w:tcBorders>
              <w:top w:val="single" w:sz="4" w:space="0" w:color="auto"/>
              <w:bottom w:val="single" w:sz="4" w:space="0" w:color="auto"/>
            </w:tcBorders>
          </w:tcPr>
          <w:p w14:paraId="0AB1575A" w14:textId="77777777" w:rsidR="00E90EFF" w:rsidRPr="00A1684F" w:rsidRDefault="00005692" w:rsidP="00A1684F">
            <w:pPr>
              <w:pStyle w:val="BodyText"/>
              <w:tabs>
                <w:tab w:val="decimal" w:pos="863"/>
              </w:tabs>
              <w:spacing w:after="0" w:line="380" w:lineRule="exact"/>
              <w:ind w:left="-108"/>
              <w:jc w:val="right"/>
              <w:rPr>
                <w:sz w:val="30"/>
                <w:szCs w:val="30"/>
                <w:cs/>
                <w:lang w:val="en-US"/>
              </w:rPr>
            </w:pPr>
            <w:r w:rsidRPr="00A1684F">
              <w:rPr>
                <w:rFonts w:hint="cs"/>
                <w:sz w:val="30"/>
                <w:szCs w:val="30"/>
                <w:cs/>
                <w:lang w:val="en-US"/>
              </w:rPr>
              <w:t>132,048</w:t>
            </w:r>
          </w:p>
        </w:tc>
        <w:tc>
          <w:tcPr>
            <w:tcW w:w="133" w:type="pct"/>
          </w:tcPr>
          <w:p w14:paraId="5070BDC2" w14:textId="77777777" w:rsidR="00E90EFF" w:rsidRPr="00A1684F" w:rsidRDefault="00E90EFF" w:rsidP="00A1684F">
            <w:pPr>
              <w:pStyle w:val="BodyText"/>
              <w:tabs>
                <w:tab w:val="decimal" w:pos="424"/>
                <w:tab w:val="decimal" w:pos="873"/>
              </w:tabs>
              <w:spacing w:after="0" w:line="380" w:lineRule="exact"/>
              <w:ind w:right="-131"/>
              <w:jc w:val="right"/>
              <w:rPr>
                <w:sz w:val="30"/>
                <w:szCs w:val="30"/>
              </w:rPr>
            </w:pPr>
          </w:p>
        </w:tc>
        <w:tc>
          <w:tcPr>
            <w:tcW w:w="783" w:type="pct"/>
            <w:tcBorders>
              <w:top w:val="single" w:sz="4" w:space="0" w:color="auto"/>
              <w:bottom w:val="single" w:sz="4" w:space="0" w:color="auto"/>
            </w:tcBorders>
          </w:tcPr>
          <w:p w14:paraId="102C9FCF" w14:textId="77777777" w:rsidR="00E90EFF" w:rsidRPr="00A1684F" w:rsidRDefault="00E90EFF" w:rsidP="00A1684F">
            <w:pPr>
              <w:pStyle w:val="BodyText"/>
              <w:tabs>
                <w:tab w:val="decimal" w:pos="805"/>
              </w:tabs>
              <w:spacing w:after="0" w:line="380" w:lineRule="exact"/>
              <w:ind w:left="-108"/>
              <w:jc w:val="right"/>
              <w:rPr>
                <w:sz w:val="30"/>
                <w:szCs w:val="30"/>
                <w:cs/>
                <w:lang w:val="en-US"/>
              </w:rPr>
            </w:pPr>
            <w:r w:rsidRPr="00A1684F">
              <w:rPr>
                <w:rFonts w:hint="cs"/>
                <w:sz w:val="30"/>
                <w:szCs w:val="30"/>
                <w:cs/>
                <w:lang w:val="en-US"/>
              </w:rPr>
              <w:t>238,662</w:t>
            </w:r>
          </w:p>
        </w:tc>
      </w:tr>
      <w:tr w:rsidR="00E90EFF" w:rsidRPr="00A1684F" w14:paraId="4FD518EB" w14:textId="77777777" w:rsidTr="00E90EFF">
        <w:tc>
          <w:tcPr>
            <w:tcW w:w="1796" w:type="pct"/>
          </w:tcPr>
          <w:p w14:paraId="3E037F2A" w14:textId="77777777" w:rsidR="00E90EFF" w:rsidRPr="00A1684F" w:rsidRDefault="00E90EFF" w:rsidP="00A1684F">
            <w:pPr>
              <w:spacing w:before="120" w:line="380" w:lineRule="exact"/>
              <w:ind w:right="3"/>
              <w:rPr>
                <w:sz w:val="30"/>
                <w:szCs w:val="30"/>
                <w:cs/>
                <w:lang w:val="en-US"/>
              </w:rPr>
            </w:pPr>
            <w:r w:rsidRPr="00A1684F">
              <w:rPr>
                <w:sz w:val="30"/>
                <w:szCs w:val="30"/>
                <w:lang w:val="en-US"/>
              </w:rPr>
              <w:t>Accrued income</w:t>
            </w:r>
          </w:p>
        </w:tc>
        <w:tc>
          <w:tcPr>
            <w:tcW w:w="661" w:type="pct"/>
          </w:tcPr>
          <w:p w14:paraId="27324A92" w14:textId="77777777" w:rsidR="00E90EFF" w:rsidRPr="00A1684F" w:rsidRDefault="002321CB" w:rsidP="00A1684F">
            <w:pPr>
              <w:pStyle w:val="BodyText"/>
              <w:tabs>
                <w:tab w:val="decimal" w:pos="818"/>
              </w:tabs>
              <w:spacing w:before="120" w:after="0" w:line="380" w:lineRule="exact"/>
              <w:ind w:right="-68"/>
              <w:jc w:val="right"/>
              <w:rPr>
                <w:sz w:val="30"/>
                <w:szCs w:val="30"/>
                <w:cs/>
              </w:rPr>
            </w:pPr>
            <w:r w:rsidRPr="00A1684F">
              <w:rPr>
                <w:rFonts w:hint="cs"/>
                <w:sz w:val="30"/>
                <w:szCs w:val="30"/>
                <w:cs/>
              </w:rPr>
              <w:t>10,940</w:t>
            </w:r>
          </w:p>
        </w:tc>
        <w:tc>
          <w:tcPr>
            <w:tcW w:w="139" w:type="pct"/>
          </w:tcPr>
          <w:p w14:paraId="4F63947C" w14:textId="77777777" w:rsidR="00E90EFF" w:rsidRPr="00A1684F" w:rsidRDefault="00E90EFF" w:rsidP="00A1684F">
            <w:pPr>
              <w:pStyle w:val="BodyText"/>
              <w:tabs>
                <w:tab w:val="decimal" w:pos="873"/>
              </w:tabs>
              <w:spacing w:before="120" w:after="0" w:line="380" w:lineRule="exact"/>
              <w:ind w:right="-131"/>
              <w:jc w:val="right"/>
              <w:rPr>
                <w:sz w:val="30"/>
                <w:szCs w:val="30"/>
              </w:rPr>
            </w:pPr>
          </w:p>
        </w:tc>
        <w:tc>
          <w:tcPr>
            <w:tcW w:w="665" w:type="pct"/>
          </w:tcPr>
          <w:p w14:paraId="3A4443E5" w14:textId="77777777" w:rsidR="00E90EFF" w:rsidRPr="00A1684F" w:rsidRDefault="00E90EFF" w:rsidP="00A1684F">
            <w:pPr>
              <w:pStyle w:val="BodyText"/>
              <w:tabs>
                <w:tab w:val="decimal" w:pos="805"/>
              </w:tabs>
              <w:spacing w:before="120" w:after="0" w:line="380" w:lineRule="exact"/>
              <w:ind w:left="-108"/>
              <w:jc w:val="right"/>
              <w:rPr>
                <w:sz w:val="30"/>
                <w:szCs w:val="30"/>
                <w:cs/>
                <w:lang w:val="en-US"/>
              </w:rPr>
            </w:pPr>
            <w:r w:rsidRPr="00A1684F">
              <w:rPr>
                <w:rFonts w:hint="cs"/>
                <w:sz w:val="30"/>
                <w:szCs w:val="30"/>
                <w:cs/>
                <w:lang w:val="en-US"/>
              </w:rPr>
              <w:t>10</w:t>
            </w:r>
            <w:r w:rsidRPr="00A1684F">
              <w:rPr>
                <w:sz w:val="30"/>
                <w:szCs w:val="30"/>
                <w:lang w:val="en-US"/>
              </w:rPr>
              <w:t>,</w:t>
            </w:r>
            <w:r w:rsidRPr="00A1684F">
              <w:rPr>
                <w:rFonts w:hint="cs"/>
                <w:sz w:val="30"/>
                <w:szCs w:val="30"/>
                <w:cs/>
                <w:lang w:val="en-US"/>
              </w:rPr>
              <w:t>174</w:t>
            </w:r>
          </w:p>
        </w:tc>
        <w:tc>
          <w:tcPr>
            <w:tcW w:w="167" w:type="pct"/>
            <w:gridSpan w:val="2"/>
          </w:tcPr>
          <w:p w14:paraId="67ED82C7" w14:textId="77777777" w:rsidR="00E90EFF" w:rsidRPr="00A1684F" w:rsidRDefault="00E90EFF" w:rsidP="00A1684F">
            <w:pPr>
              <w:pStyle w:val="BodyText"/>
              <w:tabs>
                <w:tab w:val="decimal" w:pos="772"/>
                <w:tab w:val="decimal" w:pos="873"/>
              </w:tabs>
              <w:spacing w:before="120" w:after="0" w:line="380" w:lineRule="exact"/>
              <w:ind w:left="-126" w:right="-131"/>
              <w:jc w:val="right"/>
              <w:rPr>
                <w:sz w:val="30"/>
                <w:szCs w:val="30"/>
              </w:rPr>
            </w:pPr>
          </w:p>
        </w:tc>
        <w:tc>
          <w:tcPr>
            <w:tcW w:w="656" w:type="pct"/>
          </w:tcPr>
          <w:p w14:paraId="1DBEFD4A" w14:textId="77777777" w:rsidR="00E90EFF" w:rsidRPr="00A1684F" w:rsidRDefault="00005692" w:rsidP="00A1684F">
            <w:pPr>
              <w:pStyle w:val="BodyText"/>
              <w:tabs>
                <w:tab w:val="decimal" w:pos="863"/>
              </w:tabs>
              <w:spacing w:before="120" w:after="0" w:line="380" w:lineRule="exact"/>
              <w:ind w:left="-108"/>
              <w:jc w:val="right"/>
              <w:rPr>
                <w:sz w:val="30"/>
                <w:szCs w:val="30"/>
                <w:lang w:val="en-US"/>
              </w:rPr>
            </w:pPr>
            <w:r w:rsidRPr="00A1684F">
              <w:rPr>
                <w:rFonts w:hint="cs"/>
                <w:sz w:val="30"/>
                <w:szCs w:val="30"/>
                <w:cs/>
                <w:lang w:val="en-US"/>
              </w:rPr>
              <w:t>8,306</w:t>
            </w:r>
          </w:p>
        </w:tc>
        <w:tc>
          <w:tcPr>
            <w:tcW w:w="133" w:type="pct"/>
          </w:tcPr>
          <w:p w14:paraId="4307B010" w14:textId="77777777" w:rsidR="00E90EFF" w:rsidRPr="00A1684F" w:rsidRDefault="00E90EFF" w:rsidP="00A1684F">
            <w:pPr>
              <w:pStyle w:val="BodyText"/>
              <w:tabs>
                <w:tab w:val="decimal" w:pos="424"/>
                <w:tab w:val="decimal" w:pos="772"/>
                <w:tab w:val="decimal" w:pos="873"/>
              </w:tabs>
              <w:spacing w:before="120" w:after="0" w:line="380" w:lineRule="exact"/>
              <w:ind w:right="-131"/>
              <w:jc w:val="right"/>
              <w:rPr>
                <w:sz w:val="30"/>
                <w:szCs w:val="30"/>
              </w:rPr>
            </w:pPr>
          </w:p>
        </w:tc>
        <w:tc>
          <w:tcPr>
            <w:tcW w:w="783" w:type="pct"/>
          </w:tcPr>
          <w:p w14:paraId="18FA27C9" w14:textId="77777777" w:rsidR="00E90EFF" w:rsidRPr="00A1684F" w:rsidRDefault="00E90EFF" w:rsidP="00A1684F">
            <w:pPr>
              <w:pStyle w:val="BodyText"/>
              <w:tabs>
                <w:tab w:val="decimal" w:pos="805"/>
              </w:tabs>
              <w:spacing w:before="120" w:after="0" w:line="380" w:lineRule="exact"/>
              <w:ind w:left="-108"/>
              <w:jc w:val="right"/>
              <w:rPr>
                <w:sz w:val="30"/>
                <w:szCs w:val="30"/>
                <w:lang w:val="en-US"/>
              </w:rPr>
            </w:pPr>
            <w:r w:rsidRPr="00A1684F">
              <w:rPr>
                <w:rFonts w:hint="cs"/>
                <w:sz w:val="30"/>
                <w:szCs w:val="30"/>
                <w:cs/>
                <w:lang w:val="en-US"/>
              </w:rPr>
              <w:t>7</w:t>
            </w:r>
            <w:r w:rsidRPr="00A1684F">
              <w:rPr>
                <w:sz w:val="30"/>
                <w:szCs w:val="30"/>
                <w:lang w:val="en-US"/>
              </w:rPr>
              <w:t>,</w:t>
            </w:r>
            <w:r w:rsidRPr="00A1684F">
              <w:rPr>
                <w:rFonts w:hint="cs"/>
                <w:sz w:val="30"/>
                <w:szCs w:val="30"/>
                <w:cs/>
                <w:lang w:val="en-US"/>
              </w:rPr>
              <w:t>753</w:t>
            </w:r>
          </w:p>
        </w:tc>
      </w:tr>
      <w:tr w:rsidR="00E90EFF" w:rsidRPr="00A1684F" w14:paraId="2E94D9B0" w14:textId="77777777" w:rsidTr="00E90EFF">
        <w:tc>
          <w:tcPr>
            <w:tcW w:w="1796" w:type="pct"/>
          </w:tcPr>
          <w:p w14:paraId="3D29D37A" w14:textId="77777777" w:rsidR="00E90EFF" w:rsidRPr="00A1684F" w:rsidRDefault="00E90EFF" w:rsidP="00A1684F">
            <w:pPr>
              <w:spacing w:line="380" w:lineRule="exact"/>
              <w:ind w:right="3"/>
              <w:rPr>
                <w:sz w:val="30"/>
                <w:szCs w:val="30"/>
                <w:cs/>
                <w:lang w:val="en-US"/>
              </w:rPr>
            </w:pPr>
            <w:r w:rsidRPr="00A1684F">
              <w:rPr>
                <w:sz w:val="30"/>
                <w:szCs w:val="30"/>
              </w:rPr>
              <w:t>Prepaid expenses</w:t>
            </w:r>
          </w:p>
        </w:tc>
        <w:tc>
          <w:tcPr>
            <w:tcW w:w="661" w:type="pct"/>
          </w:tcPr>
          <w:p w14:paraId="08A2BC93" w14:textId="77777777" w:rsidR="00E90EFF" w:rsidRPr="00A1684F" w:rsidRDefault="002321CB" w:rsidP="00A1684F">
            <w:pPr>
              <w:pStyle w:val="BodyText"/>
              <w:tabs>
                <w:tab w:val="decimal" w:pos="818"/>
              </w:tabs>
              <w:spacing w:after="0" w:line="380" w:lineRule="exact"/>
              <w:ind w:right="-68"/>
              <w:jc w:val="right"/>
              <w:rPr>
                <w:sz w:val="30"/>
                <w:szCs w:val="30"/>
                <w:cs/>
              </w:rPr>
            </w:pPr>
            <w:r w:rsidRPr="00A1684F">
              <w:rPr>
                <w:rFonts w:hint="cs"/>
                <w:sz w:val="30"/>
                <w:szCs w:val="30"/>
                <w:cs/>
              </w:rPr>
              <w:t>57,004</w:t>
            </w:r>
          </w:p>
        </w:tc>
        <w:tc>
          <w:tcPr>
            <w:tcW w:w="139" w:type="pct"/>
          </w:tcPr>
          <w:p w14:paraId="6629114B" w14:textId="77777777" w:rsidR="00E90EFF" w:rsidRPr="00A1684F" w:rsidRDefault="00E90EFF" w:rsidP="00A1684F">
            <w:pPr>
              <w:pStyle w:val="BodyText"/>
              <w:tabs>
                <w:tab w:val="decimal" w:pos="873"/>
              </w:tabs>
              <w:spacing w:after="0" w:line="380" w:lineRule="exact"/>
              <w:ind w:right="-131"/>
              <w:jc w:val="right"/>
              <w:rPr>
                <w:sz w:val="30"/>
                <w:szCs w:val="30"/>
              </w:rPr>
            </w:pPr>
          </w:p>
        </w:tc>
        <w:tc>
          <w:tcPr>
            <w:tcW w:w="665" w:type="pct"/>
          </w:tcPr>
          <w:p w14:paraId="5089456F" w14:textId="77777777" w:rsidR="00E90EFF" w:rsidRPr="00A1684F" w:rsidRDefault="00E90EFF" w:rsidP="00A1684F">
            <w:pPr>
              <w:pStyle w:val="BodyText"/>
              <w:tabs>
                <w:tab w:val="decimal" w:pos="805"/>
              </w:tabs>
              <w:spacing w:after="0" w:line="380" w:lineRule="exact"/>
              <w:ind w:left="-108"/>
              <w:jc w:val="right"/>
              <w:rPr>
                <w:sz w:val="30"/>
                <w:szCs w:val="30"/>
                <w:lang w:val="en-US"/>
              </w:rPr>
            </w:pPr>
            <w:r w:rsidRPr="00A1684F">
              <w:rPr>
                <w:rFonts w:hint="cs"/>
                <w:sz w:val="30"/>
                <w:szCs w:val="30"/>
                <w:cs/>
                <w:lang w:val="en-US"/>
              </w:rPr>
              <w:t>46</w:t>
            </w:r>
            <w:r w:rsidRPr="00A1684F">
              <w:rPr>
                <w:sz w:val="30"/>
                <w:szCs w:val="30"/>
                <w:lang w:val="en-US"/>
              </w:rPr>
              <w:t>,</w:t>
            </w:r>
            <w:r w:rsidRPr="00A1684F">
              <w:rPr>
                <w:rFonts w:hint="cs"/>
                <w:sz w:val="30"/>
                <w:szCs w:val="30"/>
                <w:cs/>
                <w:lang w:val="en-US"/>
              </w:rPr>
              <w:t>285</w:t>
            </w:r>
          </w:p>
        </w:tc>
        <w:tc>
          <w:tcPr>
            <w:tcW w:w="167" w:type="pct"/>
            <w:gridSpan w:val="2"/>
          </w:tcPr>
          <w:p w14:paraId="3D398F56" w14:textId="77777777" w:rsidR="00E90EFF" w:rsidRPr="00A1684F" w:rsidRDefault="00E90EFF" w:rsidP="00A1684F">
            <w:pPr>
              <w:pStyle w:val="BodyText"/>
              <w:tabs>
                <w:tab w:val="decimal" w:pos="772"/>
              </w:tabs>
              <w:spacing w:after="0" w:line="380" w:lineRule="exact"/>
              <w:ind w:left="-108" w:right="-131"/>
              <w:jc w:val="right"/>
              <w:rPr>
                <w:sz w:val="30"/>
                <w:szCs w:val="30"/>
              </w:rPr>
            </w:pPr>
          </w:p>
        </w:tc>
        <w:tc>
          <w:tcPr>
            <w:tcW w:w="656" w:type="pct"/>
          </w:tcPr>
          <w:p w14:paraId="643CB22D" w14:textId="77777777" w:rsidR="00E90EFF" w:rsidRPr="00A1684F" w:rsidRDefault="00005692" w:rsidP="00A1684F">
            <w:pPr>
              <w:pStyle w:val="BodyText"/>
              <w:tabs>
                <w:tab w:val="decimal" w:pos="863"/>
              </w:tabs>
              <w:spacing w:after="0" w:line="380" w:lineRule="exact"/>
              <w:ind w:left="-108"/>
              <w:jc w:val="right"/>
              <w:rPr>
                <w:sz w:val="30"/>
                <w:szCs w:val="30"/>
                <w:cs/>
                <w:lang w:val="en-US"/>
              </w:rPr>
            </w:pPr>
            <w:r w:rsidRPr="00A1684F">
              <w:rPr>
                <w:rFonts w:hint="cs"/>
                <w:sz w:val="30"/>
                <w:szCs w:val="30"/>
                <w:cs/>
                <w:lang w:val="en-US"/>
              </w:rPr>
              <w:t>24,181</w:t>
            </w:r>
          </w:p>
        </w:tc>
        <w:tc>
          <w:tcPr>
            <w:tcW w:w="133" w:type="pct"/>
          </w:tcPr>
          <w:p w14:paraId="078C63AF" w14:textId="77777777" w:rsidR="00E90EFF" w:rsidRPr="00A1684F" w:rsidRDefault="00E90EFF" w:rsidP="00A1684F">
            <w:pPr>
              <w:pStyle w:val="BodyText"/>
              <w:tabs>
                <w:tab w:val="decimal" w:pos="772"/>
              </w:tabs>
              <w:spacing w:after="0" w:line="380" w:lineRule="exact"/>
              <w:ind w:left="-108" w:right="-131"/>
              <w:jc w:val="right"/>
              <w:rPr>
                <w:sz w:val="30"/>
                <w:szCs w:val="30"/>
              </w:rPr>
            </w:pPr>
          </w:p>
        </w:tc>
        <w:tc>
          <w:tcPr>
            <w:tcW w:w="783" w:type="pct"/>
          </w:tcPr>
          <w:p w14:paraId="2FD8E34D" w14:textId="77777777" w:rsidR="00E90EFF" w:rsidRPr="00A1684F" w:rsidRDefault="00E90EFF" w:rsidP="00A1684F">
            <w:pPr>
              <w:pStyle w:val="BodyText"/>
              <w:tabs>
                <w:tab w:val="decimal" w:pos="772"/>
              </w:tabs>
              <w:spacing w:after="0" w:line="380" w:lineRule="exact"/>
              <w:ind w:left="-108"/>
              <w:jc w:val="right"/>
              <w:rPr>
                <w:sz w:val="30"/>
                <w:szCs w:val="30"/>
              </w:rPr>
            </w:pPr>
            <w:r w:rsidRPr="00A1684F">
              <w:rPr>
                <w:rFonts w:hint="cs"/>
                <w:sz w:val="30"/>
                <w:szCs w:val="30"/>
                <w:cs/>
              </w:rPr>
              <w:t>12,812</w:t>
            </w:r>
          </w:p>
        </w:tc>
      </w:tr>
      <w:tr w:rsidR="000C2B23" w:rsidRPr="00A1684F" w14:paraId="07C7B11C" w14:textId="77777777" w:rsidTr="00AD3E4C">
        <w:tc>
          <w:tcPr>
            <w:tcW w:w="1796" w:type="pct"/>
            <w:shd w:val="clear" w:color="auto" w:fill="auto"/>
          </w:tcPr>
          <w:p w14:paraId="1F70112D" w14:textId="546F18B5" w:rsidR="000C2B23" w:rsidRPr="00A1684F" w:rsidRDefault="00AC1075" w:rsidP="00A1684F">
            <w:pPr>
              <w:spacing w:line="380" w:lineRule="exact"/>
              <w:ind w:right="3"/>
              <w:rPr>
                <w:sz w:val="30"/>
                <w:szCs w:val="30"/>
              </w:rPr>
            </w:pPr>
            <w:r w:rsidRPr="00A1684F">
              <w:rPr>
                <w:sz w:val="30"/>
                <w:szCs w:val="30"/>
                <w:lang w:val="en-US"/>
              </w:rPr>
              <w:t>Rec</w:t>
            </w:r>
            <w:r w:rsidR="00AD3E4C" w:rsidRPr="00A1684F">
              <w:rPr>
                <w:sz w:val="30"/>
                <w:szCs w:val="30"/>
                <w:lang w:val="en-US"/>
              </w:rPr>
              <w:t>eivable from debt restructuring</w:t>
            </w:r>
          </w:p>
        </w:tc>
        <w:tc>
          <w:tcPr>
            <w:tcW w:w="661" w:type="pct"/>
          </w:tcPr>
          <w:p w14:paraId="294FB5D4" w14:textId="77777777" w:rsidR="000C2B23" w:rsidRPr="00A1684F" w:rsidRDefault="002321CB" w:rsidP="00A1684F">
            <w:pPr>
              <w:pStyle w:val="BodyText"/>
              <w:tabs>
                <w:tab w:val="decimal" w:pos="818"/>
              </w:tabs>
              <w:spacing w:after="0" w:line="380" w:lineRule="exact"/>
              <w:ind w:right="-68"/>
              <w:jc w:val="right"/>
              <w:rPr>
                <w:sz w:val="30"/>
                <w:szCs w:val="30"/>
                <w:cs/>
              </w:rPr>
            </w:pPr>
            <w:r w:rsidRPr="00A1684F">
              <w:rPr>
                <w:rFonts w:hint="cs"/>
                <w:sz w:val="30"/>
                <w:szCs w:val="30"/>
                <w:cs/>
              </w:rPr>
              <w:t>21,920</w:t>
            </w:r>
          </w:p>
        </w:tc>
        <w:tc>
          <w:tcPr>
            <w:tcW w:w="139" w:type="pct"/>
          </w:tcPr>
          <w:p w14:paraId="71FF4E9E" w14:textId="77777777" w:rsidR="000C2B23" w:rsidRPr="00A1684F" w:rsidRDefault="000C2B23" w:rsidP="00A1684F">
            <w:pPr>
              <w:pStyle w:val="BodyText"/>
              <w:tabs>
                <w:tab w:val="decimal" w:pos="873"/>
              </w:tabs>
              <w:spacing w:after="0" w:line="380" w:lineRule="exact"/>
              <w:ind w:right="-131"/>
              <w:jc w:val="right"/>
              <w:rPr>
                <w:sz w:val="30"/>
                <w:szCs w:val="30"/>
              </w:rPr>
            </w:pPr>
          </w:p>
        </w:tc>
        <w:tc>
          <w:tcPr>
            <w:tcW w:w="665" w:type="pct"/>
          </w:tcPr>
          <w:p w14:paraId="6A7803F9" w14:textId="77777777" w:rsidR="000C2B23" w:rsidRPr="00A1684F" w:rsidRDefault="000C2B23" w:rsidP="00A1684F">
            <w:pPr>
              <w:pStyle w:val="BodyText"/>
              <w:tabs>
                <w:tab w:val="decimal" w:pos="805"/>
              </w:tabs>
              <w:spacing w:after="0" w:line="380" w:lineRule="exact"/>
              <w:ind w:left="-108"/>
              <w:jc w:val="right"/>
              <w:rPr>
                <w:sz w:val="30"/>
                <w:szCs w:val="30"/>
                <w:lang w:val="en-US"/>
              </w:rPr>
            </w:pPr>
            <w:r w:rsidRPr="00A1684F">
              <w:rPr>
                <w:sz w:val="30"/>
                <w:szCs w:val="30"/>
                <w:lang w:val="en-US"/>
              </w:rPr>
              <w:t>-</w:t>
            </w:r>
          </w:p>
        </w:tc>
        <w:tc>
          <w:tcPr>
            <w:tcW w:w="167" w:type="pct"/>
            <w:gridSpan w:val="2"/>
          </w:tcPr>
          <w:p w14:paraId="193D5BF9" w14:textId="77777777" w:rsidR="000C2B23" w:rsidRPr="00A1684F" w:rsidRDefault="000C2B23" w:rsidP="00A1684F">
            <w:pPr>
              <w:pStyle w:val="BodyText"/>
              <w:tabs>
                <w:tab w:val="decimal" w:pos="772"/>
              </w:tabs>
              <w:spacing w:after="0" w:line="380" w:lineRule="exact"/>
              <w:ind w:left="-108" w:right="-131"/>
              <w:jc w:val="right"/>
              <w:rPr>
                <w:sz w:val="30"/>
                <w:szCs w:val="30"/>
              </w:rPr>
            </w:pPr>
          </w:p>
        </w:tc>
        <w:tc>
          <w:tcPr>
            <w:tcW w:w="656" w:type="pct"/>
          </w:tcPr>
          <w:p w14:paraId="61FE243D" w14:textId="77777777" w:rsidR="000C2B23" w:rsidRPr="00A1684F" w:rsidRDefault="000C2B23" w:rsidP="00A1684F">
            <w:pPr>
              <w:pStyle w:val="BodyText"/>
              <w:tabs>
                <w:tab w:val="decimal" w:pos="863"/>
              </w:tabs>
              <w:spacing w:after="0" w:line="380" w:lineRule="exact"/>
              <w:ind w:left="-108"/>
              <w:jc w:val="right"/>
              <w:rPr>
                <w:sz w:val="30"/>
                <w:szCs w:val="30"/>
                <w:cs/>
                <w:lang w:val="en-US"/>
              </w:rPr>
            </w:pPr>
            <w:r w:rsidRPr="00A1684F">
              <w:rPr>
                <w:sz w:val="30"/>
                <w:szCs w:val="30"/>
                <w:lang w:val="en-US"/>
              </w:rPr>
              <w:t>-</w:t>
            </w:r>
          </w:p>
        </w:tc>
        <w:tc>
          <w:tcPr>
            <w:tcW w:w="133" w:type="pct"/>
          </w:tcPr>
          <w:p w14:paraId="6DC12E9F" w14:textId="77777777" w:rsidR="000C2B23" w:rsidRPr="00A1684F" w:rsidRDefault="000C2B23" w:rsidP="00A1684F">
            <w:pPr>
              <w:pStyle w:val="BodyText"/>
              <w:tabs>
                <w:tab w:val="decimal" w:pos="772"/>
              </w:tabs>
              <w:spacing w:after="0" w:line="380" w:lineRule="exact"/>
              <w:ind w:left="-108" w:right="-131"/>
              <w:jc w:val="right"/>
              <w:rPr>
                <w:sz w:val="30"/>
                <w:szCs w:val="30"/>
              </w:rPr>
            </w:pPr>
          </w:p>
        </w:tc>
        <w:tc>
          <w:tcPr>
            <w:tcW w:w="783" w:type="pct"/>
          </w:tcPr>
          <w:p w14:paraId="27266A45" w14:textId="77777777" w:rsidR="000C2B23" w:rsidRPr="00A1684F" w:rsidRDefault="000C2B23" w:rsidP="00A1684F">
            <w:pPr>
              <w:pStyle w:val="BodyText"/>
              <w:tabs>
                <w:tab w:val="decimal" w:pos="772"/>
              </w:tabs>
              <w:spacing w:after="0" w:line="380" w:lineRule="exact"/>
              <w:ind w:left="-108"/>
              <w:jc w:val="right"/>
              <w:rPr>
                <w:sz w:val="30"/>
                <w:szCs w:val="30"/>
                <w:cs/>
              </w:rPr>
            </w:pPr>
            <w:r w:rsidRPr="00A1684F">
              <w:rPr>
                <w:sz w:val="30"/>
                <w:szCs w:val="30"/>
              </w:rPr>
              <w:t>-</w:t>
            </w:r>
          </w:p>
        </w:tc>
      </w:tr>
      <w:tr w:rsidR="00E90EFF" w:rsidRPr="00A1684F" w14:paraId="24808E4F" w14:textId="77777777" w:rsidTr="00E90EFF">
        <w:tc>
          <w:tcPr>
            <w:tcW w:w="1796" w:type="pct"/>
          </w:tcPr>
          <w:p w14:paraId="12E2430F" w14:textId="77777777" w:rsidR="00E90EFF" w:rsidRPr="00A1684F" w:rsidRDefault="00E90EFF" w:rsidP="00A1684F">
            <w:pPr>
              <w:spacing w:line="380" w:lineRule="exact"/>
              <w:ind w:right="3"/>
              <w:rPr>
                <w:sz w:val="30"/>
                <w:szCs w:val="30"/>
                <w:cs/>
                <w:lang w:val="en-US"/>
              </w:rPr>
            </w:pPr>
            <w:r w:rsidRPr="00A1684F">
              <w:rPr>
                <w:sz w:val="30"/>
                <w:szCs w:val="30"/>
              </w:rPr>
              <w:t>Advance payment</w:t>
            </w:r>
          </w:p>
        </w:tc>
        <w:tc>
          <w:tcPr>
            <w:tcW w:w="661" w:type="pct"/>
          </w:tcPr>
          <w:p w14:paraId="0D335FA8" w14:textId="77777777" w:rsidR="00E90EFF" w:rsidRPr="00A1684F" w:rsidRDefault="002321CB" w:rsidP="00A1684F">
            <w:pPr>
              <w:pStyle w:val="BodyText"/>
              <w:tabs>
                <w:tab w:val="decimal" w:pos="818"/>
              </w:tabs>
              <w:spacing w:after="0" w:line="380" w:lineRule="exact"/>
              <w:ind w:right="-68"/>
              <w:jc w:val="right"/>
              <w:rPr>
                <w:sz w:val="30"/>
                <w:szCs w:val="30"/>
                <w:cs/>
              </w:rPr>
            </w:pPr>
            <w:r w:rsidRPr="00A1684F">
              <w:rPr>
                <w:rFonts w:hint="cs"/>
                <w:sz w:val="30"/>
                <w:szCs w:val="30"/>
                <w:cs/>
              </w:rPr>
              <w:t>7</w:t>
            </w:r>
          </w:p>
        </w:tc>
        <w:tc>
          <w:tcPr>
            <w:tcW w:w="139" w:type="pct"/>
          </w:tcPr>
          <w:p w14:paraId="06E97545" w14:textId="77777777" w:rsidR="00E90EFF" w:rsidRPr="00A1684F" w:rsidRDefault="00E90EFF" w:rsidP="00A1684F">
            <w:pPr>
              <w:pStyle w:val="BodyText"/>
              <w:tabs>
                <w:tab w:val="decimal" w:pos="873"/>
              </w:tabs>
              <w:spacing w:after="0" w:line="380" w:lineRule="exact"/>
              <w:ind w:right="-131"/>
              <w:jc w:val="right"/>
              <w:rPr>
                <w:sz w:val="30"/>
                <w:szCs w:val="30"/>
              </w:rPr>
            </w:pPr>
          </w:p>
        </w:tc>
        <w:tc>
          <w:tcPr>
            <w:tcW w:w="665" w:type="pct"/>
          </w:tcPr>
          <w:p w14:paraId="45448540" w14:textId="77777777" w:rsidR="00E90EFF" w:rsidRPr="00A1684F" w:rsidRDefault="00E90EFF" w:rsidP="00A1684F">
            <w:pPr>
              <w:pStyle w:val="BodyText"/>
              <w:tabs>
                <w:tab w:val="decimal" w:pos="805"/>
              </w:tabs>
              <w:spacing w:after="0" w:line="380" w:lineRule="exact"/>
              <w:ind w:left="-108"/>
              <w:jc w:val="right"/>
              <w:rPr>
                <w:sz w:val="30"/>
                <w:szCs w:val="30"/>
                <w:lang w:val="en-US"/>
              </w:rPr>
            </w:pPr>
            <w:r w:rsidRPr="00A1684F">
              <w:rPr>
                <w:rFonts w:hint="cs"/>
                <w:sz w:val="30"/>
                <w:szCs w:val="30"/>
                <w:cs/>
                <w:lang w:val="en-US"/>
              </w:rPr>
              <w:t>102</w:t>
            </w:r>
          </w:p>
        </w:tc>
        <w:tc>
          <w:tcPr>
            <w:tcW w:w="167" w:type="pct"/>
            <w:gridSpan w:val="2"/>
          </w:tcPr>
          <w:p w14:paraId="70B8B007" w14:textId="77777777" w:rsidR="00E90EFF" w:rsidRPr="00A1684F" w:rsidRDefault="00E90EFF" w:rsidP="00A1684F">
            <w:pPr>
              <w:pStyle w:val="BodyText"/>
              <w:tabs>
                <w:tab w:val="decimal" w:pos="772"/>
              </w:tabs>
              <w:spacing w:after="0" w:line="380" w:lineRule="exact"/>
              <w:ind w:left="-108" w:right="-131"/>
              <w:jc w:val="right"/>
              <w:rPr>
                <w:sz w:val="30"/>
                <w:szCs w:val="30"/>
              </w:rPr>
            </w:pPr>
          </w:p>
        </w:tc>
        <w:tc>
          <w:tcPr>
            <w:tcW w:w="656" w:type="pct"/>
          </w:tcPr>
          <w:p w14:paraId="7845FD31" w14:textId="77777777" w:rsidR="00E90EFF" w:rsidRPr="00A1684F" w:rsidRDefault="00005692" w:rsidP="00A1684F">
            <w:pPr>
              <w:pStyle w:val="BodyText"/>
              <w:tabs>
                <w:tab w:val="decimal" w:pos="863"/>
              </w:tabs>
              <w:spacing w:after="0" w:line="380" w:lineRule="exact"/>
              <w:ind w:left="-108"/>
              <w:jc w:val="right"/>
              <w:rPr>
                <w:sz w:val="30"/>
                <w:szCs w:val="30"/>
                <w:cs/>
                <w:lang w:val="en-US"/>
              </w:rPr>
            </w:pPr>
            <w:r w:rsidRPr="00A1684F">
              <w:rPr>
                <w:rFonts w:hint="cs"/>
                <w:sz w:val="30"/>
                <w:szCs w:val="30"/>
                <w:cs/>
                <w:lang w:val="en-US"/>
              </w:rPr>
              <w:t>7</w:t>
            </w:r>
          </w:p>
        </w:tc>
        <w:tc>
          <w:tcPr>
            <w:tcW w:w="133" w:type="pct"/>
          </w:tcPr>
          <w:p w14:paraId="300F3C5C" w14:textId="77777777" w:rsidR="00E90EFF" w:rsidRPr="00A1684F" w:rsidRDefault="00E90EFF" w:rsidP="00A1684F">
            <w:pPr>
              <w:pStyle w:val="BodyText"/>
              <w:tabs>
                <w:tab w:val="decimal" w:pos="772"/>
              </w:tabs>
              <w:spacing w:after="0" w:line="380" w:lineRule="exact"/>
              <w:ind w:left="-108" w:right="-131"/>
              <w:jc w:val="right"/>
              <w:rPr>
                <w:sz w:val="30"/>
                <w:szCs w:val="30"/>
              </w:rPr>
            </w:pPr>
          </w:p>
        </w:tc>
        <w:tc>
          <w:tcPr>
            <w:tcW w:w="783" w:type="pct"/>
          </w:tcPr>
          <w:p w14:paraId="538B5D21" w14:textId="77777777" w:rsidR="00E90EFF" w:rsidRPr="00A1684F" w:rsidRDefault="00E90EFF" w:rsidP="00A1684F">
            <w:pPr>
              <w:pStyle w:val="BodyText"/>
              <w:tabs>
                <w:tab w:val="decimal" w:pos="772"/>
              </w:tabs>
              <w:spacing w:after="0" w:line="380" w:lineRule="exact"/>
              <w:ind w:left="-108"/>
              <w:jc w:val="right"/>
              <w:rPr>
                <w:sz w:val="30"/>
                <w:szCs w:val="30"/>
              </w:rPr>
            </w:pPr>
            <w:r w:rsidRPr="00A1684F">
              <w:rPr>
                <w:rFonts w:hint="cs"/>
                <w:sz w:val="30"/>
                <w:szCs w:val="30"/>
                <w:cs/>
              </w:rPr>
              <w:t>21</w:t>
            </w:r>
          </w:p>
        </w:tc>
      </w:tr>
      <w:tr w:rsidR="003D0A88" w:rsidRPr="00A1684F" w14:paraId="651991E0" w14:textId="77777777" w:rsidTr="00E90EFF">
        <w:tc>
          <w:tcPr>
            <w:tcW w:w="1796" w:type="pct"/>
          </w:tcPr>
          <w:p w14:paraId="72E045F0" w14:textId="77777777" w:rsidR="003D0A88" w:rsidRPr="00A1684F" w:rsidRDefault="003D0A88" w:rsidP="00A1684F">
            <w:pPr>
              <w:spacing w:line="380" w:lineRule="exact"/>
              <w:ind w:right="3"/>
              <w:rPr>
                <w:sz w:val="30"/>
                <w:szCs w:val="30"/>
                <w:cs/>
                <w:lang w:val="en-US"/>
              </w:rPr>
            </w:pPr>
            <w:r w:rsidRPr="00A1684F">
              <w:rPr>
                <w:sz w:val="30"/>
                <w:szCs w:val="30"/>
                <w:cs/>
                <w:lang w:val="en-US"/>
              </w:rPr>
              <w:t>Other receivables</w:t>
            </w:r>
            <w:r w:rsidRPr="00A1684F">
              <w:rPr>
                <w:sz w:val="30"/>
                <w:szCs w:val="30"/>
              </w:rPr>
              <w:t xml:space="preserve"> – o</w:t>
            </w:r>
            <w:r w:rsidRPr="00A1684F">
              <w:rPr>
                <w:sz w:val="30"/>
                <w:szCs w:val="30"/>
                <w:cs/>
                <w:lang w:val="en-US"/>
              </w:rPr>
              <w:t>ther</w:t>
            </w:r>
            <w:r w:rsidRPr="00A1684F">
              <w:rPr>
                <w:sz w:val="30"/>
                <w:szCs w:val="30"/>
              </w:rPr>
              <w:t xml:space="preserve">s </w:t>
            </w:r>
            <w:r w:rsidRPr="00A1684F">
              <w:rPr>
                <w:sz w:val="30"/>
                <w:szCs w:val="30"/>
                <w:lang w:val="en-US"/>
              </w:rPr>
              <w:t>parties</w:t>
            </w:r>
          </w:p>
        </w:tc>
        <w:tc>
          <w:tcPr>
            <w:tcW w:w="661" w:type="pct"/>
          </w:tcPr>
          <w:p w14:paraId="20E7EED7" w14:textId="77777777" w:rsidR="003D0A88" w:rsidRPr="00A1684F" w:rsidRDefault="003D0A88" w:rsidP="00A1684F">
            <w:pPr>
              <w:pStyle w:val="BodyText"/>
              <w:tabs>
                <w:tab w:val="decimal" w:pos="676"/>
              </w:tabs>
              <w:spacing w:after="0" w:line="380" w:lineRule="exact"/>
              <w:ind w:right="-68"/>
              <w:jc w:val="right"/>
              <w:rPr>
                <w:sz w:val="30"/>
                <w:szCs w:val="30"/>
                <w:cs/>
              </w:rPr>
            </w:pPr>
            <w:r w:rsidRPr="00A1684F">
              <w:rPr>
                <w:sz w:val="30"/>
                <w:szCs w:val="30"/>
                <w:lang w:val="en-US"/>
              </w:rPr>
              <w:t>-</w:t>
            </w:r>
          </w:p>
        </w:tc>
        <w:tc>
          <w:tcPr>
            <w:tcW w:w="139" w:type="pct"/>
          </w:tcPr>
          <w:p w14:paraId="7CC2823F" w14:textId="77777777" w:rsidR="003D0A88" w:rsidRPr="00A1684F" w:rsidRDefault="003D0A88" w:rsidP="00A1684F">
            <w:pPr>
              <w:pStyle w:val="BodyText"/>
              <w:tabs>
                <w:tab w:val="decimal" w:pos="873"/>
              </w:tabs>
              <w:spacing w:after="0" w:line="380" w:lineRule="exact"/>
              <w:ind w:right="-131"/>
              <w:jc w:val="right"/>
              <w:rPr>
                <w:sz w:val="30"/>
                <w:szCs w:val="30"/>
              </w:rPr>
            </w:pPr>
          </w:p>
        </w:tc>
        <w:tc>
          <w:tcPr>
            <w:tcW w:w="665" w:type="pct"/>
          </w:tcPr>
          <w:p w14:paraId="4D0BAA6A" w14:textId="77777777" w:rsidR="003D0A88" w:rsidRPr="00A1684F" w:rsidRDefault="003D0A88" w:rsidP="00A1684F">
            <w:pPr>
              <w:pStyle w:val="BodyText"/>
              <w:tabs>
                <w:tab w:val="decimal" w:pos="805"/>
              </w:tabs>
              <w:spacing w:after="0" w:line="380" w:lineRule="exact"/>
              <w:ind w:left="-108"/>
              <w:jc w:val="right"/>
              <w:rPr>
                <w:sz w:val="30"/>
                <w:szCs w:val="30"/>
                <w:cs/>
                <w:lang w:val="en-US"/>
              </w:rPr>
            </w:pPr>
            <w:r w:rsidRPr="00A1684F">
              <w:rPr>
                <w:rFonts w:hint="cs"/>
                <w:sz w:val="30"/>
                <w:szCs w:val="30"/>
                <w:cs/>
                <w:lang w:val="en-US"/>
              </w:rPr>
              <w:t>40</w:t>
            </w:r>
          </w:p>
        </w:tc>
        <w:tc>
          <w:tcPr>
            <w:tcW w:w="167" w:type="pct"/>
            <w:gridSpan w:val="2"/>
          </w:tcPr>
          <w:p w14:paraId="53958457" w14:textId="77777777" w:rsidR="003D0A88" w:rsidRPr="00A1684F" w:rsidRDefault="003D0A88" w:rsidP="00A1684F">
            <w:pPr>
              <w:pStyle w:val="BodyText"/>
              <w:tabs>
                <w:tab w:val="decimal" w:pos="772"/>
              </w:tabs>
              <w:spacing w:after="0" w:line="380" w:lineRule="exact"/>
              <w:ind w:left="-108" w:right="-131"/>
              <w:jc w:val="right"/>
              <w:rPr>
                <w:sz w:val="30"/>
                <w:szCs w:val="30"/>
              </w:rPr>
            </w:pPr>
          </w:p>
        </w:tc>
        <w:tc>
          <w:tcPr>
            <w:tcW w:w="656" w:type="pct"/>
          </w:tcPr>
          <w:p w14:paraId="2A02E3A9" w14:textId="77777777" w:rsidR="003D0A88" w:rsidRPr="00A1684F" w:rsidRDefault="003D0A88" w:rsidP="00A1684F">
            <w:pPr>
              <w:pStyle w:val="BodyText"/>
              <w:tabs>
                <w:tab w:val="decimal" w:pos="863"/>
              </w:tabs>
              <w:spacing w:after="0" w:line="380" w:lineRule="exact"/>
              <w:ind w:left="-108"/>
              <w:jc w:val="right"/>
              <w:rPr>
                <w:sz w:val="30"/>
                <w:szCs w:val="30"/>
                <w:cs/>
                <w:lang w:val="en-US"/>
              </w:rPr>
            </w:pPr>
            <w:r w:rsidRPr="00A1684F">
              <w:rPr>
                <w:rFonts w:hint="cs"/>
                <w:sz w:val="30"/>
                <w:szCs w:val="30"/>
                <w:cs/>
                <w:lang w:val="en-US"/>
              </w:rPr>
              <w:t>-</w:t>
            </w:r>
          </w:p>
        </w:tc>
        <w:tc>
          <w:tcPr>
            <w:tcW w:w="133" w:type="pct"/>
          </w:tcPr>
          <w:p w14:paraId="4BE48D01" w14:textId="77777777" w:rsidR="003D0A88" w:rsidRPr="00A1684F" w:rsidRDefault="003D0A88" w:rsidP="00A1684F">
            <w:pPr>
              <w:pStyle w:val="BodyText"/>
              <w:tabs>
                <w:tab w:val="decimal" w:pos="772"/>
              </w:tabs>
              <w:spacing w:after="0" w:line="380" w:lineRule="exact"/>
              <w:ind w:left="-108" w:right="-131"/>
              <w:jc w:val="right"/>
              <w:rPr>
                <w:sz w:val="30"/>
                <w:szCs w:val="30"/>
              </w:rPr>
            </w:pPr>
          </w:p>
        </w:tc>
        <w:tc>
          <w:tcPr>
            <w:tcW w:w="783" w:type="pct"/>
          </w:tcPr>
          <w:p w14:paraId="1A024B90" w14:textId="77777777" w:rsidR="003D0A88" w:rsidRPr="00A1684F" w:rsidRDefault="003D0A88" w:rsidP="00A1684F">
            <w:pPr>
              <w:pStyle w:val="BodyText"/>
              <w:tabs>
                <w:tab w:val="decimal" w:pos="772"/>
              </w:tabs>
              <w:spacing w:after="0" w:line="380" w:lineRule="exact"/>
              <w:ind w:left="-108"/>
              <w:jc w:val="right"/>
              <w:rPr>
                <w:sz w:val="30"/>
                <w:szCs w:val="30"/>
              </w:rPr>
            </w:pPr>
            <w:r w:rsidRPr="00A1684F">
              <w:rPr>
                <w:rFonts w:hint="cs"/>
                <w:sz w:val="30"/>
                <w:szCs w:val="30"/>
                <w:cs/>
              </w:rPr>
              <w:t>-</w:t>
            </w:r>
          </w:p>
        </w:tc>
      </w:tr>
      <w:tr w:rsidR="00D51512" w:rsidRPr="00A1684F" w14:paraId="3FBF35D6" w14:textId="77777777" w:rsidTr="00E90EFF">
        <w:tc>
          <w:tcPr>
            <w:tcW w:w="1796" w:type="pct"/>
          </w:tcPr>
          <w:p w14:paraId="20FE31EB" w14:textId="77777777" w:rsidR="00082A0F" w:rsidRPr="00A1684F" w:rsidRDefault="00F77B76" w:rsidP="00A1684F">
            <w:pPr>
              <w:spacing w:line="380" w:lineRule="exact"/>
              <w:ind w:right="3"/>
              <w:rPr>
                <w:sz w:val="30"/>
                <w:szCs w:val="30"/>
                <w:cs/>
                <w:lang w:val="en-US"/>
              </w:rPr>
            </w:pPr>
            <w:r w:rsidRPr="00A1684F">
              <w:rPr>
                <w:sz w:val="30"/>
                <w:szCs w:val="30"/>
                <w:cs/>
                <w:lang w:val="en-US"/>
              </w:rPr>
              <w:t>Other receivables</w:t>
            </w:r>
          </w:p>
        </w:tc>
        <w:tc>
          <w:tcPr>
            <w:tcW w:w="661" w:type="pct"/>
          </w:tcPr>
          <w:p w14:paraId="52CDBB4B" w14:textId="77777777" w:rsidR="00082A0F" w:rsidRPr="00A1684F" w:rsidRDefault="00082A0F" w:rsidP="00A1684F">
            <w:pPr>
              <w:pStyle w:val="BodyText"/>
              <w:tabs>
                <w:tab w:val="decimal" w:pos="818"/>
              </w:tabs>
              <w:spacing w:after="0" w:line="380" w:lineRule="exact"/>
              <w:ind w:right="-68"/>
              <w:jc w:val="right"/>
              <w:rPr>
                <w:sz w:val="30"/>
                <w:szCs w:val="30"/>
                <w:cs/>
              </w:rPr>
            </w:pPr>
          </w:p>
        </w:tc>
        <w:tc>
          <w:tcPr>
            <w:tcW w:w="139" w:type="pct"/>
          </w:tcPr>
          <w:p w14:paraId="39970B8E" w14:textId="77777777" w:rsidR="00082A0F" w:rsidRPr="00A1684F" w:rsidRDefault="00082A0F" w:rsidP="00A1684F">
            <w:pPr>
              <w:pStyle w:val="BodyText"/>
              <w:tabs>
                <w:tab w:val="decimal" w:pos="873"/>
              </w:tabs>
              <w:spacing w:after="0" w:line="380" w:lineRule="exact"/>
              <w:ind w:right="-131"/>
              <w:jc w:val="right"/>
              <w:rPr>
                <w:sz w:val="30"/>
                <w:szCs w:val="30"/>
              </w:rPr>
            </w:pPr>
          </w:p>
        </w:tc>
        <w:tc>
          <w:tcPr>
            <w:tcW w:w="665" w:type="pct"/>
          </w:tcPr>
          <w:p w14:paraId="72A32238" w14:textId="77777777" w:rsidR="00082A0F" w:rsidRPr="00A1684F" w:rsidRDefault="00082A0F" w:rsidP="00A1684F">
            <w:pPr>
              <w:pStyle w:val="BodyText"/>
              <w:tabs>
                <w:tab w:val="decimal" w:pos="805"/>
              </w:tabs>
              <w:spacing w:after="0" w:line="380" w:lineRule="exact"/>
              <w:ind w:left="-108"/>
              <w:jc w:val="right"/>
              <w:rPr>
                <w:sz w:val="30"/>
                <w:szCs w:val="30"/>
                <w:cs/>
                <w:lang w:val="en-US"/>
              </w:rPr>
            </w:pPr>
          </w:p>
        </w:tc>
        <w:tc>
          <w:tcPr>
            <w:tcW w:w="167" w:type="pct"/>
            <w:gridSpan w:val="2"/>
          </w:tcPr>
          <w:p w14:paraId="7764C42A" w14:textId="77777777" w:rsidR="00082A0F" w:rsidRPr="00A1684F" w:rsidRDefault="00082A0F" w:rsidP="00A1684F">
            <w:pPr>
              <w:pStyle w:val="BodyText"/>
              <w:tabs>
                <w:tab w:val="decimal" w:pos="772"/>
              </w:tabs>
              <w:spacing w:after="0" w:line="380" w:lineRule="exact"/>
              <w:ind w:left="-108" w:right="-131"/>
              <w:jc w:val="right"/>
              <w:rPr>
                <w:sz w:val="30"/>
                <w:szCs w:val="30"/>
              </w:rPr>
            </w:pPr>
          </w:p>
        </w:tc>
        <w:tc>
          <w:tcPr>
            <w:tcW w:w="656" w:type="pct"/>
          </w:tcPr>
          <w:p w14:paraId="6FC668FB" w14:textId="77777777" w:rsidR="00082A0F" w:rsidRPr="00A1684F" w:rsidRDefault="00082A0F" w:rsidP="00A1684F">
            <w:pPr>
              <w:pStyle w:val="BodyText"/>
              <w:tabs>
                <w:tab w:val="decimal" w:pos="863"/>
              </w:tabs>
              <w:spacing w:after="0" w:line="380" w:lineRule="exact"/>
              <w:ind w:left="-108"/>
              <w:jc w:val="right"/>
              <w:rPr>
                <w:sz w:val="30"/>
                <w:szCs w:val="30"/>
                <w:cs/>
                <w:lang w:val="en-US"/>
              </w:rPr>
            </w:pPr>
          </w:p>
        </w:tc>
        <w:tc>
          <w:tcPr>
            <w:tcW w:w="133" w:type="pct"/>
          </w:tcPr>
          <w:p w14:paraId="29B64A6A" w14:textId="77777777" w:rsidR="00082A0F" w:rsidRPr="00A1684F" w:rsidRDefault="00082A0F" w:rsidP="00A1684F">
            <w:pPr>
              <w:pStyle w:val="BodyText"/>
              <w:tabs>
                <w:tab w:val="decimal" w:pos="772"/>
              </w:tabs>
              <w:spacing w:after="0" w:line="380" w:lineRule="exact"/>
              <w:ind w:left="-108" w:right="-131"/>
              <w:jc w:val="right"/>
              <w:rPr>
                <w:sz w:val="30"/>
                <w:szCs w:val="30"/>
              </w:rPr>
            </w:pPr>
          </w:p>
        </w:tc>
        <w:tc>
          <w:tcPr>
            <w:tcW w:w="783" w:type="pct"/>
          </w:tcPr>
          <w:p w14:paraId="51518745" w14:textId="77777777" w:rsidR="00082A0F" w:rsidRPr="00A1684F" w:rsidRDefault="00082A0F" w:rsidP="00A1684F">
            <w:pPr>
              <w:pStyle w:val="BodyText"/>
              <w:tabs>
                <w:tab w:val="decimal" w:pos="772"/>
              </w:tabs>
              <w:spacing w:after="0" w:line="380" w:lineRule="exact"/>
              <w:ind w:left="-108"/>
              <w:jc w:val="right"/>
              <w:rPr>
                <w:sz w:val="30"/>
                <w:szCs w:val="30"/>
                <w:cs/>
              </w:rPr>
            </w:pPr>
          </w:p>
        </w:tc>
      </w:tr>
      <w:tr w:rsidR="00E90EFF" w:rsidRPr="00A1684F" w14:paraId="2A7CA29A" w14:textId="77777777" w:rsidTr="00E90EFF">
        <w:tc>
          <w:tcPr>
            <w:tcW w:w="1796" w:type="pct"/>
          </w:tcPr>
          <w:p w14:paraId="25812F6E" w14:textId="41AB195D" w:rsidR="00E90EFF" w:rsidRPr="00A1684F" w:rsidRDefault="00E90EFF" w:rsidP="00A1684F">
            <w:pPr>
              <w:spacing w:line="380" w:lineRule="exact"/>
              <w:ind w:right="3" w:firstLine="117"/>
              <w:rPr>
                <w:sz w:val="30"/>
                <w:szCs w:val="30"/>
                <w:cs/>
                <w:lang w:val="en-US"/>
              </w:rPr>
            </w:pPr>
            <w:r w:rsidRPr="00A1684F">
              <w:rPr>
                <w:sz w:val="30"/>
                <w:szCs w:val="30"/>
                <w:cs/>
                <w:lang w:val="en-US"/>
              </w:rPr>
              <w:t xml:space="preserve">– related parties (Note </w:t>
            </w:r>
            <w:r w:rsidRPr="00A1684F">
              <w:rPr>
                <w:sz w:val="30"/>
                <w:szCs w:val="30"/>
              </w:rPr>
              <w:t>5</w:t>
            </w:r>
            <w:r w:rsidRPr="00A1684F">
              <w:rPr>
                <w:sz w:val="30"/>
                <w:szCs w:val="30"/>
                <w:cs/>
                <w:lang w:val="en-US"/>
              </w:rPr>
              <w:t>)</w:t>
            </w:r>
          </w:p>
        </w:tc>
        <w:tc>
          <w:tcPr>
            <w:tcW w:w="661" w:type="pct"/>
          </w:tcPr>
          <w:p w14:paraId="68055CE2" w14:textId="77777777" w:rsidR="00E90EFF" w:rsidRPr="00A1684F" w:rsidRDefault="002321CB" w:rsidP="00A1684F">
            <w:pPr>
              <w:pStyle w:val="BodyText"/>
              <w:tabs>
                <w:tab w:val="decimal" w:pos="818"/>
              </w:tabs>
              <w:spacing w:after="0" w:line="380" w:lineRule="exact"/>
              <w:ind w:right="-68"/>
              <w:jc w:val="right"/>
              <w:rPr>
                <w:sz w:val="30"/>
                <w:szCs w:val="30"/>
                <w:cs/>
              </w:rPr>
            </w:pPr>
            <w:r w:rsidRPr="00A1684F">
              <w:rPr>
                <w:rFonts w:hint="cs"/>
                <w:sz w:val="30"/>
                <w:szCs w:val="30"/>
                <w:cs/>
              </w:rPr>
              <w:t>11</w:t>
            </w:r>
          </w:p>
        </w:tc>
        <w:tc>
          <w:tcPr>
            <w:tcW w:w="139" w:type="pct"/>
          </w:tcPr>
          <w:p w14:paraId="30C946B5" w14:textId="77777777" w:rsidR="00E90EFF" w:rsidRPr="00A1684F" w:rsidRDefault="00E90EFF" w:rsidP="00A1684F">
            <w:pPr>
              <w:pStyle w:val="BodyText"/>
              <w:tabs>
                <w:tab w:val="decimal" w:pos="873"/>
              </w:tabs>
              <w:spacing w:after="0" w:line="380" w:lineRule="exact"/>
              <w:ind w:right="-131"/>
              <w:jc w:val="right"/>
              <w:rPr>
                <w:sz w:val="30"/>
                <w:szCs w:val="30"/>
              </w:rPr>
            </w:pPr>
          </w:p>
        </w:tc>
        <w:tc>
          <w:tcPr>
            <w:tcW w:w="665" w:type="pct"/>
          </w:tcPr>
          <w:p w14:paraId="34AA6A37" w14:textId="77777777" w:rsidR="00E90EFF" w:rsidRPr="00A1684F" w:rsidRDefault="00E90EFF" w:rsidP="00A1684F">
            <w:pPr>
              <w:pStyle w:val="BodyText"/>
              <w:tabs>
                <w:tab w:val="decimal" w:pos="805"/>
              </w:tabs>
              <w:spacing w:after="0" w:line="380" w:lineRule="exact"/>
              <w:ind w:left="-108"/>
              <w:jc w:val="right"/>
              <w:rPr>
                <w:sz w:val="30"/>
                <w:szCs w:val="30"/>
                <w:lang w:val="en-US"/>
              </w:rPr>
            </w:pPr>
            <w:r w:rsidRPr="00A1684F">
              <w:rPr>
                <w:rFonts w:hint="cs"/>
                <w:sz w:val="30"/>
                <w:szCs w:val="30"/>
                <w:cs/>
                <w:lang w:val="en-US"/>
              </w:rPr>
              <w:t>48</w:t>
            </w:r>
          </w:p>
        </w:tc>
        <w:tc>
          <w:tcPr>
            <w:tcW w:w="167" w:type="pct"/>
            <w:gridSpan w:val="2"/>
          </w:tcPr>
          <w:p w14:paraId="08B99F5E" w14:textId="77777777" w:rsidR="00E90EFF" w:rsidRPr="00A1684F" w:rsidRDefault="00E90EFF" w:rsidP="00A1684F">
            <w:pPr>
              <w:pStyle w:val="BodyText"/>
              <w:tabs>
                <w:tab w:val="decimal" w:pos="772"/>
              </w:tabs>
              <w:spacing w:after="0" w:line="380" w:lineRule="exact"/>
              <w:ind w:left="-108" w:right="-131"/>
              <w:jc w:val="right"/>
              <w:rPr>
                <w:sz w:val="30"/>
                <w:szCs w:val="30"/>
              </w:rPr>
            </w:pPr>
          </w:p>
        </w:tc>
        <w:tc>
          <w:tcPr>
            <w:tcW w:w="656" w:type="pct"/>
          </w:tcPr>
          <w:p w14:paraId="54239564" w14:textId="77777777" w:rsidR="00E90EFF" w:rsidRPr="00A1684F" w:rsidRDefault="00005692" w:rsidP="00A1684F">
            <w:pPr>
              <w:pStyle w:val="BodyText"/>
              <w:tabs>
                <w:tab w:val="decimal" w:pos="863"/>
              </w:tabs>
              <w:spacing w:after="0" w:line="380" w:lineRule="exact"/>
              <w:ind w:left="-108"/>
              <w:jc w:val="right"/>
              <w:rPr>
                <w:sz w:val="30"/>
                <w:szCs w:val="30"/>
                <w:cs/>
                <w:lang w:val="en-US"/>
              </w:rPr>
            </w:pPr>
            <w:r w:rsidRPr="00A1684F">
              <w:rPr>
                <w:rFonts w:hint="cs"/>
                <w:sz w:val="30"/>
                <w:szCs w:val="30"/>
                <w:cs/>
                <w:lang w:val="en-US"/>
              </w:rPr>
              <w:t>1,558</w:t>
            </w:r>
          </w:p>
        </w:tc>
        <w:tc>
          <w:tcPr>
            <w:tcW w:w="133" w:type="pct"/>
          </w:tcPr>
          <w:p w14:paraId="7426F8AA" w14:textId="77777777" w:rsidR="00E90EFF" w:rsidRPr="00A1684F" w:rsidRDefault="00E90EFF" w:rsidP="00A1684F">
            <w:pPr>
              <w:pStyle w:val="BodyText"/>
              <w:tabs>
                <w:tab w:val="decimal" w:pos="772"/>
              </w:tabs>
              <w:spacing w:after="0" w:line="380" w:lineRule="exact"/>
              <w:ind w:left="-108" w:right="-131"/>
              <w:jc w:val="right"/>
              <w:rPr>
                <w:sz w:val="30"/>
                <w:szCs w:val="30"/>
              </w:rPr>
            </w:pPr>
          </w:p>
        </w:tc>
        <w:tc>
          <w:tcPr>
            <w:tcW w:w="783" w:type="pct"/>
          </w:tcPr>
          <w:p w14:paraId="161E7BB6" w14:textId="77777777" w:rsidR="00E90EFF" w:rsidRPr="00A1684F" w:rsidRDefault="00E90EFF" w:rsidP="00A1684F">
            <w:pPr>
              <w:pStyle w:val="BodyText"/>
              <w:tabs>
                <w:tab w:val="decimal" w:pos="772"/>
              </w:tabs>
              <w:spacing w:after="0" w:line="380" w:lineRule="exact"/>
              <w:ind w:left="-108"/>
              <w:jc w:val="right"/>
              <w:rPr>
                <w:sz w:val="30"/>
                <w:szCs w:val="30"/>
              </w:rPr>
            </w:pPr>
            <w:r w:rsidRPr="00A1684F">
              <w:rPr>
                <w:rFonts w:hint="cs"/>
                <w:sz w:val="30"/>
                <w:szCs w:val="30"/>
                <w:cs/>
              </w:rPr>
              <w:t>1</w:t>
            </w:r>
            <w:r w:rsidRPr="00A1684F">
              <w:rPr>
                <w:sz w:val="30"/>
                <w:szCs w:val="30"/>
              </w:rPr>
              <w:t>,</w:t>
            </w:r>
            <w:r w:rsidRPr="00A1684F">
              <w:rPr>
                <w:rFonts w:hint="cs"/>
                <w:sz w:val="30"/>
                <w:szCs w:val="30"/>
                <w:cs/>
              </w:rPr>
              <w:t>747</w:t>
            </w:r>
          </w:p>
        </w:tc>
      </w:tr>
      <w:tr w:rsidR="00E90EFF" w:rsidRPr="00A1684F" w14:paraId="44EF00F0" w14:textId="77777777" w:rsidTr="00E90EFF">
        <w:tc>
          <w:tcPr>
            <w:tcW w:w="1796" w:type="pct"/>
          </w:tcPr>
          <w:p w14:paraId="0A76AB3E" w14:textId="77777777" w:rsidR="00E90EFF" w:rsidRPr="00A1684F" w:rsidRDefault="00AD3E4C" w:rsidP="00A1684F">
            <w:pPr>
              <w:spacing w:line="380" w:lineRule="exact"/>
              <w:ind w:right="3"/>
              <w:rPr>
                <w:sz w:val="30"/>
                <w:szCs w:val="30"/>
                <w:cs/>
                <w:lang w:val="en-US"/>
              </w:rPr>
            </w:pPr>
            <w:r w:rsidRPr="00A1684F">
              <w:rPr>
                <w:sz w:val="30"/>
                <w:szCs w:val="30"/>
              </w:rPr>
              <w:t>V</w:t>
            </w:r>
            <w:r w:rsidR="00E90EFF" w:rsidRPr="00A1684F">
              <w:rPr>
                <w:sz w:val="30"/>
                <w:szCs w:val="30"/>
              </w:rPr>
              <w:t>alue added tax</w:t>
            </w:r>
          </w:p>
        </w:tc>
        <w:tc>
          <w:tcPr>
            <w:tcW w:w="661" w:type="pct"/>
            <w:tcBorders>
              <w:bottom w:val="single" w:sz="4" w:space="0" w:color="auto"/>
            </w:tcBorders>
          </w:tcPr>
          <w:p w14:paraId="05940CF8" w14:textId="77777777" w:rsidR="00E90EFF" w:rsidRPr="00A1684F" w:rsidRDefault="002321CB" w:rsidP="00A1684F">
            <w:pPr>
              <w:pStyle w:val="BodyText"/>
              <w:tabs>
                <w:tab w:val="decimal" w:pos="818"/>
              </w:tabs>
              <w:spacing w:after="0" w:line="380" w:lineRule="exact"/>
              <w:ind w:right="-68"/>
              <w:jc w:val="right"/>
              <w:rPr>
                <w:sz w:val="30"/>
                <w:szCs w:val="30"/>
                <w:lang w:val="en-US"/>
              </w:rPr>
            </w:pPr>
            <w:r w:rsidRPr="00A1684F">
              <w:rPr>
                <w:rFonts w:hint="cs"/>
                <w:sz w:val="30"/>
                <w:szCs w:val="30"/>
                <w:cs/>
              </w:rPr>
              <w:t>54,396</w:t>
            </w:r>
          </w:p>
        </w:tc>
        <w:tc>
          <w:tcPr>
            <w:tcW w:w="139" w:type="pct"/>
          </w:tcPr>
          <w:p w14:paraId="1BC2365A" w14:textId="77777777" w:rsidR="00E90EFF" w:rsidRPr="00A1684F" w:rsidRDefault="00E90EFF" w:rsidP="00A1684F">
            <w:pPr>
              <w:pStyle w:val="BodyText"/>
              <w:tabs>
                <w:tab w:val="decimal" w:pos="873"/>
              </w:tabs>
              <w:spacing w:after="0" w:line="380" w:lineRule="exact"/>
              <w:ind w:right="-131"/>
              <w:jc w:val="right"/>
              <w:rPr>
                <w:sz w:val="30"/>
                <w:szCs w:val="30"/>
              </w:rPr>
            </w:pPr>
          </w:p>
        </w:tc>
        <w:tc>
          <w:tcPr>
            <w:tcW w:w="665" w:type="pct"/>
            <w:tcBorders>
              <w:bottom w:val="single" w:sz="4" w:space="0" w:color="auto"/>
            </w:tcBorders>
          </w:tcPr>
          <w:p w14:paraId="04ABCD47" w14:textId="77777777" w:rsidR="00E90EFF" w:rsidRPr="00A1684F" w:rsidRDefault="00E90EFF" w:rsidP="00A1684F">
            <w:pPr>
              <w:pStyle w:val="BodyText"/>
              <w:tabs>
                <w:tab w:val="decimal" w:pos="805"/>
              </w:tabs>
              <w:spacing w:after="0" w:line="380" w:lineRule="exact"/>
              <w:ind w:left="-108"/>
              <w:jc w:val="right"/>
              <w:rPr>
                <w:sz w:val="30"/>
                <w:szCs w:val="30"/>
                <w:lang w:val="en-US"/>
              </w:rPr>
            </w:pPr>
            <w:r w:rsidRPr="00A1684F">
              <w:rPr>
                <w:rFonts w:hint="cs"/>
                <w:sz w:val="30"/>
                <w:szCs w:val="30"/>
                <w:cs/>
                <w:lang w:val="en-US"/>
              </w:rPr>
              <w:t>43</w:t>
            </w:r>
            <w:r w:rsidRPr="00A1684F">
              <w:rPr>
                <w:sz w:val="30"/>
                <w:szCs w:val="30"/>
                <w:lang w:val="en-US"/>
              </w:rPr>
              <w:t>,</w:t>
            </w:r>
            <w:r w:rsidRPr="00A1684F">
              <w:rPr>
                <w:rFonts w:hint="cs"/>
                <w:sz w:val="30"/>
                <w:szCs w:val="30"/>
                <w:cs/>
                <w:lang w:val="en-US"/>
              </w:rPr>
              <w:t>788</w:t>
            </w:r>
          </w:p>
        </w:tc>
        <w:tc>
          <w:tcPr>
            <w:tcW w:w="167" w:type="pct"/>
            <w:gridSpan w:val="2"/>
          </w:tcPr>
          <w:p w14:paraId="4DEEC135" w14:textId="77777777" w:rsidR="00E90EFF" w:rsidRPr="00A1684F" w:rsidRDefault="00E90EFF" w:rsidP="00A1684F">
            <w:pPr>
              <w:pStyle w:val="BodyText"/>
              <w:tabs>
                <w:tab w:val="decimal" w:pos="772"/>
              </w:tabs>
              <w:spacing w:after="0" w:line="380" w:lineRule="exact"/>
              <w:ind w:left="-108" w:right="-131"/>
              <w:jc w:val="right"/>
              <w:rPr>
                <w:sz w:val="30"/>
                <w:szCs w:val="30"/>
                <w:cs/>
              </w:rPr>
            </w:pPr>
          </w:p>
        </w:tc>
        <w:tc>
          <w:tcPr>
            <w:tcW w:w="656" w:type="pct"/>
            <w:tcBorders>
              <w:bottom w:val="single" w:sz="4" w:space="0" w:color="auto"/>
            </w:tcBorders>
          </w:tcPr>
          <w:p w14:paraId="5B76F2BB" w14:textId="77777777" w:rsidR="00E90EFF" w:rsidRPr="00A1684F" w:rsidRDefault="00005692" w:rsidP="00A1684F">
            <w:pPr>
              <w:pStyle w:val="BodyText"/>
              <w:tabs>
                <w:tab w:val="decimal" w:pos="863"/>
              </w:tabs>
              <w:spacing w:after="0" w:line="380" w:lineRule="exact"/>
              <w:ind w:left="-108"/>
              <w:jc w:val="right"/>
              <w:rPr>
                <w:sz w:val="30"/>
                <w:szCs w:val="30"/>
                <w:cs/>
                <w:lang w:val="en-US"/>
              </w:rPr>
            </w:pPr>
            <w:r w:rsidRPr="00A1684F">
              <w:rPr>
                <w:rFonts w:hint="cs"/>
                <w:sz w:val="30"/>
                <w:szCs w:val="30"/>
                <w:cs/>
                <w:lang w:val="en-US"/>
              </w:rPr>
              <w:t>987</w:t>
            </w:r>
          </w:p>
        </w:tc>
        <w:tc>
          <w:tcPr>
            <w:tcW w:w="133" w:type="pct"/>
          </w:tcPr>
          <w:p w14:paraId="7D4AE006" w14:textId="77777777" w:rsidR="00E90EFF" w:rsidRPr="00A1684F" w:rsidRDefault="00E90EFF" w:rsidP="00A1684F">
            <w:pPr>
              <w:pStyle w:val="BodyText"/>
              <w:tabs>
                <w:tab w:val="decimal" w:pos="772"/>
              </w:tabs>
              <w:spacing w:after="0" w:line="380" w:lineRule="exact"/>
              <w:ind w:left="-108" w:right="-131"/>
              <w:jc w:val="right"/>
              <w:rPr>
                <w:sz w:val="30"/>
                <w:szCs w:val="30"/>
              </w:rPr>
            </w:pPr>
          </w:p>
        </w:tc>
        <w:tc>
          <w:tcPr>
            <w:tcW w:w="783" w:type="pct"/>
            <w:tcBorders>
              <w:bottom w:val="single" w:sz="4" w:space="0" w:color="auto"/>
            </w:tcBorders>
          </w:tcPr>
          <w:p w14:paraId="3C813C31" w14:textId="77777777" w:rsidR="00E90EFF" w:rsidRPr="00A1684F" w:rsidRDefault="00E90EFF" w:rsidP="00A1684F">
            <w:pPr>
              <w:pStyle w:val="BodyText"/>
              <w:tabs>
                <w:tab w:val="decimal" w:pos="772"/>
              </w:tabs>
              <w:spacing w:after="0" w:line="380" w:lineRule="exact"/>
              <w:ind w:left="-108"/>
              <w:jc w:val="right"/>
              <w:rPr>
                <w:sz w:val="30"/>
                <w:szCs w:val="30"/>
              </w:rPr>
            </w:pPr>
            <w:r w:rsidRPr="00A1684F">
              <w:rPr>
                <w:rFonts w:hint="cs"/>
                <w:sz w:val="30"/>
                <w:szCs w:val="30"/>
                <w:cs/>
              </w:rPr>
              <w:t>-</w:t>
            </w:r>
          </w:p>
        </w:tc>
      </w:tr>
      <w:tr w:rsidR="00E90EFF" w:rsidRPr="00A1684F" w14:paraId="0C3CB2AD" w14:textId="77777777" w:rsidTr="00E90EFF">
        <w:tc>
          <w:tcPr>
            <w:tcW w:w="1796" w:type="pct"/>
          </w:tcPr>
          <w:p w14:paraId="2003C890" w14:textId="77777777" w:rsidR="00E90EFF" w:rsidRPr="00A1684F" w:rsidRDefault="00E90EFF" w:rsidP="00A1684F">
            <w:pPr>
              <w:spacing w:line="380" w:lineRule="exact"/>
              <w:ind w:right="3"/>
              <w:rPr>
                <w:b/>
                <w:bCs/>
                <w:sz w:val="30"/>
                <w:szCs w:val="30"/>
              </w:rPr>
            </w:pPr>
            <w:r w:rsidRPr="00A1684F">
              <w:rPr>
                <w:b/>
                <w:bCs/>
                <w:sz w:val="30"/>
                <w:szCs w:val="30"/>
              </w:rPr>
              <w:t>Total</w:t>
            </w:r>
          </w:p>
        </w:tc>
        <w:tc>
          <w:tcPr>
            <w:tcW w:w="661" w:type="pct"/>
            <w:tcBorders>
              <w:top w:val="single" w:sz="4" w:space="0" w:color="auto"/>
              <w:bottom w:val="double" w:sz="4" w:space="0" w:color="auto"/>
            </w:tcBorders>
          </w:tcPr>
          <w:p w14:paraId="4C31F9D4" w14:textId="77777777" w:rsidR="00E90EFF" w:rsidRPr="00A1684F" w:rsidRDefault="002321CB" w:rsidP="00A1684F">
            <w:pPr>
              <w:pStyle w:val="BodyText"/>
              <w:tabs>
                <w:tab w:val="decimal" w:pos="818"/>
              </w:tabs>
              <w:spacing w:after="0" w:line="380" w:lineRule="exact"/>
              <w:ind w:right="-68"/>
              <w:jc w:val="right"/>
              <w:rPr>
                <w:b/>
                <w:bCs/>
                <w:sz w:val="30"/>
                <w:szCs w:val="30"/>
                <w:cs/>
              </w:rPr>
            </w:pPr>
            <w:r w:rsidRPr="00A1684F">
              <w:rPr>
                <w:rFonts w:hint="cs"/>
                <w:b/>
                <w:bCs/>
                <w:sz w:val="30"/>
                <w:szCs w:val="30"/>
                <w:cs/>
              </w:rPr>
              <w:t>316,292</w:t>
            </w:r>
          </w:p>
        </w:tc>
        <w:tc>
          <w:tcPr>
            <w:tcW w:w="139" w:type="pct"/>
          </w:tcPr>
          <w:p w14:paraId="344A18BA" w14:textId="77777777" w:rsidR="00E90EFF" w:rsidRPr="00A1684F" w:rsidRDefault="00E90EFF" w:rsidP="00A1684F">
            <w:pPr>
              <w:pStyle w:val="BodyText"/>
              <w:tabs>
                <w:tab w:val="decimal" w:pos="873"/>
              </w:tabs>
              <w:spacing w:after="0" w:line="380" w:lineRule="exact"/>
              <w:ind w:right="-131"/>
              <w:jc w:val="right"/>
              <w:rPr>
                <w:b/>
                <w:bCs/>
                <w:sz w:val="30"/>
                <w:szCs w:val="30"/>
              </w:rPr>
            </w:pPr>
          </w:p>
        </w:tc>
        <w:tc>
          <w:tcPr>
            <w:tcW w:w="665" w:type="pct"/>
            <w:tcBorders>
              <w:top w:val="single" w:sz="4" w:space="0" w:color="auto"/>
              <w:bottom w:val="double" w:sz="4" w:space="0" w:color="auto"/>
            </w:tcBorders>
          </w:tcPr>
          <w:p w14:paraId="19A361D4" w14:textId="77777777" w:rsidR="00E90EFF" w:rsidRPr="00A1684F" w:rsidRDefault="00E90EFF" w:rsidP="00A1684F">
            <w:pPr>
              <w:pStyle w:val="BodyText"/>
              <w:tabs>
                <w:tab w:val="decimal" w:pos="805"/>
              </w:tabs>
              <w:spacing w:after="0" w:line="380" w:lineRule="exact"/>
              <w:ind w:left="-108"/>
              <w:jc w:val="right"/>
              <w:rPr>
                <w:b/>
                <w:bCs/>
                <w:sz w:val="30"/>
                <w:szCs w:val="30"/>
                <w:lang w:val="en-US"/>
              </w:rPr>
            </w:pPr>
            <w:r w:rsidRPr="00A1684F">
              <w:rPr>
                <w:rFonts w:hint="cs"/>
                <w:b/>
                <w:bCs/>
                <w:sz w:val="30"/>
                <w:szCs w:val="30"/>
                <w:cs/>
                <w:lang w:val="en-US"/>
              </w:rPr>
              <w:t>38</w:t>
            </w:r>
            <w:r w:rsidRPr="00A1684F">
              <w:rPr>
                <w:b/>
                <w:bCs/>
                <w:sz w:val="30"/>
                <w:szCs w:val="30"/>
                <w:lang w:val="en-US"/>
              </w:rPr>
              <w:t>8,</w:t>
            </w:r>
            <w:r w:rsidRPr="00A1684F">
              <w:rPr>
                <w:rFonts w:hint="cs"/>
                <w:b/>
                <w:bCs/>
                <w:sz w:val="30"/>
                <w:szCs w:val="30"/>
                <w:cs/>
                <w:lang w:val="en-US"/>
              </w:rPr>
              <w:t>487</w:t>
            </w:r>
          </w:p>
        </w:tc>
        <w:tc>
          <w:tcPr>
            <w:tcW w:w="167" w:type="pct"/>
            <w:gridSpan w:val="2"/>
          </w:tcPr>
          <w:p w14:paraId="2BECB5B8" w14:textId="77777777" w:rsidR="00E90EFF" w:rsidRPr="00A1684F" w:rsidRDefault="00E90EFF" w:rsidP="00A1684F">
            <w:pPr>
              <w:pStyle w:val="BodyText"/>
              <w:tabs>
                <w:tab w:val="decimal" w:pos="772"/>
              </w:tabs>
              <w:spacing w:after="0" w:line="380" w:lineRule="exact"/>
              <w:ind w:left="-108" w:right="-131"/>
              <w:jc w:val="right"/>
              <w:rPr>
                <w:b/>
                <w:bCs/>
                <w:sz w:val="30"/>
                <w:szCs w:val="30"/>
              </w:rPr>
            </w:pPr>
          </w:p>
        </w:tc>
        <w:tc>
          <w:tcPr>
            <w:tcW w:w="656" w:type="pct"/>
            <w:tcBorders>
              <w:top w:val="single" w:sz="4" w:space="0" w:color="auto"/>
              <w:bottom w:val="double" w:sz="4" w:space="0" w:color="auto"/>
            </w:tcBorders>
          </w:tcPr>
          <w:p w14:paraId="3304140F" w14:textId="77777777" w:rsidR="00E90EFF" w:rsidRPr="00A1684F" w:rsidRDefault="00005692" w:rsidP="00A1684F">
            <w:pPr>
              <w:pStyle w:val="BodyText"/>
              <w:tabs>
                <w:tab w:val="decimal" w:pos="863"/>
              </w:tabs>
              <w:spacing w:after="0" w:line="380" w:lineRule="exact"/>
              <w:ind w:left="-108"/>
              <w:jc w:val="right"/>
              <w:rPr>
                <w:b/>
                <w:bCs/>
                <w:sz w:val="30"/>
                <w:szCs w:val="30"/>
                <w:lang w:val="en-US"/>
              </w:rPr>
            </w:pPr>
            <w:r w:rsidRPr="00A1684F">
              <w:rPr>
                <w:rFonts w:hint="cs"/>
                <w:b/>
                <w:bCs/>
                <w:sz w:val="30"/>
                <w:szCs w:val="30"/>
                <w:cs/>
                <w:lang w:val="en-US"/>
              </w:rPr>
              <w:t>167,087</w:t>
            </w:r>
          </w:p>
        </w:tc>
        <w:tc>
          <w:tcPr>
            <w:tcW w:w="133" w:type="pct"/>
          </w:tcPr>
          <w:p w14:paraId="3E82507A" w14:textId="77777777" w:rsidR="00E90EFF" w:rsidRPr="00A1684F" w:rsidRDefault="00E90EFF" w:rsidP="00A1684F">
            <w:pPr>
              <w:pStyle w:val="BodyText"/>
              <w:tabs>
                <w:tab w:val="decimal" w:pos="772"/>
              </w:tabs>
              <w:spacing w:after="0" w:line="380" w:lineRule="exact"/>
              <w:ind w:left="-108" w:right="-131"/>
              <w:jc w:val="right"/>
              <w:rPr>
                <w:b/>
                <w:bCs/>
                <w:sz w:val="30"/>
                <w:szCs w:val="30"/>
              </w:rPr>
            </w:pPr>
          </w:p>
        </w:tc>
        <w:tc>
          <w:tcPr>
            <w:tcW w:w="783" w:type="pct"/>
            <w:tcBorders>
              <w:top w:val="single" w:sz="4" w:space="0" w:color="auto"/>
              <w:bottom w:val="double" w:sz="4" w:space="0" w:color="auto"/>
            </w:tcBorders>
          </w:tcPr>
          <w:p w14:paraId="285627AC" w14:textId="77777777" w:rsidR="00E90EFF" w:rsidRPr="00A1684F" w:rsidRDefault="00E90EFF" w:rsidP="00A1684F">
            <w:pPr>
              <w:pStyle w:val="BodyText"/>
              <w:tabs>
                <w:tab w:val="decimal" w:pos="805"/>
              </w:tabs>
              <w:spacing w:after="0" w:line="380" w:lineRule="exact"/>
              <w:ind w:left="-108"/>
              <w:jc w:val="right"/>
              <w:rPr>
                <w:b/>
                <w:bCs/>
                <w:sz w:val="30"/>
                <w:szCs w:val="30"/>
              </w:rPr>
            </w:pPr>
            <w:r w:rsidRPr="00A1684F">
              <w:rPr>
                <w:rFonts w:hint="cs"/>
                <w:b/>
                <w:bCs/>
                <w:sz w:val="30"/>
                <w:szCs w:val="30"/>
                <w:cs/>
                <w:lang w:val="en-US"/>
              </w:rPr>
              <w:t>260</w:t>
            </w:r>
            <w:r w:rsidRPr="00A1684F">
              <w:rPr>
                <w:b/>
                <w:bCs/>
                <w:sz w:val="30"/>
                <w:szCs w:val="30"/>
                <w:lang w:val="en-US"/>
              </w:rPr>
              <w:t>,</w:t>
            </w:r>
            <w:r w:rsidRPr="00A1684F">
              <w:rPr>
                <w:rFonts w:hint="cs"/>
                <w:b/>
                <w:bCs/>
                <w:sz w:val="30"/>
                <w:szCs w:val="30"/>
                <w:cs/>
                <w:lang w:val="en-US"/>
              </w:rPr>
              <w:t>995</w:t>
            </w:r>
          </w:p>
        </w:tc>
      </w:tr>
    </w:tbl>
    <w:p w14:paraId="0F9F4B60" w14:textId="77777777" w:rsidR="00F8624D" w:rsidRPr="00A1684F" w:rsidRDefault="00F8624D" w:rsidP="00A1684F"/>
    <w:p w14:paraId="6D1B6203" w14:textId="77777777" w:rsidR="00F31256" w:rsidRPr="00A1684F" w:rsidRDefault="00F31256" w:rsidP="00A1684F"/>
    <w:p w14:paraId="4E8BF983" w14:textId="2D767859" w:rsidR="00AD3E4C" w:rsidRPr="00A1684F" w:rsidRDefault="00AD3E4C" w:rsidP="00A1684F">
      <w:pPr>
        <w:ind w:left="709"/>
        <w:jc w:val="thaiDistribute"/>
        <w:rPr>
          <w:sz w:val="30"/>
          <w:szCs w:val="30"/>
          <w:cs/>
        </w:rPr>
      </w:pPr>
      <w:r w:rsidRPr="00A1684F">
        <w:rPr>
          <w:sz w:val="30"/>
          <w:szCs w:val="30"/>
        </w:rPr>
        <w:t>During of 2021, the Company cancelled the contract for trading machinery and hire of goods manufacturing of which the Company recorded as assets under construction amount of Baht 21.92 million due to the Company's contractual machinery incurred disasters which resulted the damage to the machines created under the contract. The seller under the contract agrees to refund the money with interest, thus the transaction is transferred as a receivable from debt restructuring</w:t>
      </w:r>
      <w:r w:rsidR="00F4347D" w:rsidRPr="00A1684F">
        <w:rPr>
          <w:sz w:val="30"/>
          <w:szCs w:val="30"/>
        </w:rPr>
        <w:t xml:space="preserve"> as</w:t>
      </w:r>
      <w:r w:rsidR="00AF01F6" w:rsidRPr="00A1684F">
        <w:rPr>
          <w:sz w:val="30"/>
          <w:szCs w:val="30"/>
        </w:rPr>
        <w:t xml:space="preserve"> stated</w:t>
      </w:r>
      <w:r w:rsidR="00DB2036" w:rsidRPr="00A1684F">
        <w:rPr>
          <w:sz w:val="30"/>
          <w:szCs w:val="30"/>
        </w:rPr>
        <w:t xml:space="preserve"> in note 11</w:t>
      </w:r>
      <w:r w:rsidRPr="00A1684F">
        <w:rPr>
          <w:sz w:val="30"/>
          <w:szCs w:val="30"/>
        </w:rPr>
        <w:t>.</w:t>
      </w:r>
    </w:p>
    <w:p w14:paraId="10F60880" w14:textId="6475EB1D" w:rsidR="00E5306B" w:rsidRPr="00A1684F" w:rsidRDefault="00AD3E4C" w:rsidP="00A1684F">
      <w:pPr>
        <w:autoSpaceDE/>
        <w:autoSpaceDN/>
        <w:spacing w:line="240" w:lineRule="auto"/>
        <w:jc w:val="left"/>
      </w:pPr>
      <w:r w:rsidRPr="00A1684F">
        <w:br w:type="page"/>
      </w:r>
    </w:p>
    <w:tbl>
      <w:tblPr>
        <w:tblW w:w="9347" w:type="dxa"/>
        <w:tblInd w:w="450" w:type="dxa"/>
        <w:tblLayout w:type="fixed"/>
        <w:tblLook w:val="0000" w:firstRow="0" w:lastRow="0" w:firstColumn="0" w:lastColumn="0" w:noHBand="0" w:noVBand="0"/>
      </w:tblPr>
      <w:tblGrid>
        <w:gridCol w:w="3398"/>
        <w:gridCol w:w="1250"/>
        <w:gridCol w:w="264"/>
        <w:gridCol w:w="1266"/>
        <w:gridCol w:w="271"/>
        <w:gridCol w:w="6"/>
        <w:gridCol w:w="1245"/>
        <w:gridCol w:w="267"/>
        <w:gridCol w:w="1380"/>
      </w:tblGrid>
      <w:tr w:rsidR="00E7747A" w:rsidRPr="00A1684F" w14:paraId="4C3384C0" w14:textId="77777777" w:rsidTr="00E90EFF">
        <w:trPr>
          <w:tblHeader/>
        </w:trPr>
        <w:tc>
          <w:tcPr>
            <w:tcW w:w="1818" w:type="pct"/>
          </w:tcPr>
          <w:p w14:paraId="49B0CA93" w14:textId="77777777" w:rsidR="00E7747A" w:rsidRPr="00A1684F" w:rsidRDefault="00E7747A" w:rsidP="00A1684F">
            <w:pPr>
              <w:spacing w:line="380" w:lineRule="exact"/>
              <w:ind w:right="-1098"/>
              <w:rPr>
                <w:sz w:val="30"/>
                <w:szCs w:val="30"/>
              </w:rPr>
            </w:pPr>
          </w:p>
        </w:tc>
        <w:tc>
          <w:tcPr>
            <w:tcW w:w="1487" w:type="pct"/>
            <w:gridSpan w:val="3"/>
            <w:tcBorders>
              <w:bottom w:val="single" w:sz="4" w:space="0" w:color="auto"/>
            </w:tcBorders>
          </w:tcPr>
          <w:p w14:paraId="1E584C76" w14:textId="77777777" w:rsidR="00E7747A" w:rsidRPr="00A1684F" w:rsidRDefault="00E7747A" w:rsidP="00A1684F">
            <w:pPr>
              <w:spacing w:line="380" w:lineRule="exact"/>
              <w:rPr>
                <w:b/>
                <w:bCs/>
                <w:sz w:val="30"/>
                <w:szCs w:val="30"/>
              </w:rPr>
            </w:pPr>
          </w:p>
        </w:tc>
        <w:tc>
          <w:tcPr>
            <w:tcW w:w="148" w:type="pct"/>
            <w:gridSpan w:val="2"/>
            <w:tcBorders>
              <w:bottom w:val="single" w:sz="4" w:space="0" w:color="auto"/>
            </w:tcBorders>
          </w:tcPr>
          <w:p w14:paraId="3C7A034A" w14:textId="77777777" w:rsidR="00E7747A" w:rsidRPr="00A1684F" w:rsidRDefault="00E7747A" w:rsidP="00A1684F">
            <w:pPr>
              <w:spacing w:line="380" w:lineRule="exact"/>
              <w:rPr>
                <w:b/>
                <w:bCs/>
                <w:sz w:val="30"/>
                <w:szCs w:val="30"/>
              </w:rPr>
            </w:pPr>
          </w:p>
        </w:tc>
        <w:tc>
          <w:tcPr>
            <w:tcW w:w="1547" w:type="pct"/>
            <w:gridSpan w:val="3"/>
            <w:tcBorders>
              <w:bottom w:val="single" w:sz="4" w:space="0" w:color="auto"/>
            </w:tcBorders>
          </w:tcPr>
          <w:p w14:paraId="2FDCFF1B" w14:textId="77777777" w:rsidR="00E7747A" w:rsidRPr="00A1684F" w:rsidRDefault="00E7747A" w:rsidP="00A1684F">
            <w:pPr>
              <w:spacing w:line="380" w:lineRule="exact"/>
              <w:jc w:val="right"/>
              <w:rPr>
                <w:b/>
                <w:bCs/>
                <w:sz w:val="30"/>
                <w:szCs w:val="30"/>
              </w:rPr>
            </w:pPr>
            <w:r w:rsidRPr="00A1684F">
              <w:rPr>
                <w:b/>
                <w:bCs/>
                <w:sz w:val="30"/>
                <w:szCs w:val="30"/>
                <w:lang w:val="en-US"/>
              </w:rPr>
              <w:t>Unit: Thousand Baht</w:t>
            </w:r>
          </w:p>
        </w:tc>
      </w:tr>
      <w:tr w:rsidR="00E7747A" w:rsidRPr="00A1684F" w14:paraId="703850D3" w14:textId="77777777" w:rsidTr="00E90EFF">
        <w:trPr>
          <w:tblHeader/>
        </w:trPr>
        <w:tc>
          <w:tcPr>
            <w:tcW w:w="1818" w:type="pct"/>
          </w:tcPr>
          <w:p w14:paraId="6F78A0B3" w14:textId="77777777" w:rsidR="00E7747A" w:rsidRPr="00A1684F" w:rsidRDefault="00E7747A" w:rsidP="00A1684F">
            <w:pPr>
              <w:spacing w:line="380" w:lineRule="exact"/>
              <w:ind w:right="-1098"/>
              <w:rPr>
                <w:sz w:val="30"/>
                <w:szCs w:val="30"/>
              </w:rPr>
            </w:pPr>
          </w:p>
        </w:tc>
        <w:tc>
          <w:tcPr>
            <w:tcW w:w="1487" w:type="pct"/>
            <w:gridSpan w:val="3"/>
            <w:tcBorders>
              <w:top w:val="single" w:sz="4" w:space="0" w:color="auto"/>
              <w:bottom w:val="single" w:sz="4" w:space="0" w:color="auto"/>
            </w:tcBorders>
          </w:tcPr>
          <w:p w14:paraId="01B9E2E6" w14:textId="77777777" w:rsidR="00E7747A" w:rsidRPr="00A1684F" w:rsidRDefault="00E7747A" w:rsidP="00A1684F">
            <w:pPr>
              <w:pStyle w:val="BodyText"/>
              <w:spacing w:line="340" w:lineRule="exact"/>
              <w:ind w:left="-108" w:right="-110"/>
              <w:jc w:val="center"/>
              <w:rPr>
                <w:b/>
                <w:bCs/>
                <w:sz w:val="30"/>
                <w:szCs w:val="30"/>
                <w:lang w:val="en-US"/>
              </w:rPr>
            </w:pPr>
            <w:r w:rsidRPr="00A1684F">
              <w:rPr>
                <w:b/>
                <w:bCs/>
                <w:sz w:val="30"/>
                <w:szCs w:val="30"/>
                <w:lang w:val="en-US"/>
              </w:rPr>
              <w:t xml:space="preserve">Consolidated </w:t>
            </w:r>
          </w:p>
          <w:p w14:paraId="53424C5F" w14:textId="77777777" w:rsidR="00E7747A" w:rsidRPr="00A1684F" w:rsidRDefault="00E7747A" w:rsidP="00A1684F">
            <w:pPr>
              <w:spacing w:line="340" w:lineRule="exact"/>
              <w:jc w:val="center"/>
              <w:rPr>
                <w:b/>
                <w:bCs/>
                <w:sz w:val="30"/>
                <w:szCs w:val="30"/>
                <w:cs/>
              </w:rPr>
            </w:pPr>
            <w:r w:rsidRPr="00A1684F">
              <w:rPr>
                <w:b/>
                <w:bCs/>
                <w:sz w:val="30"/>
                <w:szCs w:val="30"/>
                <w:lang w:val="en-US"/>
              </w:rPr>
              <w:t>financial statements</w:t>
            </w:r>
            <w:r w:rsidRPr="00A1684F">
              <w:rPr>
                <w:b/>
                <w:bCs/>
                <w:sz w:val="30"/>
                <w:szCs w:val="30"/>
                <w:cs/>
                <w:lang w:val="en-US"/>
              </w:rPr>
              <w:t xml:space="preserve"> </w:t>
            </w:r>
          </w:p>
        </w:tc>
        <w:tc>
          <w:tcPr>
            <w:tcW w:w="148" w:type="pct"/>
            <w:gridSpan w:val="2"/>
            <w:tcBorders>
              <w:top w:val="single" w:sz="4" w:space="0" w:color="auto"/>
            </w:tcBorders>
          </w:tcPr>
          <w:p w14:paraId="3178C8E8" w14:textId="77777777" w:rsidR="00E7747A" w:rsidRPr="00A1684F" w:rsidRDefault="00E7747A" w:rsidP="00A1684F">
            <w:pPr>
              <w:spacing w:line="340" w:lineRule="exact"/>
              <w:jc w:val="center"/>
              <w:rPr>
                <w:b/>
                <w:bCs/>
                <w:sz w:val="30"/>
                <w:szCs w:val="30"/>
                <w:cs/>
              </w:rPr>
            </w:pPr>
          </w:p>
        </w:tc>
        <w:tc>
          <w:tcPr>
            <w:tcW w:w="1547" w:type="pct"/>
            <w:gridSpan w:val="3"/>
            <w:tcBorders>
              <w:top w:val="single" w:sz="4" w:space="0" w:color="auto"/>
              <w:bottom w:val="single" w:sz="4" w:space="0" w:color="auto"/>
            </w:tcBorders>
          </w:tcPr>
          <w:p w14:paraId="01C04872" w14:textId="77777777" w:rsidR="00E7747A" w:rsidRPr="00A1684F" w:rsidRDefault="00EE32F0" w:rsidP="00A1684F">
            <w:pPr>
              <w:pStyle w:val="BodyText"/>
              <w:spacing w:line="340" w:lineRule="exact"/>
              <w:ind w:left="-108" w:right="-110"/>
              <w:jc w:val="center"/>
              <w:rPr>
                <w:b/>
                <w:bCs/>
                <w:sz w:val="30"/>
                <w:szCs w:val="30"/>
                <w:lang w:val="en-US"/>
              </w:rPr>
            </w:pPr>
            <w:r w:rsidRPr="00A1684F">
              <w:rPr>
                <w:b/>
                <w:bCs/>
                <w:sz w:val="30"/>
                <w:szCs w:val="30"/>
                <w:lang w:val="en-US"/>
              </w:rPr>
              <w:t>Separate</w:t>
            </w:r>
            <w:r w:rsidR="00E7747A" w:rsidRPr="00A1684F">
              <w:rPr>
                <w:b/>
                <w:bCs/>
                <w:sz w:val="30"/>
                <w:szCs w:val="30"/>
                <w:lang w:val="en-US"/>
              </w:rPr>
              <w:t xml:space="preserve"> </w:t>
            </w:r>
          </w:p>
          <w:p w14:paraId="48A800ED" w14:textId="77777777" w:rsidR="00E7747A" w:rsidRPr="00A1684F" w:rsidRDefault="00E7747A" w:rsidP="00A1684F">
            <w:pPr>
              <w:spacing w:line="340" w:lineRule="exact"/>
              <w:jc w:val="center"/>
              <w:rPr>
                <w:b/>
                <w:bCs/>
                <w:sz w:val="30"/>
                <w:szCs w:val="30"/>
              </w:rPr>
            </w:pPr>
            <w:r w:rsidRPr="00A1684F">
              <w:rPr>
                <w:b/>
                <w:bCs/>
                <w:sz w:val="30"/>
                <w:szCs w:val="30"/>
                <w:lang w:val="en-US"/>
              </w:rPr>
              <w:t>financial statements</w:t>
            </w:r>
          </w:p>
        </w:tc>
      </w:tr>
      <w:tr w:rsidR="00DF1938" w:rsidRPr="00A1684F" w14:paraId="12FBE01A" w14:textId="77777777" w:rsidTr="00587ED1">
        <w:trPr>
          <w:tblHeader/>
        </w:trPr>
        <w:tc>
          <w:tcPr>
            <w:tcW w:w="1818" w:type="pct"/>
          </w:tcPr>
          <w:p w14:paraId="3B819F7F" w14:textId="77777777" w:rsidR="00DF1938" w:rsidRPr="00A1684F" w:rsidRDefault="00DF1938" w:rsidP="00A1684F">
            <w:pPr>
              <w:spacing w:line="380" w:lineRule="exact"/>
              <w:ind w:right="-1098"/>
              <w:rPr>
                <w:sz w:val="30"/>
                <w:szCs w:val="30"/>
              </w:rPr>
            </w:pPr>
          </w:p>
        </w:tc>
        <w:tc>
          <w:tcPr>
            <w:tcW w:w="669" w:type="pct"/>
            <w:tcBorders>
              <w:top w:val="single" w:sz="4" w:space="0" w:color="auto"/>
              <w:bottom w:val="single" w:sz="4" w:space="0" w:color="auto"/>
            </w:tcBorders>
          </w:tcPr>
          <w:p w14:paraId="76D093E4" w14:textId="77777777" w:rsidR="00E90EFF" w:rsidRPr="00A1684F" w:rsidRDefault="00CC24F4" w:rsidP="00A1684F">
            <w:pPr>
              <w:pStyle w:val="BodyText"/>
              <w:spacing w:after="0" w:line="380" w:lineRule="exact"/>
              <w:ind w:left="-108" w:right="-105"/>
              <w:jc w:val="center"/>
              <w:rPr>
                <w:rFonts w:eastAsia="Calibri"/>
                <w:b/>
                <w:bCs/>
                <w:sz w:val="30"/>
                <w:szCs w:val="30"/>
                <w:lang w:val="en-US"/>
              </w:rPr>
            </w:pPr>
            <w:r w:rsidRPr="00A1684F">
              <w:rPr>
                <w:rFonts w:eastAsia="Calibri"/>
                <w:b/>
                <w:bCs/>
                <w:sz w:val="30"/>
                <w:szCs w:val="30"/>
                <w:lang w:val="en-US"/>
              </w:rPr>
              <w:t>September 30</w:t>
            </w:r>
            <w:r w:rsidR="00C260BA" w:rsidRPr="00A1684F">
              <w:rPr>
                <w:rFonts w:eastAsia="Calibri"/>
                <w:b/>
                <w:bCs/>
                <w:sz w:val="30"/>
                <w:szCs w:val="30"/>
                <w:lang w:val="en-US"/>
              </w:rPr>
              <w:t>,</w:t>
            </w:r>
            <w:r w:rsidR="00C260BA" w:rsidRPr="00A1684F">
              <w:rPr>
                <w:rFonts w:eastAsia="Calibri" w:hint="cs"/>
                <w:b/>
                <w:bCs/>
                <w:sz w:val="30"/>
                <w:szCs w:val="30"/>
                <w:cs/>
                <w:lang w:val="en-US"/>
              </w:rPr>
              <w:t xml:space="preserve"> </w:t>
            </w:r>
          </w:p>
          <w:p w14:paraId="3AC679FB" w14:textId="77777777" w:rsidR="00DF1938" w:rsidRPr="00A1684F" w:rsidRDefault="00C260BA" w:rsidP="00A1684F">
            <w:pPr>
              <w:pStyle w:val="BodyText"/>
              <w:spacing w:after="0" w:line="380" w:lineRule="exact"/>
              <w:ind w:left="-108" w:right="-105"/>
              <w:jc w:val="center"/>
              <w:rPr>
                <w:sz w:val="30"/>
                <w:szCs w:val="30"/>
              </w:rPr>
            </w:pPr>
            <w:r w:rsidRPr="00A1684F">
              <w:rPr>
                <w:b/>
                <w:bCs/>
                <w:sz w:val="30"/>
                <w:szCs w:val="30"/>
                <w:lang w:val="en-US"/>
              </w:rPr>
              <w:t>2021</w:t>
            </w:r>
          </w:p>
        </w:tc>
        <w:tc>
          <w:tcPr>
            <w:tcW w:w="141" w:type="pct"/>
            <w:tcBorders>
              <w:top w:val="single" w:sz="4" w:space="0" w:color="auto"/>
            </w:tcBorders>
          </w:tcPr>
          <w:p w14:paraId="6B42583D" w14:textId="77777777" w:rsidR="00DF1938" w:rsidRPr="00A1684F" w:rsidRDefault="00DF1938" w:rsidP="00A1684F">
            <w:pPr>
              <w:pStyle w:val="BodyText"/>
              <w:spacing w:after="0" w:line="380" w:lineRule="exact"/>
              <w:ind w:left="-108" w:right="-105"/>
              <w:jc w:val="center"/>
              <w:rPr>
                <w:sz w:val="30"/>
                <w:szCs w:val="30"/>
              </w:rPr>
            </w:pPr>
          </w:p>
        </w:tc>
        <w:tc>
          <w:tcPr>
            <w:tcW w:w="677" w:type="pct"/>
            <w:tcBorders>
              <w:top w:val="single" w:sz="4" w:space="0" w:color="auto"/>
              <w:bottom w:val="single" w:sz="4" w:space="0" w:color="auto"/>
            </w:tcBorders>
          </w:tcPr>
          <w:p w14:paraId="6B4015FE" w14:textId="77777777" w:rsidR="00C260BA" w:rsidRPr="00A1684F" w:rsidRDefault="00C260BA" w:rsidP="00A1684F">
            <w:pPr>
              <w:spacing w:line="380" w:lineRule="exact"/>
              <w:ind w:left="-115" w:firstLine="1"/>
              <w:jc w:val="center"/>
              <w:rPr>
                <w:b/>
                <w:bCs/>
                <w:sz w:val="30"/>
                <w:szCs w:val="30"/>
                <w:lang w:val="en-US"/>
              </w:rPr>
            </w:pPr>
            <w:r w:rsidRPr="00A1684F">
              <w:rPr>
                <w:rFonts w:eastAsia="Calibri"/>
                <w:b/>
                <w:bCs/>
                <w:sz w:val="30"/>
                <w:szCs w:val="30"/>
                <w:lang w:val="en-US"/>
              </w:rPr>
              <w:t>December 31,</w:t>
            </w:r>
          </w:p>
          <w:p w14:paraId="1498989A" w14:textId="77777777" w:rsidR="00DF1938" w:rsidRPr="00A1684F" w:rsidRDefault="00C260BA" w:rsidP="00A1684F">
            <w:pPr>
              <w:pStyle w:val="BodyText"/>
              <w:spacing w:after="0" w:line="380" w:lineRule="exact"/>
              <w:ind w:left="-108" w:right="-105"/>
              <w:jc w:val="center"/>
              <w:rPr>
                <w:sz w:val="30"/>
                <w:szCs w:val="30"/>
              </w:rPr>
            </w:pPr>
            <w:r w:rsidRPr="00A1684F">
              <w:rPr>
                <w:b/>
                <w:bCs/>
                <w:sz w:val="30"/>
                <w:szCs w:val="30"/>
                <w:lang w:val="en-US"/>
              </w:rPr>
              <w:t>2020</w:t>
            </w:r>
          </w:p>
        </w:tc>
        <w:tc>
          <w:tcPr>
            <w:tcW w:w="145" w:type="pct"/>
          </w:tcPr>
          <w:p w14:paraId="3D231201" w14:textId="77777777" w:rsidR="00DF1938" w:rsidRPr="00A1684F" w:rsidRDefault="00DF1938" w:rsidP="00A1684F">
            <w:pPr>
              <w:pStyle w:val="BodyText"/>
              <w:spacing w:after="0" w:line="380" w:lineRule="exact"/>
              <w:ind w:left="-108" w:right="-105"/>
              <w:jc w:val="center"/>
              <w:rPr>
                <w:sz w:val="30"/>
                <w:szCs w:val="30"/>
              </w:rPr>
            </w:pPr>
          </w:p>
        </w:tc>
        <w:tc>
          <w:tcPr>
            <w:tcW w:w="669" w:type="pct"/>
            <w:gridSpan w:val="2"/>
            <w:tcBorders>
              <w:top w:val="single" w:sz="4" w:space="0" w:color="auto"/>
              <w:bottom w:val="single" w:sz="4" w:space="0" w:color="auto"/>
            </w:tcBorders>
          </w:tcPr>
          <w:p w14:paraId="057683D6" w14:textId="77777777" w:rsidR="00E90EFF" w:rsidRPr="00A1684F" w:rsidRDefault="00CC24F4" w:rsidP="00A1684F">
            <w:pPr>
              <w:pStyle w:val="BodyText"/>
              <w:spacing w:after="0" w:line="380" w:lineRule="exact"/>
              <w:ind w:left="-108" w:right="-105"/>
              <w:jc w:val="center"/>
              <w:rPr>
                <w:rFonts w:eastAsia="Calibri"/>
                <w:b/>
                <w:bCs/>
                <w:sz w:val="30"/>
                <w:szCs w:val="30"/>
                <w:lang w:val="en-US"/>
              </w:rPr>
            </w:pPr>
            <w:r w:rsidRPr="00A1684F">
              <w:rPr>
                <w:rFonts w:eastAsia="Calibri"/>
                <w:b/>
                <w:bCs/>
                <w:sz w:val="30"/>
                <w:szCs w:val="30"/>
                <w:lang w:val="en-US"/>
              </w:rPr>
              <w:t>September 30</w:t>
            </w:r>
            <w:r w:rsidR="00C260BA" w:rsidRPr="00A1684F">
              <w:rPr>
                <w:rFonts w:eastAsia="Calibri"/>
                <w:b/>
                <w:bCs/>
                <w:sz w:val="30"/>
                <w:szCs w:val="30"/>
                <w:lang w:val="en-US"/>
              </w:rPr>
              <w:t xml:space="preserve">, </w:t>
            </w:r>
          </w:p>
          <w:p w14:paraId="2EAC698E" w14:textId="77777777" w:rsidR="00DF1938" w:rsidRPr="00A1684F" w:rsidRDefault="00C260BA" w:rsidP="00A1684F">
            <w:pPr>
              <w:pStyle w:val="BodyText"/>
              <w:spacing w:after="0" w:line="380" w:lineRule="exact"/>
              <w:ind w:left="-108" w:right="-105"/>
              <w:jc w:val="center"/>
              <w:rPr>
                <w:sz w:val="30"/>
                <w:szCs w:val="30"/>
              </w:rPr>
            </w:pPr>
            <w:r w:rsidRPr="00A1684F">
              <w:rPr>
                <w:rFonts w:eastAsia="Calibri"/>
                <w:b/>
                <w:bCs/>
                <w:sz w:val="30"/>
                <w:szCs w:val="30"/>
                <w:lang w:val="en-US"/>
              </w:rPr>
              <w:t>2021</w:t>
            </w:r>
          </w:p>
        </w:tc>
        <w:tc>
          <w:tcPr>
            <w:tcW w:w="143" w:type="pct"/>
            <w:tcBorders>
              <w:top w:val="single" w:sz="4" w:space="0" w:color="auto"/>
            </w:tcBorders>
          </w:tcPr>
          <w:p w14:paraId="275A4AFF" w14:textId="77777777" w:rsidR="00DF1938" w:rsidRPr="00A1684F" w:rsidRDefault="00DF1938" w:rsidP="00A1684F">
            <w:pPr>
              <w:pStyle w:val="BodyText"/>
              <w:spacing w:after="0" w:line="380" w:lineRule="exact"/>
              <w:ind w:left="-108" w:right="-105"/>
              <w:jc w:val="center"/>
              <w:rPr>
                <w:sz w:val="30"/>
                <w:szCs w:val="30"/>
              </w:rPr>
            </w:pPr>
          </w:p>
        </w:tc>
        <w:tc>
          <w:tcPr>
            <w:tcW w:w="738" w:type="pct"/>
            <w:tcBorders>
              <w:top w:val="single" w:sz="4" w:space="0" w:color="auto"/>
              <w:bottom w:val="single" w:sz="4" w:space="0" w:color="auto"/>
            </w:tcBorders>
          </w:tcPr>
          <w:p w14:paraId="4DFBED61" w14:textId="77777777" w:rsidR="00C260BA" w:rsidRPr="00A1684F" w:rsidRDefault="00C260BA" w:rsidP="00A1684F">
            <w:pPr>
              <w:spacing w:line="380" w:lineRule="exact"/>
              <w:ind w:left="-115" w:firstLine="1"/>
              <w:jc w:val="center"/>
              <w:rPr>
                <w:rFonts w:eastAsia="Calibri"/>
                <w:b/>
                <w:bCs/>
                <w:sz w:val="30"/>
                <w:szCs w:val="30"/>
                <w:lang w:val="en-US"/>
              </w:rPr>
            </w:pPr>
            <w:r w:rsidRPr="00A1684F">
              <w:rPr>
                <w:rFonts w:eastAsia="Calibri"/>
                <w:b/>
                <w:bCs/>
                <w:sz w:val="30"/>
                <w:szCs w:val="30"/>
                <w:lang w:val="en-US"/>
              </w:rPr>
              <w:t>December 31,</w:t>
            </w:r>
          </w:p>
          <w:p w14:paraId="54CE8CC9" w14:textId="77777777" w:rsidR="00DF1938" w:rsidRPr="00A1684F" w:rsidRDefault="00C260BA" w:rsidP="00A1684F">
            <w:pPr>
              <w:pStyle w:val="BodyText"/>
              <w:spacing w:after="0" w:line="380" w:lineRule="exact"/>
              <w:ind w:left="-108" w:right="-105"/>
              <w:jc w:val="center"/>
              <w:rPr>
                <w:sz w:val="30"/>
                <w:szCs w:val="30"/>
              </w:rPr>
            </w:pPr>
            <w:r w:rsidRPr="00A1684F">
              <w:rPr>
                <w:rFonts w:eastAsia="Calibri"/>
                <w:b/>
                <w:bCs/>
                <w:sz w:val="30"/>
                <w:szCs w:val="30"/>
                <w:lang w:val="en-US"/>
              </w:rPr>
              <w:t>2020</w:t>
            </w:r>
          </w:p>
        </w:tc>
      </w:tr>
      <w:tr w:rsidR="00E90EFF" w:rsidRPr="00A1684F" w14:paraId="4FB093FE" w14:textId="77777777" w:rsidTr="00587ED1">
        <w:tc>
          <w:tcPr>
            <w:tcW w:w="1818" w:type="pct"/>
          </w:tcPr>
          <w:p w14:paraId="63D0FA31" w14:textId="77777777" w:rsidR="00E5306B" w:rsidRPr="00A1684F" w:rsidRDefault="00E5306B" w:rsidP="00A1684F">
            <w:pPr>
              <w:spacing w:line="380" w:lineRule="exact"/>
              <w:ind w:right="20"/>
              <w:jc w:val="thaiDistribute"/>
              <w:rPr>
                <w:b/>
                <w:bCs/>
                <w:sz w:val="30"/>
                <w:szCs w:val="30"/>
                <w:lang w:val="en-US"/>
              </w:rPr>
            </w:pPr>
            <w:r w:rsidRPr="00A1684F">
              <w:rPr>
                <w:b/>
                <w:bCs/>
                <w:sz w:val="30"/>
                <w:szCs w:val="30"/>
                <w:lang w:val="en-US"/>
              </w:rPr>
              <w:t>Trade accounts receivable</w:t>
            </w:r>
          </w:p>
          <w:p w14:paraId="631B2535" w14:textId="01C8298D" w:rsidR="00E90EFF" w:rsidRPr="00A1684F" w:rsidRDefault="00E5306B" w:rsidP="00A1684F">
            <w:pPr>
              <w:spacing w:line="380" w:lineRule="exact"/>
              <w:ind w:right="20" w:firstLine="259"/>
              <w:jc w:val="thaiDistribute"/>
              <w:rPr>
                <w:b/>
                <w:bCs/>
                <w:sz w:val="30"/>
                <w:szCs w:val="30"/>
                <w:cs/>
                <w:lang w:val="en-US"/>
              </w:rPr>
            </w:pPr>
            <w:r w:rsidRPr="00A1684F">
              <w:rPr>
                <w:b/>
                <w:bCs/>
                <w:sz w:val="30"/>
                <w:szCs w:val="30"/>
                <w:cs/>
                <w:lang w:val="en-US"/>
              </w:rPr>
              <w:t xml:space="preserve">– </w:t>
            </w:r>
            <w:r w:rsidRPr="00A1684F">
              <w:rPr>
                <w:b/>
                <w:bCs/>
                <w:sz w:val="30"/>
                <w:szCs w:val="30"/>
                <w:lang w:val="en-US"/>
              </w:rPr>
              <w:t>other parties</w:t>
            </w:r>
          </w:p>
        </w:tc>
        <w:tc>
          <w:tcPr>
            <w:tcW w:w="669" w:type="pct"/>
            <w:shd w:val="clear" w:color="auto" w:fill="auto"/>
          </w:tcPr>
          <w:p w14:paraId="236F4250" w14:textId="77777777" w:rsidR="00E90EFF" w:rsidRPr="00A1684F" w:rsidRDefault="00E90EFF" w:rsidP="00A1684F">
            <w:pPr>
              <w:tabs>
                <w:tab w:val="decimal" w:pos="819"/>
              </w:tabs>
              <w:spacing w:line="380" w:lineRule="exact"/>
              <w:ind w:left="-108" w:right="-108"/>
              <w:jc w:val="right"/>
              <w:rPr>
                <w:sz w:val="30"/>
                <w:szCs w:val="30"/>
              </w:rPr>
            </w:pPr>
          </w:p>
        </w:tc>
        <w:tc>
          <w:tcPr>
            <w:tcW w:w="141" w:type="pct"/>
          </w:tcPr>
          <w:p w14:paraId="7E4FCBA7" w14:textId="77777777" w:rsidR="00E90EFF" w:rsidRPr="00A1684F" w:rsidRDefault="00E90EFF" w:rsidP="00A1684F">
            <w:pPr>
              <w:tabs>
                <w:tab w:val="decimal" w:pos="866"/>
              </w:tabs>
              <w:spacing w:line="380" w:lineRule="exact"/>
              <w:ind w:left="-108" w:right="-108"/>
              <w:jc w:val="right"/>
              <w:rPr>
                <w:sz w:val="30"/>
                <w:szCs w:val="30"/>
              </w:rPr>
            </w:pPr>
          </w:p>
        </w:tc>
        <w:tc>
          <w:tcPr>
            <w:tcW w:w="677" w:type="pct"/>
          </w:tcPr>
          <w:p w14:paraId="5644C8A4" w14:textId="77777777" w:rsidR="00E90EFF" w:rsidRPr="00A1684F" w:rsidRDefault="00E90EFF" w:rsidP="00A1684F">
            <w:pPr>
              <w:tabs>
                <w:tab w:val="decimal" w:pos="819"/>
              </w:tabs>
              <w:spacing w:line="380" w:lineRule="exact"/>
              <w:ind w:left="-108" w:right="-23"/>
              <w:jc w:val="right"/>
              <w:rPr>
                <w:sz w:val="30"/>
                <w:szCs w:val="30"/>
              </w:rPr>
            </w:pPr>
          </w:p>
        </w:tc>
        <w:tc>
          <w:tcPr>
            <w:tcW w:w="145" w:type="pct"/>
          </w:tcPr>
          <w:p w14:paraId="27D228E6" w14:textId="77777777" w:rsidR="00E90EFF" w:rsidRPr="00A1684F" w:rsidRDefault="00E90EFF" w:rsidP="00A1684F">
            <w:pPr>
              <w:tabs>
                <w:tab w:val="decimal" w:pos="866"/>
              </w:tabs>
              <w:spacing w:line="380" w:lineRule="exact"/>
              <w:ind w:left="-108" w:right="-108"/>
              <w:jc w:val="right"/>
              <w:rPr>
                <w:sz w:val="30"/>
                <w:szCs w:val="30"/>
              </w:rPr>
            </w:pPr>
          </w:p>
        </w:tc>
        <w:tc>
          <w:tcPr>
            <w:tcW w:w="669" w:type="pct"/>
            <w:gridSpan w:val="2"/>
          </w:tcPr>
          <w:p w14:paraId="4477D9EB" w14:textId="77777777" w:rsidR="00E90EFF" w:rsidRPr="00A1684F" w:rsidRDefault="00E90EFF" w:rsidP="00A1684F">
            <w:pPr>
              <w:tabs>
                <w:tab w:val="decimal" w:pos="671"/>
              </w:tabs>
              <w:spacing w:line="380" w:lineRule="exact"/>
              <w:ind w:left="-108"/>
              <w:jc w:val="right"/>
              <w:rPr>
                <w:sz w:val="30"/>
                <w:szCs w:val="30"/>
              </w:rPr>
            </w:pPr>
          </w:p>
        </w:tc>
        <w:tc>
          <w:tcPr>
            <w:tcW w:w="143" w:type="pct"/>
          </w:tcPr>
          <w:p w14:paraId="44EFE875" w14:textId="77777777" w:rsidR="00E90EFF" w:rsidRPr="00A1684F" w:rsidRDefault="00E90EFF" w:rsidP="00A1684F">
            <w:pPr>
              <w:tabs>
                <w:tab w:val="decimal" w:pos="866"/>
              </w:tabs>
              <w:spacing w:line="380" w:lineRule="exact"/>
              <w:ind w:left="-108" w:right="-108"/>
              <w:jc w:val="right"/>
              <w:rPr>
                <w:sz w:val="30"/>
                <w:szCs w:val="30"/>
              </w:rPr>
            </w:pPr>
          </w:p>
        </w:tc>
        <w:tc>
          <w:tcPr>
            <w:tcW w:w="738" w:type="pct"/>
          </w:tcPr>
          <w:p w14:paraId="42B5B369" w14:textId="77777777" w:rsidR="00E90EFF" w:rsidRPr="00A1684F" w:rsidRDefault="00E90EFF" w:rsidP="00A1684F">
            <w:pPr>
              <w:tabs>
                <w:tab w:val="decimal" w:pos="740"/>
              </w:tabs>
              <w:spacing w:line="380" w:lineRule="exact"/>
              <w:ind w:left="-108" w:right="-16"/>
              <w:jc w:val="right"/>
              <w:rPr>
                <w:sz w:val="30"/>
                <w:szCs w:val="30"/>
              </w:rPr>
            </w:pPr>
          </w:p>
        </w:tc>
      </w:tr>
      <w:tr w:rsidR="00587ED1" w:rsidRPr="00A1684F" w14:paraId="3D5CC2AD" w14:textId="77777777" w:rsidTr="00587ED1">
        <w:tc>
          <w:tcPr>
            <w:tcW w:w="1818" w:type="pct"/>
          </w:tcPr>
          <w:p w14:paraId="442A50BD" w14:textId="77777777" w:rsidR="00587ED1" w:rsidRPr="00A1684F" w:rsidRDefault="00587ED1" w:rsidP="00A1684F">
            <w:pPr>
              <w:spacing w:line="380" w:lineRule="exact"/>
              <w:ind w:right="20"/>
              <w:jc w:val="thaiDistribute"/>
              <w:rPr>
                <w:sz w:val="30"/>
                <w:szCs w:val="30"/>
              </w:rPr>
            </w:pPr>
            <w:r w:rsidRPr="00A1684F">
              <w:rPr>
                <w:sz w:val="30"/>
                <w:szCs w:val="30"/>
              </w:rPr>
              <w:t>Within credit terms</w:t>
            </w:r>
          </w:p>
        </w:tc>
        <w:tc>
          <w:tcPr>
            <w:tcW w:w="669" w:type="pct"/>
            <w:shd w:val="clear" w:color="auto" w:fill="auto"/>
          </w:tcPr>
          <w:p w14:paraId="266837DB" w14:textId="77777777" w:rsidR="00587ED1" w:rsidRPr="00A1684F" w:rsidRDefault="00F02E26" w:rsidP="00A1684F">
            <w:pPr>
              <w:tabs>
                <w:tab w:val="decimal" w:pos="819"/>
              </w:tabs>
              <w:spacing w:line="380" w:lineRule="exact"/>
              <w:ind w:left="-108" w:right="-108"/>
              <w:jc w:val="right"/>
              <w:rPr>
                <w:sz w:val="30"/>
                <w:szCs w:val="30"/>
                <w:cs/>
              </w:rPr>
            </w:pPr>
            <w:r w:rsidRPr="00A1684F">
              <w:rPr>
                <w:rFonts w:hint="cs"/>
                <w:sz w:val="30"/>
                <w:szCs w:val="30"/>
                <w:cs/>
              </w:rPr>
              <w:t>119,404</w:t>
            </w:r>
          </w:p>
        </w:tc>
        <w:tc>
          <w:tcPr>
            <w:tcW w:w="141" w:type="pct"/>
          </w:tcPr>
          <w:p w14:paraId="07339432" w14:textId="77777777" w:rsidR="00587ED1" w:rsidRPr="00A1684F" w:rsidRDefault="00587ED1" w:rsidP="00A1684F">
            <w:pPr>
              <w:tabs>
                <w:tab w:val="decimal" w:pos="866"/>
              </w:tabs>
              <w:spacing w:line="380" w:lineRule="exact"/>
              <w:ind w:left="-108" w:right="-108"/>
              <w:jc w:val="right"/>
              <w:rPr>
                <w:sz w:val="30"/>
                <w:szCs w:val="30"/>
              </w:rPr>
            </w:pPr>
          </w:p>
        </w:tc>
        <w:tc>
          <w:tcPr>
            <w:tcW w:w="677" w:type="pct"/>
          </w:tcPr>
          <w:p w14:paraId="60C8E827" w14:textId="77777777" w:rsidR="00587ED1" w:rsidRPr="00A1684F" w:rsidRDefault="00587ED1" w:rsidP="00A1684F">
            <w:pPr>
              <w:tabs>
                <w:tab w:val="decimal" w:pos="819"/>
              </w:tabs>
              <w:spacing w:line="380" w:lineRule="exact"/>
              <w:ind w:left="-108" w:right="-23"/>
              <w:jc w:val="right"/>
              <w:rPr>
                <w:sz w:val="30"/>
                <w:szCs w:val="30"/>
                <w:cs/>
              </w:rPr>
            </w:pPr>
            <w:r w:rsidRPr="00A1684F">
              <w:rPr>
                <w:rFonts w:hint="cs"/>
                <w:sz w:val="30"/>
                <w:szCs w:val="30"/>
                <w:cs/>
              </w:rPr>
              <w:t>223</w:t>
            </w:r>
            <w:r w:rsidRPr="00A1684F">
              <w:rPr>
                <w:sz w:val="30"/>
                <w:szCs w:val="30"/>
              </w:rPr>
              <w:t>,</w:t>
            </w:r>
            <w:r w:rsidRPr="00A1684F">
              <w:rPr>
                <w:rFonts w:hint="cs"/>
                <w:sz w:val="30"/>
                <w:szCs w:val="30"/>
                <w:cs/>
              </w:rPr>
              <w:t>933</w:t>
            </w:r>
          </w:p>
        </w:tc>
        <w:tc>
          <w:tcPr>
            <w:tcW w:w="145" w:type="pct"/>
          </w:tcPr>
          <w:p w14:paraId="167EFD88" w14:textId="77777777" w:rsidR="00587ED1" w:rsidRPr="00A1684F" w:rsidRDefault="00587ED1" w:rsidP="00A1684F">
            <w:pPr>
              <w:tabs>
                <w:tab w:val="decimal" w:pos="866"/>
              </w:tabs>
              <w:spacing w:line="380" w:lineRule="exact"/>
              <w:ind w:left="-108" w:right="-108"/>
              <w:jc w:val="right"/>
              <w:rPr>
                <w:sz w:val="30"/>
                <w:szCs w:val="30"/>
              </w:rPr>
            </w:pPr>
          </w:p>
        </w:tc>
        <w:tc>
          <w:tcPr>
            <w:tcW w:w="669" w:type="pct"/>
            <w:gridSpan w:val="2"/>
          </w:tcPr>
          <w:p w14:paraId="20D10A53" w14:textId="77777777" w:rsidR="00587ED1" w:rsidRPr="00A1684F" w:rsidRDefault="00F02E26" w:rsidP="00A1684F">
            <w:pPr>
              <w:tabs>
                <w:tab w:val="decimal" w:pos="671"/>
              </w:tabs>
              <w:spacing w:line="380" w:lineRule="exact"/>
              <w:ind w:left="-108"/>
              <w:jc w:val="right"/>
              <w:rPr>
                <w:sz w:val="30"/>
                <w:szCs w:val="30"/>
                <w:cs/>
              </w:rPr>
            </w:pPr>
            <w:r w:rsidRPr="00A1684F">
              <w:rPr>
                <w:rFonts w:hint="cs"/>
                <w:sz w:val="30"/>
                <w:szCs w:val="30"/>
                <w:cs/>
              </w:rPr>
              <w:t>99,793</w:t>
            </w:r>
          </w:p>
        </w:tc>
        <w:tc>
          <w:tcPr>
            <w:tcW w:w="143" w:type="pct"/>
          </w:tcPr>
          <w:p w14:paraId="0E85C34F" w14:textId="77777777" w:rsidR="00587ED1" w:rsidRPr="00A1684F" w:rsidRDefault="00587ED1" w:rsidP="00A1684F">
            <w:pPr>
              <w:tabs>
                <w:tab w:val="decimal" w:pos="866"/>
              </w:tabs>
              <w:spacing w:line="380" w:lineRule="exact"/>
              <w:ind w:left="-108" w:right="-108"/>
              <w:jc w:val="right"/>
              <w:rPr>
                <w:sz w:val="30"/>
                <w:szCs w:val="30"/>
              </w:rPr>
            </w:pPr>
          </w:p>
        </w:tc>
        <w:tc>
          <w:tcPr>
            <w:tcW w:w="738" w:type="pct"/>
          </w:tcPr>
          <w:p w14:paraId="3CA2672B" w14:textId="77777777" w:rsidR="00587ED1" w:rsidRPr="00A1684F" w:rsidRDefault="00587ED1" w:rsidP="00A1684F">
            <w:pPr>
              <w:tabs>
                <w:tab w:val="decimal" w:pos="740"/>
              </w:tabs>
              <w:spacing w:line="380" w:lineRule="exact"/>
              <w:ind w:left="-108" w:right="-16"/>
              <w:jc w:val="right"/>
              <w:rPr>
                <w:sz w:val="30"/>
                <w:szCs w:val="30"/>
                <w:cs/>
              </w:rPr>
            </w:pPr>
            <w:r w:rsidRPr="00A1684F">
              <w:rPr>
                <w:rFonts w:hint="cs"/>
                <w:sz w:val="30"/>
                <w:szCs w:val="30"/>
                <w:cs/>
              </w:rPr>
              <w:t>205,025</w:t>
            </w:r>
          </w:p>
        </w:tc>
      </w:tr>
      <w:tr w:rsidR="00587ED1" w:rsidRPr="00A1684F" w14:paraId="08805C87" w14:textId="77777777" w:rsidTr="00587ED1">
        <w:tc>
          <w:tcPr>
            <w:tcW w:w="1818" w:type="pct"/>
          </w:tcPr>
          <w:p w14:paraId="2AA52976" w14:textId="77777777" w:rsidR="00587ED1" w:rsidRPr="00A1684F" w:rsidRDefault="00587ED1" w:rsidP="00A1684F">
            <w:pPr>
              <w:spacing w:line="380" w:lineRule="exact"/>
              <w:ind w:right="20"/>
              <w:jc w:val="thaiDistribute"/>
              <w:rPr>
                <w:sz w:val="30"/>
                <w:szCs w:val="30"/>
                <w:cs/>
                <w:lang w:val="en-US"/>
              </w:rPr>
            </w:pPr>
            <w:r w:rsidRPr="00A1684F">
              <w:rPr>
                <w:sz w:val="30"/>
                <w:szCs w:val="30"/>
              </w:rPr>
              <w:t>Overdue:</w:t>
            </w:r>
          </w:p>
        </w:tc>
        <w:tc>
          <w:tcPr>
            <w:tcW w:w="669" w:type="pct"/>
            <w:shd w:val="clear" w:color="auto" w:fill="auto"/>
          </w:tcPr>
          <w:p w14:paraId="1D3459B4" w14:textId="77777777" w:rsidR="00587ED1" w:rsidRPr="00A1684F" w:rsidRDefault="00587ED1" w:rsidP="00A1684F">
            <w:pPr>
              <w:tabs>
                <w:tab w:val="decimal" w:pos="819"/>
              </w:tabs>
              <w:spacing w:line="380" w:lineRule="exact"/>
              <w:ind w:left="-108" w:right="-108"/>
              <w:jc w:val="right"/>
              <w:rPr>
                <w:sz w:val="30"/>
                <w:szCs w:val="30"/>
              </w:rPr>
            </w:pPr>
          </w:p>
        </w:tc>
        <w:tc>
          <w:tcPr>
            <w:tcW w:w="141" w:type="pct"/>
          </w:tcPr>
          <w:p w14:paraId="7C620CF4" w14:textId="77777777" w:rsidR="00587ED1" w:rsidRPr="00A1684F" w:rsidRDefault="00587ED1" w:rsidP="00A1684F">
            <w:pPr>
              <w:tabs>
                <w:tab w:val="decimal" w:pos="866"/>
              </w:tabs>
              <w:spacing w:line="380" w:lineRule="exact"/>
              <w:ind w:left="-108" w:right="-108"/>
              <w:jc w:val="right"/>
              <w:rPr>
                <w:sz w:val="30"/>
                <w:szCs w:val="30"/>
              </w:rPr>
            </w:pPr>
          </w:p>
        </w:tc>
        <w:tc>
          <w:tcPr>
            <w:tcW w:w="677" w:type="pct"/>
          </w:tcPr>
          <w:p w14:paraId="5897E02E" w14:textId="77777777" w:rsidR="00587ED1" w:rsidRPr="00A1684F" w:rsidRDefault="00587ED1" w:rsidP="00A1684F">
            <w:pPr>
              <w:tabs>
                <w:tab w:val="decimal" w:pos="819"/>
              </w:tabs>
              <w:spacing w:line="380" w:lineRule="exact"/>
              <w:ind w:left="-108" w:right="-23"/>
              <w:jc w:val="right"/>
              <w:rPr>
                <w:sz w:val="30"/>
                <w:szCs w:val="30"/>
              </w:rPr>
            </w:pPr>
          </w:p>
        </w:tc>
        <w:tc>
          <w:tcPr>
            <w:tcW w:w="145" w:type="pct"/>
          </w:tcPr>
          <w:p w14:paraId="55802225" w14:textId="77777777" w:rsidR="00587ED1" w:rsidRPr="00A1684F" w:rsidRDefault="00587ED1" w:rsidP="00A1684F">
            <w:pPr>
              <w:tabs>
                <w:tab w:val="decimal" w:pos="866"/>
              </w:tabs>
              <w:spacing w:line="380" w:lineRule="exact"/>
              <w:ind w:left="-108" w:right="-108"/>
              <w:jc w:val="right"/>
              <w:rPr>
                <w:sz w:val="30"/>
                <w:szCs w:val="30"/>
              </w:rPr>
            </w:pPr>
          </w:p>
        </w:tc>
        <w:tc>
          <w:tcPr>
            <w:tcW w:w="669" w:type="pct"/>
            <w:gridSpan w:val="2"/>
          </w:tcPr>
          <w:p w14:paraId="2FAAD2B0" w14:textId="77777777" w:rsidR="00587ED1" w:rsidRPr="00A1684F" w:rsidRDefault="00587ED1" w:rsidP="00A1684F">
            <w:pPr>
              <w:tabs>
                <w:tab w:val="decimal" w:pos="671"/>
              </w:tabs>
              <w:spacing w:line="380" w:lineRule="exact"/>
              <w:ind w:left="-108"/>
              <w:jc w:val="right"/>
              <w:rPr>
                <w:sz w:val="30"/>
                <w:szCs w:val="30"/>
              </w:rPr>
            </w:pPr>
          </w:p>
        </w:tc>
        <w:tc>
          <w:tcPr>
            <w:tcW w:w="143" w:type="pct"/>
          </w:tcPr>
          <w:p w14:paraId="47617D55" w14:textId="77777777" w:rsidR="00587ED1" w:rsidRPr="00A1684F" w:rsidRDefault="00587ED1" w:rsidP="00A1684F">
            <w:pPr>
              <w:tabs>
                <w:tab w:val="decimal" w:pos="866"/>
              </w:tabs>
              <w:spacing w:line="380" w:lineRule="exact"/>
              <w:ind w:left="-108" w:right="-108"/>
              <w:jc w:val="right"/>
              <w:rPr>
                <w:sz w:val="30"/>
                <w:szCs w:val="30"/>
              </w:rPr>
            </w:pPr>
          </w:p>
        </w:tc>
        <w:tc>
          <w:tcPr>
            <w:tcW w:w="738" w:type="pct"/>
          </w:tcPr>
          <w:p w14:paraId="02120617" w14:textId="77777777" w:rsidR="00587ED1" w:rsidRPr="00A1684F" w:rsidRDefault="00587ED1" w:rsidP="00A1684F">
            <w:pPr>
              <w:tabs>
                <w:tab w:val="decimal" w:pos="740"/>
              </w:tabs>
              <w:spacing w:line="380" w:lineRule="exact"/>
              <w:ind w:left="-108" w:right="-16"/>
              <w:jc w:val="right"/>
              <w:rPr>
                <w:sz w:val="30"/>
                <w:szCs w:val="30"/>
              </w:rPr>
            </w:pPr>
          </w:p>
        </w:tc>
      </w:tr>
      <w:tr w:rsidR="00F02E26" w:rsidRPr="00A1684F" w14:paraId="11B64775" w14:textId="77777777" w:rsidTr="00587ED1">
        <w:tc>
          <w:tcPr>
            <w:tcW w:w="1818" w:type="pct"/>
          </w:tcPr>
          <w:p w14:paraId="3F6A550D" w14:textId="2C8904F0" w:rsidR="00F02E26" w:rsidRPr="00A1684F" w:rsidRDefault="00F02E26" w:rsidP="00A1684F">
            <w:pPr>
              <w:spacing w:line="380" w:lineRule="exact"/>
              <w:ind w:left="342" w:right="20"/>
              <w:jc w:val="thaiDistribute"/>
              <w:rPr>
                <w:sz w:val="30"/>
                <w:szCs w:val="30"/>
                <w:cs/>
                <w:lang w:val="en-US"/>
              </w:rPr>
            </w:pPr>
            <w:r w:rsidRPr="00A1684F">
              <w:rPr>
                <w:sz w:val="30"/>
                <w:szCs w:val="30"/>
              </w:rPr>
              <w:t>Less than 3 months</w:t>
            </w:r>
          </w:p>
        </w:tc>
        <w:tc>
          <w:tcPr>
            <w:tcW w:w="669" w:type="pct"/>
            <w:shd w:val="clear" w:color="auto" w:fill="auto"/>
          </w:tcPr>
          <w:p w14:paraId="6D4DB26C" w14:textId="77777777" w:rsidR="00F02E26" w:rsidRPr="00A1684F" w:rsidRDefault="00F02E26" w:rsidP="00A1684F">
            <w:pPr>
              <w:tabs>
                <w:tab w:val="decimal" w:pos="819"/>
              </w:tabs>
              <w:spacing w:line="380" w:lineRule="exact"/>
              <w:ind w:left="-108" w:right="-108"/>
              <w:jc w:val="right"/>
              <w:rPr>
                <w:sz w:val="30"/>
                <w:szCs w:val="30"/>
              </w:rPr>
            </w:pPr>
            <w:r w:rsidRPr="00A1684F">
              <w:rPr>
                <w:rFonts w:hint="cs"/>
                <w:sz w:val="30"/>
                <w:szCs w:val="30"/>
                <w:cs/>
              </w:rPr>
              <w:t>42,081</w:t>
            </w:r>
          </w:p>
        </w:tc>
        <w:tc>
          <w:tcPr>
            <w:tcW w:w="141" w:type="pct"/>
          </w:tcPr>
          <w:p w14:paraId="58C2BA91" w14:textId="77777777" w:rsidR="00F02E26" w:rsidRPr="00A1684F" w:rsidRDefault="00F02E26" w:rsidP="00A1684F">
            <w:pPr>
              <w:tabs>
                <w:tab w:val="decimal" w:pos="819"/>
                <w:tab w:val="decimal" w:pos="852"/>
              </w:tabs>
              <w:spacing w:line="380" w:lineRule="exact"/>
              <w:ind w:left="-108" w:right="-108"/>
              <w:jc w:val="right"/>
              <w:rPr>
                <w:sz w:val="30"/>
                <w:szCs w:val="30"/>
              </w:rPr>
            </w:pPr>
          </w:p>
        </w:tc>
        <w:tc>
          <w:tcPr>
            <w:tcW w:w="677" w:type="pct"/>
          </w:tcPr>
          <w:p w14:paraId="417C24B7" w14:textId="77777777" w:rsidR="00F02E26" w:rsidRPr="00A1684F" w:rsidRDefault="00F02E26" w:rsidP="00A1684F">
            <w:pPr>
              <w:tabs>
                <w:tab w:val="decimal" w:pos="819"/>
              </w:tabs>
              <w:spacing w:line="380" w:lineRule="exact"/>
              <w:ind w:left="-108" w:right="-23"/>
              <w:jc w:val="right"/>
              <w:rPr>
                <w:sz w:val="30"/>
                <w:szCs w:val="30"/>
              </w:rPr>
            </w:pPr>
            <w:r w:rsidRPr="00A1684F">
              <w:rPr>
                <w:rFonts w:hint="cs"/>
                <w:sz w:val="30"/>
                <w:szCs w:val="30"/>
                <w:cs/>
              </w:rPr>
              <w:t>55</w:t>
            </w:r>
            <w:r w:rsidRPr="00A1684F">
              <w:rPr>
                <w:sz w:val="30"/>
                <w:szCs w:val="30"/>
              </w:rPr>
              <w:t>,</w:t>
            </w:r>
            <w:r w:rsidRPr="00A1684F">
              <w:rPr>
                <w:rFonts w:hint="cs"/>
                <w:sz w:val="30"/>
                <w:szCs w:val="30"/>
                <w:cs/>
              </w:rPr>
              <w:t>345</w:t>
            </w:r>
          </w:p>
        </w:tc>
        <w:tc>
          <w:tcPr>
            <w:tcW w:w="145" w:type="pct"/>
          </w:tcPr>
          <w:p w14:paraId="52996ABA" w14:textId="77777777" w:rsidR="00F02E26" w:rsidRPr="00A1684F" w:rsidRDefault="00F02E26" w:rsidP="00A1684F">
            <w:pPr>
              <w:tabs>
                <w:tab w:val="decimal" w:pos="866"/>
              </w:tabs>
              <w:spacing w:line="380" w:lineRule="exact"/>
              <w:ind w:left="-79" w:firstLine="11"/>
              <w:jc w:val="right"/>
              <w:rPr>
                <w:sz w:val="30"/>
                <w:szCs w:val="30"/>
              </w:rPr>
            </w:pPr>
          </w:p>
        </w:tc>
        <w:tc>
          <w:tcPr>
            <w:tcW w:w="669" w:type="pct"/>
            <w:gridSpan w:val="2"/>
          </w:tcPr>
          <w:p w14:paraId="62A05123" w14:textId="77777777" w:rsidR="00F02E26" w:rsidRPr="00A1684F" w:rsidRDefault="00F02E26" w:rsidP="00A1684F">
            <w:pPr>
              <w:tabs>
                <w:tab w:val="decimal" w:pos="671"/>
              </w:tabs>
              <w:spacing w:line="380" w:lineRule="exact"/>
              <w:ind w:left="-108"/>
              <w:jc w:val="right"/>
              <w:rPr>
                <w:sz w:val="30"/>
                <w:szCs w:val="30"/>
                <w:cs/>
              </w:rPr>
            </w:pPr>
            <w:r w:rsidRPr="00A1684F">
              <w:rPr>
                <w:rFonts w:hint="cs"/>
                <w:sz w:val="30"/>
                <w:szCs w:val="30"/>
                <w:cs/>
              </w:rPr>
              <w:t>30,924</w:t>
            </w:r>
          </w:p>
        </w:tc>
        <w:tc>
          <w:tcPr>
            <w:tcW w:w="143" w:type="pct"/>
          </w:tcPr>
          <w:p w14:paraId="3B559750" w14:textId="77777777" w:rsidR="00F02E26" w:rsidRPr="00A1684F" w:rsidRDefault="00F02E26" w:rsidP="00A1684F">
            <w:pPr>
              <w:tabs>
                <w:tab w:val="decimal" w:pos="866"/>
              </w:tabs>
              <w:spacing w:line="380" w:lineRule="exact"/>
              <w:ind w:left="-108" w:right="-108"/>
              <w:jc w:val="right"/>
              <w:rPr>
                <w:sz w:val="30"/>
                <w:szCs w:val="30"/>
              </w:rPr>
            </w:pPr>
          </w:p>
        </w:tc>
        <w:tc>
          <w:tcPr>
            <w:tcW w:w="738" w:type="pct"/>
          </w:tcPr>
          <w:p w14:paraId="5D9AAB9B" w14:textId="77777777" w:rsidR="00F02E26" w:rsidRPr="00A1684F" w:rsidRDefault="00F02E26" w:rsidP="00A1684F">
            <w:pPr>
              <w:tabs>
                <w:tab w:val="decimal" w:pos="740"/>
              </w:tabs>
              <w:spacing w:line="380" w:lineRule="exact"/>
              <w:ind w:left="-108" w:right="-16"/>
              <w:jc w:val="right"/>
              <w:rPr>
                <w:sz w:val="30"/>
                <w:szCs w:val="30"/>
              </w:rPr>
            </w:pPr>
            <w:r w:rsidRPr="00A1684F">
              <w:rPr>
                <w:rFonts w:hint="cs"/>
                <w:sz w:val="30"/>
                <w:szCs w:val="30"/>
                <w:cs/>
              </w:rPr>
              <w:t>31,913</w:t>
            </w:r>
          </w:p>
        </w:tc>
      </w:tr>
      <w:tr w:rsidR="00F02E26" w:rsidRPr="00A1684F" w14:paraId="0DD15203" w14:textId="77777777" w:rsidTr="00587ED1">
        <w:tc>
          <w:tcPr>
            <w:tcW w:w="1818" w:type="pct"/>
          </w:tcPr>
          <w:p w14:paraId="18E0076F" w14:textId="7098DC55" w:rsidR="00F02E26" w:rsidRPr="00A1684F" w:rsidRDefault="00AC1075" w:rsidP="00A1684F">
            <w:pPr>
              <w:spacing w:line="380" w:lineRule="exact"/>
              <w:ind w:right="20" w:firstLine="259"/>
              <w:jc w:val="thaiDistribute"/>
              <w:rPr>
                <w:sz w:val="30"/>
                <w:szCs w:val="30"/>
                <w:cs/>
                <w:lang w:val="en-US"/>
              </w:rPr>
            </w:pPr>
            <w:r w:rsidRPr="00A1684F">
              <w:rPr>
                <w:sz w:val="30"/>
                <w:szCs w:val="30"/>
              </w:rPr>
              <w:t xml:space="preserve"> </w:t>
            </w:r>
            <w:r w:rsidR="00F02E26" w:rsidRPr="00A1684F">
              <w:rPr>
                <w:sz w:val="30"/>
                <w:szCs w:val="30"/>
              </w:rPr>
              <w:t>3 - 6 months</w:t>
            </w:r>
          </w:p>
        </w:tc>
        <w:tc>
          <w:tcPr>
            <w:tcW w:w="669" w:type="pct"/>
            <w:shd w:val="clear" w:color="auto" w:fill="auto"/>
          </w:tcPr>
          <w:p w14:paraId="6589DC14" w14:textId="77777777" w:rsidR="00F02E26" w:rsidRPr="00A1684F" w:rsidRDefault="00F02E26" w:rsidP="00A1684F">
            <w:pPr>
              <w:tabs>
                <w:tab w:val="decimal" w:pos="819"/>
              </w:tabs>
              <w:spacing w:line="380" w:lineRule="exact"/>
              <w:ind w:left="-108" w:right="-108"/>
              <w:jc w:val="right"/>
              <w:rPr>
                <w:sz w:val="30"/>
                <w:szCs w:val="30"/>
              </w:rPr>
            </w:pPr>
            <w:r w:rsidRPr="00A1684F">
              <w:rPr>
                <w:rFonts w:hint="cs"/>
                <w:sz w:val="30"/>
                <w:szCs w:val="30"/>
                <w:cs/>
              </w:rPr>
              <w:t>8,110</w:t>
            </w:r>
          </w:p>
        </w:tc>
        <w:tc>
          <w:tcPr>
            <w:tcW w:w="141" w:type="pct"/>
          </w:tcPr>
          <w:p w14:paraId="74CCD24A" w14:textId="77777777" w:rsidR="00F02E26" w:rsidRPr="00A1684F" w:rsidRDefault="00F02E26" w:rsidP="00A1684F">
            <w:pPr>
              <w:tabs>
                <w:tab w:val="decimal" w:pos="852"/>
              </w:tabs>
              <w:spacing w:line="380" w:lineRule="exact"/>
              <w:ind w:left="-108" w:right="-108"/>
              <w:jc w:val="right"/>
              <w:rPr>
                <w:sz w:val="30"/>
                <w:szCs w:val="30"/>
              </w:rPr>
            </w:pPr>
          </w:p>
        </w:tc>
        <w:tc>
          <w:tcPr>
            <w:tcW w:w="677" w:type="pct"/>
          </w:tcPr>
          <w:p w14:paraId="70AC57B7" w14:textId="77777777" w:rsidR="00F02E26" w:rsidRPr="00A1684F" w:rsidRDefault="00F02E26" w:rsidP="00A1684F">
            <w:pPr>
              <w:tabs>
                <w:tab w:val="decimal" w:pos="819"/>
              </w:tabs>
              <w:spacing w:line="380" w:lineRule="exact"/>
              <w:ind w:left="-108" w:right="-23"/>
              <w:jc w:val="right"/>
              <w:rPr>
                <w:sz w:val="30"/>
                <w:szCs w:val="30"/>
              </w:rPr>
            </w:pPr>
            <w:r w:rsidRPr="00A1684F">
              <w:rPr>
                <w:rFonts w:hint="cs"/>
                <w:sz w:val="30"/>
                <w:szCs w:val="30"/>
                <w:cs/>
              </w:rPr>
              <w:t>6</w:t>
            </w:r>
            <w:r w:rsidRPr="00A1684F">
              <w:rPr>
                <w:sz w:val="30"/>
                <w:szCs w:val="30"/>
              </w:rPr>
              <w:t>,</w:t>
            </w:r>
            <w:r w:rsidRPr="00A1684F">
              <w:rPr>
                <w:rFonts w:hint="cs"/>
                <w:sz w:val="30"/>
                <w:szCs w:val="30"/>
                <w:cs/>
              </w:rPr>
              <w:t>166</w:t>
            </w:r>
          </w:p>
        </w:tc>
        <w:tc>
          <w:tcPr>
            <w:tcW w:w="145" w:type="pct"/>
          </w:tcPr>
          <w:p w14:paraId="1EAE0AFB" w14:textId="77777777" w:rsidR="00F02E26" w:rsidRPr="00A1684F" w:rsidRDefault="00F02E26" w:rsidP="00A1684F">
            <w:pPr>
              <w:tabs>
                <w:tab w:val="decimal" w:pos="852"/>
              </w:tabs>
              <w:spacing w:line="380" w:lineRule="exact"/>
              <w:ind w:left="-108" w:right="-108"/>
              <w:jc w:val="right"/>
              <w:rPr>
                <w:sz w:val="30"/>
                <w:szCs w:val="30"/>
              </w:rPr>
            </w:pPr>
          </w:p>
        </w:tc>
        <w:tc>
          <w:tcPr>
            <w:tcW w:w="669" w:type="pct"/>
            <w:gridSpan w:val="2"/>
          </w:tcPr>
          <w:p w14:paraId="15E810A2" w14:textId="77777777" w:rsidR="00F02E26" w:rsidRPr="00A1684F" w:rsidRDefault="00F02E26" w:rsidP="00A1684F">
            <w:pPr>
              <w:tabs>
                <w:tab w:val="decimal" w:pos="671"/>
              </w:tabs>
              <w:spacing w:line="380" w:lineRule="exact"/>
              <w:ind w:left="-108"/>
              <w:jc w:val="right"/>
              <w:rPr>
                <w:sz w:val="30"/>
                <w:szCs w:val="30"/>
                <w:cs/>
              </w:rPr>
            </w:pPr>
            <w:r w:rsidRPr="00A1684F">
              <w:rPr>
                <w:rFonts w:hint="cs"/>
                <w:sz w:val="30"/>
                <w:szCs w:val="30"/>
                <w:cs/>
              </w:rPr>
              <w:t>991</w:t>
            </w:r>
          </w:p>
        </w:tc>
        <w:tc>
          <w:tcPr>
            <w:tcW w:w="143" w:type="pct"/>
          </w:tcPr>
          <w:p w14:paraId="02D2DB57" w14:textId="77777777" w:rsidR="00F02E26" w:rsidRPr="00A1684F" w:rsidRDefault="00F02E26" w:rsidP="00A1684F">
            <w:pPr>
              <w:tabs>
                <w:tab w:val="decimal" w:pos="567"/>
              </w:tabs>
              <w:spacing w:line="380" w:lineRule="exact"/>
              <w:ind w:left="-108" w:right="-108"/>
              <w:jc w:val="right"/>
              <w:rPr>
                <w:sz w:val="30"/>
                <w:szCs w:val="30"/>
              </w:rPr>
            </w:pPr>
          </w:p>
        </w:tc>
        <w:tc>
          <w:tcPr>
            <w:tcW w:w="738" w:type="pct"/>
          </w:tcPr>
          <w:p w14:paraId="6E354CD4" w14:textId="77777777" w:rsidR="00F02E26" w:rsidRPr="00A1684F" w:rsidRDefault="00F02E26" w:rsidP="00A1684F">
            <w:pPr>
              <w:tabs>
                <w:tab w:val="decimal" w:pos="740"/>
              </w:tabs>
              <w:spacing w:line="380" w:lineRule="exact"/>
              <w:ind w:left="-108" w:right="-16"/>
              <w:jc w:val="right"/>
              <w:rPr>
                <w:sz w:val="30"/>
                <w:szCs w:val="30"/>
              </w:rPr>
            </w:pPr>
            <w:r w:rsidRPr="00A1684F">
              <w:rPr>
                <w:rFonts w:hint="cs"/>
                <w:sz w:val="30"/>
                <w:szCs w:val="30"/>
                <w:cs/>
              </w:rPr>
              <w:t>1,531</w:t>
            </w:r>
          </w:p>
        </w:tc>
      </w:tr>
      <w:tr w:rsidR="00F02E26" w:rsidRPr="00A1684F" w14:paraId="7DFC7C84" w14:textId="77777777" w:rsidTr="00587ED1">
        <w:tc>
          <w:tcPr>
            <w:tcW w:w="1818" w:type="pct"/>
          </w:tcPr>
          <w:p w14:paraId="32440459" w14:textId="6C93B9C0" w:rsidR="00F02E26" w:rsidRPr="00A1684F" w:rsidRDefault="00F02E26" w:rsidP="00A1684F">
            <w:pPr>
              <w:spacing w:line="380" w:lineRule="exact"/>
              <w:ind w:right="20" w:firstLine="259"/>
              <w:jc w:val="thaiDistribute"/>
              <w:rPr>
                <w:sz w:val="30"/>
                <w:szCs w:val="30"/>
                <w:cs/>
                <w:lang w:val="en-US"/>
              </w:rPr>
            </w:pPr>
            <w:r w:rsidRPr="00A1684F">
              <w:rPr>
                <w:sz w:val="30"/>
                <w:szCs w:val="30"/>
              </w:rPr>
              <w:t xml:space="preserve"> 6 - 12 months</w:t>
            </w:r>
          </w:p>
        </w:tc>
        <w:tc>
          <w:tcPr>
            <w:tcW w:w="669" w:type="pct"/>
            <w:shd w:val="clear" w:color="auto" w:fill="auto"/>
          </w:tcPr>
          <w:p w14:paraId="76679A34" w14:textId="77777777" w:rsidR="00F02E26" w:rsidRPr="00A1684F" w:rsidRDefault="00F02E26" w:rsidP="00A1684F">
            <w:pPr>
              <w:tabs>
                <w:tab w:val="decimal" w:pos="819"/>
              </w:tabs>
              <w:spacing w:line="380" w:lineRule="exact"/>
              <w:ind w:left="-108" w:right="-108"/>
              <w:jc w:val="right"/>
              <w:rPr>
                <w:sz w:val="30"/>
                <w:szCs w:val="30"/>
              </w:rPr>
            </w:pPr>
            <w:r w:rsidRPr="00A1684F">
              <w:rPr>
                <w:rFonts w:hint="cs"/>
                <w:sz w:val="30"/>
                <w:szCs w:val="30"/>
                <w:cs/>
              </w:rPr>
              <w:t>2,853</w:t>
            </w:r>
          </w:p>
        </w:tc>
        <w:tc>
          <w:tcPr>
            <w:tcW w:w="141" w:type="pct"/>
          </w:tcPr>
          <w:p w14:paraId="7F93AEDA" w14:textId="77777777" w:rsidR="00F02E26" w:rsidRPr="00A1684F" w:rsidRDefault="00F02E26" w:rsidP="00A1684F">
            <w:pPr>
              <w:tabs>
                <w:tab w:val="decimal" w:pos="820"/>
                <w:tab w:val="decimal" w:pos="852"/>
              </w:tabs>
              <w:spacing w:line="380" w:lineRule="exact"/>
              <w:ind w:left="-108" w:right="-108"/>
              <w:jc w:val="right"/>
              <w:rPr>
                <w:sz w:val="30"/>
                <w:szCs w:val="30"/>
              </w:rPr>
            </w:pPr>
          </w:p>
        </w:tc>
        <w:tc>
          <w:tcPr>
            <w:tcW w:w="677" w:type="pct"/>
          </w:tcPr>
          <w:p w14:paraId="5FA7EC09" w14:textId="77777777" w:rsidR="00F02E26" w:rsidRPr="00A1684F" w:rsidRDefault="00F02E26" w:rsidP="00A1684F">
            <w:pPr>
              <w:tabs>
                <w:tab w:val="decimal" w:pos="819"/>
              </w:tabs>
              <w:spacing w:line="380" w:lineRule="exact"/>
              <w:ind w:left="-108" w:right="-23"/>
              <w:jc w:val="right"/>
              <w:rPr>
                <w:sz w:val="30"/>
                <w:szCs w:val="30"/>
              </w:rPr>
            </w:pPr>
            <w:r w:rsidRPr="00A1684F">
              <w:rPr>
                <w:rFonts w:hint="cs"/>
                <w:sz w:val="30"/>
                <w:szCs w:val="30"/>
                <w:cs/>
              </w:rPr>
              <w:t>3</w:t>
            </w:r>
            <w:r w:rsidRPr="00A1684F">
              <w:rPr>
                <w:sz w:val="30"/>
                <w:szCs w:val="30"/>
              </w:rPr>
              <w:t>,</w:t>
            </w:r>
            <w:r w:rsidRPr="00A1684F">
              <w:rPr>
                <w:rFonts w:hint="cs"/>
                <w:sz w:val="30"/>
                <w:szCs w:val="30"/>
                <w:cs/>
              </w:rPr>
              <w:t>480</w:t>
            </w:r>
          </w:p>
        </w:tc>
        <w:tc>
          <w:tcPr>
            <w:tcW w:w="145" w:type="pct"/>
          </w:tcPr>
          <w:p w14:paraId="48170570" w14:textId="77777777" w:rsidR="00F02E26" w:rsidRPr="00A1684F" w:rsidRDefault="00F02E26" w:rsidP="00A1684F">
            <w:pPr>
              <w:tabs>
                <w:tab w:val="decimal" w:pos="852"/>
              </w:tabs>
              <w:spacing w:line="380" w:lineRule="exact"/>
              <w:ind w:left="-108" w:right="-108"/>
              <w:jc w:val="right"/>
              <w:rPr>
                <w:sz w:val="30"/>
                <w:szCs w:val="30"/>
              </w:rPr>
            </w:pPr>
          </w:p>
        </w:tc>
        <w:tc>
          <w:tcPr>
            <w:tcW w:w="669" w:type="pct"/>
            <w:gridSpan w:val="2"/>
          </w:tcPr>
          <w:p w14:paraId="3638704E" w14:textId="77777777" w:rsidR="00F02E26" w:rsidRPr="00A1684F" w:rsidRDefault="00F02E26" w:rsidP="00A1684F">
            <w:pPr>
              <w:tabs>
                <w:tab w:val="decimal" w:pos="671"/>
              </w:tabs>
              <w:spacing w:line="380" w:lineRule="exact"/>
              <w:ind w:left="-108"/>
              <w:jc w:val="right"/>
              <w:rPr>
                <w:sz w:val="30"/>
                <w:szCs w:val="30"/>
              </w:rPr>
            </w:pPr>
            <w:r w:rsidRPr="00A1684F">
              <w:rPr>
                <w:rFonts w:hint="cs"/>
                <w:sz w:val="30"/>
                <w:szCs w:val="30"/>
                <w:cs/>
              </w:rPr>
              <w:t>-</w:t>
            </w:r>
          </w:p>
        </w:tc>
        <w:tc>
          <w:tcPr>
            <w:tcW w:w="143" w:type="pct"/>
          </w:tcPr>
          <w:p w14:paraId="2E393947" w14:textId="77777777" w:rsidR="00F02E26" w:rsidRPr="00A1684F" w:rsidRDefault="00F02E26" w:rsidP="00A1684F">
            <w:pPr>
              <w:tabs>
                <w:tab w:val="decimal" w:pos="852"/>
              </w:tabs>
              <w:spacing w:line="380" w:lineRule="exact"/>
              <w:ind w:left="-108" w:right="-108"/>
              <w:jc w:val="right"/>
              <w:rPr>
                <w:sz w:val="30"/>
                <w:szCs w:val="30"/>
              </w:rPr>
            </w:pPr>
          </w:p>
        </w:tc>
        <w:tc>
          <w:tcPr>
            <w:tcW w:w="738" w:type="pct"/>
          </w:tcPr>
          <w:p w14:paraId="64572392" w14:textId="77777777" w:rsidR="00F02E26" w:rsidRPr="00A1684F" w:rsidRDefault="00F02E26" w:rsidP="00A1684F">
            <w:pPr>
              <w:tabs>
                <w:tab w:val="decimal" w:pos="740"/>
              </w:tabs>
              <w:spacing w:line="380" w:lineRule="exact"/>
              <w:ind w:left="-108" w:right="-16"/>
              <w:jc w:val="right"/>
              <w:rPr>
                <w:sz w:val="30"/>
                <w:szCs w:val="30"/>
              </w:rPr>
            </w:pPr>
            <w:r w:rsidRPr="00A1684F">
              <w:rPr>
                <w:rFonts w:hint="cs"/>
                <w:sz w:val="30"/>
                <w:szCs w:val="30"/>
                <w:cs/>
              </w:rPr>
              <w:t>446</w:t>
            </w:r>
          </w:p>
        </w:tc>
      </w:tr>
      <w:tr w:rsidR="00F02E26" w:rsidRPr="00A1684F" w14:paraId="6055F30C" w14:textId="77777777" w:rsidTr="00587ED1">
        <w:tc>
          <w:tcPr>
            <w:tcW w:w="1818" w:type="pct"/>
          </w:tcPr>
          <w:p w14:paraId="5A41C40B" w14:textId="54FEB7EA" w:rsidR="00F02E26" w:rsidRPr="00A1684F" w:rsidRDefault="00F02E26" w:rsidP="00A1684F">
            <w:pPr>
              <w:spacing w:line="380" w:lineRule="exact"/>
              <w:ind w:right="20" w:firstLine="259"/>
              <w:jc w:val="thaiDistribute"/>
              <w:rPr>
                <w:sz w:val="30"/>
                <w:szCs w:val="30"/>
                <w:cs/>
                <w:lang w:val="en-US"/>
              </w:rPr>
            </w:pPr>
            <w:r w:rsidRPr="00A1684F">
              <w:rPr>
                <w:sz w:val="30"/>
                <w:szCs w:val="30"/>
              </w:rPr>
              <w:t xml:space="preserve"> </w:t>
            </w:r>
            <w:r w:rsidRPr="00A1684F">
              <w:rPr>
                <w:sz w:val="30"/>
                <w:szCs w:val="30"/>
                <w:lang w:val="en-US"/>
              </w:rPr>
              <w:t xml:space="preserve">Over </w:t>
            </w:r>
            <w:r w:rsidRPr="00A1684F">
              <w:rPr>
                <w:sz w:val="30"/>
                <w:szCs w:val="30"/>
                <w:cs/>
                <w:lang w:val="en-US"/>
              </w:rPr>
              <w:t xml:space="preserve">12 </w:t>
            </w:r>
            <w:r w:rsidRPr="00A1684F">
              <w:rPr>
                <w:sz w:val="30"/>
                <w:szCs w:val="30"/>
                <w:lang w:val="en-US"/>
              </w:rPr>
              <w:t>months</w:t>
            </w:r>
          </w:p>
        </w:tc>
        <w:tc>
          <w:tcPr>
            <w:tcW w:w="669" w:type="pct"/>
            <w:tcBorders>
              <w:bottom w:val="single" w:sz="4" w:space="0" w:color="auto"/>
            </w:tcBorders>
            <w:shd w:val="clear" w:color="auto" w:fill="auto"/>
          </w:tcPr>
          <w:p w14:paraId="280AD003" w14:textId="77777777" w:rsidR="00F02E26" w:rsidRPr="00A1684F" w:rsidRDefault="00F02E26" w:rsidP="00A1684F">
            <w:pPr>
              <w:tabs>
                <w:tab w:val="decimal" w:pos="819"/>
              </w:tabs>
              <w:spacing w:line="380" w:lineRule="exact"/>
              <w:ind w:left="-108" w:right="-108"/>
              <w:jc w:val="right"/>
              <w:rPr>
                <w:sz w:val="30"/>
                <w:szCs w:val="30"/>
              </w:rPr>
            </w:pPr>
            <w:r w:rsidRPr="00A1684F">
              <w:rPr>
                <w:rFonts w:hint="cs"/>
                <w:sz w:val="30"/>
                <w:szCs w:val="30"/>
                <w:cs/>
              </w:rPr>
              <w:t>2,870</w:t>
            </w:r>
          </w:p>
        </w:tc>
        <w:tc>
          <w:tcPr>
            <w:tcW w:w="141" w:type="pct"/>
          </w:tcPr>
          <w:p w14:paraId="41DAB9CA" w14:textId="77777777" w:rsidR="00F02E26" w:rsidRPr="00A1684F" w:rsidRDefault="00F02E26" w:rsidP="00A1684F">
            <w:pPr>
              <w:tabs>
                <w:tab w:val="decimal" w:pos="816"/>
                <w:tab w:val="decimal" w:pos="852"/>
              </w:tabs>
              <w:spacing w:line="380" w:lineRule="exact"/>
              <w:ind w:left="-108" w:right="-108"/>
              <w:jc w:val="right"/>
              <w:rPr>
                <w:sz w:val="30"/>
                <w:szCs w:val="30"/>
              </w:rPr>
            </w:pPr>
          </w:p>
        </w:tc>
        <w:tc>
          <w:tcPr>
            <w:tcW w:w="677" w:type="pct"/>
            <w:tcBorders>
              <w:bottom w:val="single" w:sz="4" w:space="0" w:color="auto"/>
            </w:tcBorders>
          </w:tcPr>
          <w:p w14:paraId="7F1644C8" w14:textId="77777777" w:rsidR="00F02E26" w:rsidRPr="00A1684F" w:rsidRDefault="00F02E26" w:rsidP="00A1684F">
            <w:pPr>
              <w:tabs>
                <w:tab w:val="decimal" w:pos="819"/>
              </w:tabs>
              <w:spacing w:line="380" w:lineRule="exact"/>
              <w:ind w:left="-108" w:right="-23"/>
              <w:jc w:val="right"/>
              <w:rPr>
                <w:sz w:val="30"/>
                <w:szCs w:val="30"/>
              </w:rPr>
            </w:pPr>
            <w:r w:rsidRPr="00A1684F">
              <w:rPr>
                <w:rFonts w:hint="cs"/>
                <w:sz w:val="30"/>
                <w:szCs w:val="30"/>
                <w:cs/>
              </w:rPr>
              <w:t>561</w:t>
            </w:r>
          </w:p>
        </w:tc>
        <w:tc>
          <w:tcPr>
            <w:tcW w:w="145" w:type="pct"/>
          </w:tcPr>
          <w:p w14:paraId="1459BB06" w14:textId="77777777" w:rsidR="00F02E26" w:rsidRPr="00A1684F" w:rsidRDefault="00F02E26" w:rsidP="00A1684F">
            <w:pPr>
              <w:tabs>
                <w:tab w:val="decimal" w:pos="852"/>
              </w:tabs>
              <w:spacing w:line="380" w:lineRule="exact"/>
              <w:ind w:left="-108" w:right="-108"/>
              <w:jc w:val="right"/>
              <w:rPr>
                <w:sz w:val="30"/>
                <w:szCs w:val="30"/>
              </w:rPr>
            </w:pPr>
          </w:p>
        </w:tc>
        <w:tc>
          <w:tcPr>
            <w:tcW w:w="669" w:type="pct"/>
            <w:gridSpan w:val="2"/>
            <w:tcBorders>
              <w:bottom w:val="single" w:sz="4" w:space="0" w:color="auto"/>
            </w:tcBorders>
          </w:tcPr>
          <w:p w14:paraId="51688D26" w14:textId="77777777" w:rsidR="00F02E26" w:rsidRPr="00A1684F" w:rsidRDefault="00F02E26" w:rsidP="00A1684F">
            <w:pPr>
              <w:tabs>
                <w:tab w:val="decimal" w:pos="671"/>
              </w:tabs>
              <w:spacing w:line="380" w:lineRule="exact"/>
              <w:ind w:left="-108"/>
              <w:jc w:val="right"/>
              <w:rPr>
                <w:sz w:val="30"/>
                <w:szCs w:val="30"/>
              </w:rPr>
            </w:pPr>
            <w:r w:rsidRPr="00A1684F">
              <w:rPr>
                <w:rFonts w:hint="cs"/>
                <w:sz w:val="30"/>
                <w:szCs w:val="30"/>
                <w:cs/>
              </w:rPr>
              <w:t>165</w:t>
            </w:r>
          </w:p>
        </w:tc>
        <w:tc>
          <w:tcPr>
            <w:tcW w:w="143" w:type="pct"/>
          </w:tcPr>
          <w:p w14:paraId="32FBDEF2" w14:textId="77777777" w:rsidR="00F02E26" w:rsidRPr="00A1684F" w:rsidRDefault="00F02E26" w:rsidP="00A1684F">
            <w:pPr>
              <w:tabs>
                <w:tab w:val="decimal" w:pos="852"/>
              </w:tabs>
              <w:spacing w:line="380" w:lineRule="exact"/>
              <w:ind w:left="-108" w:right="-108"/>
              <w:jc w:val="right"/>
              <w:rPr>
                <w:sz w:val="30"/>
                <w:szCs w:val="30"/>
              </w:rPr>
            </w:pPr>
          </w:p>
        </w:tc>
        <w:tc>
          <w:tcPr>
            <w:tcW w:w="738" w:type="pct"/>
            <w:tcBorders>
              <w:bottom w:val="single" w:sz="4" w:space="0" w:color="auto"/>
            </w:tcBorders>
          </w:tcPr>
          <w:p w14:paraId="03A4B239" w14:textId="77777777" w:rsidR="00F02E26" w:rsidRPr="00A1684F" w:rsidRDefault="00F02E26" w:rsidP="00A1684F">
            <w:pPr>
              <w:tabs>
                <w:tab w:val="decimal" w:pos="740"/>
              </w:tabs>
              <w:spacing w:line="380" w:lineRule="exact"/>
              <w:ind w:left="-108" w:right="-16"/>
              <w:jc w:val="right"/>
              <w:rPr>
                <w:sz w:val="30"/>
                <w:szCs w:val="30"/>
              </w:rPr>
            </w:pPr>
            <w:r w:rsidRPr="00A1684F">
              <w:rPr>
                <w:rFonts w:hint="cs"/>
                <w:sz w:val="30"/>
                <w:szCs w:val="30"/>
                <w:cs/>
              </w:rPr>
              <w:t>285</w:t>
            </w:r>
          </w:p>
        </w:tc>
      </w:tr>
      <w:tr w:rsidR="00587ED1" w:rsidRPr="00A1684F" w14:paraId="13D12405" w14:textId="77777777" w:rsidTr="00587ED1">
        <w:tc>
          <w:tcPr>
            <w:tcW w:w="1818" w:type="pct"/>
          </w:tcPr>
          <w:p w14:paraId="5C59F1FE" w14:textId="77777777" w:rsidR="00587ED1" w:rsidRPr="00A1684F" w:rsidRDefault="00587ED1" w:rsidP="00A1684F">
            <w:pPr>
              <w:spacing w:line="380" w:lineRule="exact"/>
              <w:ind w:right="20"/>
              <w:jc w:val="thaiDistribute"/>
              <w:rPr>
                <w:sz w:val="30"/>
                <w:szCs w:val="30"/>
                <w:cs/>
                <w:lang w:val="en-US"/>
              </w:rPr>
            </w:pPr>
          </w:p>
        </w:tc>
        <w:tc>
          <w:tcPr>
            <w:tcW w:w="669" w:type="pct"/>
            <w:tcBorders>
              <w:top w:val="single" w:sz="4" w:space="0" w:color="auto"/>
            </w:tcBorders>
            <w:shd w:val="clear" w:color="auto" w:fill="auto"/>
          </w:tcPr>
          <w:p w14:paraId="01A586ED" w14:textId="77777777" w:rsidR="00587ED1" w:rsidRPr="00A1684F" w:rsidRDefault="00F02E26" w:rsidP="00A1684F">
            <w:pPr>
              <w:tabs>
                <w:tab w:val="decimal" w:pos="819"/>
                <w:tab w:val="decimal" w:pos="866"/>
              </w:tabs>
              <w:spacing w:line="380" w:lineRule="exact"/>
              <w:ind w:right="-108"/>
              <w:jc w:val="right"/>
              <w:rPr>
                <w:sz w:val="30"/>
                <w:szCs w:val="30"/>
                <w:cs/>
                <w:lang w:val="en-US"/>
              </w:rPr>
            </w:pPr>
            <w:r w:rsidRPr="00A1684F">
              <w:rPr>
                <w:rFonts w:hint="cs"/>
                <w:sz w:val="30"/>
                <w:szCs w:val="30"/>
                <w:cs/>
              </w:rPr>
              <w:t>175,318</w:t>
            </w:r>
          </w:p>
        </w:tc>
        <w:tc>
          <w:tcPr>
            <w:tcW w:w="141" w:type="pct"/>
          </w:tcPr>
          <w:p w14:paraId="4635E9EB" w14:textId="77777777" w:rsidR="00587ED1" w:rsidRPr="00A1684F" w:rsidRDefault="00587ED1" w:rsidP="00A1684F">
            <w:pPr>
              <w:tabs>
                <w:tab w:val="decimal" w:pos="866"/>
              </w:tabs>
              <w:spacing w:line="380" w:lineRule="exact"/>
              <w:ind w:left="-108" w:right="-108"/>
              <w:jc w:val="right"/>
              <w:rPr>
                <w:sz w:val="30"/>
                <w:szCs w:val="30"/>
              </w:rPr>
            </w:pPr>
          </w:p>
        </w:tc>
        <w:tc>
          <w:tcPr>
            <w:tcW w:w="677" w:type="pct"/>
            <w:tcBorders>
              <w:top w:val="single" w:sz="4" w:space="0" w:color="auto"/>
            </w:tcBorders>
          </w:tcPr>
          <w:p w14:paraId="1D5BC294" w14:textId="77777777" w:rsidR="00587ED1" w:rsidRPr="00A1684F" w:rsidRDefault="00587ED1" w:rsidP="00A1684F">
            <w:pPr>
              <w:tabs>
                <w:tab w:val="decimal" w:pos="819"/>
              </w:tabs>
              <w:spacing w:line="380" w:lineRule="exact"/>
              <w:ind w:left="-108" w:right="-23"/>
              <w:jc w:val="right"/>
              <w:rPr>
                <w:sz w:val="30"/>
                <w:szCs w:val="30"/>
              </w:rPr>
            </w:pPr>
            <w:r w:rsidRPr="00A1684F">
              <w:rPr>
                <w:rFonts w:hint="cs"/>
                <w:sz w:val="30"/>
                <w:szCs w:val="30"/>
                <w:cs/>
              </w:rPr>
              <w:t>289</w:t>
            </w:r>
            <w:r w:rsidRPr="00A1684F">
              <w:rPr>
                <w:sz w:val="30"/>
                <w:szCs w:val="30"/>
              </w:rPr>
              <w:t>,</w:t>
            </w:r>
            <w:r w:rsidRPr="00A1684F">
              <w:rPr>
                <w:rFonts w:hint="cs"/>
                <w:sz w:val="30"/>
                <w:szCs w:val="30"/>
                <w:cs/>
              </w:rPr>
              <w:t>485</w:t>
            </w:r>
          </w:p>
        </w:tc>
        <w:tc>
          <w:tcPr>
            <w:tcW w:w="145" w:type="pct"/>
          </w:tcPr>
          <w:p w14:paraId="64445D6A" w14:textId="77777777" w:rsidR="00587ED1" w:rsidRPr="00A1684F" w:rsidRDefault="00587ED1" w:rsidP="00A1684F">
            <w:pPr>
              <w:tabs>
                <w:tab w:val="decimal" w:pos="866"/>
              </w:tabs>
              <w:spacing w:line="380" w:lineRule="exact"/>
              <w:ind w:left="-108" w:right="-108"/>
              <w:jc w:val="right"/>
              <w:rPr>
                <w:sz w:val="30"/>
                <w:szCs w:val="30"/>
              </w:rPr>
            </w:pPr>
          </w:p>
        </w:tc>
        <w:tc>
          <w:tcPr>
            <w:tcW w:w="669" w:type="pct"/>
            <w:gridSpan w:val="2"/>
            <w:tcBorders>
              <w:top w:val="single" w:sz="4" w:space="0" w:color="auto"/>
            </w:tcBorders>
          </w:tcPr>
          <w:p w14:paraId="2DC08772" w14:textId="77777777" w:rsidR="00587ED1" w:rsidRPr="00A1684F" w:rsidRDefault="00F02E26" w:rsidP="00A1684F">
            <w:pPr>
              <w:tabs>
                <w:tab w:val="decimal" w:pos="671"/>
              </w:tabs>
              <w:spacing w:line="380" w:lineRule="exact"/>
              <w:ind w:left="-108"/>
              <w:jc w:val="right"/>
              <w:rPr>
                <w:sz w:val="30"/>
                <w:szCs w:val="30"/>
              </w:rPr>
            </w:pPr>
            <w:r w:rsidRPr="00A1684F">
              <w:rPr>
                <w:rFonts w:hint="cs"/>
                <w:sz w:val="30"/>
                <w:szCs w:val="30"/>
                <w:cs/>
              </w:rPr>
              <w:t>131,873</w:t>
            </w:r>
          </w:p>
        </w:tc>
        <w:tc>
          <w:tcPr>
            <w:tcW w:w="143" w:type="pct"/>
          </w:tcPr>
          <w:p w14:paraId="4E18F562" w14:textId="77777777" w:rsidR="00587ED1" w:rsidRPr="00A1684F" w:rsidRDefault="00587ED1" w:rsidP="00A1684F">
            <w:pPr>
              <w:tabs>
                <w:tab w:val="decimal" w:pos="866"/>
              </w:tabs>
              <w:spacing w:line="380" w:lineRule="exact"/>
              <w:ind w:left="-108" w:right="-108"/>
              <w:jc w:val="right"/>
              <w:rPr>
                <w:sz w:val="30"/>
                <w:szCs w:val="30"/>
              </w:rPr>
            </w:pPr>
          </w:p>
        </w:tc>
        <w:tc>
          <w:tcPr>
            <w:tcW w:w="738" w:type="pct"/>
            <w:tcBorders>
              <w:top w:val="single" w:sz="4" w:space="0" w:color="auto"/>
            </w:tcBorders>
          </w:tcPr>
          <w:p w14:paraId="2E8A89B1" w14:textId="77777777" w:rsidR="00587ED1" w:rsidRPr="00A1684F" w:rsidRDefault="00587ED1" w:rsidP="00A1684F">
            <w:pPr>
              <w:tabs>
                <w:tab w:val="decimal" w:pos="740"/>
              </w:tabs>
              <w:spacing w:line="380" w:lineRule="exact"/>
              <w:ind w:left="-108" w:right="-16"/>
              <w:jc w:val="right"/>
              <w:rPr>
                <w:sz w:val="30"/>
                <w:szCs w:val="30"/>
              </w:rPr>
            </w:pPr>
            <w:r w:rsidRPr="00A1684F">
              <w:rPr>
                <w:rFonts w:hint="cs"/>
                <w:sz w:val="30"/>
                <w:szCs w:val="30"/>
                <w:cs/>
              </w:rPr>
              <w:t>239,200</w:t>
            </w:r>
          </w:p>
        </w:tc>
      </w:tr>
      <w:tr w:rsidR="00E5306B" w:rsidRPr="00A1684F" w14:paraId="07A8DBA9" w14:textId="77777777" w:rsidTr="00593804">
        <w:tc>
          <w:tcPr>
            <w:tcW w:w="1818" w:type="pct"/>
          </w:tcPr>
          <w:p w14:paraId="595F89B0" w14:textId="77777777" w:rsidR="00E5306B" w:rsidRPr="00A1684F" w:rsidRDefault="00E5306B" w:rsidP="00A1684F">
            <w:pPr>
              <w:spacing w:line="380" w:lineRule="exact"/>
              <w:ind w:right="20"/>
              <w:jc w:val="thaiDistribute"/>
              <w:rPr>
                <w:b/>
                <w:bCs/>
                <w:sz w:val="30"/>
                <w:szCs w:val="30"/>
                <w:lang w:val="en-US"/>
              </w:rPr>
            </w:pPr>
            <w:r w:rsidRPr="00A1684F">
              <w:rPr>
                <w:b/>
                <w:bCs/>
                <w:sz w:val="30"/>
                <w:szCs w:val="30"/>
                <w:lang w:val="en-US"/>
              </w:rPr>
              <w:t>Trade accounts receivable</w:t>
            </w:r>
          </w:p>
          <w:p w14:paraId="413215C8" w14:textId="309C3FA0" w:rsidR="00E5306B" w:rsidRPr="00A1684F" w:rsidRDefault="00E5306B" w:rsidP="00A1684F">
            <w:pPr>
              <w:spacing w:line="380" w:lineRule="exact"/>
              <w:ind w:right="20" w:firstLine="259"/>
              <w:jc w:val="thaiDistribute"/>
              <w:rPr>
                <w:b/>
                <w:bCs/>
                <w:sz w:val="30"/>
                <w:szCs w:val="30"/>
                <w:cs/>
                <w:lang w:val="en-US"/>
              </w:rPr>
            </w:pPr>
            <w:r w:rsidRPr="00A1684F">
              <w:rPr>
                <w:b/>
                <w:bCs/>
                <w:sz w:val="30"/>
                <w:szCs w:val="30"/>
                <w:cs/>
                <w:lang w:val="en-US"/>
              </w:rPr>
              <w:t>– related parties</w:t>
            </w:r>
          </w:p>
        </w:tc>
        <w:tc>
          <w:tcPr>
            <w:tcW w:w="669" w:type="pct"/>
            <w:tcBorders>
              <w:top w:val="single" w:sz="4" w:space="0" w:color="auto"/>
            </w:tcBorders>
            <w:shd w:val="clear" w:color="auto" w:fill="auto"/>
          </w:tcPr>
          <w:p w14:paraId="397A6243" w14:textId="77777777" w:rsidR="00E5306B" w:rsidRPr="00A1684F" w:rsidRDefault="00E5306B" w:rsidP="00A1684F">
            <w:pPr>
              <w:tabs>
                <w:tab w:val="decimal" w:pos="819"/>
                <w:tab w:val="decimal" w:pos="866"/>
              </w:tabs>
              <w:spacing w:line="380" w:lineRule="exact"/>
              <w:ind w:right="-108"/>
              <w:jc w:val="right"/>
              <w:rPr>
                <w:sz w:val="30"/>
                <w:szCs w:val="30"/>
                <w:cs/>
              </w:rPr>
            </w:pPr>
          </w:p>
        </w:tc>
        <w:tc>
          <w:tcPr>
            <w:tcW w:w="141" w:type="pct"/>
          </w:tcPr>
          <w:p w14:paraId="27187E8E" w14:textId="77777777" w:rsidR="00E5306B" w:rsidRPr="00A1684F" w:rsidRDefault="00E5306B" w:rsidP="00A1684F">
            <w:pPr>
              <w:tabs>
                <w:tab w:val="decimal" w:pos="866"/>
              </w:tabs>
              <w:spacing w:line="380" w:lineRule="exact"/>
              <w:ind w:left="-108" w:right="-108"/>
              <w:jc w:val="right"/>
              <w:rPr>
                <w:sz w:val="30"/>
                <w:szCs w:val="30"/>
              </w:rPr>
            </w:pPr>
          </w:p>
        </w:tc>
        <w:tc>
          <w:tcPr>
            <w:tcW w:w="677" w:type="pct"/>
            <w:tcBorders>
              <w:top w:val="single" w:sz="4" w:space="0" w:color="auto"/>
            </w:tcBorders>
          </w:tcPr>
          <w:p w14:paraId="71BBDBBC" w14:textId="77777777" w:rsidR="00E5306B" w:rsidRPr="00A1684F" w:rsidRDefault="00E5306B" w:rsidP="00A1684F">
            <w:pPr>
              <w:tabs>
                <w:tab w:val="decimal" w:pos="819"/>
              </w:tabs>
              <w:spacing w:line="380" w:lineRule="exact"/>
              <w:ind w:left="-108" w:right="-23"/>
              <w:jc w:val="right"/>
              <w:rPr>
                <w:sz w:val="30"/>
                <w:szCs w:val="30"/>
                <w:cs/>
              </w:rPr>
            </w:pPr>
          </w:p>
        </w:tc>
        <w:tc>
          <w:tcPr>
            <w:tcW w:w="145" w:type="pct"/>
          </w:tcPr>
          <w:p w14:paraId="4EE9A672" w14:textId="77777777" w:rsidR="00E5306B" w:rsidRPr="00A1684F" w:rsidRDefault="00E5306B" w:rsidP="00A1684F">
            <w:pPr>
              <w:tabs>
                <w:tab w:val="decimal" w:pos="866"/>
              </w:tabs>
              <w:spacing w:line="380" w:lineRule="exact"/>
              <w:ind w:left="-108" w:right="-108"/>
              <w:jc w:val="right"/>
              <w:rPr>
                <w:sz w:val="30"/>
                <w:szCs w:val="30"/>
              </w:rPr>
            </w:pPr>
          </w:p>
        </w:tc>
        <w:tc>
          <w:tcPr>
            <w:tcW w:w="669" w:type="pct"/>
            <w:gridSpan w:val="2"/>
            <w:tcBorders>
              <w:top w:val="single" w:sz="4" w:space="0" w:color="auto"/>
            </w:tcBorders>
          </w:tcPr>
          <w:p w14:paraId="74A333A9" w14:textId="77777777" w:rsidR="00E5306B" w:rsidRPr="00A1684F" w:rsidRDefault="00E5306B" w:rsidP="00A1684F">
            <w:pPr>
              <w:tabs>
                <w:tab w:val="decimal" w:pos="671"/>
              </w:tabs>
              <w:spacing w:line="380" w:lineRule="exact"/>
              <w:ind w:left="-108"/>
              <w:jc w:val="right"/>
              <w:rPr>
                <w:sz w:val="30"/>
                <w:szCs w:val="30"/>
                <w:cs/>
              </w:rPr>
            </w:pPr>
          </w:p>
        </w:tc>
        <w:tc>
          <w:tcPr>
            <w:tcW w:w="143" w:type="pct"/>
          </w:tcPr>
          <w:p w14:paraId="3401C8D7" w14:textId="77777777" w:rsidR="00E5306B" w:rsidRPr="00A1684F" w:rsidRDefault="00E5306B" w:rsidP="00A1684F">
            <w:pPr>
              <w:tabs>
                <w:tab w:val="decimal" w:pos="866"/>
              </w:tabs>
              <w:spacing w:line="380" w:lineRule="exact"/>
              <w:ind w:left="-108" w:right="-108"/>
              <w:jc w:val="right"/>
              <w:rPr>
                <w:sz w:val="30"/>
                <w:szCs w:val="30"/>
              </w:rPr>
            </w:pPr>
          </w:p>
        </w:tc>
        <w:tc>
          <w:tcPr>
            <w:tcW w:w="738" w:type="pct"/>
            <w:tcBorders>
              <w:top w:val="single" w:sz="4" w:space="0" w:color="auto"/>
            </w:tcBorders>
          </w:tcPr>
          <w:p w14:paraId="4382B00E" w14:textId="77777777" w:rsidR="00E5306B" w:rsidRPr="00A1684F" w:rsidRDefault="00E5306B" w:rsidP="00A1684F">
            <w:pPr>
              <w:tabs>
                <w:tab w:val="decimal" w:pos="740"/>
              </w:tabs>
              <w:spacing w:line="380" w:lineRule="exact"/>
              <w:ind w:left="-108" w:right="-16"/>
              <w:jc w:val="right"/>
              <w:rPr>
                <w:sz w:val="30"/>
                <w:szCs w:val="30"/>
                <w:cs/>
              </w:rPr>
            </w:pPr>
          </w:p>
        </w:tc>
      </w:tr>
      <w:tr w:rsidR="00E5306B" w:rsidRPr="00A1684F" w14:paraId="52F86048" w14:textId="77777777" w:rsidTr="00A701EA">
        <w:tc>
          <w:tcPr>
            <w:tcW w:w="1818" w:type="pct"/>
            <w:shd w:val="clear" w:color="auto" w:fill="auto"/>
          </w:tcPr>
          <w:p w14:paraId="73FF9C50" w14:textId="77777777" w:rsidR="00E5306B" w:rsidRPr="00A1684F" w:rsidRDefault="00E5306B" w:rsidP="00A1684F">
            <w:pPr>
              <w:spacing w:line="380" w:lineRule="exact"/>
              <w:ind w:right="20"/>
              <w:jc w:val="thaiDistribute"/>
              <w:rPr>
                <w:b/>
                <w:bCs/>
                <w:sz w:val="30"/>
                <w:szCs w:val="30"/>
                <w:lang w:val="en-US"/>
              </w:rPr>
            </w:pPr>
            <w:r w:rsidRPr="00A1684F">
              <w:rPr>
                <w:sz w:val="30"/>
                <w:szCs w:val="30"/>
              </w:rPr>
              <w:t>Within credit terms</w:t>
            </w:r>
          </w:p>
        </w:tc>
        <w:tc>
          <w:tcPr>
            <w:tcW w:w="669" w:type="pct"/>
            <w:shd w:val="clear" w:color="auto" w:fill="auto"/>
          </w:tcPr>
          <w:p w14:paraId="301C9290" w14:textId="77777777" w:rsidR="00E5306B" w:rsidRPr="00A1684F" w:rsidRDefault="00E5306B" w:rsidP="00A1684F">
            <w:pPr>
              <w:tabs>
                <w:tab w:val="decimal" w:pos="819"/>
                <w:tab w:val="decimal" w:pos="866"/>
              </w:tabs>
              <w:spacing w:line="380" w:lineRule="exact"/>
              <w:ind w:right="-108"/>
              <w:jc w:val="right"/>
              <w:rPr>
                <w:sz w:val="30"/>
                <w:szCs w:val="30"/>
                <w:cs/>
              </w:rPr>
            </w:pPr>
            <w:r w:rsidRPr="00A1684F">
              <w:rPr>
                <w:sz w:val="30"/>
                <w:szCs w:val="30"/>
              </w:rPr>
              <w:t>-</w:t>
            </w:r>
          </w:p>
        </w:tc>
        <w:tc>
          <w:tcPr>
            <w:tcW w:w="141" w:type="pct"/>
            <w:shd w:val="clear" w:color="auto" w:fill="auto"/>
          </w:tcPr>
          <w:p w14:paraId="532F6E8F" w14:textId="77777777" w:rsidR="00E5306B" w:rsidRPr="00A1684F" w:rsidRDefault="00E5306B" w:rsidP="00A1684F">
            <w:pPr>
              <w:tabs>
                <w:tab w:val="decimal" w:pos="866"/>
              </w:tabs>
              <w:spacing w:line="380" w:lineRule="exact"/>
              <w:ind w:left="-108" w:right="-108"/>
              <w:jc w:val="right"/>
              <w:rPr>
                <w:sz w:val="30"/>
                <w:szCs w:val="30"/>
              </w:rPr>
            </w:pPr>
          </w:p>
        </w:tc>
        <w:tc>
          <w:tcPr>
            <w:tcW w:w="677" w:type="pct"/>
            <w:shd w:val="clear" w:color="auto" w:fill="auto"/>
          </w:tcPr>
          <w:p w14:paraId="5DB15264" w14:textId="77777777" w:rsidR="00E5306B" w:rsidRPr="00A1684F" w:rsidRDefault="00E5306B" w:rsidP="00A1684F">
            <w:pPr>
              <w:tabs>
                <w:tab w:val="decimal" w:pos="819"/>
              </w:tabs>
              <w:spacing w:line="380" w:lineRule="exact"/>
              <w:ind w:left="-108" w:right="-23"/>
              <w:jc w:val="right"/>
              <w:rPr>
                <w:sz w:val="30"/>
                <w:szCs w:val="30"/>
                <w:cs/>
              </w:rPr>
            </w:pPr>
            <w:r w:rsidRPr="00A1684F">
              <w:rPr>
                <w:sz w:val="30"/>
                <w:szCs w:val="30"/>
              </w:rPr>
              <w:t>-</w:t>
            </w:r>
          </w:p>
        </w:tc>
        <w:tc>
          <w:tcPr>
            <w:tcW w:w="145" w:type="pct"/>
            <w:shd w:val="clear" w:color="auto" w:fill="auto"/>
          </w:tcPr>
          <w:p w14:paraId="76B2BC7D" w14:textId="77777777" w:rsidR="00E5306B" w:rsidRPr="00A1684F" w:rsidRDefault="00E5306B" w:rsidP="00A1684F">
            <w:pPr>
              <w:tabs>
                <w:tab w:val="decimal" w:pos="866"/>
              </w:tabs>
              <w:spacing w:line="380" w:lineRule="exact"/>
              <w:ind w:left="-108" w:right="-108"/>
              <w:jc w:val="right"/>
              <w:rPr>
                <w:sz w:val="30"/>
                <w:szCs w:val="30"/>
              </w:rPr>
            </w:pPr>
          </w:p>
        </w:tc>
        <w:tc>
          <w:tcPr>
            <w:tcW w:w="669" w:type="pct"/>
            <w:gridSpan w:val="2"/>
            <w:shd w:val="clear" w:color="auto" w:fill="auto"/>
          </w:tcPr>
          <w:p w14:paraId="41F5F268" w14:textId="77777777" w:rsidR="00E5306B" w:rsidRPr="00A1684F" w:rsidRDefault="00F02E26" w:rsidP="00A1684F">
            <w:pPr>
              <w:tabs>
                <w:tab w:val="decimal" w:pos="671"/>
              </w:tabs>
              <w:spacing w:line="380" w:lineRule="exact"/>
              <w:ind w:left="-108"/>
              <w:jc w:val="right"/>
              <w:rPr>
                <w:sz w:val="30"/>
                <w:szCs w:val="30"/>
                <w:cs/>
              </w:rPr>
            </w:pPr>
            <w:r w:rsidRPr="00A1684F">
              <w:rPr>
                <w:rFonts w:hint="cs"/>
                <w:sz w:val="30"/>
                <w:szCs w:val="30"/>
                <w:cs/>
              </w:rPr>
              <w:t>371</w:t>
            </w:r>
          </w:p>
        </w:tc>
        <w:tc>
          <w:tcPr>
            <w:tcW w:w="143" w:type="pct"/>
          </w:tcPr>
          <w:p w14:paraId="1361684F" w14:textId="77777777" w:rsidR="00E5306B" w:rsidRPr="00A1684F" w:rsidRDefault="00E5306B" w:rsidP="00A1684F">
            <w:pPr>
              <w:tabs>
                <w:tab w:val="decimal" w:pos="866"/>
              </w:tabs>
              <w:spacing w:line="380" w:lineRule="exact"/>
              <w:ind w:left="-108" w:right="-108"/>
              <w:jc w:val="right"/>
              <w:rPr>
                <w:sz w:val="30"/>
                <w:szCs w:val="30"/>
              </w:rPr>
            </w:pPr>
          </w:p>
        </w:tc>
        <w:tc>
          <w:tcPr>
            <w:tcW w:w="738" w:type="pct"/>
          </w:tcPr>
          <w:p w14:paraId="1AEB6117" w14:textId="77777777" w:rsidR="00E5306B" w:rsidRPr="00A1684F" w:rsidRDefault="00E5306B" w:rsidP="00A1684F">
            <w:pPr>
              <w:tabs>
                <w:tab w:val="decimal" w:pos="740"/>
              </w:tabs>
              <w:spacing w:line="380" w:lineRule="exact"/>
              <w:ind w:left="-108" w:right="-16"/>
              <w:jc w:val="right"/>
              <w:rPr>
                <w:sz w:val="30"/>
                <w:szCs w:val="30"/>
                <w:cs/>
              </w:rPr>
            </w:pPr>
            <w:r w:rsidRPr="00A1684F">
              <w:rPr>
                <w:sz w:val="30"/>
                <w:szCs w:val="30"/>
              </w:rPr>
              <w:t>-</w:t>
            </w:r>
          </w:p>
        </w:tc>
      </w:tr>
      <w:tr w:rsidR="00804C31" w:rsidRPr="00A1684F" w14:paraId="34CAE684" w14:textId="77777777" w:rsidTr="00A701EA">
        <w:tc>
          <w:tcPr>
            <w:tcW w:w="1818" w:type="pct"/>
            <w:shd w:val="clear" w:color="auto" w:fill="auto"/>
          </w:tcPr>
          <w:p w14:paraId="1D929B73" w14:textId="77777777" w:rsidR="00804C31" w:rsidRPr="00A1684F" w:rsidRDefault="00804C31" w:rsidP="00A1684F">
            <w:pPr>
              <w:spacing w:line="380" w:lineRule="exact"/>
              <w:ind w:right="20"/>
              <w:jc w:val="thaiDistribute"/>
              <w:rPr>
                <w:sz w:val="30"/>
                <w:szCs w:val="30"/>
              </w:rPr>
            </w:pPr>
            <w:r w:rsidRPr="00A1684F">
              <w:rPr>
                <w:sz w:val="30"/>
                <w:szCs w:val="30"/>
              </w:rPr>
              <w:t>Overdue:</w:t>
            </w:r>
          </w:p>
        </w:tc>
        <w:tc>
          <w:tcPr>
            <w:tcW w:w="669" w:type="pct"/>
            <w:shd w:val="clear" w:color="auto" w:fill="auto"/>
          </w:tcPr>
          <w:p w14:paraId="1C6256D5" w14:textId="77777777" w:rsidR="00804C31" w:rsidRPr="00A1684F" w:rsidRDefault="00804C31" w:rsidP="00A1684F">
            <w:pPr>
              <w:tabs>
                <w:tab w:val="decimal" w:pos="819"/>
                <w:tab w:val="decimal" w:pos="866"/>
              </w:tabs>
              <w:spacing w:line="380" w:lineRule="exact"/>
              <w:ind w:right="-108"/>
              <w:jc w:val="right"/>
              <w:rPr>
                <w:sz w:val="30"/>
                <w:szCs w:val="30"/>
              </w:rPr>
            </w:pPr>
          </w:p>
        </w:tc>
        <w:tc>
          <w:tcPr>
            <w:tcW w:w="141" w:type="pct"/>
            <w:shd w:val="clear" w:color="auto" w:fill="auto"/>
          </w:tcPr>
          <w:p w14:paraId="03A9EADF" w14:textId="77777777" w:rsidR="00804C31" w:rsidRPr="00A1684F" w:rsidRDefault="00804C31" w:rsidP="00A1684F">
            <w:pPr>
              <w:tabs>
                <w:tab w:val="decimal" w:pos="866"/>
              </w:tabs>
              <w:spacing w:line="380" w:lineRule="exact"/>
              <w:ind w:left="-108" w:right="-108"/>
              <w:jc w:val="right"/>
              <w:rPr>
                <w:sz w:val="30"/>
                <w:szCs w:val="30"/>
              </w:rPr>
            </w:pPr>
          </w:p>
        </w:tc>
        <w:tc>
          <w:tcPr>
            <w:tcW w:w="677" w:type="pct"/>
            <w:shd w:val="clear" w:color="auto" w:fill="auto"/>
          </w:tcPr>
          <w:p w14:paraId="28A4170C" w14:textId="77777777" w:rsidR="00804C31" w:rsidRPr="00A1684F" w:rsidRDefault="00804C31" w:rsidP="00A1684F">
            <w:pPr>
              <w:tabs>
                <w:tab w:val="decimal" w:pos="819"/>
              </w:tabs>
              <w:spacing w:line="380" w:lineRule="exact"/>
              <w:ind w:left="-108" w:right="-23"/>
              <w:jc w:val="right"/>
              <w:rPr>
                <w:sz w:val="30"/>
                <w:szCs w:val="30"/>
              </w:rPr>
            </w:pPr>
          </w:p>
        </w:tc>
        <w:tc>
          <w:tcPr>
            <w:tcW w:w="145" w:type="pct"/>
            <w:shd w:val="clear" w:color="auto" w:fill="auto"/>
          </w:tcPr>
          <w:p w14:paraId="3A14FD61" w14:textId="77777777" w:rsidR="00804C31" w:rsidRPr="00A1684F" w:rsidRDefault="00804C31" w:rsidP="00A1684F">
            <w:pPr>
              <w:tabs>
                <w:tab w:val="decimal" w:pos="866"/>
              </w:tabs>
              <w:spacing w:line="380" w:lineRule="exact"/>
              <w:ind w:left="-108" w:right="-108"/>
              <w:jc w:val="right"/>
              <w:rPr>
                <w:sz w:val="30"/>
                <w:szCs w:val="30"/>
              </w:rPr>
            </w:pPr>
          </w:p>
        </w:tc>
        <w:tc>
          <w:tcPr>
            <w:tcW w:w="669" w:type="pct"/>
            <w:gridSpan w:val="2"/>
            <w:shd w:val="clear" w:color="auto" w:fill="auto"/>
          </w:tcPr>
          <w:p w14:paraId="524939CB" w14:textId="77777777" w:rsidR="00804C31" w:rsidRPr="00A1684F" w:rsidRDefault="00804C31" w:rsidP="00A1684F">
            <w:pPr>
              <w:tabs>
                <w:tab w:val="decimal" w:pos="671"/>
              </w:tabs>
              <w:spacing w:line="380" w:lineRule="exact"/>
              <w:ind w:left="-108"/>
              <w:jc w:val="right"/>
              <w:rPr>
                <w:sz w:val="30"/>
                <w:szCs w:val="30"/>
              </w:rPr>
            </w:pPr>
          </w:p>
        </w:tc>
        <w:tc>
          <w:tcPr>
            <w:tcW w:w="143" w:type="pct"/>
          </w:tcPr>
          <w:p w14:paraId="5E3B0C7E" w14:textId="77777777" w:rsidR="00804C31" w:rsidRPr="00A1684F" w:rsidRDefault="00804C31" w:rsidP="00A1684F">
            <w:pPr>
              <w:tabs>
                <w:tab w:val="decimal" w:pos="866"/>
              </w:tabs>
              <w:spacing w:line="380" w:lineRule="exact"/>
              <w:ind w:left="-108" w:right="-108"/>
              <w:jc w:val="right"/>
              <w:rPr>
                <w:sz w:val="30"/>
                <w:szCs w:val="30"/>
              </w:rPr>
            </w:pPr>
          </w:p>
        </w:tc>
        <w:tc>
          <w:tcPr>
            <w:tcW w:w="738" w:type="pct"/>
          </w:tcPr>
          <w:p w14:paraId="1A5B1F42" w14:textId="77777777" w:rsidR="00804C31" w:rsidRPr="00A1684F" w:rsidRDefault="00804C31" w:rsidP="00A1684F">
            <w:pPr>
              <w:tabs>
                <w:tab w:val="decimal" w:pos="740"/>
              </w:tabs>
              <w:spacing w:line="380" w:lineRule="exact"/>
              <w:ind w:left="-108" w:right="-16"/>
              <w:jc w:val="right"/>
              <w:rPr>
                <w:sz w:val="30"/>
                <w:szCs w:val="30"/>
              </w:rPr>
            </w:pPr>
          </w:p>
        </w:tc>
      </w:tr>
      <w:tr w:rsidR="00593804" w:rsidRPr="00A1684F" w14:paraId="056987CE" w14:textId="77777777" w:rsidTr="00A701EA">
        <w:tc>
          <w:tcPr>
            <w:tcW w:w="1818" w:type="pct"/>
            <w:shd w:val="clear" w:color="auto" w:fill="auto"/>
          </w:tcPr>
          <w:p w14:paraId="66FA30FD" w14:textId="77777777" w:rsidR="00593804" w:rsidRPr="00A1684F" w:rsidRDefault="00593804" w:rsidP="00A1684F">
            <w:pPr>
              <w:spacing w:line="380" w:lineRule="exact"/>
              <w:ind w:right="20"/>
              <w:jc w:val="thaiDistribute"/>
              <w:rPr>
                <w:sz w:val="30"/>
                <w:szCs w:val="30"/>
              </w:rPr>
            </w:pPr>
            <w:r w:rsidRPr="00A1684F">
              <w:rPr>
                <w:sz w:val="30"/>
                <w:szCs w:val="30"/>
              </w:rPr>
              <w:t xml:space="preserve"> Less than 3 months</w:t>
            </w:r>
          </w:p>
        </w:tc>
        <w:tc>
          <w:tcPr>
            <w:tcW w:w="669" w:type="pct"/>
            <w:tcBorders>
              <w:bottom w:val="single" w:sz="4" w:space="0" w:color="auto"/>
            </w:tcBorders>
            <w:shd w:val="clear" w:color="auto" w:fill="auto"/>
          </w:tcPr>
          <w:p w14:paraId="27364E5A" w14:textId="77777777" w:rsidR="00593804" w:rsidRPr="00A1684F" w:rsidRDefault="00593804" w:rsidP="00A1684F">
            <w:pPr>
              <w:tabs>
                <w:tab w:val="decimal" w:pos="819"/>
                <w:tab w:val="decimal" w:pos="866"/>
              </w:tabs>
              <w:spacing w:line="380" w:lineRule="exact"/>
              <w:ind w:right="-108"/>
              <w:jc w:val="right"/>
              <w:rPr>
                <w:sz w:val="30"/>
                <w:szCs w:val="30"/>
              </w:rPr>
            </w:pPr>
            <w:r w:rsidRPr="00A1684F">
              <w:rPr>
                <w:sz w:val="30"/>
                <w:szCs w:val="30"/>
              </w:rPr>
              <w:t>-</w:t>
            </w:r>
          </w:p>
        </w:tc>
        <w:tc>
          <w:tcPr>
            <w:tcW w:w="141" w:type="pct"/>
            <w:shd w:val="clear" w:color="auto" w:fill="auto"/>
          </w:tcPr>
          <w:p w14:paraId="69689082" w14:textId="77777777" w:rsidR="00593804" w:rsidRPr="00A1684F" w:rsidRDefault="00593804" w:rsidP="00A1684F">
            <w:pPr>
              <w:tabs>
                <w:tab w:val="decimal" w:pos="866"/>
              </w:tabs>
              <w:spacing w:line="380" w:lineRule="exact"/>
              <w:ind w:left="-108" w:right="-108"/>
              <w:jc w:val="right"/>
              <w:rPr>
                <w:sz w:val="30"/>
                <w:szCs w:val="30"/>
              </w:rPr>
            </w:pPr>
          </w:p>
        </w:tc>
        <w:tc>
          <w:tcPr>
            <w:tcW w:w="677" w:type="pct"/>
            <w:tcBorders>
              <w:bottom w:val="single" w:sz="4" w:space="0" w:color="auto"/>
            </w:tcBorders>
            <w:shd w:val="clear" w:color="auto" w:fill="auto"/>
          </w:tcPr>
          <w:p w14:paraId="6B7CC5CF" w14:textId="77777777" w:rsidR="00593804" w:rsidRPr="00A1684F" w:rsidRDefault="00593804" w:rsidP="00A1684F">
            <w:pPr>
              <w:tabs>
                <w:tab w:val="decimal" w:pos="819"/>
              </w:tabs>
              <w:spacing w:line="380" w:lineRule="exact"/>
              <w:ind w:left="-108" w:right="-23"/>
              <w:jc w:val="right"/>
              <w:rPr>
                <w:sz w:val="30"/>
                <w:szCs w:val="30"/>
              </w:rPr>
            </w:pPr>
            <w:r w:rsidRPr="00A1684F">
              <w:rPr>
                <w:sz w:val="30"/>
                <w:szCs w:val="30"/>
              </w:rPr>
              <w:t>-</w:t>
            </w:r>
          </w:p>
        </w:tc>
        <w:tc>
          <w:tcPr>
            <w:tcW w:w="145" w:type="pct"/>
            <w:shd w:val="clear" w:color="auto" w:fill="auto"/>
          </w:tcPr>
          <w:p w14:paraId="2CBD7655" w14:textId="77777777" w:rsidR="00593804" w:rsidRPr="00A1684F" w:rsidRDefault="00593804" w:rsidP="00A1684F">
            <w:pPr>
              <w:tabs>
                <w:tab w:val="decimal" w:pos="866"/>
              </w:tabs>
              <w:spacing w:line="380" w:lineRule="exact"/>
              <w:ind w:left="-108" w:right="-108"/>
              <w:jc w:val="right"/>
              <w:rPr>
                <w:sz w:val="30"/>
                <w:szCs w:val="30"/>
              </w:rPr>
            </w:pPr>
          </w:p>
        </w:tc>
        <w:tc>
          <w:tcPr>
            <w:tcW w:w="669" w:type="pct"/>
            <w:gridSpan w:val="2"/>
            <w:tcBorders>
              <w:bottom w:val="single" w:sz="4" w:space="0" w:color="auto"/>
            </w:tcBorders>
            <w:shd w:val="clear" w:color="auto" w:fill="auto"/>
          </w:tcPr>
          <w:p w14:paraId="7B717683" w14:textId="77777777" w:rsidR="00593804" w:rsidRPr="00A1684F" w:rsidRDefault="00F02E26" w:rsidP="00A1684F">
            <w:pPr>
              <w:tabs>
                <w:tab w:val="decimal" w:pos="671"/>
              </w:tabs>
              <w:spacing w:line="380" w:lineRule="exact"/>
              <w:ind w:left="-108"/>
              <w:jc w:val="right"/>
              <w:rPr>
                <w:sz w:val="30"/>
                <w:szCs w:val="30"/>
              </w:rPr>
            </w:pPr>
            <w:r w:rsidRPr="00A1684F">
              <w:rPr>
                <w:rFonts w:hint="cs"/>
                <w:sz w:val="30"/>
                <w:szCs w:val="30"/>
                <w:cs/>
              </w:rPr>
              <w:t>-</w:t>
            </w:r>
          </w:p>
        </w:tc>
        <w:tc>
          <w:tcPr>
            <w:tcW w:w="143" w:type="pct"/>
          </w:tcPr>
          <w:p w14:paraId="4ADC8569" w14:textId="77777777" w:rsidR="00593804" w:rsidRPr="00A1684F" w:rsidRDefault="00593804" w:rsidP="00A1684F">
            <w:pPr>
              <w:tabs>
                <w:tab w:val="decimal" w:pos="866"/>
              </w:tabs>
              <w:spacing w:line="380" w:lineRule="exact"/>
              <w:ind w:left="-108" w:right="-108"/>
              <w:jc w:val="right"/>
              <w:rPr>
                <w:sz w:val="30"/>
                <w:szCs w:val="30"/>
              </w:rPr>
            </w:pPr>
          </w:p>
        </w:tc>
        <w:tc>
          <w:tcPr>
            <w:tcW w:w="738" w:type="pct"/>
            <w:tcBorders>
              <w:bottom w:val="single" w:sz="4" w:space="0" w:color="auto"/>
            </w:tcBorders>
          </w:tcPr>
          <w:p w14:paraId="08F6F6DF" w14:textId="77777777" w:rsidR="00593804" w:rsidRPr="00A1684F" w:rsidRDefault="00593804" w:rsidP="00A1684F">
            <w:pPr>
              <w:tabs>
                <w:tab w:val="decimal" w:pos="740"/>
              </w:tabs>
              <w:spacing w:line="380" w:lineRule="exact"/>
              <w:ind w:left="-108" w:right="-16"/>
              <w:jc w:val="right"/>
              <w:rPr>
                <w:sz w:val="30"/>
                <w:szCs w:val="30"/>
              </w:rPr>
            </w:pPr>
            <w:r w:rsidRPr="00A1684F">
              <w:rPr>
                <w:sz w:val="30"/>
                <w:szCs w:val="30"/>
              </w:rPr>
              <w:t>-</w:t>
            </w:r>
          </w:p>
        </w:tc>
      </w:tr>
      <w:tr w:rsidR="00593804" w:rsidRPr="00A1684F" w14:paraId="2A9B41B4" w14:textId="77777777" w:rsidTr="00593804">
        <w:tc>
          <w:tcPr>
            <w:tcW w:w="1818" w:type="pct"/>
          </w:tcPr>
          <w:p w14:paraId="3C8BA58E" w14:textId="77777777" w:rsidR="00593804" w:rsidRPr="00A1684F" w:rsidRDefault="00593804" w:rsidP="00A1684F">
            <w:pPr>
              <w:spacing w:line="380" w:lineRule="exact"/>
              <w:ind w:right="20"/>
              <w:jc w:val="thaiDistribute"/>
              <w:rPr>
                <w:sz w:val="30"/>
                <w:szCs w:val="30"/>
              </w:rPr>
            </w:pPr>
          </w:p>
        </w:tc>
        <w:tc>
          <w:tcPr>
            <w:tcW w:w="669" w:type="pct"/>
            <w:tcBorders>
              <w:top w:val="single" w:sz="4" w:space="0" w:color="auto"/>
              <w:bottom w:val="single" w:sz="4" w:space="0" w:color="auto"/>
            </w:tcBorders>
            <w:shd w:val="clear" w:color="auto" w:fill="auto"/>
          </w:tcPr>
          <w:p w14:paraId="545B0982" w14:textId="77777777" w:rsidR="00593804" w:rsidRPr="00A1684F" w:rsidRDefault="00DC04D8" w:rsidP="00A1684F">
            <w:pPr>
              <w:tabs>
                <w:tab w:val="decimal" w:pos="819"/>
                <w:tab w:val="decimal" w:pos="866"/>
              </w:tabs>
              <w:spacing w:line="380" w:lineRule="exact"/>
              <w:ind w:right="-108"/>
              <w:jc w:val="right"/>
              <w:rPr>
                <w:sz w:val="30"/>
                <w:szCs w:val="30"/>
              </w:rPr>
            </w:pPr>
            <w:r w:rsidRPr="00A1684F">
              <w:rPr>
                <w:rFonts w:hint="cs"/>
                <w:sz w:val="30"/>
                <w:szCs w:val="30"/>
                <w:cs/>
              </w:rPr>
              <w:t>-</w:t>
            </w:r>
          </w:p>
        </w:tc>
        <w:tc>
          <w:tcPr>
            <w:tcW w:w="141" w:type="pct"/>
          </w:tcPr>
          <w:p w14:paraId="4388A0A9" w14:textId="77777777" w:rsidR="00593804" w:rsidRPr="00A1684F" w:rsidRDefault="00593804" w:rsidP="00A1684F">
            <w:pPr>
              <w:tabs>
                <w:tab w:val="decimal" w:pos="866"/>
              </w:tabs>
              <w:spacing w:line="380" w:lineRule="exact"/>
              <w:ind w:left="-108" w:right="-108"/>
              <w:jc w:val="right"/>
              <w:rPr>
                <w:sz w:val="30"/>
                <w:szCs w:val="30"/>
              </w:rPr>
            </w:pPr>
          </w:p>
        </w:tc>
        <w:tc>
          <w:tcPr>
            <w:tcW w:w="677" w:type="pct"/>
            <w:tcBorders>
              <w:top w:val="single" w:sz="4" w:space="0" w:color="auto"/>
              <w:bottom w:val="single" w:sz="4" w:space="0" w:color="auto"/>
            </w:tcBorders>
          </w:tcPr>
          <w:p w14:paraId="6B884477" w14:textId="77777777" w:rsidR="00593804" w:rsidRPr="00A1684F" w:rsidRDefault="00DC04D8" w:rsidP="00A1684F">
            <w:pPr>
              <w:tabs>
                <w:tab w:val="decimal" w:pos="819"/>
              </w:tabs>
              <w:spacing w:line="380" w:lineRule="exact"/>
              <w:ind w:left="-108" w:right="-23"/>
              <w:jc w:val="right"/>
              <w:rPr>
                <w:sz w:val="30"/>
                <w:szCs w:val="30"/>
              </w:rPr>
            </w:pPr>
            <w:r w:rsidRPr="00A1684F">
              <w:rPr>
                <w:rFonts w:hint="cs"/>
                <w:sz w:val="30"/>
                <w:szCs w:val="30"/>
                <w:cs/>
              </w:rPr>
              <w:t>-</w:t>
            </w:r>
          </w:p>
        </w:tc>
        <w:tc>
          <w:tcPr>
            <w:tcW w:w="145" w:type="pct"/>
          </w:tcPr>
          <w:p w14:paraId="65B77799" w14:textId="77777777" w:rsidR="00593804" w:rsidRPr="00A1684F" w:rsidRDefault="00593804" w:rsidP="00A1684F">
            <w:pPr>
              <w:tabs>
                <w:tab w:val="decimal" w:pos="866"/>
              </w:tabs>
              <w:spacing w:line="380" w:lineRule="exact"/>
              <w:ind w:left="-108" w:right="-108"/>
              <w:jc w:val="right"/>
              <w:rPr>
                <w:sz w:val="30"/>
                <w:szCs w:val="30"/>
              </w:rPr>
            </w:pPr>
          </w:p>
        </w:tc>
        <w:tc>
          <w:tcPr>
            <w:tcW w:w="669" w:type="pct"/>
            <w:gridSpan w:val="2"/>
            <w:tcBorders>
              <w:top w:val="single" w:sz="4" w:space="0" w:color="auto"/>
              <w:bottom w:val="single" w:sz="4" w:space="0" w:color="auto"/>
            </w:tcBorders>
          </w:tcPr>
          <w:p w14:paraId="4A7417DA" w14:textId="77777777" w:rsidR="00593804" w:rsidRPr="00A1684F" w:rsidRDefault="00F02E26" w:rsidP="00A1684F">
            <w:pPr>
              <w:tabs>
                <w:tab w:val="decimal" w:pos="671"/>
              </w:tabs>
              <w:spacing w:line="380" w:lineRule="exact"/>
              <w:ind w:left="-108"/>
              <w:jc w:val="right"/>
              <w:rPr>
                <w:sz w:val="30"/>
                <w:szCs w:val="30"/>
              </w:rPr>
            </w:pPr>
            <w:r w:rsidRPr="00A1684F">
              <w:rPr>
                <w:rFonts w:hint="cs"/>
                <w:sz w:val="30"/>
                <w:szCs w:val="30"/>
                <w:cs/>
              </w:rPr>
              <w:t>371</w:t>
            </w:r>
          </w:p>
        </w:tc>
        <w:tc>
          <w:tcPr>
            <w:tcW w:w="143" w:type="pct"/>
          </w:tcPr>
          <w:p w14:paraId="62C3D5EB" w14:textId="77777777" w:rsidR="00593804" w:rsidRPr="00A1684F" w:rsidRDefault="00593804" w:rsidP="00A1684F">
            <w:pPr>
              <w:tabs>
                <w:tab w:val="decimal" w:pos="866"/>
              </w:tabs>
              <w:spacing w:line="380" w:lineRule="exact"/>
              <w:ind w:left="-108" w:right="-108"/>
              <w:jc w:val="right"/>
              <w:rPr>
                <w:sz w:val="30"/>
                <w:szCs w:val="30"/>
              </w:rPr>
            </w:pPr>
          </w:p>
        </w:tc>
        <w:tc>
          <w:tcPr>
            <w:tcW w:w="738" w:type="pct"/>
            <w:tcBorders>
              <w:top w:val="single" w:sz="4" w:space="0" w:color="auto"/>
              <w:bottom w:val="single" w:sz="4" w:space="0" w:color="auto"/>
            </w:tcBorders>
          </w:tcPr>
          <w:p w14:paraId="0DF27C67" w14:textId="77777777" w:rsidR="00593804" w:rsidRPr="00A1684F" w:rsidRDefault="00BB6221" w:rsidP="00A1684F">
            <w:pPr>
              <w:tabs>
                <w:tab w:val="decimal" w:pos="740"/>
              </w:tabs>
              <w:spacing w:line="380" w:lineRule="exact"/>
              <w:ind w:left="-108" w:right="-16"/>
              <w:jc w:val="right"/>
              <w:rPr>
                <w:sz w:val="30"/>
                <w:szCs w:val="30"/>
              </w:rPr>
            </w:pPr>
            <w:r w:rsidRPr="00A1684F">
              <w:rPr>
                <w:sz w:val="30"/>
                <w:szCs w:val="30"/>
              </w:rPr>
              <w:t>-</w:t>
            </w:r>
          </w:p>
        </w:tc>
      </w:tr>
      <w:tr w:rsidR="00593804" w:rsidRPr="00A1684F" w14:paraId="25CF267F" w14:textId="77777777" w:rsidTr="00587ED1">
        <w:tc>
          <w:tcPr>
            <w:tcW w:w="1818" w:type="pct"/>
          </w:tcPr>
          <w:p w14:paraId="21345868" w14:textId="77777777" w:rsidR="00593804" w:rsidRPr="00A1684F" w:rsidRDefault="00593804" w:rsidP="00A1684F">
            <w:pPr>
              <w:spacing w:line="380" w:lineRule="exact"/>
              <w:ind w:right="20"/>
              <w:jc w:val="thaiDistribute"/>
              <w:rPr>
                <w:sz w:val="30"/>
                <w:szCs w:val="30"/>
                <w:lang w:val="en-US"/>
              </w:rPr>
            </w:pPr>
            <w:r w:rsidRPr="00A1684F">
              <w:rPr>
                <w:sz w:val="30"/>
                <w:szCs w:val="30"/>
                <w:u w:val="single"/>
                <w:lang w:val="en-US"/>
              </w:rPr>
              <w:t>Less</w:t>
            </w:r>
            <w:r w:rsidRPr="00A1684F">
              <w:rPr>
                <w:sz w:val="30"/>
                <w:szCs w:val="30"/>
                <w:lang w:val="en-US"/>
              </w:rPr>
              <w:t xml:space="preserve"> Allowance for expected credit </w:t>
            </w:r>
          </w:p>
          <w:p w14:paraId="7030423A" w14:textId="34FA2FC6" w:rsidR="00593804" w:rsidRPr="00A1684F" w:rsidRDefault="00593804" w:rsidP="00A1684F">
            <w:pPr>
              <w:spacing w:line="380" w:lineRule="exact"/>
              <w:ind w:right="20" w:firstLine="401"/>
              <w:jc w:val="thaiDistribute"/>
              <w:rPr>
                <w:sz w:val="30"/>
                <w:szCs w:val="30"/>
                <w:cs/>
                <w:lang w:val="en-US"/>
              </w:rPr>
            </w:pPr>
            <w:r w:rsidRPr="00A1684F">
              <w:rPr>
                <w:sz w:val="30"/>
                <w:szCs w:val="30"/>
              </w:rPr>
              <w:t>loss</w:t>
            </w:r>
            <w:r w:rsidR="002D3AAE" w:rsidRPr="00A1684F">
              <w:rPr>
                <w:sz w:val="30"/>
                <w:szCs w:val="30"/>
              </w:rPr>
              <w:t>es</w:t>
            </w:r>
          </w:p>
        </w:tc>
        <w:tc>
          <w:tcPr>
            <w:tcW w:w="669" w:type="pct"/>
            <w:tcBorders>
              <w:bottom w:val="single" w:sz="4" w:space="0" w:color="auto"/>
            </w:tcBorders>
            <w:shd w:val="clear" w:color="auto" w:fill="auto"/>
          </w:tcPr>
          <w:p w14:paraId="0669B0F9" w14:textId="77777777" w:rsidR="00593804" w:rsidRPr="00A1684F" w:rsidRDefault="00593804" w:rsidP="00A1684F">
            <w:pPr>
              <w:tabs>
                <w:tab w:val="decimal" w:pos="819"/>
                <w:tab w:val="decimal" w:pos="862"/>
              </w:tabs>
              <w:spacing w:line="380" w:lineRule="exact"/>
              <w:ind w:left="-108" w:right="-108"/>
              <w:jc w:val="right"/>
              <w:rPr>
                <w:sz w:val="30"/>
                <w:szCs w:val="30"/>
              </w:rPr>
            </w:pPr>
          </w:p>
          <w:p w14:paraId="1FB6E45A" w14:textId="77777777" w:rsidR="00593804" w:rsidRPr="00A1684F" w:rsidRDefault="00F02E26" w:rsidP="00A1684F">
            <w:pPr>
              <w:tabs>
                <w:tab w:val="decimal" w:pos="819"/>
                <w:tab w:val="decimal" w:pos="862"/>
              </w:tabs>
              <w:spacing w:line="380" w:lineRule="exact"/>
              <w:ind w:left="-108" w:right="-108"/>
              <w:jc w:val="right"/>
              <w:rPr>
                <w:sz w:val="30"/>
                <w:szCs w:val="30"/>
              </w:rPr>
            </w:pPr>
            <w:r w:rsidRPr="00A1684F">
              <w:rPr>
                <w:sz w:val="30"/>
                <w:szCs w:val="30"/>
              </w:rPr>
              <w:t>(</w:t>
            </w:r>
            <w:r w:rsidRPr="00A1684F">
              <w:rPr>
                <w:rFonts w:hint="cs"/>
                <w:sz w:val="30"/>
                <w:szCs w:val="30"/>
                <w:cs/>
              </w:rPr>
              <w:t>3</w:t>
            </w:r>
            <w:r w:rsidRPr="00A1684F">
              <w:rPr>
                <w:sz w:val="30"/>
                <w:szCs w:val="30"/>
                <w:cs/>
              </w:rPr>
              <w:t>,</w:t>
            </w:r>
            <w:r w:rsidRPr="00A1684F">
              <w:rPr>
                <w:rFonts w:hint="cs"/>
                <w:sz w:val="30"/>
                <w:szCs w:val="30"/>
                <w:cs/>
              </w:rPr>
              <w:t>304</w:t>
            </w:r>
            <w:r w:rsidRPr="00A1684F">
              <w:rPr>
                <w:sz w:val="30"/>
                <w:szCs w:val="30"/>
              </w:rPr>
              <w:t>)</w:t>
            </w:r>
          </w:p>
        </w:tc>
        <w:tc>
          <w:tcPr>
            <w:tcW w:w="141" w:type="pct"/>
          </w:tcPr>
          <w:p w14:paraId="46630465" w14:textId="77777777" w:rsidR="00593804" w:rsidRPr="00A1684F" w:rsidRDefault="00593804" w:rsidP="00A1684F">
            <w:pPr>
              <w:tabs>
                <w:tab w:val="decimal" w:pos="852"/>
              </w:tabs>
              <w:spacing w:line="380" w:lineRule="exact"/>
              <w:ind w:left="-108" w:right="-108"/>
              <w:jc w:val="right"/>
              <w:rPr>
                <w:sz w:val="30"/>
                <w:szCs w:val="30"/>
              </w:rPr>
            </w:pPr>
          </w:p>
        </w:tc>
        <w:tc>
          <w:tcPr>
            <w:tcW w:w="677" w:type="pct"/>
            <w:tcBorders>
              <w:bottom w:val="single" w:sz="4" w:space="0" w:color="auto"/>
            </w:tcBorders>
          </w:tcPr>
          <w:p w14:paraId="5FAC7D44" w14:textId="77777777" w:rsidR="00593804" w:rsidRPr="00A1684F" w:rsidRDefault="00593804" w:rsidP="00A1684F">
            <w:pPr>
              <w:tabs>
                <w:tab w:val="decimal" w:pos="819"/>
              </w:tabs>
              <w:spacing w:line="380" w:lineRule="exact"/>
              <w:ind w:left="-108" w:right="-23"/>
              <w:jc w:val="right"/>
              <w:rPr>
                <w:sz w:val="30"/>
                <w:szCs w:val="30"/>
              </w:rPr>
            </w:pPr>
          </w:p>
          <w:p w14:paraId="774E8D17" w14:textId="77777777" w:rsidR="00593804" w:rsidRPr="00A1684F" w:rsidRDefault="00593804" w:rsidP="00A1684F">
            <w:pPr>
              <w:tabs>
                <w:tab w:val="decimal" w:pos="819"/>
              </w:tabs>
              <w:spacing w:line="380" w:lineRule="exact"/>
              <w:ind w:left="-108" w:right="-23"/>
              <w:jc w:val="right"/>
              <w:rPr>
                <w:sz w:val="30"/>
                <w:szCs w:val="30"/>
              </w:rPr>
            </w:pPr>
            <w:r w:rsidRPr="00A1684F">
              <w:rPr>
                <w:sz w:val="30"/>
                <w:szCs w:val="30"/>
              </w:rPr>
              <w:t>(</w:t>
            </w:r>
            <w:r w:rsidRPr="00A1684F">
              <w:rPr>
                <w:rFonts w:hint="cs"/>
                <w:sz w:val="30"/>
                <w:szCs w:val="30"/>
                <w:cs/>
              </w:rPr>
              <w:t>1,43</w:t>
            </w:r>
            <w:r w:rsidRPr="00A1684F">
              <w:rPr>
                <w:sz w:val="30"/>
                <w:szCs w:val="30"/>
              </w:rPr>
              <w:t>5)</w:t>
            </w:r>
          </w:p>
        </w:tc>
        <w:tc>
          <w:tcPr>
            <w:tcW w:w="145" w:type="pct"/>
          </w:tcPr>
          <w:p w14:paraId="1B87A112" w14:textId="77777777" w:rsidR="00593804" w:rsidRPr="00A1684F" w:rsidRDefault="00593804" w:rsidP="00A1684F">
            <w:pPr>
              <w:tabs>
                <w:tab w:val="decimal" w:pos="852"/>
              </w:tabs>
              <w:spacing w:line="380" w:lineRule="exact"/>
              <w:ind w:left="-108" w:right="-108"/>
              <w:jc w:val="right"/>
              <w:rPr>
                <w:sz w:val="30"/>
                <w:szCs w:val="30"/>
              </w:rPr>
            </w:pPr>
          </w:p>
        </w:tc>
        <w:tc>
          <w:tcPr>
            <w:tcW w:w="669" w:type="pct"/>
            <w:gridSpan w:val="2"/>
            <w:tcBorders>
              <w:bottom w:val="single" w:sz="4" w:space="0" w:color="auto"/>
            </w:tcBorders>
          </w:tcPr>
          <w:p w14:paraId="3D3AF0CD" w14:textId="77777777" w:rsidR="00593804" w:rsidRPr="00A1684F" w:rsidRDefault="00593804" w:rsidP="00A1684F">
            <w:pPr>
              <w:tabs>
                <w:tab w:val="decimal" w:pos="671"/>
              </w:tabs>
              <w:spacing w:line="380" w:lineRule="exact"/>
              <w:ind w:left="-108"/>
              <w:jc w:val="right"/>
              <w:rPr>
                <w:sz w:val="30"/>
                <w:szCs w:val="30"/>
              </w:rPr>
            </w:pPr>
          </w:p>
          <w:p w14:paraId="1934CA55" w14:textId="46FEA97F" w:rsidR="00593804" w:rsidRPr="00A1684F" w:rsidRDefault="00593804" w:rsidP="00A1684F">
            <w:pPr>
              <w:tabs>
                <w:tab w:val="decimal" w:pos="567"/>
                <w:tab w:val="decimal" w:pos="671"/>
              </w:tabs>
              <w:spacing w:line="380" w:lineRule="exact"/>
              <w:ind w:left="-108"/>
              <w:jc w:val="right"/>
              <w:rPr>
                <w:sz w:val="30"/>
                <w:szCs w:val="30"/>
              </w:rPr>
            </w:pPr>
            <w:r w:rsidRPr="00A1684F">
              <w:rPr>
                <w:sz w:val="30"/>
                <w:szCs w:val="30"/>
              </w:rPr>
              <w:t>(</w:t>
            </w:r>
            <w:r w:rsidRPr="00A1684F">
              <w:rPr>
                <w:rFonts w:hint="cs"/>
                <w:sz w:val="30"/>
                <w:szCs w:val="30"/>
                <w:cs/>
              </w:rPr>
              <w:t>19</w:t>
            </w:r>
            <w:r w:rsidR="00F02E26" w:rsidRPr="00A1684F">
              <w:rPr>
                <w:rFonts w:hint="cs"/>
                <w:sz w:val="30"/>
                <w:szCs w:val="30"/>
                <w:cs/>
              </w:rPr>
              <w:t>6</w:t>
            </w:r>
            <w:r w:rsidRPr="00A1684F">
              <w:rPr>
                <w:sz w:val="30"/>
                <w:szCs w:val="30"/>
              </w:rPr>
              <w:t>)</w:t>
            </w:r>
          </w:p>
        </w:tc>
        <w:tc>
          <w:tcPr>
            <w:tcW w:w="143" w:type="pct"/>
          </w:tcPr>
          <w:p w14:paraId="1942DAE6" w14:textId="77777777" w:rsidR="00593804" w:rsidRPr="00A1684F" w:rsidRDefault="00593804" w:rsidP="00A1684F">
            <w:pPr>
              <w:tabs>
                <w:tab w:val="decimal" w:pos="852"/>
              </w:tabs>
              <w:spacing w:line="380" w:lineRule="exact"/>
              <w:ind w:left="-108" w:right="-108"/>
              <w:jc w:val="right"/>
              <w:rPr>
                <w:sz w:val="30"/>
                <w:szCs w:val="30"/>
              </w:rPr>
            </w:pPr>
          </w:p>
        </w:tc>
        <w:tc>
          <w:tcPr>
            <w:tcW w:w="738" w:type="pct"/>
            <w:tcBorders>
              <w:bottom w:val="single" w:sz="4" w:space="0" w:color="auto"/>
            </w:tcBorders>
          </w:tcPr>
          <w:p w14:paraId="34D46FFD" w14:textId="77777777" w:rsidR="00593804" w:rsidRPr="00A1684F" w:rsidRDefault="00593804" w:rsidP="00A1684F">
            <w:pPr>
              <w:tabs>
                <w:tab w:val="decimal" w:pos="740"/>
              </w:tabs>
              <w:spacing w:line="380" w:lineRule="exact"/>
              <w:ind w:left="-108" w:right="-16"/>
              <w:jc w:val="right"/>
              <w:rPr>
                <w:sz w:val="30"/>
                <w:szCs w:val="30"/>
              </w:rPr>
            </w:pPr>
          </w:p>
          <w:p w14:paraId="54D90CDC" w14:textId="32B95729" w:rsidR="00593804" w:rsidRPr="00A1684F" w:rsidRDefault="00593804" w:rsidP="00A1684F">
            <w:pPr>
              <w:tabs>
                <w:tab w:val="decimal" w:pos="740"/>
              </w:tabs>
              <w:spacing w:line="380" w:lineRule="exact"/>
              <w:ind w:left="-108" w:right="-16"/>
              <w:jc w:val="right"/>
              <w:rPr>
                <w:sz w:val="30"/>
                <w:szCs w:val="30"/>
                <w:cs/>
              </w:rPr>
            </w:pPr>
            <w:r w:rsidRPr="00A1684F">
              <w:rPr>
                <w:rFonts w:hint="cs"/>
                <w:sz w:val="30"/>
                <w:szCs w:val="30"/>
                <w:cs/>
              </w:rPr>
              <w:t>(</w:t>
            </w:r>
            <w:r w:rsidRPr="00A1684F">
              <w:rPr>
                <w:sz w:val="30"/>
                <w:szCs w:val="30"/>
              </w:rPr>
              <w:t>538</w:t>
            </w:r>
            <w:r w:rsidRPr="00A1684F">
              <w:rPr>
                <w:rFonts w:hint="cs"/>
                <w:sz w:val="30"/>
                <w:szCs w:val="30"/>
                <w:cs/>
              </w:rPr>
              <w:t>)</w:t>
            </w:r>
          </w:p>
        </w:tc>
      </w:tr>
      <w:tr w:rsidR="00593804" w:rsidRPr="00A1684F" w14:paraId="45CBFAC7" w14:textId="77777777" w:rsidTr="00587ED1">
        <w:tc>
          <w:tcPr>
            <w:tcW w:w="1818" w:type="pct"/>
          </w:tcPr>
          <w:p w14:paraId="1704900F" w14:textId="77777777" w:rsidR="00593804" w:rsidRPr="00A1684F" w:rsidRDefault="002D3AAE" w:rsidP="00A1684F">
            <w:pPr>
              <w:spacing w:line="380" w:lineRule="exact"/>
              <w:ind w:right="20"/>
              <w:jc w:val="thaiDistribute"/>
              <w:rPr>
                <w:b/>
                <w:bCs/>
                <w:sz w:val="30"/>
                <w:szCs w:val="30"/>
                <w:cs/>
                <w:lang w:val="en-US"/>
              </w:rPr>
            </w:pPr>
            <w:r w:rsidRPr="00A1684F">
              <w:rPr>
                <w:rFonts w:eastAsia="Calibri"/>
                <w:b/>
                <w:bCs/>
                <w:sz w:val="30"/>
                <w:szCs w:val="30"/>
              </w:rPr>
              <w:t>Total</w:t>
            </w:r>
            <w:r w:rsidR="00593804" w:rsidRPr="00A1684F">
              <w:rPr>
                <w:rFonts w:eastAsia="Calibri"/>
                <w:b/>
                <w:bCs/>
                <w:sz w:val="30"/>
                <w:szCs w:val="30"/>
              </w:rPr>
              <w:t xml:space="preserve"> trade receivables</w:t>
            </w:r>
            <w:r w:rsidRPr="00A1684F">
              <w:rPr>
                <w:rFonts w:eastAsia="Calibri"/>
                <w:b/>
                <w:bCs/>
                <w:sz w:val="30"/>
                <w:szCs w:val="30"/>
              </w:rPr>
              <w:t>-net</w:t>
            </w:r>
          </w:p>
        </w:tc>
        <w:tc>
          <w:tcPr>
            <w:tcW w:w="669" w:type="pct"/>
            <w:tcBorders>
              <w:top w:val="single" w:sz="4" w:space="0" w:color="auto"/>
              <w:bottom w:val="double" w:sz="4" w:space="0" w:color="auto"/>
            </w:tcBorders>
            <w:shd w:val="clear" w:color="auto" w:fill="auto"/>
          </w:tcPr>
          <w:p w14:paraId="25175296" w14:textId="77777777" w:rsidR="00593804" w:rsidRPr="00A1684F" w:rsidRDefault="00F02E26" w:rsidP="00A1684F">
            <w:pPr>
              <w:tabs>
                <w:tab w:val="decimal" w:pos="819"/>
                <w:tab w:val="decimal" w:pos="866"/>
              </w:tabs>
              <w:spacing w:line="380" w:lineRule="exact"/>
              <w:ind w:left="-108" w:right="-108"/>
              <w:jc w:val="right"/>
              <w:rPr>
                <w:b/>
                <w:bCs/>
                <w:sz w:val="30"/>
                <w:szCs w:val="30"/>
                <w:cs/>
                <w:lang w:val="en-US"/>
              </w:rPr>
            </w:pPr>
            <w:r w:rsidRPr="00A1684F">
              <w:rPr>
                <w:rFonts w:hint="cs"/>
                <w:b/>
                <w:bCs/>
                <w:sz w:val="30"/>
                <w:szCs w:val="30"/>
                <w:cs/>
              </w:rPr>
              <w:t>172</w:t>
            </w:r>
            <w:r w:rsidRPr="00A1684F">
              <w:rPr>
                <w:b/>
                <w:bCs/>
                <w:sz w:val="30"/>
                <w:szCs w:val="30"/>
              </w:rPr>
              <w:t>,</w:t>
            </w:r>
            <w:r w:rsidRPr="00A1684F">
              <w:rPr>
                <w:rFonts w:hint="cs"/>
                <w:b/>
                <w:bCs/>
                <w:sz w:val="30"/>
                <w:szCs w:val="30"/>
                <w:cs/>
              </w:rPr>
              <w:t>014</w:t>
            </w:r>
          </w:p>
        </w:tc>
        <w:tc>
          <w:tcPr>
            <w:tcW w:w="141" w:type="pct"/>
          </w:tcPr>
          <w:p w14:paraId="0AC814BE" w14:textId="77777777" w:rsidR="00593804" w:rsidRPr="00A1684F" w:rsidRDefault="00593804" w:rsidP="00A1684F">
            <w:pPr>
              <w:tabs>
                <w:tab w:val="decimal" w:pos="866"/>
              </w:tabs>
              <w:spacing w:line="380" w:lineRule="exact"/>
              <w:ind w:left="-108" w:right="-108"/>
              <w:jc w:val="right"/>
              <w:rPr>
                <w:b/>
                <w:bCs/>
                <w:sz w:val="30"/>
                <w:szCs w:val="30"/>
              </w:rPr>
            </w:pPr>
          </w:p>
        </w:tc>
        <w:tc>
          <w:tcPr>
            <w:tcW w:w="677" w:type="pct"/>
            <w:tcBorders>
              <w:top w:val="single" w:sz="4" w:space="0" w:color="auto"/>
              <w:bottom w:val="double" w:sz="4" w:space="0" w:color="auto"/>
            </w:tcBorders>
          </w:tcPr>
          <w:p w14:paraId="38D0851B" w14:textId="77777777" w:rsidR="00593804" w:rsidRPr="00A1684F" w:rsidRDefault="00593804" w:rsidP="00A1684F">
            <w:pPr>
              <w:tabs>
                <w:tab w:val="decimal" w:pos="819"/>
              </w:tabs>
              <w:spacing w:line="380" w:lineRule="exact"/>
              <w:ind w:left="-108" w:right="-23"/>
              <w:jc w:val="right"/>
              <w:rPr>
                <w:b/>
                <w:bCs/>
                <w:sz w:val="30"/>
                <w:szCs w:val="30"/>
              </w:rPr>
            </w:pPr>
            <w:r w:rsidRPr="00A1684F">
              <w:rPr>
                <w:rFonts w:hint="cs"/>
                <w:b/>
                <w:bCs/>
                <w:sz w:val="30"/>
                <w:szCs w:val="30"/>
                <w:cs/>
              </w:rPr>
              <w:t>288</w:t>
            </w:r>
            <w:r w:rsidRPr="00A1684F">
              <w:rPr>
                <w:b/>
                <w:bCs/>
                <w:sz w:val="30"/>
                <w:szCs w:val="30"/>
              </w:rPr>
              <w:t>,</w:t>
            </w:r>
            <w:r w:rsidRPr="00A1684F">
              <w:rPr>
                <w:rFonts w:hint="cs"/>
                <w:b/>
                <w:bCs/>
                <w:sz w:val="30"/>
                <w:szCs w:val="30"/>
                <w:cs/>
              </w:rPr>
              <w:t>050</w:t>
            </w:r>
          </w:p>
        </w:tc>
        <w:tc>
          <w:tcPr>
            <w:tcW w:w="145" w:type="pct"/>
          </w:tcPr>
          <w:p w14:paraId="328F2C9C" w14:textId="77777777" w:rsidR="00593804" w:rsidRPr="00A1684F" w:rsidRDefault="00593804" w:rsidP="00A1684F">
            <w:pPr>
              <w:tabs>
                <w:tab w:val="decimal" w:pos="866"/>
              </w:tabs>
              <w:spacing w:line="380" w:lineRule="exact"/>
              <w:ind w:left="-108" w:right="-108"/>
              <w:jc w:val="right"/>
              <w:rPr>
                <w:b/>
                <w:bCs/>
                <w:sz w:val="30"/>
                <w:szCs w:val="30"/>
              </w:rPr>
            </w:pPr>
          </w:p>
        </w:tc>
        <w:tc>
          <w:tcPr>
            <w:tcW w:w="669" w:type="pct"/>
            <w:gridSpan w:val="2"/>
            <w:tcBorders>
              <w:top w:val="single" w:sz="4" w:space="0" w:color="auto"/>
              <w:bottom w:val="double" w:sz="4" w:space="0" w:color="auto"/>
            </w:tcBorders>
          </w:tcPr>
          <w:p w14:paraId="39AF214F" w14:textId="77777777" w:rsidR="00593804" w:rsidRPr="00A1684F" w:rsidRDefault="00F02E26" w:rsidP="00A1684F">
            <w:pPr>
              <w:tabs>
                <w:tab w:val="decimal" w:pos="671"/>
              </w:tabs>
              <w:spacing w:line="380" w:lineRule="exact"/>
              <w:ind w:left="-108"/>
              <w:jc w:val="right"/>
              <w:rPr>
                <w:b/>
                <w:bCs/>
                <w:sz w:val="30"/>
                <w:szCs w:val="30"/>
              </w:rPr>
            </w:pPr>
            <w:r w:rsidRPr="00A1684F">
              <w:rPr>
                <w:rFonts w:hint="cs"/>
                <w:b/>
                <w:bCs/>
                <w:sz w:val="30"/>
                <w:szCs w:val="30"/>
                <w:cs/>
              </w:rPr>
              <w:t>132</w:t>
            </w:r>
            <w:r w:rsidRPr="00A1684F">
              <w:rPr>
                <w:b/>
                <w:bCs/>
                <w:sz w:val="30"/>
                <w:szCs w:val="30"/>
              </w:rPr>
              <w:t>,</w:t>
            </w:r>
            <w:r w:rsidRPr="00A1684F">
              <w:rPr>
                <w:b/>
                <w:bCs/>
                <w:sz w:val="30"/>
                <w:szCs w:val="30"/>
                <w:lang w:val="en-US"/>
              </w:rPr>
              <w:t>0</w:t>
            </w:r>
            <w:r w:rsidRPr="00A1684F">
              <w:rPr>
                <w:rFonts w:hint="cs"/>
                <w:b/>
                <w:bCs/>
                <w:sz w:val="30"/>
                <w:szCs w:val="30"/>
                <w:cs/>
              </w:rPr>
              <w:t>48</w:t>
            </w:r>
          </w:p>
        </w:tc>
        <w:tc>
          <w:tcPr>
            <w:tcW w:w="143" w:type="pct"/>
          </w:tcPr>
          <w:p w14:paraId="0E9D95DD" w14:textId="77777777" w:rsidR="00593804" w:rsidRPr="00A1684F" w:rsidRDefault="00593804" w:rsidP="00A1684F">
            <w:pPr>
              <w:tabs>
                <w:tab w:val="decimal" w:pos="866"/>
              </w:tabs>
              <w:spacing w:line="380" w:lineRule="exact"/>
              <w:ind w:left="-108" w:right="-108"/>
              <w:jc w:val="right"/>
              <w:rPr>
                <w:b/>
                <w:bCs/>
                <w:sz w:val="30"/>
                <w:szCs w:val="30"/>
              </w:rPr>
            </w:pPr>
          </w:p>
        </w:tc>
        <w:tc>
          <w:tcPr>
            <w:tcW w:w="738" w:type="pct"/>
            <w:tcBorders>
              <w:top w:val="single" w:sz="4" w:space="0" w:color="auto"/>
              <w:bottom w:val="double" w:sz="4" w:space="0" w:color="auto"/>
            </w:tcBorders>
          </w:tcPr>
          <w:p w14:paraId="4E8B01AC" w14:textId="77777777" w:rsidR="00593804" w:rsidRPr="00A1684F" w:rsidRDefault="00593804" w:rsidP="00A1684F">
            <w:pPr>
              <w:tabs>
                <w:tab w:val="decimal" w:pos="740"/>
              </w:tabs>
              <w:spacing w:line="380" w:lineRule="exact"/>
              <w:ind w:left="-108" w:right="-16"/>
              <w:jc w:val="right"/>
              <w:rPr>
                <w:b/>
                <w:bCs/>
                <w:sz w:val="30"/>
                <w:szCs w:val="30"/>
                <w:cs/>
              </w:rPr>
            </w:pPr>
            <w:r w:rsidRPr="00A1684F">
              <w:rPr>
                <w:rFonts w:hint="cs"/>
                <w:b/>
                <w:bCs/>
                <w:sz w:val="30"/>
                <w:szCs w:val="30"/>
                <w:cs/>
              </w:rPr>
              <w:t>238,662</w:t>
            </w:r>
          </w:p>
        </w:tc>
      </w:tr>
    </w:tbl>
    <w:p w14:paraId="3D606F39" w14:textId="77777777" w:rsidR="00DA7559" w:rsidRPr="00A1684F" w:rsidRDefault="00DA7559" w:rsidP="00A1684F">
      <w:pPr>
        <w:autoSpaceDE/>
        <w:autoSpaceDN/>
        <w:spacing w:line="240" w:lineRule="auto"/>
        <w:jc w:val="left"/>
        <w:rPr>
          <w:sz w:val="30"/>
          <w:szCs w:val="30"/>
          <w:lang w:val="en-US"/>
        </w:rPr>
      </w:pPr>
      <w:r w:rsidRPr="00A1684F">
        <w:rPr>
          <w:sz w:val="30"/>
          <w:szCs w:val="30"/>
          <w:lang w:val="en-US"/>
        </w:rPr>
        <w:br w:type="page"/>
      </w:r>
    </w:p>
    <w:p w14:paraId="3797A9C3" w14:textId="77777777" w:rsidR="00603094" w:rsidRPr="00A1684F" w:rsidRDefault="001408E7" w:rsidP="00A1684F">
      <w:pPr>
        <w:numPr>
          <w:ilvl w:val="0"/>
          <w:numId w:val="15"/>
        </w:numPr>
        <w:autoSpaceDE/>
        <w:autoSpaceDN/>
        <w:spacing w:line="320" w:lineRule="exact"/>
        <w:ind w:left="450" w:hanging="450"/>
        <w:jc w:val="thaiDistribute"/>
        <w:rPr>
          <w:b/>
          <w:bCs/>
          <w:sz w:val="32"/>
          <w:szCs w:val="32"/>
        </w:rPr>
      </w:pPr>
      <w:r w:rsidRPr="00A1684F">
        <w:rPr>
          <w:b/>
          <w:bCs/>
          <w:sz w:val="32"/>
          <w:szCs w:val="32"/>
        </w:rPr>
        <w:t>Unbilled receivables under construction contracts</w:t>
      </w:r>
    </w:p>
    <w:tbl>
      <w:tblPr>
        <w:tblW w:w="9048" w:type="dxa"/>
        <w:tblInd w:w="450" w:type="dxa"/>
        <w:tblLayout w:type="fixed"/>
        <w:tblLook w:val="0000" w:firstRow="0" w:lastRow="0" w:firstColumn="0" w:lastColumn="0" w:noHBand="0" w:noVBand="0"/>
      </w:tblPr>
      <w:tblGrid>
        <w:gridCol w:w="3121"/>
        <w:gridCol w:w="1250"/>
        <w:gridCol w:w="264"/>
        <w:gridCol w:w="1259"/>
        <w:gridCol w:w="273"/>
        <w:gridCol w:w="1243"/>
        <w:gridCol w:w="255"/>
        <w:gridCol w:w="1383"/>
      </w:tblGrid>
      <w:tr w:rsidR="008B6CB2" w:rsidRPr="00A1684F" w14:paraId="03439AE8" w14:textId="77777777" w:rsidTr="00AF5A0A">
        <w:tc>
          <w:tcPr>
            <w:tcW w:w="1724" w:type="pct"/>
          </w:tcPr>
          <w:p w14:paraId="50585F54" w14:textId="77777777" w:rsidR="00AE3C76" w:rsidRPr="00A1684F" w:rsidRDefault="00AE3C76" w:rsidP="00A1684F">
            <w:pPr>
              <w:spacing w:line="320" w:lineRule="exact"/>
              <w:rPr>
                <w:b/>
                <w:bCs/>
                <w:i/>
                <w:iCs/>
                <w:sz w:val="30"/>
                <w:szCs w:val="30"/>
              </w:rPr>
            </w:pPr>
          </w:p>
        </w:tc>
        <w:tc>
          <w:tcPr>
            <w:tcW w:w="1533" w:type="pct"/>
            <w:gridSpan w:val="3"/>
            <w:tcBorders>
              <w:bottom w:val="single" w:sz="4" w:space="0" w:color="auto"/>
            </w:tcBorders>
          </w:tcPr>
          <w:p w14:paraId="694DE9E9" w14:textId="77777777" w:rsidR="00AE3C76" w:rsidRPr="00A1684F" w:rsidRDefault="00AE3C76" w:rsidP="00A1684F">
            <w:pPr>
              <w:pStyle w:val="BodyText"/>
              <w:spacing w:after="0" w:line="320" w:lineRule="exact"/>
              <w:ind w:left="-108" w:right="-110"/>
              <w:jc w:val="center"/>
              <w:rPr>
                <w:sz w:val="30"/>
                <w:szCs w:val="30"/>
              </w:rPr>
            </w:pPr>
          </w:p>
        </w:tc>
        <w:tc>
          <w:tcPr>
            <w:tcW w:w="151" w:type="pct"/>
            <w:tcBorders>
              <w:bottom w:val="single" w:sz="4" w:space="0" w:color="auto"/>
            </w:tcBorders>
          </w:tcPr>
          <w:p w14:paraId="6D138C06" w14:textId="77777777" w:rsidR="00AE3C76" w:rsidRPr="00A1684F" w:rsidRDefault="00AE3C76" w:rsidP="00A1684F">
            <w:pPr>
              <w:pStyle w:val="BodyText"/>
              <w:spacing w:after="0" w:line="320" w:lineRule="exact"/>
              <w:ind w:left="-108" w:right="-110"/>
              <w:jc w:val="center"/>
              <w:rPr>
                <w:sz w:val="30"/>
                <w:szCs w:val="30"/>
              </w:rPr>
            </w:pPr>
          </w:p>
        </w:tc>
        <w:tc>
          <w:tcPr>
            <w:tcW w:w="1592" w:type="pct"/>
            <w:gridSpan w:val="3"/>
            <w:tcBorders>
              <w:bottom w:val="single" w:sz="4" w:space="0" w:color="auto"/>
            </w:tcBorders>
          </w:tcPr>
          <w:p w14:paraId="21EFB01A" w14:textId="77777777" w:rsidR="00AE3C76" w:rsidRPr="00A1684F" w:rsidRDefault="00AE3C76" w:rsidP="00A1684F">
            <w:pPr>
              <w:pStyle w:val="BodyText"/>
              <w:spacing w:after="0" w:line="320" w:lineRule="exact"/>
              <w:ind w:left="-108"/>
              <w:jc w:val="right"/>
              <w:rPr>
                <w:b/>
                <w:bCs/>
                <w:sz w:val="30"/>
                <w:szCs w:val="30"/>
              </w:rPr>
            </w:pPr>
            <w:r w:rsidRPr="00A1684F">
              <w:rPr>
                <w:b/>
                <w:bCs/>
                <w:sz w:val="30"/>
                <w:szCs w:val="30"/>
                <w:lang w:val="en-US"/>
              </w:rPr>
              <w:t>Unit: Thousand Baht</w:t>
            </w:r>
          </w:p>
        </w:tc>
      </w:tr>
      <w:tr w:rsidR="008B6CB2" w:rsidRPr="00A1684F" w14:paraId="094FA098" w14:textId="77777777" w:rsidTr="00AF5A0A">
        <w:tc>
          <w:tcPr>
            <w:tcW w:w="1724" w:type="pct"/>
          </w:tcPr>
          <w:p w14:paraId="539A785E" w14:textId="77777777" w:rsidR="00AE3C76" w:rsidRPr="00A1684F" w:rsidRDefault="00AE3C76" w:rsidP="00A1684F">
            <w:pPr>
              <w:spacing w:line="320" w:lineRule="exact"/>
              <w:rPr>
                <w:b/>
                <w:bCs/>
                <w:i/>
                <w:iCs/>
                <w:sz w:val="30"/>
                <w:szCs w:val="30"/>
              </w:rPr>
            </w:pPr>
          </w:p>
        </w:tc>
        <w:tc>
          <w:tcPr>
            <w:tcW w:w="1533" w:type="pct"/>
            <w:gridSpan w:val="3"/>
            <w:tcBorders>
              <w:top w:val="single" w:sz="4" w:space="0" w:color="auto"/>
              <w:bottom w:val="single" w:sz="4" w:space="0" w:color="auto"/>
            </w:tcBorders>
          </w:tcPr>
          <w:p w14:paraId="68088FEE" w14:textId="77777777" w:rsidR="00AE3C76" w:rsidRPr="00A1684F" w:rsidRDefault="00AE3C76" w:rsidP="00A1684F">
            <w:pPr>
              <w:pStyle w:val="BodyText"/>
              <w:spacing w:line="320" w:lineRule="exact"/>
              <w:ind w:left="-108" w:right="-110"/>
              <w:jc w:val="center"/>
              <w:rPr>
                <w:b/>
                <w:bCs/>
                <w:sz w:val="30"/>
                <w:szCs w:val="30"/>
                <w:lang w:val="en-US"/>
              </w:rPr>
            </w:pPr>
            <w:r w:rsidRPr="00A1684F">
              <w:rPr>
                <w:b/>
                <w:bCs/>
                <w:sz w:val="30"/>
                <w:szCs w:val="30"/>
                <w:lang w:val="en-US"/>
              </w:rPr>
              <w:t xml:space="preserve">Consolidated </w:t>
            </w:r>
          </w:p>
          <w:p w14:paraId="2B868FE1" w14:textId="77777777" w:rsidR="00AE3C76" w:rsidRPr="00A1684F" w:rsidRDefault="00AE3C76" w:rsidP="00A1684F">
            <w:pPr>
              <w:pStyle w:val="BodyText"/>
              <w:spacing w:after="0" w:line="320" w:lineRule="exact"/>
              <w:ind w:left="-108" w:right="-110"/>
              <w:jc w:val="center"/>
              <w:rPr>
                <w:sz w:val="30"/>
                <w:szCs w:val="30"/>
              </w:rPr>
            </w:pPr>
            <w:r w:rsidRPr="00A1684F">
              <w:rPr>
                <w:b/>
                <w:bCs/>
                <w:sz w:val="30"/>
                <w:szCs w:val="30"/>
                <w:lang w:val="en-US"/>
              </w:rPr>
              <w:t>financial statements</w:t>
            </w:r>
            <w:r w:rsidRPr="00A1684F">
              <w:rPr>
                <w:b/>
                <w:bCs/>
                <w:sz w:val="30"/>
                <w:szCs w:val="30"/>
                <w:cs/>
                <w:lang w:val="en-US"/>
              </w:rPr>
              <w:t xml:space="preserve"> </w:t>
            </w:r>
          </w:p>
        </w:tc>
        <w:tc>
          <w:tcPr>
            <w:tcW w:w="151" w:type="pct"/>
            <w:tcBorders>
              <w:top w:val="single" w:sz="4" w:space="0" w:color="auto"/>
            </w:tcBorders>
          </w:tcPr>
          <w:p w14:paraId="644A6C39" w14:textId="77777777" w:rsidR="00AE3C76" w:rsidRPr="00A1684F" w:rsidRDefault="00AE3C76" w:rsidP="00A1684F">
            <w:pPr>
              <w:pStyle w:val="BodyText"/>
              <w:spacing w:after="0" w:line="320" w:lineRule="exact"/>
              <w:ind w:left="-108" w:right="-110"/>
              <w:jc w:val="center"/>
              <w:rPr>
                <w:sz w:val="30"/>
                <w:szCs w:val="30"/>
              </w:rPr>
            </w:pPr>
          </w:p>
        </w:tc>
        <w:tc>
          <w:tcPr>
            <w:tcW w:w="1592" w:type="pct"/>
            <w:gridSpan w:val="3"/>
            <w:tcBorders>
              <w:top w:val="single" w:sz="4" w:space="0" w:color="auto"/>
              <w:bottom w:val="single" w:sz="4" w:space="0" w:color="auto"/>
            </w:tcBorders>
          </w:tcPr>
          <w:p w14:paraId="1626BD79" w14:textId="77777777" w:rsidR="00AE3C76" w:rsidRPr="00A1684F" w:rsidRDefault="00EE32F0" w:rsidP="00A1684F">
            <w:pPr>
              <w:pStyle w:val="BodyText"/>
              <w:spacing w:line="320" w:lineRule="exact"/>
              <w:ind w:left="-108" w:right="-110"/>
              <w:jc w:val="center"/>
              <w:rPr>
                <w:b/>
                <w:bCs/>
                <w:sz w:val="30"/>
                <w:szCs w:val="30"/>
                <w:lang w:val="en-US"/>
              </w:rPr>
            </w:pPr>
            <w:r w:rsidRPr="00A1684F">
              <w:rPr>
                <w:b/>
                <w:bCs/>
                <w:sz w:val="30"/>
                <w:szCs w:val="30"/>
                <w:lang w:val="en-US"/>
              </w:rPr>
              <w:t>Separate</w:t>
            </w:r>
            <w:r w:rsidR="00AE3C76" w:rsidRPr="00A1684F">
              <w:rPr>
                <w:b/>
                <w:bCs/>
                <w:sz w:val="30"/>
                <w:szCs w:val="30"/>
                <w:lang w:val="en-US"/>
              </w:rPr>
              <w:t xml:space="preserve"> </w:t>
            </w:r>
          </w:p>
          <w:p w14:paraId="673F7A9C" w14:textId="77777777" w:rsidR="00AE3C76" w:rsidRPr="00A1684F" w:rsidRDefault="00AE3C76" w:rsidP="00A1684F">
            <w:pPr>
              <w:pStyle w:val="BodyText"/>
              <w:spacing w:after="0" w:line="320" w:lineRule="exact"/>
              <w:ind w:left="-108" w:right="-110"/>
              <w:jc w:val="center"/>
              <w:rPr>
                <w:sz w:val="30"/>
                <w:szCs w:val="30"/>
              </w:rPr>
            </w:pPr>
            <w:r w:rsidRPr="00A1684F">
              <w:rPr>
                <w:b/>
                <w:bCs/>
                <w:sz w:val="30"/>
                <w:szCs w:val="30"/>
                <w:lang w:val="en-US"/>
              </w:rPr>
              <w:t>financial statements</w:t>
            </w:r>
          </w:p>
        </w:tc>
      </w:tr>
      <w:tr w:rsidR="008B6CB2" w:rsidRPr="00A1684F" w14:paraId="3C8F3931" w14:textId="77777777" w:rsidTr="00AF5A0A">
        <w:trPr>
          <w:trHeight w:val="624"/>
        </w:trPr>
        <w:tc>
          <w:tcPr>
            <w:tcW w:w="1724" w:type="pct"/>
            <w:shd w:val="clear" w:color="auto" w:fill="auto"/>
          </w:tcPr>
          <w:p w14:paraId="4ED0AC9A" w14:textId="77777777" w:rsidR="00AE3C76" w:rsidRPr="00A1684F" w:rsidRDefault="00AE3C76" w:rsidP="00A1684F">
            <w:pPr>
              <w:pStyle w:val="BodyText"/>
              <w:spacing w:after="0" w:line="320" w:lineRule="exact"/>
              <w:ind w:right="-131"/>
              <w:rPr>
                <w:b/>
                <w:bCs/>
                <w:sz w:val="30"/>
                <w:szCs w:val="30"/>
              </w:rPr>
            </w:pPr>
          </w:p>
        </w:tc>
        <w:tc>
          <w:tcPr>
            <w:tcW w:w="691" w:type="pct"/>
            <w:tcBorders>
              <w:top w:val="single" w:sz="4" w:space="0" w:color="auto"/>
              <w:bottom w:val="single" w:sz="4" w:space="0" w:color="auto"/>
            </w:tcBorders>
          </w:tcPr>
          <w:p w14:paraId="367A716E" w14:textId="77777777" w:rsidR="00E90EFF" w:rsidRPr="00A1684F" w:rsidRDefault="00CC24F4" w:rsidP="00A1684F">
            <w:pPr>
              <w:pStyle w:val="BodyText"/>
              <w:spacing w:after="0" w:line="320" w:lineRule="exact"/>
              <w:ind w:left="-108" w:right="-110"/>
              <w:jc w:val="center"/>
              <w:rPr>
                <w:rFonts w:eastAsia="Calibri"/>
                <w:b/>
                <w:bCs/>
                <w:sz w:val="30"/>
                <w:szCs w:val="30"/>
                <w:lang w:val="en-US"/>
              </w:rPr>
            </w:pPr>
            <w:r w:rsidRPr="00A1684F">
              <w:rPr>
                <w:rFonts w:eastAsia="Calibri"/>
                <w:b/>
                <w:bCs/>
                <w:sz w:val="30"/>
                <w:szCs w:val="30"/>
                <w:lang w:val="en-US"/>
              </w:rPr>
              <w:t>September 30</w:t>
            </w:r>
            <w:r w:rsidR="00AF5A0A" w:rsidRPr="00A1684F">
              <w:rPr>
                <w:rFonts w:eastAsia="Calibri"/>
                <w:b/>
                <w:bCs/>
                <w:sz w:val="30"/>
                <w:szCs w:val="30"/>
                <w:lang w:val="en-US"/>
              </w:rPr>
              <w:t>,</w:t>
            </w:r>
            <w:r w:rsidR="00AF5A0A" w:rsidRPr="00A1684F">
              <w:rPr>
                <w:rFonts w:eastAsia="Calibri" w:hint="cs"/>
                <w:b/>
                <w:bCs/>
                <w:sz w:val="30"/>
                <w:szCs w:val="30"/>
                <w:cs/>
                <w:lang w:val="en-US"/>
              </w:rPr>
              <w:t xml:space="preserve"> </w:t>
            </w:r>
          </w:p>
          <w:p w14:paraId="125E4881" w14:textId="77777777" w:rsidR="00AE3C76" w:rsidRPr="00A1684F" w:rsidRDefault="00AE3C76" w:rsidP="00A1684F">
            <w:pPr>
              <w:pStyle w:val="BodyText"/>
              <w:spacing w:after="0" w:line="320" w:lineRule="exact"/>
              <w:ind w:left="-108" w:right="-110"/>
              <w:jc w:val="center"/>
              <w:rPr>
                <w:sz w:val="30"/>
                <w:szCs w:val="30"/>
              </w:rPr>
            </w:pPr>
            <w:r w:rsidRPr="00A1684F">
              <w:rPr>
                <w:b/>
                <w:bCs/>
                <w:sz w:val="30"/>
                <w:szCs w:val="30"/>
                <w:lang w:val="en-US"/>
              </w:rPr>
              <w:t>2021</w:t>
            </w:r>
          </w:p>
        </w:tc>
        <w:tc>
          <w:tcPr>
            <w:tcW w:w="146" w:type="pct"/>
            <w:tcBorders>
              <w:top w:val="single" w:sz="4" w:space="0" w:color="auto"/>
            </w:tcBorders>
          </w:tcPr>
          <w:p w14:paraId="4610318A" w14:textId="77777777" w:rsidR="00AE3C76" w:rsidRPr="00A1684F" w:rsidRDefault="00AE3C76" w:rsidP="00A1684F">
            <w:pPr>
              <w:pStyle w:val="BodyText"/>
              <w:spacing w:after="0" w:line="320" w:lineRule="exact"/>
              <w:ind w:left="-108" w:right="-110"/>
              <w:jc w:val="center"/>
              <w:rPr>
                <w:sz w:val="30"/>
                <w:szCs w:val="30"/>
              </w:rPr>
            </w:pPr>
          </w:p>
        </w:tc>
        <w:tc>
          <w:tcPr>
            <w:tcW w:w="696" w:type="pct"/>
            <w:tcBorders>
              <w:top w:val="single" w:sz="4" w:space="0" w:color="auto"/>
              <w:bottom w:val="single" w:sz="4" w:space="0" w:color="auto"/>
            </w:tcBorders>
          </w:tcPr>
          <w:p w14:paraId="76494935" w14:textId="77777777" w:rsidR="00AF5A0A" w:rsidRPr="00A1684F" w:rsidRDefault="00AF5A0A" w:rsidP="00A1684F">
            <w:pPr>
              <w:spacing w:line="320" w:lineRule="exact"/>
              <w:ind w:left="-115" w:firstLine="1"/>
              <w:jc w:val="center"/>
              <w:rPr>
                <w:b/>
                <w:bCs/>
                <w:sz w:val="30"/>
                <w:szCs w:val="30"/>
                <w:lang w:val="en-US"/>
              </w:rPr>
            </w:pPr>
            <w:r w:rsidRPr="00A1684F">
              <w:rPr>
                <w:rFonts w:eastAsia="Calibri"/>
                <w:b/>
                <w:bCs/>
                <w:sz w:val="30"/>
                <w:szCs w:val="30"/>
                <w:lang w:val="en-US"/>
              </w:rPr>
              <w:t>December 31,</w:t>
            </w:r>
          </w:p>
          <w:p w14:paraId="748A5A6E" w14:textId="77777777" w:rsidR="00AE3C76" w:rsidRPr="00A1684F" w:rsidRDefault="00AF5A0A" w:rsidP="00A1684F">
            <w:pPr>
              <w:pStyle w:val="BodyText"/>
              <w:spacing w:after="0" w:line="320" w:lineRule="exact"/>
              <w:ind w:left="-108" w:right="-110"/>
              <w:jc w:val="center"/>
              <w:rPr>
                <w:sz w:val="30"/>
                <w:szCs w:val="30"/>
              </w:rPr>
            </w:pPr>
            <w:r w:rsidRPr="00A1684F">
              <w:rPr>
                <w:b/>
                <w:bCs/>
                <w:sz w:val="30"/>
                <w:szCs w:val="30"/>
                <w:lang w:val="en-US"/>
              </w:rPr>
              <w:t>2020</w:t>
            </w:r>
          </w:p>
        </w:tc>
        <w:tc>
          <w:tcPr>
            <w:tcW w:w="151" w:type="pct"/>
          </w:tcPr>
          <w:p w14:paraId="7ABC289E" w14:textId="77777777" w:rsidR="00AE3C76" w:rsidRPr="00A1684F" w:rsidRDefault="00AE3C76" w:rsidP="00A1684F">
            <w:pPr>
              <w:pStyle w:val="BodyText"/>
              <w:spacing w:after="0" w:line="320" w:lineRule="exact"/>
              <w:ind w:left="-108" w:right="-110"/>
              <w:jc w:val="center"/>
              <w:rPr>
                <w:sz w:val="30"/>
                <w:szCs w:val="30"/>
              </w:rPr>
            </w:pPr>
          </w:p>
        </w:tc>
        <w:tc>
          <w:tcPr>
            <w:tcW w:w="687" w:type="pct"/>
            <w:tcBorders>
              <w:top w:val="single" w:sz="4" w:space="0" w:color="auto"/>
              <w:bottom w:val="single" w:sz="4" w:space="0" w:color="auto"/>
            </w:tcBorders>
          </w:tcPr>
          <w:p w14:paraId="1F6F1C94" w14:textId="77777777" w:rsidR="00E90EFF" w:rsidRPr="00A1684F" w:rsidRDefault="00CC24F4" w:rsidP="00A1684F">
            <w:pPr>
              <w:pStyle w:val="BodyText"/>
              <w:spacing w:after="0" w:line="320" w:lineRule="exact"/>
              <w:ind w:left="-108" w:right="-110"/>
              <w:jc w:val="center"/>
              <w:rPr>
                <w:rFonts w:eastAsia="Calibri"/>
                <w:b/>
                <w:bCs/>
                <w:sz w:val="30"/>
                <w:szCs w:val="30"/>
                <w:lang w:val="en-US"/>
              </w:rPr>
            </w:pPr>
            <w:r w:rsidRPr="00A1684F">
              <w:rPr>
                <w:rFonts w:eastAsia="Calibri"/>
                <w:b/>
                <w:bCs/>
                <w:sz w:val="30"/>
                <w:szCs w:val="30"/>
                <w:lang w:val="en-US"/>
              </w:rPr>
              <w:t>September 30</w:t>
            </w:r>
            <w:r w:rsidR="00AF5A0A" w:rsidRPr="00A1684F">
              <w:rPr>
                <w:rFonts w:eastAsia="Calibri"/>
                <w:b/>
                <w:bCs/>
                <w:sz w:val="30"/>
                <w:szCs w:val="30"/>
                <w:lang w:val="en-US"/>
              </w:rPr>
              <w:t>,</w:t>
            </w:r>
            <w:r w:rsidR="00AF5A0A" w:rsidRPr="00A1684F">
              <w:rPr>
                <w:rFonts w:eastAsia="Calibri" w:hint="cs"/>
                <w:b/>
                <w:bCs/>
                <w:sz w:val="30"/>
                <w:szCs w:val="30"/>
                <w:cs/>
                <w:lang w:val="en-US"/>
              </w:rPr>
              <w:t xml:space="preserve"> </w:t>
            </w:r>
          </w:p>
          <w:p w14:paraId="04A811E4" w14:textId="77777777" w:rsidR="00AE3C76" w:rsidRPr="00A1684F" w:rsidRDefault="00AE3C76" w:rsidP="00A1684F">
            <w:pPr>
              <w:pStyle w:val="BodyText"/>
              <w:spacing w:after="0" w:line="320" w:lineRule="exact"/>
              <w:ind w:left="-108" w:right="-110"/>
              <w:jc w:val="center"/>
              <w:rPr>
                <w:sz w:val="30"/>
                <w:szCs w:val="30"/>
              </w:rPr>
            </w:pPr>
            <w:r w:rsidRPr="00A1684F">
              <w:rPr>
                <w:rFonts w:eastAsia="Calibri"/>
                <w:b/>
                <w:bCs/>
                <w:sz w:val="30"/>
                <w:szCs w:val="30"/>
                <w:lang w:val="en-US"/>
              </w:rPr>
              <w:t>2021</w:t>
            </w:r>
          </w:p>
        </w:tc>
        <w:tc>
          <w:tcPr>
            <w:tcW w:w="141" w:type="pct"/>
            <w:tcBorders>
              <w:top w:val="single" w:sz="4" w:space="0" w:color="auto"/>
            </w:tcBorders>
          </w:tcPr>
          <w:p w14:paraId="3EC30D2D" w14:textId="77777777" w:rsidR="00AE3C76" w:rsidRPr="00A1684F" w:rsidRDefault="00AE3C76" w:rsidP="00A1684F">
            <w:pPr>
              <w:pStyle w:val="BodyText"/>
              <w:spacing w:after="0" w:line="320" w:lineRule="exact"/>
              <w:ind w:left="-108" w:right="-110"/>
              <w:jc w:val="center"/>
              <w:rPr>
                <w:sz w:val="30"/>
                <w:szCs w:val="30"/>
              </w:rPr>
            </w:pPr>
          </w:p>
        </w:tc>
        <w:tc>
          <w:tcPr>
            <w:tcW w:w="764" w:type="pct"/>
            <w:tcBorders>
              <w:top w:val="single" w:sz="4" w:space="0" w:color="auto"/>
              <w:bottom w:val="single" w:sz="4" w:space="0" w:color="auto"/>
            </w:tcBorders>
          </w:tcPr>
          <w:p w14:paraId="5BDD5DC6" w14:textId="77777777" w:rsidR="00AF5A0A" w:rsidRPr="00A1684F" w:rsidRDefault="00AF5A0A" w:rsidP="00A1684F">
            <w:pPr>
              <w:spacing w:line="320" w:lineRule="exact"/>
              <w:ind w:left="-115" w:firstLine="1"/>
              <w:jc w:val="center"/>
              <w:rPr>
                <w:b/>
                <w:bCs/>
                <w:sz w:val="30"/>
                <w:szCs w:val="30"/>
                <w:lang w:val="en-US"/>
              </w:rPr>
            </w:pPr>
            <w:r w:rsidRPr="00A1684F">
              <w:rPr>
                <w:rFonts w:eastAsia="Calibri"/>
                <w:b/>
                <w:bCs/>
                <w:sz w:val="30"/>
                <w:szCs w:val="30"/>
                <w:lang w:val="en-US"/>
              </w:rPr>
              <w:t>December 31,</w:t>
            </w:r>
          </w:p>
          <w:p w14:paraId="56635A62" w14:textId="77777777" w:rsidR="00AE3C76" w:rsidRPr="00A1684F" w:rsidRDefault="00AE3C76" w:rsidP="00A1684F">
            <w:pPr>
              <w:pStyle w:val="BodyText"/>
              <w:spacing w:after="0" w:line="320" w:lineRule="exact"/>
              <w:ind w:left="-108" w:right="-110"/>
              <w:jc w:val="center"/>
              <w:rPr>
                <w:sz w:val="30"/>
                <w:szCs w:val="30"/>
              </w:rPr>
            </w:pPr>
            <w:r w:rsidRPr="00A1684F">
              <w:rPr>
                <w:rFonts w:eastAsia="Calibri"/>
                <w:b/>
                <w:bCs/>
                <w:sz w:val="30"/>
                <w:szCs w:val="30"/>
                <w:lang w:val="en-US"/>
              </w:rPr>
              <w:t>2020</w:t>
            </w:r>
          </w:p>
        </w:tc>
      </w:tr>
      <w:tr w:rsidR="008B6CB2" w:rsidRPr="00A1684F" w14:paraId="63383C54" w14:textId="77777777" w:rsidTr="00AF5A0A">
        <w:tc>
          <w:tcPr>
            <w:tcW w:w="1724" w:type="pct"/>
          </w:tcPr>
          <w:p w14:paraId="5D91F39A" w14:textId="77777777" w:rsidR="00AE3C76" w:rsidRPr="00A1684F" w:rsidRDefault="00483B82" w:rsidP="00A1684F">
            <w:pPr>
              <w:spacing w:line="320" w:lineRule="exact"/>
              <w:ind w:right="3"/>
              <w:rPr>
                <w:sz w:val="30"/>
                <w:szCs w:val="30"/>
                <w:cs/>
              </w:rPr>
            </w:pPr>
            <w:r w:rsidRPr="00A1684F">
              <w:rPr>
                <w:sz w:val="30"/>
                <w:szCs w:val="30"/>
              </w:rPr>
              <w:t>Contract assets in relation to</w:t>
            </w:r>
          </w:p>
        </w:tc>
        <w:tc>
          <w:tcPr>
            <w:tcW w:w="691" w:type="pct"/>
          </w:tcPr>
          <w:p w14:paraId="433B3CE0" w14:textId="77777777" w:rsidR="00AE3C76" w:rsidRPr="00A1684F" w:rsidRDefault="00AE3C76" w:rsidP="00A1684F">
            <w:pPr>
              <w:pStyle w:val="BodyText"/>
              <w:tabs>
                <w:tab w:val="decimal" w:pos="818"/>
              </w:tabs>
              <w:spacing w:after="0" w:line="320" w:lineRule="exact"/>
              <w:ind w:right="-68"/>
              <w:jc w:val="right"/>
              <w:rPr>
                <w:sz w:val="30"/>
                <w:szCs w:val="30"/>
              </w:rPr>
            </w:pPr>
          </w:p>
        </w:tc>
        <w:tc>
          <w:tcPr>
            <w:tcW w:w="146" w:type="pct"/>
          </w:tcPr>
          <w:p w14:paraId="529B46B9" w14:textId="77777777" w:rsidR="00AE3C76" w:rsidRPr="00A1684F" w:rsidRDefault="00AE3C76" w:rsidP="00A1684F">
            <w:pPr>
              <w:pStyle w:val="BodyText"/>
              <w:tabs>
                <w:tab w:val="decimal" w:pos="873"/>
              </w:tabs>
              <w:spacing w:after="0" w:line="320" w:lineRule="exact"/>
              <w:ind w:right="-131"/>
              <w:jc w:val="right"/>
              <w:rPr>
                <w:sz w:val="30"/>
                <w:szCs w:val="30"/>
              </w:rPr>
            </w:pPr>
          </w:p>
        </w:tc>
        <w:tc>
          <w:tcPr>
            <w:tcW w:w="696" w:type="pct"/>
          </w:tcPr>
          <w:p w14:paraId="29F50FE2" w14:textId="77777777" w:rsidR="00AE3C76" w:rsidRPr="00A1684F" w:rsidRDefault="00AE3C76" w:rsidP="00A1684F">
            <w:pPr>
              <w:pStyle w:val="BodyText"/>
              <w:tabs>
                <w:tab w:val="decimal" w:pos="805"/>
              </w:tabs>
              <w:spacing w:after="0" w:line="320" w:lineRule="exact"/>
              <w:ind w:left="-108"/>
              <w:jc w:val="right"/>
              <w:rPr>
                <w:sz w:val="30"/>
                <w:szCs w:val="30"/>
                <w:lang w:val="en-US"/>
              </w:rPr>
            </w:pPr>
          </w:p>
        </w:tc>
        <w:tc>
          <w:tcPr>
            <w:tcW w:w="151" w:type="pct"/>
          </w:tcPr>
          <w:p w14:paraId="396F216D" w14:textId="77777777" w:rsidR="00AE3C76" w:rsidRPr="00A1684F" w:rsidRDefault="00AE3C76" w:rsidP="00A1684F">
            <w:pPr>
              <w:pStyle w:val="BodyText"/>
              <w:tabs>
                <w:tab w:val="decimal" w:pos="873"/>
              </w:tabs>
              <w:spacing w:after="0" w:line="320" w:lineRule="exact"/>
              <w:ind w:left="-126" w:right="-131"/>
              <w:jc w:val="right"/>
              <w:rPr>
                <w:sz w:val="30"/>
                <w:szCs w:val="30"/>
              </w:rPr>
            </w:pPr>
          </w:p>
        </w:tc>
        <w:tc>
          <w:tcPr>
            <w:tcW w:w="687" w:type="pct"/>
          </w:tcPr>
          <w:p w14:paraId="776221A5" w14:textId="77777777" w:rsidR="00AE3C76" w:rsidRPr="00A1684F" w:rsidRDefault="00AE3C76" w:rsidP="00A1684F">
            <w:pPr>
              <w:pStyle w:val="BodyText"/>
              <w:tabs>
                <w:tab w:val="decimal" w:pos="863"/>
              </w:tabs>
              <w:spacing w:after="0" w:line="320" w:lineRule="exact"/>
              <w:ind w:left="-108"/>
              <w:jc w:val="right"/>
              <w:rPr>
                <w:sz w:val="30"/>
                <w:szCs w:val="30"/>
                <w:lang w:val="en-US"/>
              </w:rPr>
            </w:pPr>
          </w:p>
        </w:tc>
        <w:tc>
          <w:tcPr>
            <w:tcW w:w="141" w:type="pct"/>
          </w:tcPr>
          <w:p w14:paraId="0AB1A8FC" w14:textId="77777777" w:rsidR="00AE3C76" w:rsidRPr="00A1684F" w:rsidRDefault="00AE3C76" w:rsidP="00A1684F">
            <w:pPr>
              <w:pStyle w:val="BodyText"/>
              <w:tabs>
                <w:tab w:val="decimal" w:pos="873"/>
              </w:tabs>
              <w:spacing w:after="0" w:line="320" w:lineRule="exact"/>
              <w:ind w:right="-131"/>
              <w:jc w:val="right"/>
              <w:rPr>
                <w:sz w:val="30"/>
                <w:szCs w:val="30"/>
              </w:rPr>
            </w:pPr>
          </w:p>
        </w:tc>
        <w:tc>
          <w:tcPr>
            <w:tcW w:w="764" w:type="pct"/>
          </w:tcPr>
          <w:p w14:paraId="5CAC90B4" w14:textId="77777777" w:rsidR="00AE3C76" w:rsidRPr="00A1684F" w:rsidRDefault="00AE3C76" w:rsidP="00A1684F">
            <w:pPr>
              <w:pStyle w:val="BodyText"/>
              <w:tabs>
                <w:tab w:val="decimal" w:pos="527"/>
              </w:tabs>
              <w:spacing w:after="0" w:line="320" w:lineRule="exact"/>
              <w:jc w:val="right"/>
              <w:rPr>
                <w:sz w:val="30"/>
                <w:szCs w:val="30"/>
                <w:lang w:val="en-US"/>
              </w:rPr>
            </w:pPr>
          </w:p>
        </w:tc>
      </w:tr>
      <w:tr w:rsidR="008B6CB2" w:rsidRPr="00A1684F" w14:paraId="43DB070F" w14:textId="77777777" w:rsidTr="00AF5A0A">
        <w:tc>
          <w:tcPr>
            <w:tcW w:w="1724" w:type="pct"/>
          </w:tcPr>
          <w:p w14:paraId="7F6F54C7" w14:textId="0B519A90" w:rsidR="00AE3C76" w:rsidRPr="00A1684F" w:rsidRDefault="00121E8A" w:rsidP="00A1684F">
            <w:pPr>
              <w:spacing w:line="320" w:lineRule="exact"/>
              <w:ind w:right="3" w:firstLine="401"/>
              <w:rPr>
                <w:sz w:val="30"/>
                <w:szCs w:val="30"/>
              </w:rPr>
            </w:pPr>
            <w:r w:rsidRPr="00A1684F">
              <w:rPr>
                <w:sz w:val="30"/>
                <w:szCs w:val="30"/>
              </w:rPr>
              <w:t>construction contracts</w:t>
            </w:r>
          </w:p>
        </w:tc>
        <w:tc>
          <w:tcPr>
            <w:tcW w:w="691" w:type="pct"/>
          </w:tcPr>
          <w:p w14:paraId="6D145691" w14:textId="77777777" w:rsidR="00AE3C76" w:rsidRPr="00A1684F" w:rsidRDefault="002777B4" w:rsidP="00A1684F">
            <w:pPr>
              <w:pStyle w:val="BodyText"/>
              <w:tabs>
                <w:tab w:val="decimal" w:pos="818"/>
              </w:tabs>
              <w:spacing w:after="0" w:line="320" w:lineRule="exact"/>
              <w:ind w:right="-68"/>
              <w:jc w:val="right"/>
              <w:rPr>
                <w:sz w:val="30"/>
                <w:szCs w:val="30"/>
                <w:cs/>
              </w:rPr>
            </w:pPr>
            <w:r w:rsidRPr="00A1684F">
              <w:rPr>
                <w:rFonts w:hint="cs"/>
                <w:sz w:val="30"/>
                <w:szCs w:val="30"/>
                <w:cs/>
              </w:rPr>
              <w:t>74,031</w:t>
            </w:r>
          </w:p>
        </w:tc>
        <w:tc>
          <w:tcPr>
            <w:tcW w:w="146" w:type="pct"/>
          </w:tcPr>
          <w:p w14:paraId="4049F7AE" w14:textId="77777777" w:rsidR="00AE3C76" w:rsidRPr="00A1684F" w:rsidRDefault="00AE3C76" w:rsidP="00A1684F">
            <w:pPr>
              <w:pStyle w:val="BodyText"/>
              <w:tabs>
                <w:tab w:val="decimal" w:pos="873"/>
              </w:tabs>
              <w:spacing w:after="0" w:line="320" w:lineRule="exact"/>
              <w:ind w:right="-131"/>
              <w:jc w:val="right"/>
              <w:rPr>
                <w:sz w:val="30"/>
                <w:szCs w:val="30"/>
              </w:rPr>
            </w:pPr>
          </w:p>
        </w:tc>
        <w:tc>
          <w:tcPr>
            <w:tcW w:w="696" w:type="pct"/>
          </w:tcPr>
          <w:p w14:paraId="70AFA38D" w14:textId="77777777" w:rsidR="00AE3C76" w:rsidRPr="00A1684F" w:rsidRDefault="005B424D" w:rsidP="00A1684F">
            <w:pPr>
              <w:pStyle w:val="BodyText"/>
              <w:tabs>
                <w:tab w:val="decimal" w:pos="805"/>
              </w:tabs>
              <w:spacing w:after="0" w:line="320" w:lineRule="exact"/>
              <w:ind w:left="-108"/>
              <w:jc w:val="right"/>
              <w:rPr>
                <w:sz w:val="30"/>
                <w:szCs w:val="30"/>
                <w:cs/>
                <w:lang w:val="en-US"/>
              </w:rPr>
            </w:pPr>
            <w:r w:rsidRPr="00A1684F">
              <w:rPr>
                <w:rFonts w:hint="cs"/>
                <w:sz w:val="30"/>
                <w:szCs w:val="30"/>
                <w:cs/>
                <w:lang w:val="en-US"/>
              </w:rPr>
              <w:t>158</w:t>
            </w:r>
            <w:r w:rsidRPr="00A1684F">
              <w:rPr>
                <w:sz w:val="30"/>
                <w:szCs w:val="30"/>
              </w:rPr>
              <w:t>,</w:t>
            </w:r>
            <w:r w:rsidRPr="00A1684F">
              <w:rPr>
                <w:rFonts w:hint="cs"/>
                <w:sz w:val="30"/>
                <w:szCs w:val="30"/>
                <w:cs/>
                <w:lang w:val="en-US"/>
              </w:rPr>
              <w:t>9</w:t>
            </w:r>
            <w:r w:rsidR="00663FA8" w:rsidRPr="00A1684F">
              <w:rPr>
                <w:sz w:val="30"/>
                <w:szCs w:val="30"/>
                <w:lang w:val="en-US"/>
              </w:rPr>
              <w:t>26</w:t>
            </w:r>
          </w:p>
        </w:tc>
        <w:tc>
          <w:tcPr>
            <w:tcW w:w="151" w:type="pct"/>
          </w:tcPr>
          <w:p w14:paraId="1D225428" w14:textId="77777777" w:rsidR="00AE3C76" w:rsidRPr="00A1684F" w:rsidRDefault="00AE3C76" w:rsidP="00A1684F">
            <w:pPr>
              <w:pStyle w:val="BodyText"/>
              <w:tabs>
                <w:tab w:val="decimal" w:pos="873"/>
              </w:tabs>
              <w:spacing w:after="0" w:line="320" w:lineRule="exact"/>
              <w:ind w:left="-126" w:right="-131"/>
              <w:jc w:val="right"/>
              <w:rPr>
                <w:sz w:val="30"/>
                <w:szCs w:val="30"/>
              </w:rPr>
            </w:pPr>
          </w:p>
        </w:tc>
        <w:tc>
          <w:tcPr>
            <w:tcW w:w="687" w:type="pct"/>
          </w:tcPr>
          <w:p w14:paraId="490346CA" w14:textId="77777777" w:rsidR="00AE3C76" w:rsidRPr="00A1684F" w:rsidRDefault="002777B4" w:rsidP="00A1684F">
            <w:pPr>
              <w:pStyle w:val="BodyText"/>
              <w:tabs>
                <w:tab w:val="decimal" w:pos="863"/>
              </w:tabs>
              <w:spacing w:after="0" w:line="320" w:lineRule="exact"/>
              <w:ind w:left="-108"/>
              <w:jc w:val="right"/>
              <w:rPr>
                <w:sz w:val="30"/>
                <w:szCs w:val="30"/>
                <w:cs/>
                <w:lang w:val="en-US"/>
              </w:rPr>
            </w:pPr>
            <w:r w:rsidRPr="00A1684F">
              <w:rPr>
                <w:rFonts w:hint="cs"/>
                <w:sz w:val="30"/>
                <w:szCs w:val="30"/>
                <w:cs/>
                <w:lang w:val="en-US"/>
              </w:rPr>
              <w:t>69,045</w:t>
            </w:r>
          </w:p>
        </w:tc>
        <w:tc>
          <w:tcPr>
            <w:tcW w:w="141" w:type="pct"/>
          </w:tcPr>
          <w:p w14:paraId="1DBF9F6F" w14:textId="77777777" w:rsidR="00AE3C76" w:rsidRPr="00A1684F" w:rsidRDefault="00AE3C76" w:rsidP="00A1684F">
            <w:pPr>
              <w:pStyle w:val="BodyText"/>
              <w:tabs>
                <w:tab w:val="decimal" w:pos="873"/>
              </w:tabs>
              <w:spacing w:after="0" w:line="320" w:lineRule="exact"/>
              <w:ind w:right="-131"/>
              <w:jc w:val="right"/>
              <w:rPr>
                <w:sz w:val="30"/>
                <w:szCs w:val="30"/>
              </w:rPr>
            </w:pPr>
          </w:p>
        </w:tc>
        <w:tc>
          <w:tcPr>
            <w:tcW w:w="764" w:type="pct"/>
          </w:tcPr>
          <w:p w14:paraId="5B5415F4" w14:textId="77777777" w:rsidR="00AE3C76" w:rsidRPr="00A1684F" w:rsidRDefault="005B424D" w:rsidP="00A1684F">
            <w:pPr>
              <w:pStyle w:val="BodyText"/>
              <w:tabs>
                <w:tab w:val="decimal" w:pos="805"/>
              </w:tabs>
              <w:spacing w:after="0" w:line="320" w:lineRule="exact"/>
              <w:ind w:left="-108"/>
              <w:jc w:val="right"/>
              <w:rPr>
                <w:sz w:val="30"/>
                <w:szCs w:val="30"/>
              </w:rPr>
            </w:pPr>
            <w:r w:rsidRPr="00A1684F">
              <w:rPr>
                <w:rFonts w:hint="cs"/>
                <w:sz w:val="30"/>
                <w:szCs w:val="30"/>
                <w:cs/>
                <w:lang w:val="en-US"/>
              </w:rPr>
              <w:t>149</w:t>
            </w:r>
            <w:r w:rsidRPr="00A1684F">
              <w:rPr>
                <w:sz w:val="30"/>
                <w:szCs w:val="30"/>
              </w:rPr>
              <w:t>,</w:t>
            </w:r>
            <w:r w:rsidRPr="00A1684F">
              <w:rPr>
                <w:rFonts w:hint="cs"/>
                <w:sz w:val="30"/>
                <w:szCs w:val="30"/>
                <w:cs/>
                <w:lang w:val="en-US"/>
              </w:rPr>
              <w:t>121</w:t>
            </w:r>
          </w:p>
        </w:tc>
      </w:tr>
    </w:tbl>
    <w:p w14:paraId="44AAA6FC" w14:textId="77777777" w:rsidR="00FE150F" w:rsidRPr="00A1684F" w:rsidRDefault="003B244C" w:rsidP="00A1684F">
      <w:pPr>
        <w:numPr>
          <w:ilvl w:val="0"/>
          <w:numId w:val="15"/>
        </w:numPr>
        <w:autoSpaceDE/>
        <w:autoSpaceDN/>
        <w:spacing w:before="240" w:after="120" w:line="320" w:lineRule="exact"/>
        <w:ind w:left="567" w:hanging="567"/>
        <w:jc w:val="thaiDistribute"/>
        <w:rPr>
          <w:b/>
          <w:bCs/>
          <w:sz w:val="32"/>
          <w:szCs w:val="32"/>
        </w:rPr>
      </w:pPr>
      <w:r w:rsidRPr="00A1684F">
        <w:rPr>
          <w:b/>
          <w:bCs/>
          <w:sz w:val="32"/>
          <w:szCs w:val="32"/>
          <w:lang w:val="en-US"/>
        </w:rPr>
        <w:t>Inventories</w:t>
      </w:r>
      <w:r w:rsidR="00D04D50" w:rsidRPr="00A1684F">
        <w:rPr>
          <w:b/>
          <w:bCs/>
          <w:sz w:val="32"/>
          <w:szCs w:val="32"/>
          <w:lang w:val="en-US"/>
        </w:rPr>
        <w:t xml:space="preserve"> </w:t>
      </w:r>
    </w:p>
    <w:tbl>
      <w:tblPr>
        <w:tblW w:w="9048" w:type="dxa"/>
        <w:tblInd w:w="450" w:type="dxa"/>
        <w:tblLayout w:type="fixed"/>
        <w:tblLook w:val="0000" w:firstRow="0" w:lastRow="0" w:firstColumn="0" w:lastColumn="0" w:noHBand="0" w:noVBand="0"/>
      </w:tblPr>
      <w:tblGrid>
        <w:gridCol w:w="3124"/>
        <w:gridCol w:w="1253"/>
        <w:gridCol w:w="264"/>
        <w:gridCol w:w="1263"/>
        <w:gridCol w:w="273"/>
        <w:gridCol w:w="1243"/>
        <w:gridCol w:w="255"/>
        <w:gridCol w:w="1373"/>
      </w:tblGrid>
      <w:tr w:rsidR="00EE108D" w:rsidRPr="00A1684F" w14:paraId="62A9CE24" w14:textId="77777777" w:rsidTr="00E90EFF">
        <w:tc>
          <w:tcPr>
            <w:tcW w:w="1726" w:type="pct"/>
          </w:tcPr>
          <w:p w14:paraId="61D4F7E6" w14:textId="77777777" w:rsidR="00A7187E" w:rsidRPr="00A1684F" w:rsidRDefault="00A7187E" w:rsidP="00A1684F">
            <w:pPr>
              <w:spacing w:line="320" w:lineRule="exact"/>
              <w:rPr>
                <w:b/>
                <w:bCs/>
                <w:i/>
                <w:iCs/>
                <w:sz w:val="30"/>
                <w:szCs w:val="30"/>
              </w:rPr>
            </w:pPr>
          </w:p>
        </w:tc>
        <w:tc>
          <w:tcPr>
            <w:tcW w:w="1536" w:type="pct"/>
            <w:gridSpan w:val="3"/>
            <w:tcBorders>
              <w:bottom w:val="single" w:sz="4" w:space="0" w:color="auto"/>
            </w:tcBorders>
          </w:tcPr>
          <w:p w14:paraId="4237110A" w14:textId="77777777" w:rsidR="00A7187E" w:rsidRPr="00A1684F" w:rsidRDefault="00A7187E" w:rsidP="00A1684F">
            <w:pPr>
              <w:pStyle w:val="BodyText"/>
              <w:spacing w:after="0" w:line="320" w:lineRule="exact"/>
              <w:ind w:left="-108" w:right="-110"/>
              <w:jc w:val="center"/>
              <w:rPr>
                <w:sz w:val="30"/>
                <w:szCs w:val="30"/>
              </w:rPr>
            </w:pPr>
          </w:p>
        </w:tc>
        <w:tc>
          <w:tcPr>
            <w:tcW w:w="151" w:type="pct"/>
            <w:tcBorders>
              <w:bottom w:val="single" w:sz="4" w:space="0" w:color="auto"/>
            </w:tcBorders>
          </w:tcPr>
          <w:p w14:paraId="55958858" w14:textId="77777777" w:rsidR="00A7187E" w:rsidRPr="00A1684F" w:rsidRDefault="00A7187E" w:rsidP="00A1684F">
            <w:pPr>
              <w:pStyle w:val="BodyText"/>
              <w:spacing w:after="0" w:line="320" w:lineRule="exact"/>
              <w:ind w:left="-108" w:right="-110"/>
              <w:jc w:val="center"/>
              <w:rPr>
                <w:sz w:val="30"/>
                <w:szCs w:val="30"/>
              </w:rPr>
            </w:pPr>
          </w:p>
        </w:tc>
        <w:tc>
          <w:tcPr>
            <w:tcW w:w="1587" w:type="pct"/>
            <w:gridSpan w:val="3"/>
            <w:tcBorders>
              <w:bottom w:val="single" w:sz="4" w:space="0" w:color="auto"/>
            </w:tcBorders>
          </w:tcPr>
          <w:p w14:paraId="649C7E65" w14:textId="77777777" w:rsidR="00A7187E" w:rsidRPr="00A1684F" w:rsidRDefault="00A7187E" w:rsidP="00A1684F">
            <w:pPr>
              <w:pStyle w:val="BodyText"/>
              <w:spacing w:after="0" w:line="320" w:lineRule="exact"/>
              <w:ind w:left="-108"/>
              <w:jc w:val="right"/>
              <w:rPr>
                <w:b/>
                <w:bCs/>
                <w:sz w:val="30"/>
                <w:szCs w:val="30"/>
              </w:rPr>
            </w:pPr>
            <w:r w:rsidRPr="00A1684F">
              <w:rPr>
                <w:b/>
                <w:bCs/>
                <w:sz w:val="30"/>
                <w:szCs w:val="30"/>
                <w:lang w:val="en-US"/>
              </w:rPr>
              <w:t>Unit: Thousand Baht</w:t>
            </w:r>
          </w:p>
        </w:tc>
      </w:tr>
      <w:tr w:rsidR="00EE108D" w:rsidRPr="00A1684F" w14:paraId="5362CDA4" w14:textId="77777777" w:rsidTr="00E90EFF">
        <w:tc>
          <w:tcPr>
            <w:tcW w:w="1726" w:type="pct"/>
          </w:tcPr>
          <w:p w14:paraId="27563909" w14:textId="77777777" w:rsidR="00A7187E" w:rsidRPr="00A1684F" w:rsidRDefault="00A7187E" w:rsidP="00A1684F">
            <w:pPr>
              <w:spacing w:line="320" w:lineRule="exact"/>
              <w:rPr>
                <w:b/>
                <w:bCs/>
                <w:i/>
                <w:iCs/>
                <w:sz w:val="30"/>
                <w:szCs w:val="30"/>
              </w:rPr>
            </w:pPr>
          </w:p>
        </w:tc>
        <w:tc>
          <w:tcPr>
            <w:tcW w:w="1536" w:type="pct"/>
            <w:gridSpan w:val="3"/>
            <w:tcBorders>
              <w:top w:val="single" w:sz="4" w:space="0" w:color="auto"/>
              <w:bottom w:val="single" w:sz="4" w:space="0" w:color="auto"/>
            </w:tcBorders>
          </w:tcPr>
          <w:p w14:paraId="31D6CEB6" w14:textId="77777777" w:rsidR="00A7187E" w:rsidRPr="00A1684F" w:rsidRDefault="00A7187E" w:rsidP="00A1684F">
            <w:pPr>
              <w:pStyle w:val="BodyText"/>
              <w:spacing w:line="320" w:lineRule="exact"/>
              <w:ind w:left="-108" w:right="-110"/>
              <w:jc w:val="center"/>
              <w:rPr>
                <w:b/>
                <w:bCs/>
                <w:sz w:val="30"/>
                <w:szCs w:val="30"/>
                <w:lang w:val="en-US"/>
              </w:rPr>
            </w:pPr>
            <w:r w:rsidRPr="00A1684F">
              <w:rPr>
                <w:b/>
                <w:bCs/>
                <w:sz w:val="30"/>
                <w:szCs w:val="30"/>
                <w:lang w:val="en-US"/>
              </w:rPr>
              <w:t xml:space="preserve">Consolidated </w:t>
            </w:r>
          </w:p>
          <w:p w14:paraId="18C4D7B0" w14:textId="77777777" w:rsidR="00A7187E" w:rsidRPr="00A1684F" w:rsidRDefault="00A7187E" w:rsidP="00A1684F">
            <w:pPr>
              <w:pStyle w:val="BodyText"/>
              <w:spacing w:after="0" w:line="320" w:lineRule="exact"/>
              <w:ind w:left="-108" w:right="-110"/>
              <w:jc w:val="center"/>
              <w:rPr>
                <w:sz w:val="30"/>
                <w:szCs w:val="30"/>
              </w:rPr>
            </w:pPr>
            <w:r w:rsidRPr="00A1684F">
              <w:rPr>
                <w:b/>
                <w:bCs/>
                <w:sz w:val="30"/>
                <w:szCs w:val="30"/>
                <w:lang w:val="en-US"/>
              </w:rPr>
              <w:t>financial statements</w:t>
            </w:r>
            <w:r w:rsidRPr="00A1684F">
              <w:rPr>
                <w:b/>
                <w:bCs/>
                <w:sz w:val="30"/>
                <w:szCs w:val="30"/>
                <w:cs/>
                <w:lang w:val="en-US"/>
              </w:rPr>
              <w:t xml:space="preserve"> </w:t>
            </w:r>
          </w:p>
        </w:tc>
        <w:tc>
          <w:tcPr>
            <w:tcW w:w="151" w:type="pct"/>
            <w:tcBorders>
              <w:top w:val="single" w:sz="4" w:space="0" w:color="auto"/>
            </w:tcBorders>
          </w:tcPr>
          <w:p w14:paraId="52933DEC" w14:textId="77777777" w:rsidR="00A7187E" w:rsidRPr="00A1684F" w:rsidRDefault="00A7187E" w:rsidP="00A1684F">
            <w:pPr>
              <w:pStyle w:val="BodyText"/>
              <w:spacing w:after="0" w:line="320" w:lineRule="exact"/>
              <w:ind w:left="-108" w:right="-110"/>
              <w:jc w:val="center"/>
              <w:rPr>
                <w:sz w:val="30"/>
                <w:szCs w:val="30"/>
              </w:rPr>
            </w:pPr>
          </w:p>
        </w:tc>
        <w:tc>
          <w:tcPr>
            <w:tcW w:w="1587" w:type="pct"/>
            <w:gridSpan w:val="3"/>
            <w:tcBorders>
              <w:top w:val="single" w:sz="4" w:space="0" w:color="auto"/>
              <w:bottom w:val="single" w:sz="4" w:space="0" w:color="auto"/>
            </w:tcBorders>
          </w:tcPr>
          <w:p w14:paraId="75BB6F68" w14:textId="77777777" w:rsidR="00A7187E" w:rsidRPr="00A1684F" w:rsidRDefault="00EE32F0" w:rsidP="00A1684F">
            <w:pPr>
              <w:pStyle w:val="BodyText"/>
              <w:spacing w:line="320" w:lineRule="exact"/>
              <w:ind w:left="-108" w:right="-110"/>
              <w:jc w:val="center"/>
              <w:rPr>
                <w:b/>
                <w:bCs/>
                <w:sz w:val="30"/>
                <w:szCs w:val="30"/>
                <w:lang w:val="en-US"/>
              </w:rPr>
            </w:pPr>
            <w:r w:rsidRPr="00A1684F">
              <w:rPr>
                <w:b/>
                <w:bCs/>
                <w:sz w:val="30"/>
                <w:szCs w:val="30"/>
                <w:lang w:val="en-US"/>
              </w:rPr>
              <w:t>Separate</w:t>
            </w:r>
            <w:r w:rsidR="00A7187E" w:rsidRPr="00A1684F">
              <w:rPr>
                <w:b/>
                <w:bCs/>
                <w:sz w:val="30"/>
                <w:szCs w:val="30"/>
                <w:lang w:val="en-US"/>
              </w:rPr>
              <w:t xml:space="preserve"> </w:t>
            </w:r>
          </w:p>
          <w:p w14:paraId="32ADDF78" w14:textId="77777777" w:rsidR="00A7187E" w:rsidRPr="00A1684F" w:rsidRDefault="00A7187E" w:rsidP="00A1684F">
            <w:pPr>
              <w:pStyle w:val="BodyText"/>
              <w:spacing w:after="0" w:line="320" w:lineRule="exact"/>
              <w:ind w:left="-108" w:right="-110"/>
              <w:jc w:val="center"/>
              <w:rPr>
                <w:sz w:val="30"/>
                <w:szCs w:val="30"/>
              </w:rPr>
            </w:pPr>
            <w:r w:rsidRPr="00A1684F">
              <w:rPr>
                <w:b/>
                <w:bCs/>
                <w:sz w:val="30"/>
                <w:szCs w:val="30"/>
                <w:lang w:val="en-US"/>
              </w:rPr>
              <w:t>financial statements</w:t>
            </w:r>
          </w:p>
        </w:tc>
      </w:tr>
      <w:tr w:rsidR="00EE108D" w:rsidRPr="00A1684F" w14:paraId="6568A6BE" w14:textId="77777777" w:rsidTr="00E90EFF">
        <w:tc>
          <w:tcPr>
            <w:tcW w:w="1726" w:type="pct"/>
            <w:shd w:val="clear" w:color="auto" w:fill="auto"/>
          </w:tcPr>
          <w:p w14:paraId="1077FE9F" w14:textId="77777777" w:rsidR="00A7187E" w:rsidRPr="00A1684F" w:rsidRDefault="00A7187E" w:rsidP="00A1684F">
            <w:pPr>
              <w:pStyle w:val="BodyText"/>
              <w:spacing w:after="0" w:line="320" w:lineRule="exact"/>
              <w:ind w:right="-131"/>
              <w:rPr>
                <w:b/>
                <w:bCs/>
                <w:sz w:val="30"/>
                <w:szCs w:val="30"/>
              </w:rPr>
            </w:pPr>
          </w:p>
        </w:tc>
        <w:tc>
          <w:tcPr>
            <w:tcW w:w="692" w:type="pct"/>
            <w:tcBorders>
              <w:top w:val="single" w:sz="4" w:space="0" w:color="auto"/>
              <w:bottom w:val="single" w:sz="4" w:space="0" w:color="auto"/>
            </w:tcBorders>
          </w:tcPr>
          <w:p w14:paraId="666FDEC5" w14:textId="77777777" w:rsidR="00E90EFF" w:rsidRPr="00A1684F" w:rsidRDefault="00CC24F4" w:rsidP="00A1684F">
            <w:pPr>
              <w:pStyle w:val="BodyText"/>
              <w:spacing w:after="0" w:line="320" w:lineRule="exact"/>
              <w:ind w:left="-108" w:right="-110"/>
              <w:jc w:val="center"/>
              <w:rPr>
                <w:rFonts w:eastAsia="Calibri"/>
                <w:b/>
                <w:bCs/>
                <w:sz w:val="30"/>
                <w:szCs w:val="30"/>
                <w:lang w:val="en-US"/>
              </w:rPr>
            </w:pPr>
            <w:r w:rsidRPr="00A1684F">
              <w:rPr>
                <w:rFonts w:eastAsia="Calibri"/>
                <w:b/>
                <w:bCs/>
                <w:sz w:val="30"/>
                <w:szCs w:val="30"/>
                <w:lang w:val="en-US"/>
              </w:rPr>
              <w:t>September 30</w:t>
            </w:r>
            <w:r w:rsidR="00AF5A0A" w:rsidRPr="00A1684F">
              <w:rPr>
                <w:rFonts w:eastAsia="Calibri"/>
                <w:b/>
                <w:bCs/>
                <w:sz w:val="30"/>
                <w:szCs w:val="30"/>
                <w:lang w:val="en-US"/>
              </w:rPr>
              <w:t>,</w:t>
            </w:r>
            <w:r w:rsidR="00AF5A0A" w:rsidRPr="00A1684F">
              <w:rPr>
                <w:rFonts w:eastAsia="Calibri" w:hint="cs"/>
                <w:b/>
                <w:bCs/>
                <w:sz w:val="30"/>
                <w:szCs w:val="30"/>
                <w:cs/>
                <w:lang w:val="en-US"/>
              </w:rPr>
              <w:t xml:space="preserve"> </w:t>
            </w:r>
          </w:p>
          <w:p w14:paraId="6CC21091" w14:textId="77777777" w:rsidR="00A7187E" w:rsidRPr="00A1684F" w:rsidRDefault="00A7187E" w:rsidP="00A1684F">
            <w:pPr>
              <w:pStyle w:val="BodyText"/>
              <w:spacing w:after="0" w:line="320" w:lineRule="exact"/>
              <w:ind w:left="-108" w:right="-110"/>
              <w:jc w:val="center"/>
              <w:rPr>
                <w:sz w:val="30"/>
                <w:szCs w:val="30"/>
              </w:rPr>
            </w:pPr>
            <w:r w:rsidRPr="00A1684F">
              <w:rPr>
                <w:b/>
                <w:bCs/>
                <w:sz w:val="30"/>
                <w:szCs w:val="30"/>
                <w:lang w:val="en-US"/>
              </w:rPr>
              <w:t>2021</w:t>
            </w:r>
          </w:p>
        </w:tc>
        <w:tc>
          <w:tcPr>
            <w:tcW w:w="146" w:type="pct"/>
            <w:tcBorders>
              <w:top w:val="single" w:sz="4" w:space="0" w:color="auto"/>
            </w:tcBorders>
          </w:tcPr>
          <w:p w14:paraId="6C02852E" w14:textId="77777777" w:rsidR="00A7187E" w:rsidRPr="00A1684F" w:rsidRDefault="00A7187E" w:rsidP="00A1684F">
            <w:pPr>
              <w:pStyle w:val="BodyText"/>
              <w:spacing w:after="0" w:line="320" w:lineRule="exact"/>
              <w:ind w:left="-108" w:right="-110"/>
              <w:jc w:val="center"/>
              <w:rPr>
                <w:sz w:val="30"/>
                <w:szCs w:val="30"/>
              </w:rPr>
            </w:pPr>
          </w:p>
        </w:tc>
        <w:tc>
          <w:tcPr>
            <w:tcW w:w="698" w:type="pct"/>
            <w:tcBorders>
              <w:top w:val="single" w:sz="4" w:space="0" w:color="auto"/>
              <w:bottom w:val="single" w:sz="4" w:space="0" w:color="auto"/>
            </w:tcBorders>
          </w:tcPr>
          <w:p w14:paraId="37BC3551" w14:textId="77777777" w:rsidR="00AF5A0A" w:rsidRPr="00A1684F" w:rsidRDefault="00AF5A0A" w:rsidP="00A1684F">
            <w:pPr>
              <w:spacing w:line="320" w:lineRule="exact"/>
              <w:ind w:left="-115" w:firstLine="1"/>
              <w:jc w:val="center"/>
              <w:rPr>
                <w:b/>
                <w:bCs/>
                <w:sz w:val="30"/>
                <w:szCs w:val="30"/>
                <w:lang w:val="en-US"/>
              </w:rPr>
            </w:pPr>
            <w:r w:rsidRPr="00A1684F">
              <w:rPr>
                <w:rFonts w:eastAsia="Calibri"/>
                <w:b/>
                <w:bCs/>
                <w:sz w:val="30"/>
                <w:szCs w:val="30"/>
                <w:lang w:val="en-US"/>
              </w:rPr>
              <w:t>December 31,</w:t>
            </w:r>
          </w:p>
          <w:p w14:paraId="4A5624CA" w14:textId="77777777" w:rsidR="00A7187E" w:rsidRPr="00A1684F" w:rsidRDefault="00A7187E" w:rsidP="00A1684F">
            <w:pPr>
              <w:pStyle w:val="BodyText"/>
              <w:spacing w:after="0" w:line="320" w:lineRule="exact"/>
              <w:ind w:left="-108" w:right="-110"/>
              <w:jc w:val="center"/>
              <w:rPr>
                <w:sz w:val="30"/>
                <w:szCs w:val="30"/>
              </w:rPr>
            </w:pPr>
            <w:r w:rsidRPr="00A1684F">
              <w:rPr>
                <w:b/>
                <w:bCs/>
                <w:sz w:val="30"/>
                <w:szCs w:val="30"/>
                <w:lang w:val="en-US"/>
              </w:rPr>
              <w:t>2020</w:t>
            </w:r>
          </w:p>
        </w:tc>
        <w:tc>
          <w:tcPr>
            <w:tcW w:w="151" w:type="pct"/>
          </w:tcPr>
          <w:p w14:paraId="65CE3458" w14:textId="77777777" w:rsidR="00A7187E" w:rsidRPr="00A1684F" w:rsidRDefault="00A7187E" w:rsidP="00A1684F">
            <w:pPr>
              <w:pStyle w:val="BodyText"/>
              <w:spacing w:after="0" w:line="320" w:lineRule="exact"/>
              <w:ind w:left="-108" w:right="-110"/>
              <w:jc w:val="center"/>
              <w:rPr>
                <w:sz w:val="30"/>
                <w:szCs w:val="30"/>
              </w:rPr>
            </w:pPr>
          </w:p>
        </w:tc>
        <w:tc>
          <w:tcPr>
            <w:tcW w:w="687" w:type="pct"/>
            <w:tcBorders>
              <w:top w:val="single" w:sz="4" w:space="0" w:color="auto"/>
              <w:bottom w:val="single" w:sz="4" w:space="0" w:color="auto"/>
            </w:tcBorders>
          </w:tcPr>
          <w:p w14:paraId="32BB0171" w14:textId="77777777" w:rsidR="00E90EFF" w:rsidRPr="00A1684F" w:rsidRDefault="00CC24F4" w:rsidP="00A1684F">
            <w:pPr>
              <w:pStyle w:val="BodyText"/>
              <w:spacing w:after="0" w:line="320" w:lineRule="exact"/>
              <w:ind w:left="-108" w:right="-110"/>
              <w:jc w:val="center"/>
              <w:rPr>
                <w:rFonts w:eastAsia="Calibri"/>
                <w:b/>
                <w:bCs/>
                <w:sz w:val="30"/>
                <w:szCs w:val="30"/>
                <w:lang w:val="en-US"/>
              </w:rPr>
            </w:pPr>
            <w:r w:rsidRPr="00A1684F">
              <w:rPr>
                <w:rFonts w:eastAsia="Calibri"/>
                <w:b/>
                <w:bCs/>
                <w:sz w:val="30"/>
                <w:szCs w:val="30"/>
                <w:lang w:val="en-US"/>
              </w:rPr>
              <w:t>September 30</w:t>
            </w:r>
            <w:r w:rsidR="00AF5A0A" w:rsidRPr="00A1684F">
              <w:rPr>
                <w:rFonts w:eastAsia="Calibri"/>
                <w:b/>
                <w:bCs/>
                <w:sz w:val="30"/>
                <w:szCs w:val="30"/>
                <w:lang w:val="en-US"/>
              </w:rPr>
              <w:t>,</w:t>
            </w:r>
            <w:r w:rsidR="00AF5A0A" w:rsidRPr="00A1684F">
              <w:rPr>
                <w:rFonts w:eastAsia="Calibri" w:hint="cs"/>
                <w:b/>
                <w:bCs/>
                <w:sz w:val="30"/>
                <w:szCs w:val="30"/>
                <w:cs/>
                <w:lang w:val="en-US"/>
              </w:rPr>
              <w:t xml:space="preserve"> </w:t>
            </w:r>
          </w:p>
          <w:p w14:paraId="4B330DFD" w14:textId="77777777" w:rsidR="00A7187E" w:rsidRPr="00A1684F" w:rsidRDefault="00A7187E" w:rsidP="00A1684F">
            <w:pPr>
              <w:pStyle w:val="BodyText"/>
              <w:spacing w:after="0" w:line="320" w:lineRule="exact"/>
              <w:ind w:left="-108" w:right="-110"/>
              <w:jc w:val="center"/>
              <w:rPr>
                <w:sz w:val="30"/>
                <w:szCs w:val="30"/>
              </w:rPr>
            </w:pPr>
            <w:r w:rsidRPr="00A1684F">
              <w:rPr>
                <w:rFonts w:eastAsia="Calibri"/>
                <w:b/>
                <w:bCs/>
                <w:sz w:val="30"/>
                <w:szCs w:val="30"/>
                <w:lang w:val="en-US"/>
              </w:rPr>
              <w:t>2021</w:t>
            </w:r>
          </w:p>
        </w:tc>
        <w:tc>
          <w:tcPr>
            <w:tcW w:w="141" w:type="pct"/>
            <w:tcBorders>
              <w:top w:val="single" w:sz="4" w:space="0" w:color="auto"/>
            </w:tcBorders>
          </w:tcPr>
          <w:p w14:paraId="00AC76C2" w14:textId="77777777" w:rsidR="00A7187E" w:rsidRPr="00A1684F" w:rsidRDefault="00A7187E" w:rsidP="00A1684F">
            <w:pPr>
              <w:pStyle w:val="BodyText"/>
              <w:spacing w:after="0" w:line="320" w:lineRule="exact"/>
              <w:ind w:left="-108" w:right="-110"/>
              <w:jc w:val="center"/>
              <w:rPr>
                <w:sz w:val="30"/>
                <w:szCs w:val="30"/>
              </w:rPr>
            </w:pPr>
          </w:p>
        </w:tc>
        <w:tc>
          <w:tcPr>
            <w:tcW w:w="759" w:type="pct"/>
            <w:tcBorders>
              <w:top w:val="single" w:sz="4" w:space="0" w:color="auto"/>
              <w:bottom w:val="single" w:sz="4" w:space="0" w:color="auto"/>
            </w:tcBorders>
          </w:tcPr>
          <w:p w14:paraId="7354ADC4" w14:textId="77777777" w:rsidR="00AF5A0A" w:rsidRPr="00A1684F" w:rsidRDefault="00AF5A0A" w:rsidP="00A1684F">
            <w:pPr>
              <w:spacing w:line="320" w:lineRule="exact"/>
              <w:ind w:left="-115" w:firstLine="1"/>
              <w:jc w:val="center"/>
              <w:rPr>
                <w:b/>
                <w:bCs/>
                <w:sz w:val="30"/>
                <w:szCs w:val="30"/>
                <w:lang w:val="en-US"/>
              </w:rPr>
            </w:pPr>
            <w:r w:rsidRPr="00A1684F">
              <w:rPr>
                <w:rFonts w:eastAsia="Calibri"/>
                <w:b/>
                <w:bCs/>
                <w:sz w:val="30"/>
                <w:szCs w:val="30"/>
                <w:lang w:val="en-US"/>
              </w:rPr>
              <w:t>December 31,</w:t>
            </w:r>
          </w:p>
          <w:p w14:paraId="129B2860" w14:textId="77777777" w:rsidR="00A7187E" w:rsidRPr="00A1684F" w:rsidRDefault="00A7187E" w:rsidP="00A1684F">
            <w:pPr>
              <w:pStyle w:val="BodyText"/>
              <w:spacing w:after="0" w:line="320" w:lineRule="exact"/>
              <w:ind w:left="-108" w:right="-110"/>
              <w:jc w:val="center"/>
              <w:rPr>
                <w:sz w:val="30"/>
                <w:szCs w:val="30"/>
              </w:rPr>
            </w:pPr>
            <w:r w:rsidRPr="00A1684F">
              <w:rPr>
                <w:rFonts w:eastAsia="Calibri"/>
                <w:b/>
                <w:bCs/>
                <w:sz w:val="30"/>
                <w:szCs w:val="30"/>
                <w:lang w:val="en-US"/>
              </w:rPr>
              <w:t>2020</w:t>
            </w:r>
          </w:p>
        </w:tc>
      </w:tr>
      <w:tr w:rsidR="00E90EFF" w:rsidRPr="00A1684F" w14:paraId="16D82BE5" w14:textId="77777777" w:rsidTr="00E90EFF">
        <w:tc>
          <w:tcPr>
            <w:tcW w:w="1726" w:type="pct"/>
          </w:tcPr>
          <w:p w14:paraId="7AD1A5E1" w14:textId="77777777" w:rsidR="00E90EFF" w:rsidRPr="00A1684F" w:rsidRDefault="00E90EFF" w:rsidP="00A1684F">
            <w:pPr>
              <w:spacing w:line="320" w:lineRule="exact"/>
              <w:ind w:right="3"/>
              <w:rPr>
                <w:sz w:val="30"/>
                <w:szCs w:val="30"/>
                <w:cs/>
                <w:lang w:val="en-US"/>
              </w:rPr>
            </w:pPr>
            <w:r w:rsidRPr="00A1684F">
              <w:rPr>
                <w:sz w:val="30"/>
                <w:szCs w:val="30"/>
              </w:rPr>
              <w:t>Finished goods</w:t>
            </w:r>
          </w:p>
        </w:tc>
        <w:tc>
          <w:tcPr>
            <w:tcW w:w="692" w:type="pct"/>
          </w:tcPr>
          <w:p w14:paraId="57D5A74B" w14:textId="77777777" w:rsidR="00E90EFF" w:rsidRPr="00A1684F" w:rsidRDefault="002777B4" w:rsidP="00A1684F">
            <w:pPr>
              <w:pStyle w:val="BodyText"/>
              <w:tabs>
                <w:tab w:val="decimal" w:pos="818"/>
              </w:tabs>
              <w:spacing w:after="0" w:line="320" w:lineRule="exact"/>
              <w:ind w:right="45"/>
              <w:jc w:val="right"/>
              <w:rPr>
                <w:sz w:val="30"/>
                <w:szCs w:val="30"/>
              </w:rPr>
            </w:pPr>
            <w:r w:rsidRPr="00A1684F">
              <w:rPr>
                <w:rFonts w:hint="cs"/>
                <w:sz w:val="30"/>
                <w:szCs w:val="30"/>
                <w:cs/>
                <w:lang w:val="en-US"/>
              </w:rPr>
              <w:t>251,308</w:t>
            </w:r>
          </w:p>
        </w:tc>
        <w:tc>
          <w:tcPr>
            <w:tcW w:w="146" w:type="pct"/>
          </w:tcPr>
          <w:p w14:paraId="3A7FBA25" w14:textId="77777777" w:rsidR="00E90EFF" w:rsidRPr="00A1684F" w:rsidRDefault="00E90EFF" w:rsidP="00A1684F">
            <w:pPr>
              <w:pStyle w:val="BodyText"/>
              <w:tabs>
                <w:tab w:val="decimal" w:pos="873"/>
              </w:tabs>
              <w:spacing w:after="0" w:line="320" w:lineRule="exact"/>
              <w:ind w:right="-131"/>
              <w:jc w:val="right"/>
              <w:rPr>
                <w:sz w:val="30"/>
                <w:szCs w:val="30"/>
              </w:rPr>
            </w:pPr>
          </w:p>
        </w:tc>
        <w:tc>
          <w:tcPr>
            <w:tcW w:w="698" w:type="pct"/>
          </w:tcPr>
          <w:p w14:paraId="5114E55F" w14:textId="77777777" w:rsidR="00E90EFF" w:rsidRPr="00A1684F" w:rsidRDefault="00E90EFF" w:rsidP="00A1684F">
            <w:pPr>
              <w:pStyle w:val="BodyText"/>
              <w:tabs>
                <w:tab w:val="decimal" w:pos="805"/>
              </w:tabs>
              <w:spacing w:after="0" w:line="320" w:lineRule="exact"/>
              <w:ind w:left="-108"/>
              <w:jc w:val="right"/>
              <w:rPr>
                <w:sz w:val="30"/>
                <w:szCs w:val="30"/>
                <w:lang w:val="en-US"/>
              </w:rPr>
            </w:pPr>
            <w:r w:rsidRPr="00A1684F">
              <w:rPr>
                <w:rFonts w:hint="cs"/>
                <w:sz w:val="30"/>
                <w:szCs w:val="30"/>
                <w:cs/>
                <w:lang w:val="en-US"/>
              </w:rPr>
              <w:t>248</w:t>
            </w:r>
            <w:r w:rsidRPr="00A1684F">
              <w:rPr>
                <w:sz w:val="30"/>
                <w:szCs w:val="30"/>
                <w:lang w:val="en-US"/>
              </w:rPr>
              <w:t>,6</w:t>
            </w:r>
            <w:r w:rsidRPr="00A1684F">
              <w:rPr>
                <w:rFonts w:hint="cs"/>
                <w:sz w:val="30"/>
                <w:szCs w:val="30"/>
                <w:cs/>
                <w:lang w:val="en-US"/>
              </w:rPr>
              <w:t>95</w:t>
            </w:r>
          </w:p>
        </w:tc>
        <w:tc>
          <w:tcPr>
            <w:tcW w:w="151" w:type="pct"/>
          </w:tcPr>
          <w:p w14:paraId="29B055BD" w14:textId="77777777" w:rsidR="00E90EFF" w:rsidRPr="00A1684F" w:rsidRDefault="00E90EFF" w:rsidP="00A1684F">
            <w:pPr>
              <w:pStyle w:val="BodyText"/>
              <w:tabs>
                <w:tab w:val="decimal" w:pos="873"/>
              </w:tabs>
              <w:spacing w:after="0" w:line="320" w:lineRule="exact"/>
              <w:ind w:left="-126" w:right="-131"/>
              <w:jc w:val="right"/>
              <w:rPr>
                <w:sz w:val="30"/>
                <w:szCs w:val="30"/>
              </w:rPr>
            </w:pPr>
          </w:p>
        </w:tc>
        <w:tc>
          <w:tcPr>
            <w:tcW w:w="687" w:type="pct"/>
          </w:tcPr>
          <w:p w14:paraId="6CD60089" w14:textId="77777777" w:rsidR="00E90EFF" w:rsidRPr="00A1684F" w:rsidRDefault="002777B4" w:rsidP="00A1684F">
            <w:pPr>
              <w:pStyle w:val="BodyText"/>
              <w:tabs>
                <w:tab w:val="decimal" w:pos="863"/>
              </w:tabs>
              <w:spacing w:after="0" w:line="320" w:lineRule="exact"/>
              <w:ind w:left="-108"/>
              <w:jc w:val="right"/>
              <w:rPr>
                <w:sz w:val="30"/>
                <w:szCs w:val="30"/>
                <w:lang w:val="en-US"/>
              </w:rPr>
            </w:pPr>
            <w:r w:rsidRPr="00A1684F">
              <w:rPr>
                <w:rFonts w:hint="cs"/>
                <w:sz w:val="30"/>
                <w:szCs w:val="30"/>
                <w:cs/>
                <w:lang w:val="en-US"/>
              </w:rPr>
              <w:t>238,642</w:t>
            </w:r>
          </w:p>
        </w:tc>
        <w:tc>
          <w:tcPr>
            <w:tcW w:w="141" w:type="pct"/>
          </w:tcPr>
          <w:p w14:paraId="68DF6F8B" w14:textId="77777777" w:rsidR="00E90EFF" w:rsidRPr="00A1684F" w:rsidRDefault="00E90EFF" w:rsidP="00A1684F">
            <w:pPr>
              <w:pStyle w:val="BodyText"/>
              <w:tabs>
                <w:tab w:val="decimal" w:pos="424"/>
                <w:tab w:val="decimal" w:pos="873"/>
              </w:tabs>
              <w:spacing w:after="0" w:line="320" w:lineRule="exact"/>
              <w:ind w:right="-131"/>
              <w:jc w:val="right"/>
              <w:rPr>
                <w:sz w:val="30"/>
                <w:szCs w:val="30"/>
              </w:rPr>
            </w:pPr>
          </w:p>
        </w:tc>
        <w:tc>
          <w:tcPr>
            <w:tcW w:w="759" w:type="pct"/>
          </w:tcPr>
          <w:p w14:paraId="5EC7175D" w14:textId="77777777" w:rsidR="00E90EFF" w:rsidRPr="00A1684F" w:rsidRDefault="00E90EFF" w:rsidP="00A1684F">
            <w:pPr>
              <w:pStyle w:val="BodyText"/>
              <w:tabs>
                <w:tab w:val="decimal" w:pos="805"/>
              </w:tabs>
              <w:spacing w:after="0" w:line="320" w:lineRule="exact"/>
              <w:ind w:left="-108"/>
              <w:jc w:val="right"/>
              <w:rPr>
                <w:sz w:val="30"/>
                <w:szCs w:val="30"/>
              </w:rPr>
            </w:pPr>
            <w:r w:rsidRPr="00A1684F">
              <w:rPr>
                <w:rFonts w:hint="cs"/>
                <w:sz w:val="30"/>
                <w:szCs w:val="30"/>
                <w:cs/>
                <w:lang w:val="en-US"/>
              </w:rPr>
              <w:t>238</w:t>
            </w:r>
            <w:r w:rsidRPr="00A1684F">
              <w:rPr>
                <w:sz w:val="30"/>
                <w:szCs w:val="30"/>
                <w:lang w:val="en-US"/>
              </w:rPr>
              <w:t>,</w:t>
            </w:r>
            <w:r w:rsidRPr="00A1684F">
              <w:rPr>
                <w:rFonts w:hint="cs"/>
                <w:sz w:val="30"/>
                <w:szCs w:val="30"/>
                <w:cs/>
                <w:lang w:val="en-US"/>
              </w:rPr>
              <w:t>424</w:t>
            </w:r>
          </w:p>
        </w:tc>
      </w:tr>
      <w:tr w:rsidR="00E90EFF" w:rsidRPr="00A1684F" w14:paraId="62B93139" w14:textId="77777777" w:rsidTr="00E90EFF">
        <w:tc>
          <w:tcPr>
            <w:tcW w:w="1726" w:type="pct"/>
          </w:tcPr>
          <w:p w14:paraId="7E18B340" w14:textId="77777777" w:rsidR="00E90EFF" w:rsidRPr="00A1684F" w:rsidRDefault="00E90EFF" w:rsidP="00A1684F">
            <w:pPr>
              <w:spacing w:line="320" w:lineRule="exact"/>
              <w:ind w:right="3"/>
              <w:rPr>
                <w:sz w:val="30"/>
                <w:szCs w:val="30"/>
              </w:rPr>
            </w:pPr>
            <w:r w:rsidRPr="00A1684F">
              <w:rPr>
                <w:sz w:val="30"/>
                <w:szCs w:val="30"/>
              </w:rPr>
              <w:t>Work in process</w:t>
            </w:r>
          </w:p>
        </w:tc>
        <w:tc>
          <w:tcPr>
            <w:tcW w:w="692" w:type="pct"/>
          </w:tcPr>
          <w:p w14:paraId="14A18DE5" w14:textId="77777777" w:rsidR="00E90EFF" w:rsidRPr="00A1684F" w:rsidRDefault="002777B4" w:rsidP="00A1684F">
            <w:pPr>
              <w:pStyle w:val="BodyText"/>
              <w:tabs>
                <w:tab w:val="decimal" w:pos="818"/>
              </w:tabs>
              <w:spacing w:after="0" w:line="320" w:lineRule="exact"/>
              <w:ind w:right="45"/>
              <w:jc w:val="right"/>
              <w:rPr>
                <w:sz w:val="30"/>
                <w:szCs w:val="30"/>
                <w:cs/>
                <w:lang w:val="en-US"/>
              </w:rPr>
            </w:pPr>
            <w:r w:rsidRPr="00A1684F">
              <w:rPr>
                <w:rFonts w:hint="cs"/>
                <w:sz w:val="30"/>
                <w:szCs w:val="30"/>
                <w:cs/>
              </w:rPr>
              <w:t>25,749</w:t>
            </w:r>
          </w:p>
        </w:tc>
        <w:tc>
          <w:tcPr>
            <w:tcW w:w="146" w:type="pct"/>
          </w:tcPr>
          <w:p w14:paraId="14CD568C" w14:textId="77777777" w:rsidR="00E90EFF" w:rsidRPr="00A1684F" w:rsidRDefault="00E90EFF" w:rsidP="00A1684F">
            <w:pPr>
              <w:pStyle w:val="BodyText"/>
              <w:tabs>
                <w:tab w:val="decimal" w:pos="873"/>
              </w:tabs>
              <w:spacing w:after="0" w:line="320" w:lineRule="exact"/>
              <w:ind w:right="-131"/>
              <w:jc w:val="right"/>
              <w:rPr>
                <w:sz w:val="30"/>
                <w:szCs w:val="30"/>
              </w:rPr>
            </w:pPr>
          </w:p>
        </w:tc>
        <w:tc>
          <w:tcPr>
            <w:tcW w:w="698" w:type="pct"/>
          </w:tcPr>
          <w:p w14:paraId="247DEFDC" w14:textId="77777777" w:rsidR="00E90EFF" w:rsidRPr="00A1684F" w:rsidRDefault="00E90EFF" w:rsidP="00A1684F">
            <w:pPr>
              <w:pStyle w:val="BodyText"/>
              <w:tabs>
                <w:tab w:val="decimal" w:pos="805"/>
              </w:tabs>
              <w:spacing w:after="0" w:line="320" w:lineRule="exact"/>
              <w:ind w:left="-108"/>
              <w:jc w:val="right"/>
              <w:rPr>
                <w:sz w:val="30"/>
                <w:szCs w:val="30"/>
                <w:cs/>
                <w:lang w:val="en-US"/>
              </w:rPr>
            </w:pPr>
            <w:r w:rsidRPr="00A1684F">
              <w:rPr>
                <w:sz w:val="30"/>
                <w:szCs w:val="30"/>
                <w:lang w:val="en-US"/>
              </w:rPr>
              <w:t>2</w:t>
            </w:r>
            <w:r w:rsidRPr="00A1684F">
              <w:rPr>
                <w:rFonts w:hint="cs"/>
                <w:sz w:val="30"/>
                <w:szCs w:val="30"/>
                <w:cs/>
                <w:lang w:val="en-US"/>
              </w:rPr>
              <w:t>6</w:t>
            </w:r>
            <w:r w:rsidRPr="00A1684F">
              <w:rPr>
                <w:sz w:val="30"/>
                <w:szCs w:val="30"/>
                <w:lang w:val="en-US"/>
              </w:rPr>
              <w:t>,</w:t>
            </w:r>
            <w:r w:rsidRPr="00A1684F">
              <w:rPr>
                <w:rFonts w:hint="cs"/>
                <w:sz w:val="30"/>
                <w:szCs w:val="30"/>
                <w:cs/>
                <w:lang w:val="en-US"/>
              </w:rPr>
              <w:t>377</w:t>
            </w:r>
          </w:p>
        </w:tc>
        <w:tc>
          <w:tcPr>
            <w:tcW w:w="151" w:type="pct"/>
          </w:tcPr>
          <w:p w14:paraId="0E678AD7" w14:textId="77777777" w:rsidR="00E90EFF" w:rsidRPr="00A1684F" w:rsidRDefault="00E90EFF" w:rsidP="00A1684F">
            <w:pPr>
              <w:pStyle w:val="BodyText"/>
              <w:tabs>
                <w:tab w:val="decimal" w:pos="873"/>
              </w:tabs>
              <w:spacing w:after="0" w:line="320" w:lineRule="exact"/>
              <w:ind w:left="-126" w:right="-131"/>
              <w:jc w:val="right"/>
              <w:rPr>
                <w:sz w:val="30"/>
                <w:szCs w:val="30"/>
              </w:rPr>
            </w:pPr>
          </w:p>
        </w:tc>
        <w:tc>
          <w:tcPr>
            <w:tcW w:w="687" w:type="pct"/>
          </w:tcPr>
          <w:p w14:paraId="35460B42" w14:textId="77777777" w:rsidR="00E90EFF" w:rsidRPr="00A1684F" w:rsidRDefault="002777B4" w:rsidP="00A1684F">
            <w:pPr>
              <w:pStyle w:val="BodyText"/>
              <w:tabs>
                <w:tab w:val="decimal" w:pos="863"/>
              </w:tabs>
              <w:spacing w:after="0" w:line="320" w:lineRule="exact"/>
              <w:ind w:left="-108"/>
              <w:jc w:val="right"/>
              <w:rPr>
                <w:sz w:val="30"/>
                <w:szCs w:val="30"/>
                <w:cs/>
                <w:lang w:val="en-US"/>
              </w:rPr>
            </w:pPr>
            <w:r w:rsidRPr="00A1684F">
              <w:rPr>
                <w:rFonts w:hint="cs"/>
                <w:sz w:val="30"/>
                <w:szCs w:val="30"/>
                <w:cs/>
                <w:lang w:val="en-US"/>
              </w:rPr>
              <w:t>20,671</w:t>
            </w:r>
          </w:p>
        </w:tc>
        <w:tc>
          <w:tcPr>
            <w:tcW w:w="141" w:type="pct"/>
          </w:tcPr>
          <w:p w14:paraId="5B2AC2CF" w14:textId="77777777" w:rsidR="00E90EFF" w:rsidRPr="00A1684F" w:rsidRDefault="00E90EFF" w:rsidP="00A1684F">
            <w:pPr>
              <w:pStyle w:val="BodyText"/>
              <w:tabs>
                <w:tab w:val="decimal" w:pos="873"/>
              </w:tabs>
              <w:spacing w:after="0" w:line="320" w:lineRule="exact"/>
              <w:ind w:right="-131"/>
              <w:jc w:val="right"/>
              <w:rPr>
                <w:sz w:val="30"/>
                <w:szCs w:val="30"/>
              </w:rPr>
            </w:pPr>
          </w:p>
        </w:tc>
        <w:tc>
          <w:tcPr>
            <w:tcW w:w="759" w:type="pct"/>
          </w:tcPr>
          <w:p w14:paraId="12806541" w14:textId="77777777" w:rsidR="00E90EFF" w:rsidRPr="00A1684F" w:rsidRDefault="00E90EFF" w:rsidP="00A1684F">
            <w:pPr>
              <w:pStyle w:val="BodyText"/>
              <w:tabs>
                <w:tab w:val="decimal" w:pos="805"/>
              </w:tabs>
              <w:spacing w:after="0" w:line="320" w:lineRule="exact"/>
              <w:ind w:left="-108"/>
              <w:jc w:val="right"/>
              <w:rPr>
                <w:sz w:val="30"/>
                <w:szCs w:val="30"/>
              </w:rPr>
            </w:pPr>
            <w:r w:rsidRPr="00A1684F">
              <w:rPr>
                <w:rFonts w:hint="cs"/>
                <w:sz w:val="30"/>
                <w:szCs w:val="30"/>
                <w:cs/>
                <w:lang w:val="en-US"/>
              </w:rPr>
              <w:t>25</w:t>
            </w:r>
            <w:r w:rsidRPr="00A1684F">
              <w:rPr>
                <w:sz w:val="30"/>
                <w:szCs w:val="30"/>
                <w:lang w:val="en-US"/>
              </w:rPr>
              <w:t>,</w:t>
            </w:r>
            <w:r w:rsidRPr="00A1684F">
              <w:rPr>
                <w:rFonts w:hint="cs"/>
                <w:sz w:val="30"/>
                <w:szCs w:val="30"/>
                <w:cs/>
                <w:lang w:val="en-US"/>
              </w:rPr>
              <w:t>156</w:t>
            </w:r>
          </w:p>
        </w:tc>
      </w:tr>
      <w:tr w:rsidR="00E90EFF" w:rsidRPr="00A1684F" w14:paraId="04E8FD01" w14:textId="77777777" w:rsidTr="00E90EFF">
        <w:tc>
          <w:tcPr>
            <w:tcW w:w="1726" w:type="pct"/>
          </w:tcPr>
          <w:p w14:paraId="75A243E7" w14:textId="77777777" w:rsidR="00E90EFF" w:rsidRPr="00A1684F" w:rsidRDefault="00E90EFF" w:rsidP="00A1684F">
            <w:pPr>
              <w:spacing w:line="320" w:lineRule="exact"/>
              <w:ind w:right="3"/>
              <w:rPr>
                <w:sz w:val="30"/>
                <w:szCs w:val="30"/>
                <w:cs/>
                <w:lang w:val="en-US"/>
              </w:rPr>
            </w:pPr>
            <w:r w:rsidRPr="00A1684F">
              <w:rPr>
                <w:sz w:val="30"/>
                <w:szCs w:val="30"/>
              </w:rPr>
              <w:t>Goods in transit</w:t>
            </w:r>
          </w:p>
        </w:tc>
        <w:tc>
          <w:tcPr>
            <w:tcW w:w="692" w:type="pct"/>
            <w:tcBorders>
              <w:bottom w:val="single" w:sz="4" w:space="0" w:color="auto"/>
            </w:tcBorders>
          </w:tcPr>
          <w:p w14:paraId="6D13D9D8" w14:textId="77777777" w:rsidR="00E90EFF" w:rsidRPr="00A1684F" w:rsidRDefault="002777B4" w:rsidP="00A1684F">
            <w:pPr>
              <w:pStyle w:val="BodyText"/>
              <w:tabs>
                <w:tab w:val="decimal" w:pos="818"/>
              </w:tabs>
              <w:spacing w:after="0" w:line="320" w:lineRule="exact"/>
              <w:ind w:right="45"/>
              <w:jc w:val="right"/>
              <w:rPr>
                <w:sz w:val="30"/>
                <w:szCs w:val="30"/>
                <w:cs/>
              </w:rPr>
            </w:pPr>
            <w:r w:rsidRPr="00A1684F">
              <w:rPr>
                <w:rFonts w:hint="cs"/>
                <w:sz w:val="30"/>
                <w:szCs w:val="30"/>
                <w:cs/>
              </w:rPr>
              <w:t>9,667</w:t>
            </w:r>
          </w:p>
        </w:tc>
        <w:tc>
          <w:tcPr>
            <w:tcW w:w="146" w:type="pct"/>
          </w:tcPr>
          <w:p w14:paraId="2D992716" w14:textId="77777777" w:rsidR="00E90EFF" w:rsidRPr="00A1684F" w:rsidRDefault="00E90EFF" w:rsidP="00A1684F">
            <w:pPr>
              <w:pStyle w:val="BodyText"/>
              <w:tabs>
                <w:tab w:val="decimal" w:pos="873"/>
              </w:tabs>
              <w:spacing w:after="0" w:line="320" w:lineRule="exact"/>
              <w:ind w:right="-131"/>
              <w:jc w:val="right"/>
              <w:rPr>
                <w:sz w:val="30"/>
                <w:szCs w:val="30"/>
              </w:rPr>
            </w:pPr>
          </w:p>
        </w:tc>
        <w:tc>
          <w:tcPr>
            <w:tcW w:w="698" w:type="pct"/>
            <w:tcBorders>
              <w:bottom w:val="single" w:sz="4" w:space="0" w:color="auto"/>
            </w:tcBorders>
          </w:tcPr>
          <w:p w14:paraId="677D34F5" w14:textId="77777777" w:rsidR="00E90EFF" w:rsidRPr="00A1684F" w:rsidRDefault="00E90EFF" w:rsidP="00A1684F">
            <w:pPr>
              <w:pStyle w:val="BodyText"/>
              <w:tabs>
                <w:tab w:val="decimal" w:pos="805"/>
              </w:tabs>
              <w:spacing w:after="0" w:line="320" w:lineRule="exact"/>
              <w:ind w:left="-108"/>
              <w:jc w:val="right"/>
              <w:rPr>
                <w:sz w:val="30"/>
                <w:szCs w:val="30"/>
                <w:lang w:val="en-US"/>
              </w:rPr>
            </w:pPr>
            <w:r w:rsidRPr="00A1684F">
              <w:rPr>
                <w:rFonts w:hint="cs"/>
                <w:sz w:val="30"/>
                <w:szCs w:val="30"/>
                <w:cs/>
                <w:lang w:val="en-US"/>
              </w:rPr>
              <w:t>830</w:t>
            </w:r>
          </w:p>
        </w:tc>
        <w:tc>
          <w:tcPr>
            <w:tcW w:w="151" w:type="pct"/>
          </w:tcPr>
          <w:p w14:paraId="49657D29" w14:textId="77777777" w:rsidR="00E90EFF" w:rsidRPr="00A1684F" w:rsidRDefault="00E90EFF" w:rsidP="00A1684F">
            <w:pPr>
              <w:pStyle w:val="BodyText"/>
              <w:tabs>
                <w:tab w:val="decimal" w:pos="772"/>
              </w:tabs>
              <w:spacing w:after="0" w:line="320" w:lineRule="exact"/>
              <w:ind w:left="-108" w:right="-131"/>
              <w:jc w:val="right"/>
              <w:rPr>
                <w:sz w:val="30"/>
                <w:szCs w:val="30"/>
              </w:rPr>
            </w:pPr>
          </w:p>
        </w:tc>
        <w:tc>
          <w:tcPr>
            <w:tcW w:w="687" w:type="pct"/>
            <w:tcBorders>
              <w:bottom w:val="single" w:sz="4" w:space="0" w:color="auto"/>
            </w:tcBorders>
          </w:tcPr>
          <w:p w14:paraId="557F65C9" w14:textId="77777777" w:rsidR="00E90EFF" w:rsidRPr="00A1684F" w:rsidRDefault="002777B4" w:rsidP="00A1684F">
            <w:pPr>
              <w:pStyle w:val="BodyText"/>
              <w:tabs>
                <w:tab w:val="decimal" w:pos="863"/>
              </w:tabs>
              <w:spacing w:after="0" w:line="320" w:lineRule="exact"/>
              <w:ind w:left="-108"/>
              <w:jc w:val="right"/>
              <w:rPr>
                <w:sz w:val="30"/>
                <w:szCs w:val="30"/>
                <w:cs/>
                <w:lang w:val="en-US"/>
              </w:rPr>
            </w:pPr>
            <w:r w:rsidRPr="00A1684F">
              <w:rPr>
                <w:rFonts w:hint="cs"/>
                <w:sz w:val="30"/>
                <w:szCs w:val="30"/>
                <w:cs/>
                <w:lang w:val="en-US"/>
              </w:rPr>
              <w:t>2,754</w:t>
            </w:r>
          </w:p>
        </w:tc>
        <w:tc>
          <w:tcPr>
            <w:tcW w:w="141" w:type="pct"/>
          </w:tcPr>
          <w:p w14:paraId="1370AC56" w14:textId="77777777" w:rsidR="00E90EFF" w:rsidRPr="00A1684F" w:rsidRDefault="00E90EFF" w:rsidP="00A1684F">
            <w:pPr>
              <w:pStyle w:val="BodyText"/>
              <w:tabs>
                <w:tab w:val="decimal" w:pos="772"/>
              </w:tabs>
              <w:spacing w:after="0" w:line="320" w:lineRule="exact"/>
              <w:ind w:left="-108" w:right="-131"/>
              <w:jc w:val="right"/>
              <w:rPr>
                <w:sz w:val="30"/>
                <w:szCs w:val="30"/>
              </w:rPr>
            </w:pPr>
          </w:p>
        </w:tc>
        <w:tc>
          <w:tcPr>
            <w:tcW w:w="759" w:type="pct"/>
            <w:tcBorders>
              <w:bottom w:val="single" w:sz="4" w:space="0" w:color="auto"/>
            </w:tcBorders>
          </w:tcPr>
          <w:p w14:paraId="64900A53" w14:textId="77777777" w:rsidR="00E90EFF" w:rsidRPr="00A1684F" w:rsidRDefault="00E90EFF" w:rsidP="00A1684F">
            <w:pPr>
              <w:pStyle w:val="BodyText"/>
              <w:tabs>
                <w:tab w:val="decimal" w:pos="772"/>
              </w:tabs>
              <w:spacing w:after="0" w:line="320" w:lineRule="exact"/>
              <w:ind w:left="-108"/>
              <w:jc w:val="right"/>
              <w:rPr>
                <w:sz w:val="30"/>
                <w:szCs w:val="30"/>
              </w:rPr>
            </w:pPr>
            <w:r w:rsidRPr="00A1684F">
              <w:rPr>
                <w:rFonts w:hint="cs"/>
                <w:sz w:val="30"/>
                <w:szCs w:val="30"/>
                <w:cs/>
                <w:lang w:val="en-US"/>
              </w:rPr>
              <w:t>647</w:t>
            </w:r>
          </w:p>
        </w:tc>
      </w:tr>
      <w:tr w:rsidR="00E90EFF" w:rsidRPr="00A1684F" w14:paraId="24AEF287" w14:textId="77777777" w:rsidTr="00E90EFF">
        <w:tc>
          <w:tcPr>
            <w:tcW w:w="1726" w:type="pct"/>
          </w:tcPr>
          <w:p w14:paraId="793EC396" w14:textId="77777777" w:rsidR="00E90EFF" w:rsidRPr="00A1684F" w:rsidRDefault="00E90EFF" w:rsidP="00A1684F">
            <w:pPr>
              <w:spacing w:line="320" w:lineRule="exact"/>
              <w:ind w:right="3"/>
              <w:rPr>
                <w:sz w:val="30"/>
                <w:szCs w:val="30"/>
                <w:cs/>
                <w:lang w:val="en-US"/>
              </w:rPr>
            </w:pPr>
            <w:r w:rsidRPr="00A1684F">
              <w:rPr>
                <w:b/>
                <w:bCs/>
                <w:sz w:val="30"/>
                <w:szCs w:val="30"/>
              </w:rPr>
              <w:t>Total</w:t>
            </w:r>
          </w:p>
        </w:tc>
        <w:tc>
          <w:tcPr>
            <w:tcW w:w="692" w:type="pct"/>
            <w:tcBorders>
              <w:top w:val="single" w:sz="4" w:space="0" w:color="auto"/>
            </w:tcBorders>
          </w:tcPr>
          <w:p w14:paraId="77E2427B" w14:textId="77777777" w:rsidR="00E90EFF" w:rsidRPr="00A1684F" w:rsidRDefault="002777B4" w:rsidP="00A1684F">
            <w:pPr>
              <w:pStyle w:val="BodyText"/>
              <w:tabs>
                <w:tab w:val="decimal" w:pos="818"/>
              </w:tabs>
              <w:spacing w:after="0" w:line="320" w:lineRule="exact"/>
              <w:ind w:right="45"/>
              <w:jc w:val="right"/>
              <w:rPr>
                <w:sz w:val="30"/>
                <w:szCs w:val="30"/>
                <w:cs/>
              </w:rPr>
            </w:pPr>
            <w:r w:rsidRPr="00A1684F">
              <w:rPr>
                <w:rFonts w:hint="cs"/>
                <w:b/>
                <w:bCs/>
                <w:sz w:val="30"/>
                <w:szCs w:val="30"/>
                <w:cs/>
              </w:rPr>
              <w:t>286,724</w:t>
            </w:r>
          </w:p>
        </w:tc>
        <w:tc>
          <w:tcPr>
            <w:tcW w:w="146" w:type="pct"/>
          </w:tcPr>
          <w:p w14:paraId="3E1D6597" w14:textId="77777777" w:rsidR="00E90EFF" w:rsidRPr="00A1684F" w:rsidRDefault="00E90EFF" w:rsidP="00A1684F">
            <w:pPr>
              <w:pStyle w:val="BodyText"/>
              <w:tabs>
                <w:tab w:val="decimal" w:pos="873"/>
              </w:tabs>
              <w:spacing w:after="0" w:line="320" w:lineRule="exact"/>
              <w:ind w:right="-131"/>
              <w:jc w:val="right"/>
              <w:rPr>
                <w:sz w:val="30"/>
                <w:szCs w:val="30"/>
              </w:rPr>
            </w:pPr>
          </w:p>
        </w:tc>
        <w:tc>
          <w:tcPr>
            <w:tcW w:w="698" w:type="pct"/>
            <w:tcBorders>
              <w:top w:val="single" w:sz="4" w:space="0" w:color="auto"/>
            </w:tcBorders>
          </w:tcPr>
          <w:p w14:paraId="08CF23E8" w14:textId="77777777" w:rsidR="00E90EFF" w:rsidRPr="00A1684F" w:rsidRDefault="00E90EFF" w:rsidP="00A1684F">
            <w:pPr>
              <w:pStyle w:val="BodyText"/>
              <w:tabs>
                <w:tab w:val="decimal" w:pos="805"/>
              </w:tabs>
              <w:spacing w:after="0" w:line="320" w:lineRule="exact"/>
              <w:ind w:left="-108"/>
              <w:jc w:val="right"/>
              <w:rPr>
                <w:sz w:val="30"/>
                <w:szCs w:val="30"/>
                <w:lang w:val="en-US"/>
              </w:rPr>
            </w:pPr>
            <w:r w:rsidRPr="00A1684F">
              <w:rPr>
                <w:rFonts w:hint="cs"/>
                <w:b/>
                <w:bCs/>
                <w:sz w:val="30"/>
                <w:szCs w:val="30"/>
                <w:cs/>
              </w:rPr>
              <w:t>275</w:t>
            </w:r>
            <w:r w:rsidRPr="00A1684F">
              <w:rPr>
                <w:b/>
                <w:bCs/>
                <w:sz w:val="30"/>
                <w:szCs w:val="30"/>
              </w:rPr>
              <w:t>,</w:t>
            </w:r>
            <w:r w:rsidRPr="00A1684F">
              <w:rPr>
                <w:rFonts w:hint="cs"/>
                <w:b/>
                <w:bCs/>
                <w:sz w:val="30"/>
                <w:szCs w:val="30"/>
                <w:cs/>
              </w:rPr>
              <w:t>902</w:t>
            </w:r>
          </w:p>
        </w:tc>
        <w:tc>
          <w:tcPr>
            <w:tcW w:w="151" w:type="pct"/>
          </w:tcPr>
          <w:p w14:paraId="0DA12ACA" w14:textId="77777777" w:rsidR="00E90EFF" w:rsidRPr="00A1684F" w:rsidRDefault="00E90EFF" w:rsidP="00A1684F">
            <w:pPr>
              <w:pStyle w:val="BodyText"/>
              <w:tabs>
                <w:tab w:val="decimal" w:pos="772"/>
              </w:tabs>
              <w:spacing w:after="0" w:line="320" w:lineRule="exact"/>
              <w:ind w:left="-108" w:right="-131"/>
              <w:jc w:val="right"/>
              <w:rPr>
                <w:sz w:val="30"/>
                <w:szCs w:val="30"/>
              </w:rPr>
            </w:pPr>
          </w:p>
        </w:tc>
        <w:tc>
          <w:tcPr>
            <w:tcW w:w="687" w:type="pct"/>
            <w:tcBorders>
              <w:top w:val="single" w:sz="4" w:space="0" w:color="auto"/>
            </w:tcBorders>
          </w:tcPr>
          <w:p w14:paraId="7AF34100" w14:textId="77777777" w:rsidR="00E90EFF" w:rsidRPr="00A1684F" w:rsidRDefault="002777B4" w:rsidP="00A1684F">
            <w:pPr>
              <w:pStyle w:val="BodyText"/>
              <w:tabs>
                <w:tab w:val="decimal" w:pos="863"/>
              </w:tabs>
              <w:spacing w:after="0" w:line="320" w:lineRule="exact"/>
              <w:ind w:left="-108"/>
              <w:jc w:val="right"/>
              <w:rPr>
                <w:sz w:val="30"/>
                <w:szCs w:val="30"/>
                <w:cs/>
                <w:lang w:val="en-US"/>
              </w:rPr>
            </w:pPr>
            <w:r w:rsidRPr="00A1684F">
              <w:rPr>
                <w:rFonts w:hint="cs"/>
                <w:b/>
                <w:bCs/>
                <w:sz w:val="30"/>
                <w:szCs w:val="30"/>
                <w:cs/>
                <w:lang w:val="en-US"/>
              </w:rPr>
              <w:t>262,067</w:t>
            </w:r>
          </w:p>
        </w:tc>
        <w:tc>
          <w:tcPr>
            <w:tcW w:w="141" w:type="pct"/>
          </w:tcPr>
          <w:p w14:paraId="611190FD" w14:textId="77777777" w:rsidR="00E90EFF" w:rsidRPr="00A1684F" w:rsidRDefault="00E90EFF" w:rsidP="00A1684F">
            <w:pPr>
              <w:pStyle w:val="BodyText"/>
              <w:tabs>
                <w:tab w:val="decimal" w:pos="772"/>
              </w:tabs>
              <w:spacing w:after="0" w:line="320" w:lineRule="exact"/>
              <w:ind w:left="-108" w:right="-131"/>
              <w:jc w:val="right"/>
              <w:rPr>
                <w:sz w:val="30"/>
                <w:szCs w:val="30"/>
              </w:rPr>
            </w:pPr>
          </w:p>
        </w:tc>
        <w:tc>
          <w:tcPr>
            <w:tcW w:w="759" w:type="pct"/>
            <w:tcBorders>
              <w:top w:val="single" w:sz="4" w:space="0" w:color="auto"/>
            </w:tcBorders>
          </w:tcPr>
          <w:p w14:paraId="79F41AA4" w14:textId="77777777" w:rsidR="00E90EFF" w:rsidRPr="00A1684F" w:rsidRDefault="00E90EFF" w:rsidP="00A1684F">
            <w:pPr>
              <w:pStyle w:val="BodyText"/>
              <w:tabs>
                <w:tab w:val="decimal" w:pos="772"/>
              </w:tabs>
              <w:spacing w:after="0" w:line="320" w:lineRule="exact"/>
              <w:ind w:left="-108"/>
              <w:jc w:val="right"/>
              <w:rPr>
                <w:sz w:val="30"/>
                <w:szCs w:val="30"/>
              </w:rPr>
            </w:pPr>
            <w:r w:rsidRPr="00A1684F">
              <w:rPr>
                <w:rFonts w:hint="cs"/>
                <w:b/>
                <w:bCs/>
                <w:sz w:val="30"/>
                <w:szCs w:val="30"/>
                <w:cs/>
              </w:rPr>
              <w:t>264</w:t>
            </w:r>
            <w:r w:rsidRPr="00A1684F">
              <w:rPr>
                <w:b/>
                <w:bCs/>
                <w:sz w:val="30"/>
                <w:szCs w:val="30"/>
              </w:rPr>
              <w:t>,</w:t>
            </w:r>
            <w:r w:rsidRPr="00A1684F">
              <w:rPr>
                <w:rFonts w:hint="cs"/>
                <w:b/>
                <w:bCs/>
                <w:sz w:val="30"/>
                <w:szCs w:val="30"/>
                <w:cs/>
              </w:rPr>
              <w:t>227</w:t>
            </w:r>
          </w:p>
        </w:tc>
      </w:tr>
      <w:tr w:rsidR="008B6CB2" w:rsidRPr="00A1684F" w14:paraId="2E394088" w14:textId="77777777" w:rsidTr="00E90EFF">
        <w:tc>
          <w:tcPr>
            <w:tcW w:w="1726" w:type="pct"/>
          </w:tcPr>
          <w:p w14:paraId="669ADCB6" w14:textId="4BC1014C" w:rsidR="000A4B17" w:rsidRPr="00A1684F" w:rsidRDefault="000A4B17" w:rsidP="00A1684F">
            <w:pPr>
              <w:spacing w:line="320" w:lineRule="exact"/>
              <w:ind w:right="3"/>
              <w:rPr>
                <w:sz w:val="30"/>
                <w:szCs w:val="30"/>
                <w:u w:val="single"/>
                <w:lang w:val="en-US"/>
              </w:rPr>
            </w:pPr>
            <w:proofErr w:type="gramStart"/>
            <w:r w:rsidRPr="00A1684F">
              <w:rPr>
                <w:sz w:val="30"/>
                <w:szCs w:val="30"/>
                <w:u w:val="single"/>
                <w:lang w:val="en-US"/>
              </w:rPr>
              <w:t>Less</w:t>
            </w:r>
            <w:r w:rsidRPr="00A1684F">
              <w:rPr>
                <w:sz w:val="30"/>
                <w:szCs w:val="30"/>
                <w:lang w:val="en-US"/>
              </w:rPr>
              <w:t xml:space="preserve"> </w:t>
            </w:r>
            <w:r w:rsidR="00AC1075" w:rsidRPr="00A1684F">
              <w:rPr>
                <w:sz w:val="30"/>
                <w:szCs w:val="30"/>
                <w:lang w:val="en-US"/>
              </w:rPr>
              <w:t xml:space="preserve"> Allowance</w:t>
            </w:r>
            <w:proofErr w:type="gramEnd"/>
            <w:r w:rsidRPr="00A1684F">
              <w:rPr>
                <w:sz w:val="30"/>
                <w:szCs w:val="30"/>
              </w:rPr>
              <w:t xml:space="preserve"> for devaluation</w:t>
            </w:r>
          </w:p>
        </w:tc>
        <w:tc>
          <w:tcPr>
            <w:tcW w:w="692" w:type="pct"/>
          </w:tcPr>
          <w:p w14:paraId="5E1230BF" w14:textId="77777777" w:rsidR="000A4B17" w:rsidRPr="00A1684F" w:rsidRDefault="000A4B17" w:rsidP="00A1684F">
            <w:pPr>
              <w:pStyle w:val="BodyText"/>
              <w:tabs>
                <w:tab w:val="decimal" w:pos="676"/>
              </w:tabs>
              <w:spacing w:after="0" w:line="320" w:lineRule="exact"/>
              <w:ind w:right="45"/>
              <w:jc w:val="right"/>
              <w:rPr>
                <w:sz w:val="30"/>
                <w:szCs w:val="30"/>
              </w:rPr>
            </w:pPr>
          </w:p>
        </w:tc>
        <w:tc>
          <w:tcPr>
            <w:tcW w:w="146" w:type="pct"/>
          </w:tcPr>
          <w:p w14:paraId="7AE4E82C" w14:textId="77777777" w:rsidR="000A4B17" w:rsidRPr="00A1684F" w:rsidRDefault="000A4B17" w:rsidP="00A1684F">
            <w:pPr>
              <w:pStyle w:val="BodyText"/>
              <w:tabs>
                <w:tab w:val="decimal" w:pos="873"/>
              </w:tabs>
              <w:spacing w:after="0" w:line="320" w:lineRule="exact"/>
              <w:ind w:right="-131"/>
              <w:jc w:val="right"/>
              <w:rPr>
                <w:sz w:val="30"/>
                <w:szCs w:val="30"/>
              </w:rPr>
            </w:pPr>
          </w:p>
        </w:tc>
        <w:tc>
          <w:tcPr>
            <w:tcW w:w="698" w:type="pct"/>
          </w:tcPr>
          <w:p w14:paraId="3AABE98E" w14:textId="77777777" w:rsidR="000A4B17" w:rsidRPr="00A1684F" w:rsidRDefault="000A4B17" w:rsidP="00A1684F">
            <w:pPr>
              <w:pStyle w:val="BodyText"/>
              <w:tabs>
                <w:tab w:val="decimal" w:pos="805"/>
              </w:tabs>
              <w:spacing w:after="0" w:line="320" w:lineRule="exact"/>
              <w:ind w:left="-108"/>
              <w:jc w:val="right"/>
              <w:rPr>
                <w:sz w:val="30"/>
                <w:szCs w:val="30"/>
                <w:cs/>
              </w:rPr>
            </w:pPr>
          </w:p>
        </w:tc>
        <w:tc>
          <w:tcPr>
            <w:tcW w:w="151" w:type="pct"/>
          </w:tcPr>
          <w:p w14:paraId="702BB2F1" w14:textId="77777777" w:rsidR="000A4B17" w:rsidRPr="00A1684F" w:rsidRDefault="000A4B17" w:rsidP="00A1684F">
            <w:pPr>
              <w:pStyle w:val="BodyText"/>
              <w:tabs>
                <w:tab w:val="decimal" w:pos="772"/>
              </w:tabs>
              <w:spacing w:after="0" w:line="320" w:lineRule="exact"/>
              <w:ind w:left="-108" w:right="-131"/>
              <w:jc w:val="right"/>
              <w:rPr>
                <w:sz w:val="30"/>
                <w:szCs w:val="30"/>
              </w:rPr>
            </w:pPr>
          </w:p>
        </w:tc>
        <w:tc>
          <w:tcPr>
            <w:tcW w:w="687" w:type="pct"/>
          </w:tcPr>
          <w:p w14:paraId="577CB6E5" w14:textId="77777777" w:rsidR="000A4B17" w:rsidRPr="00A1684F" w:rsidRDefault="000A4B17" w:rsidP="00A1684F">
            <w:pPr>
              <w:pStyle w:val="BodyText"/>
              <w:tabs>
                <w:tab w:val="decimal" w:pos="863"/>
              </w:tabs>
              <w:spacing w:after="0" w:line="320" w:lineRule="exact"/>
              <w:ind w:left="-108"/>
              <w:jc w:val="right"/>
              <w:rPr>
                <w:sz w:val="30"/>
                <w:szCs w:val="30"/>
                <w:cs/>
                <w:lang w:val="en-US"/>
              </w:rPr>
            </w:pPr>
          </w:p>
        </w:tc>
        <w:tc>
          <w:tcPr>
            <w:tcW w:w="141" w:type="pct"/>
          </w:tcPr>
          <w:p w14:paraId="66814608" w14:textId="77777777" w:rsidR="000A4B17" w:rsidRPr="00A1684F" w:rsidRDefault="000A4B17" w:rsidP="00A1684F">
            <w:pPr>
              <w:pStyle w:val="BodyText"/>
              <w:tabs>
                <w:tab w:val="decimal" w:pos="772"/>
              </w:tabs>
              <w:spacing w:after="0" w:line="320" w:lineRule="exact"/>
              <w:ind w:left="-108" w:right="-131"/>
              <w:jc w:val="right"/>
              <w:rPr>
                <w:sz w:val="30"/>
                <w:szCs w:val="30"/>
              </w:rPr>
            </w:pPr>
          </w:p>
        </w:tc>
        <w:tc>
          <w:tcPr>
            <w:tcW w:w="759" w:type="pct"/>
          </w:tcPr>
          <w:p w14:paraId="08688EC1" w14:textId="77777777" w:rsidR="000A4B17" w:rsidRPr="00A1684F" w:rsidRDefault="000A4B17" w:rsidP="00A1684F">
            <w:pPr>
              <w:pStyle w:val="BodyText"/>
              <w:tabs>
                <w:tab w:val="decimal" w:pos="772"/>
              </w:tabs>
              <w:spacing w:after="0" w:line="320" w:lineRule="exact"/>
              <w:ind w:left="-108"/>
              <w:jc w:val="right"/>
              <w:rPr>
                <w:sz w:val="30"/>
                <w:szCs w:val="30"/>
                <w:cs/>
              </w:rPr>
            </w:pPr>
          </w:p>
        </w:tc>
      </w:tr>
      <w:tr w:rsidR="00E90EFF" w:rsidRPr="00A1684F" w14:paraId="48F6C4D1" w14:textId="77777777" w:rsidTr="00E90EFF">
        <w:tc>
          <w:tcPr>
            <w:tcW w:w="1726" w:type="pct"/>
          </w:tcPr>
          <w:p w14:paraId="656D60A5" w14:textId="465B93DB" w:rsidR="00E90EFF" w:rsidRPr="00A1684F" w:rsidRDefault="00E90EFF" w:rsidP="00A1684F">
            <w:pPr>
              <w:spacing w:line="320" w:lineRule="exact"/>
              <w:ind w:right="3" w:firstLine="401"/>
              <w:rPr>
                <w:sz w:val="30"/>
                <w:szCs w:val="30"/>
                <w:cs/>
                <w:lang w:val="en-US"/>
              </w:rPr>
            </w:pPr>
            <w:r w:rsidRPr="00A1684F">
              <w:rPr>
                <w:sz w:val="30"/>
                <w:szCs w:val="30"/>
              </w:rPr>
              <w:t>of inventories</w:t>
            </w:r>
          </w:p>
        </w:tc>
        <w:tc>
          <w:tcPr>
            <w:tcW w:w="692" w:type="pct"/>
          </w:tcPr>
          <w:p w14:paraId="30217F78" w14:textId="77777777" w:rsidR="00E90EFF" w:rsidRPr="00A1684F" w:rsidRDefault="002777B4" w:rsidP="00A1684F">
            <w:pPr>
              <w:pStyle w:val="BodyText"/>
              <w:tabs>
                <w:tab w:val="decimal" w:pos="676"/>
              </w:tabs>
              <w:spacing w:after="0" w:line="320" w:lineRule="exact"/>
              <w:ind w:right="45"/>
              <w:jc w:val="right"/>
              <w:rPr>
                <w:sz w:val="30"/>
                <w:szCs w:val="30"/>
                <w:cs/>
              </w:rPr>
            </w:pPr>
            <w:r w:rsidRPr="00A1684F">
              <w:rPr>
                <w:rFonts w:hint="cs"/>
                <w:sz w:val="30"/>
                <w:szCs w:val="30"/>
                <w:cs/>
              </w:rPr>
              <w:t>(168,484)</w:t>
            </w:r>
          </w:p>
        </w:tc>
        <w:tc>
          <w:tcPr>
            <w:tcW w:w="146" w:type="pct"/>
          </w:tcPr>
          <w:p w14:paraId="1023FD28" w14:textId="77777777" w:rsidR="00E90EFF" w:rsidRPr="00A1684F" w:rsidRDefault="00E90EFF" w:rsidP="00A1684F">
            <w:pPr>
              <w:pStyle w:val="BodyText"/>
              <w:tabs>
                <w:tab w:val="decimal" w:pos="873"/>
              </w:tabs>
              <w:spacing w:after="0" w:line="320" w:lineRule="exact"/>
              <w:ind w:right="-131"/>
              <w:jc w:val="right"/>
              <w:rPr>
                <w:sz w:val="30"/>
                <w:szCs w:val="30"/>
              </w:rPr>
            </w:pPr>
          </w:p>
        </w:tc>
        <w:tc>
          <w:tcPr>
            <w:tcW w:w="698" w:type="pct"/>
          </w:tcPr>
          <w:p w14:paraId="4FB3A3D9" w14:textId="77777777" w:rsidR="00E90EFF" w:rsidRPr="00A1684F" w:rsidRDefault="00E90EFF" w:rsidP="00A1684F">
            <w:pPr>
              <w:pStyle w:val="BodyText"/>
              <w:tabs>
                <w:tab w:val="decimal" w:pos="805"/>
              </w:tabs>
              <w:spacing w:after="0" w:line="320" w:lineRule="exact"/>
              <w:ind w:left="-108"/>
              <w:jc w:val="right"/>
              <w:rPr>
                <w:sz w:val="30"/>
                <w:szCs w:val="30"/>
                <w:cs/>
                <w:lang w:val="en-US"/>
              </w:rPr>
            </w:pPr>
            <w:r w:rsidRPr="00A1684F">
              <w:rPr>
                <w:rFonts w:hint="cs"/>
                <w:sz w:val="30"/>
                <w:szCs w:val="30"/>
                <w:cs/>
              </w:rPr>
              <w:t>(130,335)</w:t>
            </w:r>
          </w:p>
        </w:tc>
        <w:tc>
          <w:tcPr>
            <w:tcW w:w="151" w:type="pct"/>
          </w:tcPr>
          <w:p w14:paraId="39A19E23" w14:textId="77777777" w:rsidR="00E90EFF" w:rsidRPr="00A1684F" w:rsidRDefault="00E90EFF" w:rsidP="00A1684F">
            <w:pPr>
              <w:pStyle w:val="BodyText"/>
              <w:tabs>
                <w:tab w:val="decimal" w:pos="772"/>
              </w:tabs>
              <w:spacing w:after="0" w:line="320" w:lineRule="exact"/>
              <w:ind w:left="-108" w:right="-131"/>
              <w:jc w:val="right"/>
              <w:rPr>
                <w:sz w:val="30"/>
                <w:szCs w:val="30"/>
              </w:rPr>
            </w:pPr>
          </w:p>
        </w:tc>
        <w:tc>
          <w:tcPr>
            <w:tcW w:w="687" w:type="pct"/>
          </w:tcPr>
          <w:p w14:paraId="083C8A8C" w14:textId="77777777" w:rsidR="00E90EFF" w:rsidRPr="00A1684F" w:rsidRDefault="002777B4" w:rsidP="00A1684F">
            <w:pPr>
              <w:pStyle w:val="BodyText"/>
              <w:tabs>
                <w:tab w:val="decimal" w:pos="863"/>
              </w:tabs>
              <w:spacing w:after="0" w:line="320" w:lineRule="exact"/>
              <w:ind w:left="-108"/>
              <w:jc w:val="right"/>
              <w:rPr>
                <w:sz w:val="30"/>
                <w:szCs w:val="30"/>
                <w:cs/>
                <w:lang w:val="en-US"/>
              </w:rPr>
            </w:pPr>
            <w:r w:rsidRPr="00A1684F">
              <w:rPr>
                <w:rFonts w:hint="cs"/>
                <w:sz w:val="30"/>
                <w:szCs w:val="30"/>
                <w:cs/>
                <w:lang w:val="en-US"/>
              </w:rPr>
              <w:t>(168,040)</w:t>
            </w:r>
          </w:p>
        </w:tc>
        <w:tc>
          <w:tcPr>
            <w:tcW w:w="141" w:type="pct"/>
          </w:tcPr>
          <w:p w14:paraId="159BCA92" w14:textId="77777777" w:rsidR="00E90EFF" w:rsidRPr="00A1684F" w:rsidRDefault="00E90EFF" w:rsidP="00A1684F">
            <w:pPr>
              <w:pStyle w:val="BodyText"/>
              <w:tabs>
                <w:tab w:val="decimal" w:pos="772"/>
              </w:tabs>
              <w:spacing w:after="0" w:line="320" w:lineRule="exact"/>
              <w:ind w:left="-108" w:right="-131"/>
              <w:jc w:val="right"/>
              <w:rPr>
                <w:sz w:val="30"/>
                <w:szCs w:val="30"/>
              </w:rPr>
            </w:pPr>
          </w:p>
        </w:tc>
        <w:tc>
          <w:tcPr>
            <w:tcW w:w="759" w:type="pct"/>
          </w:tcPr>
          <w:p w14:paraId="14B6EEE0" w14:textId="77777777" w:rsidR="00E90EFF" w:rsidRPr="00A1684F" w:rsidRDefault="00E90EFF" w:rsidP="00A1684F">
            <w:pPr>
              <w:pStyle w:val="BodyText"/>
              <w:tabs>
                <w:tab w:val="decimal" w:pos="772"/>
              </w:tabs>
              <w:spacing w:after="0" w:line="320" w:lineRule="exact"/>
              <w:ind w:left="-108"/>
              <w:jc w:val="right"/>
              <w:rPr>
                <w:sz w:val="30"/>
                <w:szCs w:val="30"/>
              </w:rPr>
            </w:pPr>
            <w:r w:rsidRPr="00A1684F">
              <w:rPr>
                <w:rFonts w:hint="cs"/>
                <w:sz w:val="30"/>
                <w:szCs w:val="30"/>
                <w:cs/>
              </w:rPr>
              <w:t>(129,890)</w:t>
            </w:r>
          </w:p>
        </w:tc>
      </w:tr>
      <w:tr w:rsidR="00E90EFF" w:rsidRPr="00A1684F" w14:paraId="239847D1" w14:textId="77777777" w:rsidTr="00E90EFF">
        <w:tc>
          <w:tcPr>
            <w:tcW w:w="1726" w:type="pct"/>
          </w:tcPr>
          <w:p w14:paraId="3DE95DAB" w14:textId="77777777" w:rsidR="00E90EFF" w:rsidRPr="00A1684F" w:rsidRDefault="00E90EFF" w:rsidP="00A1684F">
            <w:pPr>
              <w:spacing w:line="320" w:lineRule="exact"/>
              <w:ind w:right="3"/>
              <w:rPr>
                <w:b/>
                <w:bCs/>
                <w:sz w:val="30"/>
                <w:szCs w:val="30"/>
              </w:rPr>
            </w:pPr>
            <w:r w:rsidRPr="00A1684F">
              <w:rPr>
                <w:b/>
                <w:bCs/>
                <w:sz w:val="30"/>
                <w:szCs w:val="30"/>
              </w:rPr>
              <w:t>Total inventories, net</w:t>
            </w:r>
          </w:p>
        </w:tc>
        <w:tc>
          <w:tcPr>
            <w:tcW w:w="692" w:type="pct"/>
            <w:tcBorders>
              <w:top w:val="single" w:sz="4" w:space="0" w:color="auto"/>
              <w:bottom w:val="double" w:sz="4" w:space="0" w:color="auto"/>
            </w:tcBorders>
          </w:tcPr>
          <w:p w14:paraId="3CBB377F" w14:textId="77777777" w:rsidR="00E90EFF" w:rsidRPr="00A1684F" w:rsidRDefault="002777B4" w:rsidP="00A1684F">
            <w:pPr>
              <w:pStyle w:val="BodyText"/>
              <w:tabs>
                <w:tab w:val="decimal" w:pos="818"/>
              </w:tabs>
              <w:spacing w:after="0" w:line="320" w:lineRule="exact"/>
              <w:ind w:right="45"/>
              <w:jc w:val="right"/>
              <w:rPr>
                <w:b/>
                <w:bCs/>
                <w:sz w:val="30"/>
                <w:szCs w:val="30"/>
                <w:cs/>
              </w:rPr>
            </w:pPr>
            <w:r w:rsidRPr="00A1684F">
              <w:rPr>
                <w:rFonts w:hint="cs"/>
                <w:b/>
                <w:bCs/>
                <w:sz w:val="30"/>
                <w:szCs w:val="30"/>
                <w:cs/>
              </w:rPr>
              <w:t>118,240</w:t>
            </w:r>
          </w:p>
        </w:tc>
        <w:tc>
          <w:tcPr>
            <w:tcW w:w="146" w:type="pct"/>
          </w:tcPr>
          <w:p w14:paraId="754CDCD3" w14:textId="77777777" w:rsidR="00E90EFF" w:rsidRPr="00A1684F" w:rsidRDefault="00E90EFF" w:rsidP="00A1684F">
            <w:pPr>
              <w:pStyle w:val="BodyText"/>
              <w:tabs>
                <w:tab w:val="decimal" w:pos="873"/>
              </w:tabs>
              <w:spacing w:after="0" w:line="320" w:lineRule="exact"/>
              <w:ind w:right="-131"/>
              <w:jc w:val="right"/>
              <w:rPr>
                <w:b/>
                <w:bCs/>
                <w:sz w:val="30"/>
                <w:szCs w:val="30"/>
              </w:rPr>
            </w:pPr>
          </w:p>
        </w:tc>
        <w:tc>
          <w:tcPr>
            <w:tcW w:w="698" w:type="pct"/>
            <w:tcBorders>
              <w:top w:val="single" w:sz="4" w:space="0" w:color="auto"/>
              <w:bottom w:val="double" w:sz="4" w:space="0" w:color="auto"/>
            </w:tcBorders>
          </w:tcPr>
          <w:p w14:paraId="20C074C1" w14:textId="77777777" w:rsidR="00E90EFF" w:rsidRPr="00A1684F" w:rsidRDefault="00E90EFF" w:rsidP="00A1684F">
            <w:pPr>
              <w:pStyle w:val="BodyText"/>
              <w:tabs>
                <w:tab w:val="decimal" w:pos="805"/>
              </w:tabs>
              <w:spacing w:after="0" w:line="320" w:lineRule="exact"/>
              <w:ind w:left="-108"/>
              <w:jc w:val="right"/>
              <w:rPr>
                <w:b/>
                <w:bCs/>
                <w:sz w:val="30"/>
                <w:szCs w:val="30"/>
                <w:lang w:val="en-US"/>
              </w:rPr>
            </w:pPr>
            <w:r w:rsidRPr="00A1684F">
              <w:rPr>
                <w:b/>
                <w:bCs/>
                <w:sz w:val="30"/>
                <w:szCs w:val="30"/>
              </w:rPr>
              <w:t>1</w:t>
            </w:r>
            <w:r w:rsidRPr="00A1684F">
              <w:rPr>
                <w:rFonts w:hint="cs"/>
                <w:b/>
                <w:bCs/>
                <w:sz w:val="30"/>
                <w:szCs w:val="30"/>
                <w:cs/>
              </w:rPr>
              <w:t>45</w:t>
            </w:r>
            <w:r w:rsidRPr="00A1684F">
              <w:rPr>
                <w:b/>
                <w:bCs/>
                <w:sz w:val="30"/>
                <w:szCs w:val="30"/>
              </w:rPr>
              <w:t>,</w:t>
            </w:r>
            <w:r w:rsidRPr="00A1684F">
              <w:rPr>
                <w:rFonts w:hint="cs"/>
                <w:b/>
                <w:bCs/>
                <w:sz w:val="30"/>
                <w:szCs w:val="30"/>
                <w:cs/>
              </w:rPr>
              <w:t>567</w:t>
            </w:r>
          </w:p>
        </w:tc>
        <w:tc>
          <w:tcPr>
            <w:tcW w:w="151" w:type="pct"/>
          </w:tcPr>
          <w:p w14:paraId="124BCB62" w14:textId="77777777" w:rsidR="00E90EFF" w:rsidRPr="00A1684F" w:rsidRDefault="00E90EFF" w:rsidP="00A1684F">
            <w:pPr>
              <w:pStyle w:val="BodyText"/>
              <w:tabs>
                <w:tab w:val="decimal" w:pos="772"/>
              </w:tabs>
              <w:spacing w:after="0" w:line="320" w:lineRule="exact"/>
              <w:ind w:left="-108" w:right="-131"/>
              <w:jc w:val="right"/>
              <w:rPr>
                <w:b/>
                <w:bCs/>
                <w:sz w:val="30"/>
                <w:szCs w:val="30"/>
              </w:rPr>
            </w:pPr>
          </w:p>
        </w:tc>
        <w:tc>
          <w:tcPr>
            <w:tcW w:w="687" w:type="pct"/>
            <w:tcBorders>
              <w:top w:val="single" w:sz="4" w:space="0" w:color="auto"/>
              <w:bottom w:val="double" w:sz="4" w:space="0" w:color="auto"/>
            </w:tcBorders>
          </w:tcPr>
          <w:p w14:paraId="00C63C15" w14:textId="77777777" w:rsidR="00E90EFF" w:rsidRPr="00A1684F" w:rsidRDefault="002777B4" w:rsidP="00A1684F">
            <w:pPr>
              <w:pStyle w:val="BodyText"/>
              <w:tabs>
                <w:tab w:val="decimal" w:pos="863"/>
              </w:tabs>
              <w:spacing w:after="0" w:line="320" w:lineRule="exact"/>
              <w:ind w:left="-108"/>
              <w:jc w:val="right"/>
              <w:rPr>
                <w:b/>
                <w:bCs/>
                <w:sz w:val="30"/>
                <w:szCs w:val="30"/>
                <w:lang w:val="en-US"/>
              </w:rPr>
            </w:pPr>
            <w:r w:rsidRPr="00A1684F">
              <w:rPr>
                <w:rFonts w:hint="cs"/>
                <w:b/>
                <w:bCs/>
                <w:sz w:val="30"/>
                <w:szCs w:val="30"/>
                <w:cs/>
                <w:lang w:val="en-US"/>
              </w:rPr>
              <w:t>94,027</w:t>
            </w:r>
          </w:p>
        </w:tc>
        <w:tc>
          <w:tcPr>
            <w:tcW w:w="141" w:type="pct"/>
          </w:tcPr>
          <w:p w14:paraId="4FFB9E10" w14:textId="77777777" w:rsidR="00E90EFF" w:rsidRPr="00A1684F" w:rsidRDefault="00E90EFF" w:rsidP="00A1684F">
            <w:pPr>
              <w:pStyle w:val="BodyText"/>
              <w:tabs>
                <w:tab w:val="decimal" w:pos="772"/>
              </w:tabs>
              <w:spacing w:after="0" w:line="320" w:lineRule="exact"/>
              <w:ind w:left="-108" w:right="-131"/>
              <w:jc w:val="right"/>
              <w:rPr>
                <w:b/>
                <w:bCs/>
                <w:sz w:val="30"/>
                <w:szCs w:val="30"/>
              </w:rPr>
            </w:pPr>
          </w:p>
        </w:tc>
        <w:tc>
          <w:tcPr>
            <w:tcW w:w="759" w:type="pct"/>
            <w:tcBorders>
              <w:top w:val="single" w:sz="4" w:space="0" w:color="auto"/>
              <w:bottom w:val="double" w:sz="4" w:space="0" w:color="auto"/>
            </w:tcBorders>
          </w:tcPr>
          <w:p w14:paraId="02EB9AA4" w14:textId="77777777" w:rsidR="00E90EFF" w:rsidRPr="00A1684F" w:rsidRDefault="00E90EFF" w:rsidP="00A1684F">
            <w:pPr>
              <w:pStyle w:val="BodyText"/>
              <w:tabs>
                <w:tab w:val="decimal" w:pos="805"/>
              </w:tabs>
              <w:spacing w:after="0" w:line="320" w:lineRule="exact"/>
              <w:ind w:left="-108"/>
              <w:jc w:val="right"/>
              <w:rPr>
                <w:b/>
                <w:bCs/>
                <w:sz w:val="30"/>
                <w:szCs w:val="30"/>
              </w:rPr>
            </w:pPr>
            <w:r w:rsidRPr="00A1684F">
              <w:rPr>
                <w:b/>
                <w:bCs/>
                <w:sz w:val="30"/>
                <w:szCs w:val="30"/>
              </w:rPr>
              <w:t>1</w:t>
            </w:r>
            <w:r w:rsidRPr="00A1684F">
              <w:rPr>
                <w:rFonts w:hint="cs"/>
                <w:b/>
                <w:bCs/>
                <w:sz w:val="30"/>
                <w:szCs w:val="30"/>
                <w:cs/>
              </w:rPr>
              <w:t>34</w:t>
            </w:r>
            <w:r w:rsidRPr="00A1684F">
              <w:rPr>
                <w:b/>
                <w:bCs/>
                <w:sz w:val="30"/>
                <w:szCs w:val="30"/>
              </w:rPr>
              <w:t>,</w:t>
            </w:r>
            <w:r w:rsidRPr="00A1684F">
              <w:rPr>
                <w:rFonts w:hint="cs"/>
                <w:b/>
                <w:bCs/>
                <w:sz w:val="30"/>
                <w:szCs w:val="30"/>
                <w:cs/>
              </w:rPr>
              <w:t>337</w:t>
            </w:r>
          </w:p>
        </w:tc>
      </w:tr>
    </w:tbl>
    <w:p w14:paraId="2407E649" w14:textId="77777777" w:rsidR="006A0EA6" w:rsidRPr="00A1684F" w:rsidRDefault="00272343" w:rsidP="00A1684F">
      <w:pPr>
        <w:pStyle w:val="ListParagraph"/>
        <w:numPr>
          <w:ilvl w:val="0"/>
          <w:numId w:val="15"/>
        </w:numPr>
        <w:tabs>
          <w:tab w:val="left" w:pos="540"/>
        </w:tabs>
        <w:spacing w:before="240" w:after="120" w:line="320" w:lineRule="exact"/>
        <w:ind w:left="567" w:hanging="646"/>
        <w:contextualSpacing w:val="0"/>
        <w:rPr>
          <w:b/>
          <w:sz w:val="32"/>
          <w:szCs w:val="32"/>
          <w:lang w:val="en-US"/>
        </w:rPr>
      </w:pPr>
      <w:r w:rsidRPr="00A1684F">
        <w:rPr>
          <w:b/>
          <w:sz w:val="32"/>
          <w:szCs w:val="32"/>
          <w:lang w:val="en-US"/>
        </w:rPr>
        <w:t>Fixed deposits pledged as collateral</w:t>
      </w:r>
    </w:p>
    <w:p w14:paraId="5E1A4254" w14:textId="77777777" w:rsidR="00AB21A6" w:rsidRPr="00A1684F" w:rsidRDefault="00E14AAE" w:rsidP="00A1684F">
      <w:pPr>
        <w:spacing w:before="120" w:after="120" w:line="320" w:lineRule="exact"/>
        <w:ind w:left="567"/>
        <w:rPr>
          <w:b/>
          <w:sz w:val="30"/>
          <w:szCs w:val="30"/>
          <w:u w:val="single"/>
        </w:rPr>
      </w:pPr>
      <w:r w:rsidRPr="00A1684F">
        <w:rPr>
          <w:b/>
          <w:sz w:val="30"/>
          <w:szCs w:val="30"/>
          <w:u w:val="single"/>
        </w:rPr>
        <w:t>The Company</w:t>
      </w:r>
    </w:p>
    <w:p w14:paraId="306F791E" w14:textId="45A955B5" w:rsidR="006A0EA6" w:rsidRPr="00A1684F" w:rsidRDefault="003048D5" w:rsidP="00A1684F">
      <w:pPr>
        <w:tabs>
          <w:tab w:val="left" w:pos="1440"/>
        </w:tabs>
        <w:spacing w:after="120" w:line="320" w:lineRule="exact"/>
        <w:ind w:left="567" w:right="23"/>
        <w:jc w:val="thaiDistribute"/>
        <w:rPr>
          <w:sz w:val="30"/>
          <w:szCs w:val="30"/>
          <w:lang w:val="en-US"/>
        </w:rPr>
      </w:pPr>
      <w:r w:rsidRPr="00A1684F">
        <w:rPr>
          <w:sz w:val="30"/>
          <w:szCs w:val="30"/>
        </w:rPr>
        <w:t xml:space="preserve">As </w:t>
      </w:r>
      <w:proofErr w:type="gramStart"/>
      <w:r w:rsidRPr="00A1684F">
        <w:rPr>
          <w:sz w:val="30"/>
          <w:szCs w:val="30"/>
        </w:rPr>
        <w:t>at</w:t>
      </w:r>
      <w:proofErr w:type="gramEnd"/>
      <w:r w:rsidRPr="00A1684F">
        <w:rPr>
          <w:sz w:val="30"/>
          <w:szCs w:val="30"/>
        </w:rPr>
        <w:t xml:space="preserve"> </w:t>
      </w:r>
      <w:r w:rsidR="00CC24F4" w:rsidRPr="00A1684F">
        <w:rPr>
          <w:sz w:val="30"/>
          <w:szCs w:val="30"/>
        </w:rPr>
        <w:t>September 30</w:t>
      </w:r>
      <w:r w:rsidRPr="00A1684F">
        <w:rPr>
          <w:sz w:val="30"/>
          <w:szCs w:val="30"/>
        </w:rPr>
        <w:t>, 2021 and December 31, 2020</w:t>
      </w:r>
      <w:r w:rsidR="003A5FD7" w:rsidRPr="00A1684F">
        <w:rPr>
          <w:sz w:val="30"/>
          <w:szCs w:val="30"/>
        </w:rPr>
        <w:t xml:space="preserve">, fixed deposits at financial institutions of the Company amounting to Baht </w:t>
      </w:r>
      <w:r w:rsidR="00DF1637" w:rsidRPr="00A1684F">
        <w:rPr>
          <w:sz w:val="30"/>
          <w:szCs w:val="30"/>
        </w:rPr>
        <w:t>10</w:t>
      </w:r>
      <w:r w:rsidR="00E90EFF" w:rsidRPr="00A1684F">
        <w:rPr>
          <w:sz w:val="30"/>
          <w:szCs w:val="30"/>
        </w:rPr>
        <w:t>7</w:t>
      </w:r>
      <w:r w:rsidR="00DF1637" w:rsidRPr="00A1684F">
        <w:rPr>
          <w:sz w:val="30"/>
          <w:szCs w:val="30"/>
        </w:rPr>
        <w:t>.</w:t>
      </w:r>
      <w:r w:rsidR="00E90EFF" w:rsidRPr="00A1684F">
        <w:rPr>
          <w:sz w:val="30"/>
          <w:szCs w:val="30"/>
        </w:rPr>
        <w:t>3</w:t>
      </w:r>
      <w:r w:rsidR="00DF1637" w:rsidRPr="00A1684F">
        <w:rPr>
          <w:sz w:val="30"/>
          <w:szCs w:val="30"/>
        </w:rPr>
        <w:t>4</w:t>
      </w:r>
      <w:r w:rsidR="003A5FD7" w:rsidRPr="00A1684F">
        <w:rPr>
          <w:sz w:val="30"/>
          <w:szCs w:val="30"/>
        </w:rPr>
        <w:t xml:space="preserve"> million </w:t>
      </w:r>
      <w:r w:rsidR="00D67535" w:rsidRPr="00A1684F">
        <w:rPr>
          <w:sz w:val="30"/>
          <w:szCs w:val="30"/>
        </w:rPr>
        <w:t xml:space="preserve">and Baht 109.88 million </w:t>
      </w:r>
      <w:r w:rsidR="00B73A7C" w:rsidRPr="00A1684F">
        <w:rPr>
          <w:sz w:val="30"/>
          <w:szCs w:val="30"/>
        </w:rPr>
        <w:t xml:space="preserve">respectively to </w:t>
      </w:r>
      <w:r w:rsidR="003A5FD7" w:rsidRPr="00A1684F">
        <w:rPr>
          <w:sz w:val="30"/>
          <w:szCs w:val="30"/>
        </w:rPr>
        <w:t>use as collateral against the</w:t>
      </w:r>
      <w:r w:rsidR="00AF5A0A" w:rsidRPr="00A1684F">
        <w:rPr>
          <w:sz w:val="30"/>
          <w:szCs w:val="30"/>
        </w:rPr>
        <w:t xml:space="preserve"> issuance of</w:t>
      </w:r>
      <w:r w:rsidR="003A5FD7" w:rsidRPr="00A1684F">
        <w:rPr>
          <w:sz w:val="30"/>
          <w:szCs w:val="30"/>
        </w:rPr>
        <w:t xml:space="preserve"> letters of guarantee for electricity usage</w:t>
      </w:r>
      <w:r w:rsidR="004D346D" w:rsidRPr="00A1684F">
        <w:rPr>
          <w:sz w:val="30"/>
          <w:szCs w:val="30"/>
        </w:rPr>
        <w:t xml:space="preserve"> and certain services</w:t>
      </w:r>
      <w:r w:rsidR="003A5FD7" w:rsidRPr="00A1684F">
        <w:rPr>
          <w:sz w:val="30"/>
          <w:szCs w:val="30"/>
        </w:rPr>
        <w:t xml:space="preserve"> (</w:t>
      </w:r>
      <w:r w:rsidR="00AF5A0A" w:rsidRPr="00A1684F">
        <w:rPr>
          <w:sz w:val="30"/>
          <w:szCs w:val="30"/>
        </w:rPr>
        <w:t>n</w:t>
      </w:r>
      <w:r w:rsidR="003A5FD7" w:rsidRPr="00A1684F">
        <w:rPr>
          <w:sz w:val="30"/>
          <w:szCs w:val="30"/>
        </w:rPr>
        <w:t xml:space="preserve">ote </w:t>
      </w:r>
      <w:r w:rsidR="00755101" w:rsidRPr="00A1684F">
        <w:rPr>
          <w:sz w:val="30"/>
          <w:szCs w:val="30"/>
        </w:rPr>
        <w:t>23.</w:t>
      </w:r>
      <w:r w:rsidR="00663FA8" w:rsidRPr="00A1684F">
        <w:rPr>
          <w:sz w:val="30"/>
          <w:szCs w:val="30"/>
        </w:rPr>
        <w:t>1</w:t>
      </w:r>
      <w:r w:rsidR="003A5FD7" w:rsidRPr="00A1684F">
        <w:rPr>
          <w:sz w:val="30"/>
          <w:szCs w:val="30"/>
        </w:rPr>
        <w:t>) and to secure credit facilities from financial institutions (</w:t>
      </w:r>
      <w:r w:rsidR="000C01B6" w:rsidRPr="00A1684F">
        <w:rPr>
          <w:sz w:val="30"/>
          <w:szCs w:val="30"/>
        </w:rPr>
        <w:t>n</w:t>
      </w:r>
      <w:r w:rsidR="003A5FD7" w:rsidRPr="00A1684F">
        <w:rPr>
          <w:sz w:val="30"/>
          <w:szCs w:val="30"/>
        </w:rPr>
        <w:t xml:space="preserve">ote </w:t>
      </w:r>
      <w:r w:rsidR="005B3EAC" w:rsidRPr="00A1684F">
        <w:rPr>
          <w:sz w:val="30"/>
          <w:szCs w:val="30"/>
        </w:rPr>
        <w:t>14</w:t>
      </w:r>
      <w:r w:rsidR="003A5FD7" w:rsidRPr="00A1684F">
        <w:rPr>
          <w:sz w:val="30"/>
          <w:szCs w:val="30"/>
        </w:rPr>
        <w:t>).</w:t>
      </w:r>
    </w:p>
    <w:p w14:paraId="3F863D41" w14:textId="77777777" w:rsidR="00AD01D4" w:rsidRPr="00A1684F" w:rsidRDefault="004344D1" w:rsidP="00A1684F">
      <w:pPr>
        <w:tabs>
          <w:tab w:val="left" w:pos="1440"/>
        </w:tabs>
        <w:spacing w:before="120" w:after="120" w:line="320" w:lineRule="exact"/>
        <w:ind w:left="567" w:right="23"/>
        <w:jc w:val="thaiDistribute"/>
        <w:rPr>
          <w:b/>
          <w:bCs/>
          <w:sz w:val="30"/>
          <w:szCs w:val="30"/>
          <w:u w:val="single"/>
          <w:lang w:val="en-US"/>
        </w:rPr>
      </w:pPr>
      <w:r w:rsidRPr="00A1684F">
        <w:rPr>
          <w:b/>
          <w:bCs/>
          <w:sz w:val="30"/>
          <w:szCs w:val="30"/>
          <w:u w:val="single"/>
          <w:lang w:val="en-US"/>
        </w:rPr>
        <w:t>Subsidiary</w:t>
      </w:r>
    </w:p>
    <w:p w14:paraId="1BE8B9C9" w14:textId="24AC9D29" w:rsidR="00A3302D" w:rsidRPr="00A1684F" w:rsidRDefault="006A7A54" w:rsidP="00A1684F">
      <w:pPr>
        <w:tabs>
          <w:tab w:val="left" w:pos="1440"/>
        </w:tabs>
        <w:spacing w:after="120" w:line="320" w:lineRule="exact"/>
        <w:ind w:left="567" w:right="23"/>
        <w:jc w:val="thaiDistribute"/>
        <w:rPr>
          <w:sz w:val="30"/>
          <w:szCs w:val="30"/>
          <w:lang w:val="en-US"/>
        </w:rPr>
      </w:pPr>
      <w:r w:rsidRPr="00A1684F">
        <w:rPr>
          <w:sz w:val="30"/>
          <w:szCs w:val="30"/>
        </w:rPr>
        <w:t xml:space="preserve">As </w:t>
      </w:r>
      <w:proofErr w:type="gramStart"/>
      <w:r w:rsidRPr="00A1684F">
        <w:rPr>
          <w:sz w:val="30"/>
          <w:szCs w:val="30"/>
        </w:rPr>
        <w:t>at</w:t>
      </w:r>
      <w:proofErr w:type="gramEnd"/>
      <w:r w:rsidRPr="00A1684F">
        <w:rPr>
          <w:sz w:val="30"/>
          <w:szCs w:val="30"/>
        </w:rPr>
        <w:t xml:space="preserve"> </w:t>
      </w:r>
      <w:r w:rsidR="00CC24F4" w:rsidRPr="00A1684F">
        <w:rPr>
          <w:sz w:val="30"/>
          <w:szCs w:val="30"/>
        </w:rPr>
        <w:t>September 30</w:t>
      </w:r>
      <w:r w:rsidR="000C01B6" w:rsidRPr="00A1684F">
        <w:rPr>
          <w:sz w:val="30"/>
          <w:szCs w:val="30"/>
        </w:rPr>
        <w:t>, 2021 and December 31, 2020,</w:t>
      </w:r>
      <w:r w:rsidRPr="00A1684F">
        <w:rPr>
          <w:sz w:val="30"/>
          <w:szCs w:val="30"/>
        </w:rPr>
        <w:t xml:space="preserve"> fixed deposit at financial institutions of subsidiary amounting to Baht </w:t>
      </w:r>
      <w:r w:rsidR="002777B4" w:rsidRPr="00A1684F">
        <w:rPr>
          <w:sz w:val="30"/>
          <w:szCs w:val="30"/>
        </w:rPr>
        <w:t>5.51</w:t>
      </w:r>
      <w:r w:rsidRPr="00A1684F">
        <w:rPr>
          <w:sz w:val="30"/>
          <w:szCs w:val="30"/>
        </w:rPr>
        <w:t xml:space="preserve"> million</w:t>
      </w:r>
      <w:r w:rsidR="003D03A8" w:rsidRPr="00A1684F">
        <w:rPr>
          <w:rFonts w:hint="cs"/>
          <w:sz w:val="30"/>
          <w:szCs w:val="30"/>
          <w:cs/>
        </w:rPr>
        <w:t xml:space="preserve"> </w:t>
      </w:r>
      <w:r w:rsidR="003D03A8" w:rsidRPr="00A1684F">
        <w:rPr>
          <w:sz w:val="30"/>
          <w:szCs w:val="30"/>
        </w:rPr>
        <w:t>and Baht 15.86 million</w:t>
      </w:r>
      <w:r w:rsidRPr="00A1684F">
        <w:rPr>
          <w:sz w:val="30"/>
          <w:szCs w:val="30"/>
        </w:rPr>
        <w:t xml:space="preserve"> </w:t>
      </w:r>
      <w:r w:rsidR="000E1E86" w:rsidRPr="00A1684F">
        <w:rPr>
          <w:sz w:val="30"/>
          <w:szCs w:val="30"/>
        </w:rPr>
        <w:t>respectively</w:t>
      </w:r>
      <w:r w:rsidRPr="00A1684F">
        <w:rPr>
          <w:sz w:val="30"/>
          <w:szCs w:val="30"/>
        </w:rPr>
        <w:t xml:space="preserve"> was pledged as collateral </w:t>
      </w:r>
      <w:r w:rsidR="000C01B6" w:rsidRPr="00A1684F">
        <w:rPr>
          <w:sz w:val="30"/>
          <w:szCs w:val="30"/>
        </w:rPr>
        <w:t>against</w:t>
      </w:r>
      <w:r w:rsidRPr="00A1684F">
        <w:rPr>
          <w:sz w:val="30"/>
          <w:szCs w:val="30"/>
        </w:rPr>
        <w:t xml:space="preserve"> short-term credit facilities</w:t>
      </w:r>
      <w:r w:rsidR="002E4708" w:rsidRPr="00A1684F">
        <w:rPr>
          <w:rFonts w:hint="cs"/>
          <w:sz w:val="30"/>
          <w:szCs w:val="30"/>
          <w:cs/>
        </w:rPr>
        <w:t xml:space="preserve"> </w:t>
      </w:r>
      <w:r w:rsidR="002E4708" w:rsidRPr="00A1684F">
        <w:rPr>
          <w:sz w:val="30"/>
          <w:szCs w:val="30"/>
          <w:lang w:val="en-US"/>
        </w:rPr>
        <w:t>as</w:t>
      </w:r>
      <w:r w:rsidR="0084703A" w:rsidRPr="00A1684F">
        <w:rPr>
          <w:sz w:val="30"/>
          <w:szCs w:val="30"/>
          <w:lang w:val="en-US"/>
        </w:rPr>
        <w:t xml:space="preserve"> stated in note 14</w:t>
      </w:r>
      <w:r w:rsidRPr="00A1684F">
        <w:rPr>
          <w:sz w:val="30"/>
          <w:szCs w:val="30"/>
        </w:rPr>
        <w:t xml:space="preserve"> and letter of guarantee with a bank </w:t>
      </w:r>
      <w:r w:rsidR="000C01B6" w:rsidRPr="00A1684F">
        <w:rPr>
          <w:sz w:val="30"/>
          <w:szCs w:val="30"/>
        </w:rPr>
        <w:t xml:space="preserve">as stated </w:t>
      </w:r>
      <w:r w:rsidR="00ED1198" w:rsidRPr="00A1684F">
        <w:rPr>
          <w:sz w:val="30"/>
          <w:szCs w:val="30"/>
        </w:rPr>
        <w:t xml:space="preserve">in </w:t>
      </w:r>
      <w:r w:rsidR="007F30F6" w:rsidRPr="00A1684F">
        <w:rPr>
          <w:sz w:val="30"/>
          <w:szCs w:val="30"/>
        </w:rPr>
        <w:t>n</w:t>
      </w:r>
      <w:r w:rsidRPr="00A1684F">
        <w:rPr>
          <w:sz w:val="30"/>
          <w:szCs w:val="30"/>
        </w:rPr>
        <w:t>ote</w:t>
      </w:r>
      <w:r w:rsidR="00A4263C" w:rsidRPr="00A1684F">
        <w:rPr>
          <w:sz w:val="30"/>
          <w:szCs w:val="30"/>
        </w:rPr>
        <w:t>s</w:t>
      </w:r>
      <w:r w:rsidRPr="00A1684F">
        <w:rPr>
          <w:sz w:val="30"/>
          <w:szCs w:val="30"/>
        </w:rPr>
        <w:t xml:space="preserve"> </w:t>
      </w:r>
      <w:r w:rsidR="005A1368" w:rsidRPr="00A1684F">
        <w:rPr>
          <w:sz w:val="30"/>
          <w:szCs w:val="30"/>
        </w:rPr>
        <w:t>23.</w:t>
      </w:r>
      <w:r w:rsidR="00663FA8" w:rsidRPr="00A1684F">
        <w:rPr>
          <w:sz w:val="30"/>
          <w:szCs w:val="30"/>
        </w:rPr>
        <w:t>1</w:t>
      </w:r>
      <w:r w:rsidRPr="00A1684F">
        <w:rPr>
          <w:sz w:val="30"/>
          <w:szCs w:val="30"/>
        </w:rPr>
        <w:t>.</w:t>
      </w:r>
    </w:p>
    <w:p w14:paraId="4A2C1F52" w14:textId="0E9D06DA" w:rsidR="00816437" w:rsidRPr="00A1684F" w:rsidRDefault="00E13D26" w:rsidP="00A1684F">
      <w:pPr>
        <w:tabs>
          <w:tab w:val="left" w:pos="1440"/>
        </w:tabs>
        <w:spacing w:after="120" w:line="320" w:lineRule="exact"/>
        <w:ind w:left="567" w:right="23"/>
        <w:jc w:val="thaiDistribute"/>
        <w:rPr>
          <w:sz w:val="30"/>
          <w:szCs w:val="30"/>
          <w:lang w:val="en-US"/>
        </w:rPr>
      </w:pPr>
      <w:r w:rsidRPr="00A1684F">
        <w:rPr>
          <w:sz w:val="30"/>
          <w:szCs w:val="30"/>
        </w:rPr>
        <w:t xml:space="preserve">As </w:t>
      </w:r>
      <w:proofErr w:type="gramStart"/>
      <w:r w:rsidRPr="00A1684F">
        <w:rPr>
          <w:sz w:val="30"/>
          <w:szCs w:val="30"/>
        </w:rPr>
        <w:t>at</w:t>
      </w:r>
      <w:proofErr w:type="gramEnd"/>
      <w:r w:rsidRPr="00A1684F">
        <w:rPr>
          <w:sz w:val="30"/>
          <w:szCs w:val="30"/>
        </w:rPr>
        <w:t xml:space="preserve"> </w:t>
      </w:r>
      <w:r w:rsidR="00CC24F4" w:rsidRPr="00A1684F">
        <w:rPr>
          <w:sz w:val="30"/>
          <w:szCs w:val="30"/>
        </w:rPr>
        <w:t xml:space="preserve">September </w:t>
      </w:r>
      <w:r w:rsidR="005002E5" w:rsidRPr="00A1684F">
        <w:rPr>
          <w:sz w:val="30"/>
          <w:szCs w:val="30"/>
        </w:rPr>
        <w:t>30</w:t>
      </w:r>
      <w:r w:rsidRPr="00A1684F">
        <w:rPr>
          <w:sz w:val="30"/>
          <w:szCs w:val="30"/>
        </w:rPr>
        <w:t>, 2021 and December 31, 2020, fixed deposit at financial institutions of subsidiary amounting to Baht 1.40 million was pledged as collateral for letter of guarantee with a bank</w:t>
      </w:r>
      <w:r w:rsidR="00ED1198" w:rsidRPr="00A1684F">
        <w:rPr>
          <w:sz w:val="30"/>
          <w:szCs w:val="30"/>
        </w:rPr>
        <w:t xml:space="preserve"> </w:t>
      </w:r>
      <w:r w:rsidR="00575D28" w:rsidRPr="00A1684F">
        <w:rPr>
          <w:sz w:val="30"/>
          <w:szCs w:val="30"/>
        </w:rPr>
        <w:t xml:space="preserve">as stated </w:t>
      </w:r>
      <w:r w:rsidR="00ED1198" w:rsidRPr="00A1684F">
        <w:rPr>
          <w:sz w:val="30"/>
          <w:szCs w:val="30"/>
        </w:rPr>
        <w:t>in n</w:t>
      </w:r>
      <w:r w:rsidRPr="00A1684F">
        <w:rPr>
          <w:sz w:val="30"/>
          <w:szCs w:val="30"/>
        </w:rPr>
        <w:t xml:space="preserve">ote </w:t>
      </w:r>
      <w:r w:rsidR="00B163F4" w:rsidRPr="00A1684F">
        <w:rPr>
          <w:sz w:val="30"/>
          <w:szCs w:val="30"/>
        </w:rPr>
        <w:t>23.</w:t>
      </w:r>
      <w:r w:rsidR="00663FA8" w:rsidRPr="00A1684F">
        <w:rPr>
          <w:sz w:val="30"/>
          <w:szCs w:val="30"/>
        </w:rPr>
        <w:t>1</w:t>
      </w:r>
      <w:r w:rsidRPr="00A1684F">
        <w:rPr>
          <w:sz w:val="30"/>
          <w:szCs w:val="30"/>
        </w:rPr>
        <w:t>.</w:t>
      </w:r>
    </w:p>
    <w:p w14:paraId="19BA7BB0" w14:textId="77777777" w:rsidR="000C01B6" w:rsidRPr="00A1684F" w:rsidRDefault="00873C53" w:rsidP="00A1684F">
      <w:pPr>
        <w:tabs>
          <w:tab w:val="left" w:pos="1440"/>
        </w:tabs>
        <w:spacing w:line="320" w:lineRule="exact"/>
        <w:ind w:left="567" w:right="23"/>
        <w:jc w:val="thaiDistribute"/>
        <w:rPr>
          <w:sz w:val="30"/>
          <w:szCs w:val="30"/>
        </w:rPr>
      </w:pPr>
      <w:r w:rsidRPr="00A1684F">
        <w:rPr>
          <w:sz w:val="30"/>
          <w:szCs w:val="30"/>
        </w:rPr>
        <w:t xml:space="preserve">As </w:t>
      </w:r>
      <w:proofErr w:type="gramStart"/>
      <w:r w:rsidRPr="00A1684F">
        <w:rPr>
          <w:sz w:val="30"/>
          <w:szCs w:val="30"/>
        </w:rPr>
        <w:t>at</w:t>
      </w:r>
      <w:proofErr w:type="gramEnd"/>
      <w:r w:rsidRPr="00A1684F">
        <w:rPr>
          <w:sz w:val="30"/>
          <w:szCs w:val="30"/>
        </w:rPr>
        <w:t xml:space="preserve"> </w:t>
      </w:r>
      <w:r w:rsidR="00CC24F4" w:rsidRPr="00A1684F">
        <w:rPr>
          <w:sz w:val="30"/>
          <w:szCs w:val="30"/>
        </w:rPr>
        <w:t>September 30</w:t>
      </w:r>
      <w:r w:rsidRPr="00A1684F">
        <w:rPr>
          <w:sz w:val="30"/>
          <w:szCs w:val="30"/>
        </w:rPr>
        <w:t xml:space="preserve">, 2021 and December 31, 2020, fixed deposit at financial institutions of subsidiary amounting to Baht 35.00 million was pledged as collateral </w:t>
      </w:r>
      <w:r w:rsidR="000C01B6" w:rsidRPr="00A1684F">
        <w:rPr>
          <w:sz w:val="30"/>
          <w:szCs w:val="30"/>
        </w:rPr>
        <w:t>against</w:t>
      </w:r>
      <w:r w:rsidRPr="00A1684F">
        <w:rPr>
          <w:sz w:val="30"/>
          <w:szCs w:val="30"/>
        </w:rPr>
        <w:t xml:space="preserve"> letter of guarantee with a bank </w:t>
      </w:r>
      <w:r w:rsidR="000C01B6" w:rsidRPr="00A1684F">
        <w:rPr>
          <w:sz w:val="30"/>
          <w:szCs w:val="30"/>
        </w:rPr>
        <w:t xml:space="preserve">as stated </w:t>
      </w:r>
      <w:r w:rsidR="00856CAA" w:rsidRPr="00A1684F">
        <w:rPr>
          <w:sz w:val="30"/>
          <w:szCs w:val="30"/>
        </w:rPr>
        <w:t>in note 23.</w:t>
      </w:r>
      <w:r w:rsidR="00663FA8" w:rsidRPr="00A1684F">
        <w:rPr>
          <w:sz w:val="30"/>
          <w:szCs w:val="30"/>
        </w:rPr>
        <w:t>1</w:t>
      </w:r>
      <w:r w:rsidR="00856CAA" w:rsidRPr="00A1684F">
        <w:rPr>
          <w:sz w:val="30"/>
          <w:szCs w:val="30"/>
        </w:rPr>
        <w:t>.</w:t>
      </w:r>
    </w:p>
    <w:p w14:paraId="2227BBD2" w14:textId="719A1670" w:rsidR="001A7A57" w:rsidRPr="00A1684F" w:rsidRDefault="001D5F61" w:rsidP="00A1684F">
      <w:pPr>
        <w:tabs>
          <w:tab w:val="left" w:pos="1440"/>
        </w:tabs>
        <w:spacing w:line="320" w:lineRule="exact"/>
        <w:ind w:right="23"/>
        <w:jc w:val="thaiDistribute"/>
        <w:rPr>
          <w:sz w:val="30"/>
          <w:szCs w:val="30"/>
          <w:cs/>
          <w:lang w:val="en-US"/>
        </w:rPr>
      </w:pPr>
      <w:r w:rsidRPr="00A1684F">
        <w:rPr>
          <w:sz w:val="30"/>
          <w:szCs w:val="30"/>
          <w:lang w:val="en-US"/>
        </w:rPr>
        <w:br w:type="page"/>
      </w:r>
    </w:p>
    <w:p w14:paraId="695D398F" w14:textId="77777777" w:rsidR="00226D0C" w:rsidRPr="00A1684F" w:rsidRDefault="0059708E" w:rsidP="00A1684F">
      <w:pPr>
        <w:pStyle w:val="ListParagraph"/>
        <w:numPr>
          <w:ilvl w:val="0"/>
          <w:numId w:val="15"/>
        </w:numPr>
        <w:tabs>
          <w:tab w:val="left" w:pos="540"/>
        </w:tabs>
        <w:spacing w:after="120" w:line="400" w:lineRule="exact"/>
        <w:ind w:left="567" w:hanging="567"/>
        <w:contextualSpacing w:val="0"/>
        <w:rPr>
          <w:bCs/>
          <w:sz w:val="32"/>
          <w:szCs w:val="32"/>
          <w:lang w:val="en-US"/>
        </w:rPr>
      </w:pPr>
      <w:r w:rsidRPr="00A1684F">
        <w:rPr>
          <w:b/>
          <w:bCs/>
          <w:sz w:val="32"/>
          <w:szCs w:val="32"/>
          <w:lang w:val="en-US"/>
        </w:rPr>
        <w:t>Investments</w:t>
      </w:r>
      <w:r w:rsidRPr="00A1684F">
        <w:rPr>
          <w:b/>
          <w:bCs/>
          <w:sz w:val="32"/>
          <w:szCs w:val="32"/>
        </w:rPr>
        <w:t xml:space="preserve"> in subsidiaries</w:t>
      </w:r>
    </w:p>
    <w:p w14:paraId="38760DB9" w14:textId="77777777" w:rsidR="006F596C" w:rsidRPr="00A1684F" w:rsidRDefault="00BE4E16" w:rsidP="00A1684F">
      <w:pPr>
        <w:pStyle w:val="ListParagraph"/>
        <w:numPr>
          <w:ilvl w:val="1"/>
          <w:numId w:val="15"/>
        </w:numPr>
        <w:tabs>
          <w:tab w:val="left" w:pos="540"/>
        </w:tabs>
        <w:spacing w:after="120" w:line="400" w:lineRule="exact"/>
        <w:ind w:left="1134" w:hanging="567"/>
        <w:contextualSpacing w:val="0"/>
        <w:rPr>
          <w:b/>
          <w:bCs/>
          <w:sz w:val="30"/>
          <w:szCs w:val="30"/>
        </w:rPr>
      </w:pPr>
      <w:r w:rsidRPr="00A1684F">
        <w:rPr>
          <w:b/>
          <w:bCs/>
          <w:sz w:val="30"/>
          <w:szCs w:val="30"/>
          <w:lang w:val="en-US"/>
        </w:rPr>
        <w:t>Investment details</w:t>
      </w:r>
    </w:p>
    <w:p w14:paraId="23F945D4" w14:textId="0CF8B761" w:rsidR="00D90193" w:rsidRPr="00A1684F" w:rsidRDefault="00665A40" w:rsidP="00A1684F">
      <w:pPr>
        <w:pStyle w:val="ListParagraph"/>
        <w:tabs>
          <w:tab w:val="left" w:pos="540"/>
        </w:tabs>
        <w:spacing w:after="120" w:line="400" w:lineRule="exact"/>
        <w:ind w:left="1134"/>
        <w:contextualSpacing w:val="0"/>
        <w:jc w:val="thaiDistribute"/>
        <w:rPr>
          <w:sz w:val="30"/>
          <w:szCs w:val="30"/>
        </w:rPr>
      </w:pPr>
      <w:r w:rsidRPr="00A1684F">
        <w:rPr>
          <w:sz w:val="30"/>
          <w:szCs w:val="30"/>
        </w:rPr>
        <w:t xml:space="preserve">As </w:t>
      </w:r>
      <w:proofErr w:type="gramStart"/>
      <w:r w:rsidRPr="00A1684F">
        <w:rPr>
          <w:sz w:val="30"/>
          <w:szCs w:val="30"/>
        </w:rPr>
        <w:t>at</w:t>
      </w:r>
      <w:proofErr w:type="gramEnd"/>
      <w:r w:rsidRPr="00A1684F">
        <w:rPr>
          <w:sz w:val="30"/>
          <w:szCs w:val="30"/>
        </w:rPr>
        <w:t xml:space="preserve"> </w:t>
      </w:r>
      <w:r w:rsidR="00CC24F4" w:rsidRPr="00A1684F">
        <w:rPr>
          <w:sz w:val="30"/>
          <w:szCs w:val="30"/>
        </w:rPr>
        <w:t>September 30</w:t>
      </w:r>
      <w:r w:rsidR="00FD37E2" w:rsidRPr="00A1684F">
        <w:rPr>
          <w:sz w:val="30"/>
          <w:szCs w:val="30"/>
        </w:rPr>
        <w:t>,</w:t>
      </w:r>
      <w:r w:rsidRPr="00A1684F">
        <w:rPr>
          <w:sz w:val="30"/>
          <w:szCs w:val="30"/>
        </w:rPr>
        <w:t xml:space="preserve"> 2021, </w:t>
      </w:r>
      <w:r w:rsidRPr="00A1684F">
        <w:rPr>
          <w:sz w:val="30"/>
          <w:szCs w:val="30"/>
          <w:lang w:val="en-US"/>
        </w:rPr>
        <w:t xml:space="preserve">investments in subsidiaries that have been significantly changed </w:t>
      </w:r>
      <w:r w:rsidR="00947C58" w:rsidRPr="00A1684F">
        <w:rPr>
          <w:sz w:val="30"/>
          <w:szCs w:val="30"/>
          <w:lang w:val="en-US"/>
        </w:rPr>
        <w:t xml:space="preserve">from the financial statements for the year </w:t>
      </w:r>
      <w:r w:rsidR="00AC1075" w:rsidRPr="00A1684F">
        <w:rPr>
          <w:sz w:val="30"/>
          <w:szCs w:val="30"/>
          <w:lang w:val="en-US"/>
        </w:rPr>
        <w:t>ended</w:t>
      </w:r>
      <w:r w:rsidRPr="00A1684F">
        <w:rPr>
          <w:sz w:val="30"/>
          <w:szCs w:val="30"/>
          <w:lang w:val="en-US"/>
        </w:rPr>
        <w:t xml:space="preserve"> December</w:t>
      </w:r>
      <w:r w:rsidR="00947C58" w:rsidRPr="00A1684F">
        <w:rPr>
          <w:sz w:val="30"/>
          <w:szCs w:val="30"/>
          <w:lang w:val="en-US"/>
        </w:rPr>
        <w:t xml:space="preserve"> 31,</w:t>
      </w:r>
      <w:r w:rsidRPr="00A1684F">
        <w:rPr>
          <w:sz w:val="30"/>
          <w:szCs w:val="30"/>
          <w:lang w:val="en-US"/>
        </w:rPr>
        <w:t xml:space="preserve"> 2020 are as follows:</w:t>
      </w:r>
    </w:p>
    <w:tbl>
      <w:tblPr>
        <w:tblW w:w="9149" w:type="dxa"/>
        <w:tblInd w:w="648" w:type="dxa"/>
        <w:tblLayout w:type="fixed"/>
        <w:tblLook w:val="0000" w:firstRow="0" w:lastRow="0" w:firstColumn="0" w:lastColumn="0" w:noHBand="0" w:noVBand="0"/>
      </w:tblPr>
      <w:tblGrid>
        <w:gridCol w:w="1800"/>
        <w:gridCol w:w="899"/>
        <w:gridCol w:w="1331"/>
        <w:gridCol w:w="807"/>
        <w:gridCol w:w="910"/>
        <w:gridCol w:w="814"/>
        <w:gridCol w:w="887"/>
        <w:gridCol w:w="814"/>
        <w:gridCol w:w="887"/>
      </w:tblGrid>
      <w:tr w:rsidR="00F846EC" w:rsidRPr="00A1684F" w14:paraId="20B2C360" w14:textId="77777777" w:rsidTr="00947C58">
        <w:tc>
          <w:tcPr>
            <w:tcW w:w="1800" w:type="dxa"/>
            <w:tcBorders>
              <w:top w:val="single" w:sz="4" w:space="0" w:color="auto"/>
            </w:tcBorders>
          </w:tcPr>
          <w:p w14:paraId="2CF8A4C4" w14:textId="77777777" w:rsidR="00D90193" w:rsidRPr="00A1684F" w:rsidRDefault="00D90193" w:rsidP="00A1684F">
            <w:pPr>
              <w:ind w:left="540" w:right="-72"/>
              <w:rPr>
                <w:rFonts w:eastAsia="Arial Unicode MS"/>
                <w:b/>
                <w:bCs/>
                <w:snapToGrid w:val="0"/>
                <w:sz w:val="20"/>
                <w:szCs w:val="20"/>
                <w:lang w:eastAsia="th-TH"/>
              </w:rPr>
            </w:pPr>
          </w:p>
        </w:tc>
        <w:tc>
          <w:tcPr>
            <w:tcW w:w="899" w:type="dxa"/>
            <w:tcBorders>
              <w:top w:val="single" w:sz="4" w:space="0" w:color="auto"/>
            </w:tcBorders>
          </w:tcPr>
          <w:p w14:paraId="59D5C95F" w14:textId="77777777" w:rsidR="00D90193" w:rsidRPr="00A1684F" w:rsidRDefault="00D90193" w:rsidP="00A1684F">
            <w:pPr>
              <w:ind w:right="-72"/>
              <w:jc w:val="center"/>
              <w:rPr>
                <w:rFonts w:eastAsia="Arial Unicode MS"/>
                <w:b/>
                <w:bCs/>
                <w:snapToGrid w:val="0"/>
                <w:sz w:val="20"/>
                <w:szCs w:val="20"/>
                <w:cs/>
                <w:lang w:eastAsia="th-TH"/>
              </w:rPr>
            </w:pPr>
          </w:p>
        </w:tc>
        <w:tc>
          <w:tcPr>
            <w:tcW w:w="1331" w:type="dxa"/>
            <w:tcBorders>
              <w:top w:val="single" w:sz="4" w:space="0" w:color="auto"/>
            </w:tcBorders>
          </w:tcPr>
          <w:p w14:paraId="799B1700" w14:textId="77777777" w:rsidR="00D90193" w:rsidRPr="00A1684F" w:rsidRDefault="00D90193" w:rsidP="00A1684F">
            <w:pPr>
              <w:ind w:right="-72"/>
              <w:jc w:val="center"/>
              <w:rPr>
                <w:rFonts w:eastAsia="Arial Unicode MS"/>
                <w:b/>
                <w:bCs/>
                <w:snapToGrid w:val="0"/>
                <w:sz w:val="20"/>
                <w:szCs w:val="20"/>
                <w:lang w:eastAsia="th-TH"/>
              </w:rPr>
            </w:pPr>
          </w:p>
        </w:tc>
        <w:tc>
          <w:tcPr>
            <w:tcW w:w="807" w:type="dxa"/>
            <w:tcBorders>
              <w:top w:val="single" w:sz="4" w:space="0" w:color="auto"/>
            </w:tcBorders>
          </w:tcPr>
          <w:p w14:paraId="4DCE64DE" w14:textId="77777777" w:rsidR="00D90193" w:rsidRPr="00A1684F" w:rsidRDefault="00D90193" w:rsidP="00A1684F">
            <w:pPr>
              <w:ind w:right="-72"/>
              <w:jc w:val="right"/>
              <w:rPr>
                <w:rFonts w:eastAsia="Arial Unicode MS"/>
                <w:b/>
                <w:bCs/>
                <w:snapToGrid w:val="0"/>
                <w:sz w:val="20"/>
                <w:szCs w:val="20"/>
                <w:lang w:eastAsia="th-TH"/>
              </w:rPr>
            </w:pPr>
          </w:p>
        </w:tc>
        <w:tc>
          <w:tcPr>
            <w:tcW w:w="910" w:type="dxa"/>
            <w:tcBorders>
              <w:top w:val="single" w:sz="4" w:space="0" w:color="auto"/>
            </w:tcBorders>
          </w:tcPr>
          <w:p w14:paraId="02007AE2" w14:textId="77777777" w:rsidR="00D90193" w:rsidRPr="00A1684F" w:rsidRDefault="00D90193" w:rsidP="00A1684F">
            <w:pPr>
              <w:ind w:right="-72"/>
              <w:jc w:val="right"/>
              <w:rPr>
                <w:rFonts w:eastAsia="Arial Unicode MS"/>
                <w:b/>
                <w:bCs/>
                <w:snapToGrid w:val="0"/>
                <w:sz w:val="20"/>
                <w:szCs w:val="20"/>
                <w:lang w:eastAsia="th-TH"/>
              </w:rPr>
            </w:pPr>
          </w:p>
        </w:tc>
        <w:tc>
          <w:tcPr>
            <w:tcW w:w="814" w:type="dxa"/>
            <w:tcBorders>
              <w:top w:val="single" w:sz="4" w:space="0" w:color="auto"/>
            </w:tcBorders>
          </w:tcPr>
          <w:p w14:paraId="6776E898" w14:textId="77777777" w:rsidR="00D90193" w:rsidRPr="00A1684F" w:rsidRDefault="00D90193" w:rsidP="00A1684F">
            <w:pPr>
              <w:ind w:right="-72"/>
              <w:jc w:val="right"/>
              <w:rPr>
                <w:rFonts w:eastAsia="Arial Unicode MS"/>
                <w:b/>
                <w:bCs/>
                <w:snapToGrid w:val="0"/>
                <w:sz w:val="20"/>
                <w:szCs w:val="20"/>
                <w:lang w:eastAsia="th-TH"/>
              </w:rPr>
            </w:pPr>
          </w:p>
        </w:tc>
        <w:tc>
          <w:tcPr>
            <w:tcW w:w="887" w:type="dxa"/>
            <w:tcBorders>
              <w:top w:val="single" w:sz="4" w:space="0" w:color="auto"/>
            </w:tcBorders>
          </w:tcPr>
          <w:p w14:paraId="57C60DC6" w14:textId="77777777" w:rsidR="00D90193" w:rsidRPr="00A1684F" w:rsidRDefault="00D90193" w:rsidP="00A1684F">
            <w:pPr>
              <w:ind w:right="-72"/>
              <w:jc w:val="right"/>
              <w:rPr>
                <w:rFonts w:eastAsia="Arial Unicode MS"/>
                <w:b/>
                <w:bCs/>
                <w:snapToGrid w:val="0"/>
                <w:sz w:val="20"/>
                <w:szCs w:val="20"/>
                <w:lang w:eastAsia="th-TH"/>
              </w:rPr>
            </w:pPr>
          </w:p>
        </w:tc>
        <w:tc>
          <w:tcPr>
            <w:tcW w:w="1701" w:type="dxa"/>
            <w:gridSpan w:val="2"/>
            <w:tcBorders>
              <w:top w:val="single" w:sz="4" w:space="0" w:color="auto"/>
              <w:bottom w:val="single" w:sz="4" w:space="0" w:color="auto"/>
            </w:tcBorders>
          </w:tcPr>
          <w:p w14:paraId="640B4DC1" w14:textId="77777777" w:rsidR="00D90193" w:rsidRPr="00A1684F" w:rsidRDefault="003C16BF" w:rsidP="00A1684F">
            <w:pPr>
              <w:ind w:right="-72"/>
              <w:jc w:val="right"/>
              <w:rPr>
                <w:rFonts w:eastAsia="Arial Unicode MS"/>
                <w:b/>
                <w:bCs/>
                <w:snapToGrid w:val="0"/>
                <w:sz w:val="20"/>
                <w:szCs w:val="20"/>
                <w:cs/>
                <w:lang w:eastAsia="th-TH"/>
              </w:rPr>
            </w:pPr>
            <w:r w:rsidRPr="00A1684F">
              <w:rPr>
                <w:rFonts w:eastAsia="Arial Unicode MS"/>
                <w:b/>
                <w:bCs/>
                <w:snapToGrid w:val="0"/>
                <w:sz w:val="20"/>
                <w:szCs w:val="20"/>
                <w:lang w:val="en-US" w:eastAsia="th-TH"/>
              </w:rPr>
              <w:t>Unit: Thousand Baht</w:t>
            </w:r>
          </w:p>
        </w:tc>
      </w:tr>
      <w:tr w:rsidR="00F846EC" w:rsidRPr="00A1684F" w14:paraId="4D8B93A5" w14:textId="77777777" w:rsidTr="00947C58">
        <w:tc>
          <w:tcPr>
            <w:tcW w:w="1800" w:type="dxa"/>
          </w:tcPr>
          <w:p w14:paraId="04FE00B0" w14:textId="77777777" w:rsidR="00D90193" w:rsidRPr="00A1684F" w:rsidRDefault="00D90193" w:rsidP="00A1684F">
            <w:pPr>
              <w:ind w:left="540" w:right="-72"/>
              <w:rPr>
                <w:rFonts w:eastAsia="Arial Unicode MS"/>
                <w:b/>
                <w:bCs/>
                <w:snapToGrid w:val="0"/>
                <w:sz w:val="20"/>
                <w:szCs w:val="20"/>
                <w:lang w:eastAsia="th-TH"/>
              </w:rPr>
            </w:pPr>
          </w:p>
        </w:tc>
        <w:tc>
          <w:tcPr>
            <w:tcW w:w="899" w:type="dxa"/>
          </w:tcPr>
          <w:p w14:paraId="1F6D0601" w14:textId="77777777" w:rsidR="00D90193" w:rsidRPr="00A1684F" w:rsidRDefault="00D90193" w:rsidP="00A1684F">
            <w:pPr>
              <w:ind w:right="-72"/>
              <w:jc w:val="center"/>
              <w:rPr>
                <w:rFonts w:eastAsia="Arial Unicode MS"/>
                <w:b/>
                <w:bCs/>
                <w:snapToGrid w:val="0"/>
                <w:sz w:val="20"/>
                <w:szCs w:val="20"/>
                <w:cs/>
                <w:lang w:eastAsia="th-TH"/>
              </w:rPr>
            </w:pPr>
          </w:p>
        </w:tc>
        <w:tc>
          <w:tcPr>
            <w:tcW w:w="1331" w:type="dxa"/>
          </w:tcPr>
          <w:p w14:paraId="348C1254" w14:textId="77777777" w:rsidR="00D90193" w:rsidRPr="00A1684F" w:rsidRDefault="00D90193" w:rsidP="00A1684F">
            <w:pPr>
              <w:ind w:right="-72"/>
              <w:jc w:val="center"/>
              <w:rPr>
                <w:rFonts w:eastAsia="Arial Unicode MS"/>
                <w:b/>
                <w:bCs/>
                <w:snapToGrid w:val="0"/>
                <w:sz w:val="20"/>
                <w:szCs w:val="20"/>
                <w:lang w:eastAsia="th-TH"/>
              </w:rPr>
            </w:pPr>
          </w:p>
        </w:tc>
        <w:tc>
          <w:tcPr>
            <w:tcW w:w="1717" w:type="dxa"/>
            <w:gridSpan w:val="2"/>
            <w:tcBorders>
              <w:bottom w:val="single" w:sz="4" w:space="0" w:color="auto"/>
            </w:tcBorders>
          </w:tcPr>
          <w:p w14:paraId="7CA802AB" w14:textId="77777777" w:rsidR="00EA6911" w:rsidRPr="00A1684F" w:rsidRDefault="00EA6911" w:rsidP="00A1684F">
            <w:pPr>
              <w:ind w:right="-72"/>
              <w:jc w:val="center"/>
              <w:rPr>
                <w:rFonts w:eastAsia="Arial Unicode MS"/>
                <w:b/>
                <w:bCs/>
                <w:snapToGrid w:val="0"/>
                <w:sz w:val="20"/>
                <w:szCs w:val="20"/>
                <w:lang w:eastAsia="th-TH"/>
              </w:rPr>
            </w:pPr>
            <w:r w:rsidRPr="00A1684F">
              <w:rPr>
                <w:rFonts w:eastAsia="Arial Unicode MS"/>
                <w:b/>
                <w:bCs/>
                <w:snapToGrid w:val="0"/>
                <w:sz w:val="20"/>
                <w:szCs w:val="20"/>
                <w:lang w:eastAsia="th-TH"/>
              </w:rPr>
              <w:t>Ownership interest held</w:t>
            </w:r>
          </w:p>
          <w:p w14:paraId="547B5860" w14:textId="77777777" w:rsidR="00D90193" w:rsidRPr="00A1684F" w:rsidRDefault="002D3AAE" w:rsidP="00A1684F">
            <w:pPr>
              <w:ind w:right="-72"/>
              <w:jc w:val="center"/>
              <w:rPr>
                <w:rFonts w:eastAsia="Arial Unicode MS"/>
                <w:b/>
                <w:bCs/>
                <w:snapToGrid w:val="0"/>
                <w:sz w:val="20"/>
                <w:szCs w:val="20"/>
                <w:lang w:eastAsia="th-TH"/>
              </w:rPr>
            </w:pPr>
            <w:r w:rsidRPr="00A1684F">
              <w:rPr>
                <w:rFonts w:eastAsia="Arial Unicode MS"/>
                <w:b/>
                <w:bCs/>
                <w:snapToGrid w:val="0"/>
                <w:sz w:val="20"/>
                <w:szCs w:val="20"/>
                <w:lang w:eastAsia="th-TH"/>
              </w:rPr>
              <w:t>b</w:t>
            </w:r>
            <w:r w:rsidR="00EA6911" w:rsidRPr="00A1684F">
              <w:rPr>
                <w:rFonts w:eastAsia="Arial Unicode MS"/>
                <w:b/>
                <w:bCs/>
                <w:snapToGrid w:val="0"/>
                <w:sz w:val="20"/>
                <w:szCs w:val="20"/>
                <w:lang w:eastAsia="th-TH"/>
              </w:rPr>
              <w:t>y</w:t>
            </w:r>
            <w:r w:rsidRPr="00A1684F">
              <w:rPr>
                <w:rFonts w:eastAsia="Arial Unicode MS"/>
                <w:b/>
                <w:bCs/>
                <w:snapToGrid w:val="0"/>
                <w:sz w:val="20"/>
                <w:szCs w:val="20"/>
                <w:lang w:eastAsia="th-TH"/>
              </w:rPr>
              <w:t xml:space="preserve"> the</w:t>
            </w:r>
            <w:r w:rsidR="00EA6911" w:rsidRPr="00A1684F">
              <w:rPr>
                <w:rFonts w:eastAsia="Arial Unicode MS"/>
                <w:b/>
                <w:bCs/>
                <w:snapToGrid w:val="0"/>
                <w:sz w:val="20"/>
                <w:szCs w:val="20"/>
                <w:lang w:eastAsia="th-TH"/>
              </w:rPr>
              <w:t xml:space="preserve"> parent (%)</w:t>
            </w:r>
          </w:p>
        </w:tc>
        <w:tc>
          <w:tcPr>
            <w:tcW w:w="1701" w:type="dxa"/>
            <w:gridSpan w:val="2"/>
            <w:tcBorders>
              <w:bottom w:val="single" w:sz="4" w:space="0" w:color="auto"/>
            </w:tcBorders>
          </w:tcPr>
          <w:p w14:paraId="1AFA3744" w14:textId="77777777" w:rsidR="00085CF8" w:rsidRPr="00A1684F" w:rsidRDefault="00085CF8" w:rsidP="00A1684F">
            <w:pPr>
              <w:ind w:right="-72"/>
              <w:jc w:val="center"/>
              <w:rPr>
                <w:rFonts w:eastAsia="Arial Unicode MS"/>
                <w:b/>
                <w:bCs/>
                <w:snapToGrid w:val="0"/>
                <w:sz w:val="20"/>
                <w:szCs w:val="20"/>
                <w:lang w:eastAsia="th-TH"/>
              </w:rPr>
            </w:pPr>
            <w:r w:rsidRPr="00A1684F">
              <w:rPr>
                <w:rFonts w:eastAsia="Arial Unicode MS"/>
                <w:b/>
                <w:bCs/>
                <w:snapToGrid w:val="0"/>
                <w:sz w:val="20"/>
                <w:szCs w:val="20"/>
                <w:lang w:eastAsia="th-TH"/>
              </w:rPr>
              <w:t>Ownership interest held</w:t>
            </w:r>
          </w:p>
          <w:p w14:paraId="0C26DDC2" w14:textId="77777777" w:rsidR="00D90193" w:rsidRPr="00A1684F" w:rsidRDefault="00085CF8" w:rsidP="00A1684F">
            <w:pPr>
              <w:ind w:right="-72"/>
              <w:jc w:val="center"/>
              <w:rPr>
                <w:rFonts w:eastAsia="Arial Unicode MS"/>
                <w:b/>
                <w:bCs/>
                <w:snapToGrid w:val="0"/>
                <w:sz w:val="20"/>
                <w:szCs w:val="20"/>
                <w:lang w:eastAsia="th-TH"/>
              </w:rPr>
            </w:pPr>
            <w:r w:rsidRPr="00A1684F">
              <w:rPr>
                <w:rFonts w:eastAsia="Arial Unicode MS"/>
                <w:b/>
                <w:bCs/>
                <w:snapToGrid w:val="0"/>
                <w:sz w:val="20"/>
                <w:szCs w:val="20"/>
                <w:lang w:eastAsia="th-TH"/>
              </w:rPr>
              <w:t>by the Group (%)</w:t>
            </w:r>
          </w:p>
        </w:tc>
        <w:tc>
          <w:tcPr>
            <w:tcW w:w="1701" w:type="dxa"/>
            <w:gridSpan w:val="2"/>
            <w:tcBorders>
              <w:top w:val="single" w:sz="4" w:space="0" w:color="auto"/>
            </w:tcBorders>
          </w:tcPr>
          <w:p w14:paraId="4A161BD7" w14:textId="77777777" w:rsidR="007F1753" w:rsidRPr="00A1684F" w:rsidRDefault="00696527" w:rsidP="00A1684F">
            <w:pPr>
              <w:ind w:right="-72"/>
              <w:jc w:val="center"/>
              <w:rPr>
                <w:rFonts w:eastAsia="Arial Unicode MS"/>
                <w:b/>
                <w:bCs/>
                <w:sz w:val="20"/>
                <w:szCs w:val="20"/>
              </w:rPr>
            </w:pPr>
            <w:r w:rsidRPr="00A1684F">
              <w:rPr>
                <w:rFonts w:eastAsia="Arial Unicode MS"/>
                <w:b/>
                <w:bCs/>
                <w:snapToGrid w:val="0"/>
                <w:sz w:val="20"/>
                <w:szCs w:val="20"/>
                <w:lang w:eastAsia="th-TH"/>
              </w:rPr>
              <w:t>Investment at</w:t>
            </w:r>
            <w:r w:rsidR="007F1753" w:rsidRPr="00A1684F">
              <w:rPr>
                <w:rFonts w:eastAsia="Arial Unicode MS"/>
                <w:b/>
                <w:bCs/>
                <w:sz w:val="20"/>
                <w:szCs w:val="20"/>
              </w:rPr>
              <w:t xml:space="preserve"> </w:t>
            </w:r>
          </w:p>
          <w:p w14:paraId="4D36E211" w14:textId="77777777" w:rsidR="00D90193" w:rsidRPr="00A1684F" w:rsidRDefault="007F1753" w:rsidP="00A1684F">
            <w:pPr>
              <w:ind w:right="-72"/>
              <w:jc w:val="center"/>
              <w:rPr>
                <w:rFonts w:eastAsia="Arial Unicode MS"/>
                <w:b/>
                <w:bCs/>
                <w:snapToGrid w:val="0"/>
                <w:sz w:val="20"/>
                <w:szCs w:val="20"/>
                <w:cs/>
                <w:lang w:eastAsia="th-TH"/>
              </w:rPr>
            </w:pPr>
            <w:r w:rsidRPr="00A1684F">
              <w:rPr>
                <w:rFonts w:eastAsia="Arial Unicode MS"/>
                <w:b/>
                <w:bCs/>
                <w:snapToGrid w:val="0"/>
                <w:sz w:val="20"/>
                <w:szCs w:val="20"/>
                <w:lang w:eastAsia="th-TH"/>
              </w:rPr>
              <w:t>cost method</w:t>
            </w:r>
          </w:p>
        </w:tc>
      </w:tr>
      <w:tr w:rsidR="009D56B3" w:rsidRPr="00A1684F" w14:paraId="5D5B5D02" w14:textId="77777777" w:rsidTr="00947C58">
        <w:trPr>
          <w:trHeight w:val="170"/>
        </w:trPr>
        <w:tc>
          <w:tcPr>
            <w:tcW w:w="1800" w:type="dxa"/>
          </w:tcPr>
          <w:p w14:paraId="7EAC093D" w14:textId="77777777" w:rsidR="009D56B3" w:rsidRPr="00A1684F" w:rsidRDefault="009D56B3" w:rsidP="00A1684F">
            <w:pPr>
              <w:ind w:left="540" w:right="-72"/>
              <w:rPr>
                <w:rFonts w:eastAsia="Arial Unicode MS"/>
                <w:b/>
                <w:bCs/>
                <w:snapToGrid w:val="0"/>
                <w:sz w:val="20"/>
                <w:szCs w:val="20"/>
                <w:lang w:eastAsia="th-TH"/>
              </w:rPr>
            </w:pPr>
            <w:r w:rsidRPr="00A1684F">
              <w:rPr>
                <w:b/>
                <w:bCs/>
              </w:rPr>
              <w:t>Name of</w:t>
            </w:r>
          </w:p>
        </w:tc>
        <w:tc>
          <w:tcPr>
            <w:tcW w:w="899" w:type="dxa"/>
          </w:tcPr>
          <w:p w14:paraId="28EB635F" w14:textId="77777777" w:rsidR="009D56B3" w:rsidRPr="00A1684F" w:rsidRDefault="009D56B3" w:rsidP="00A1684F">
            <w:pPr>
              <w:ind w:right="-72"/>
              <w:jc w:val="center"/>
              <w:rPr>
                <w:rFonts w:eastAsia="Arial Unicode MS"/>
                <w:b/>
                <w:bCs/>
                <w:snapToGrid w:val="0"/>
                <w:sz w:val="20"/>
                <w:szCs w:val="20"/>
                <w:lang w:eastAsia="th-TH"/>
              </w:rPr>
            </w:pPr>
            <w:r w:rsidRPr="00A1684F">
              <w:rPr>
                <w:b/>
                <w:bCs/>
              </w:rPr>
              <w:t xml:space="preserve">Country of </w:t>
            </w:r>
          </w:p>
        </w:tc>
        <w:tc>
          <w:tcPr>
            <w:tcW w:w="1331" w:type="dxa"/>
          </w:tcPr>
          <w:p w14:paraId="694FF0E0" w14:textId="77777777" w:rsidR="009D56B3" w:rsidRPr="00A1684F" w:rsidRDefault="009D56B3" w:rsidP="00A1684F">
            <w:pPr>
              <w:ind w:right="-72"/>
              <w:jc w:val="center"/>
              <w:rPr>
                <w:rFonts w:eastAsia="Arial Unicode MS"/>
                <w:b/>
                <w:bCs/>
                <w:snapToGrid w:val="0"/>
                <w:sz w:val="20"/>
                <w:szCs w:val="20"/>
                <w:lang w:eastAsia="th-TH"/>
              </w:rPr>
            </w:pPr>
            <w:r w:rsidRPr="00A1684F">
              <w:rPr>
                <w:b/>
                <w:bCs/>
              </w:rPr>
              <w:t>Nature of</w:t>
            </w:r>
          </w:p>
        </w:tc>
        <w:tc>
          <w:tcPr>
            <w:tcW w:w="807" w:type="dxa"/>
            <w:tcBorders>
              <w:top w:val="single" w:sz="4" w:space="0" w:color="auto"/>
            </w:tcBorders>
          </w:tcPr>
          <w:p w14:paraId="3AD8B883" w14:textId="77777777" w:rsidR="009D56B3" w:rsidRPr="00A1684F" w:rsidRDefault="00CC24F4" w:rsidP="00A1684F">
            <w:pPr>
              <w:ind w:left="-105" w:right="-72"/>
              <w:jc w:val="center"/>
              <w:rPr>
                <w:rFonts w:eastAsia="Arial Unicode MS"/>
                <w:b/>
                <w:bCs/>
                <w:snapToGrid w:val="0"/>
                <w:sz w:val="18"/>
                <w:szCs w:val="18"/>
                <w:cs/>
                <w:lang w:eastAsia="th-TH"/>
              </w:rPr>
            </w:pPr>
            <w:r w:rsidRPr="00A1684F">
              <w:rPr>
                <w:rFonts w:eastAsia="Arial Unicode MS"/>
                <w:b/>
                <w:bCs/>
                <w:snapToGrid w:val="0"/>
                <w:sz w:val="18"/>
                <w:szCs w:val="18"/>
                <w:lang w:val="en-US" w:eastAsia="th-TH"/>
              </w:rPr>
              <w:t>September 30</w:t>
            </w:r>
            <w:r w:rsidR="00947C58" w:rsidRPr="00A1684F">
              <w:rPr>
                <w:rFonts w:eastAsia="Arial Unicode MS"/>
                <w:b/>
                <w:bCs/>
                <w:snapToGrid w:val="0"/>
                <w:sz w:val="18"/>
                <w:szCs w:val="18"/>
                <w:lang w:val="en-US" w:eastAsia="th-TH"/>
              </w:rPr>
              <w:t>,</w:t>
            </w:r>
          </w:p>
        </w:tc>
        <w:tc>
          <w:tcPr>
            <w:tcW w:w="910" w:type="dxa"/>
            <w:tcBorders>
              <w:top w:val="single" w:sz="4" w:space="0" w:color="auto"/>
            </w:tcBorders>
          </w:tcPr>
          <w:p w14:paraId="272B4C16" w14:textId="77777777" w:rsidR="009D56B3" w:rsidRPr="00A1684F" w:rsidRDefault="009D56B3" w:rsidP="00A1684F">
            <w:pPr>
              <w:ind w:left="-20" w:right="-72"/>
              <w:jc w:val="left"/>
              <w:rPr>
                <w:rFonts w:eastAsia="Arial Unicode MS"/>
                <w:b/>
                <w:bCs/>
                <w:snapToGrid w:val="0"/>
                <w:sz w:val="18"/>
                <w:szCs w:val="18"/>
                <w:cs/>
                <w:lang w:eastAsia="th-TH"/>
              </w:rPr>
            </w:pPr>
            <w:r w:rsidRPr="00A1684F">
              <w:rPr>
                <w:rFonts w:eastAsia="Arial Unicode MS"/>
                <w:b/>
                <w:bCs/>
                <w:snapToGrid w:val="0"/>
                <w:sz w:val="18"/>
                <w:szCs w:val="18"/>
                <w:lang w:val="en-US" w:eastAsia="th-TH"/>
              </w:rPr>
              <w:t>December</w:t>
            </w:r>
            <w:r w:rsidR="00947C58" w:rsidRPr="00A1684F">
              <w:rPr>
                <w:rFonts w:eastAsia="Arial Unicode MS"/>
                <w:b/>
                <w:bCs/>
                <w:snapToGrid w:val="0"/>
                <w:sz w:val="18"/>
                <w:szCs w:val="18"/>
                <w:lang w:val="en-US" w:eastAsia="th-TH"/>
              </w:rPr>
              <w:t xml:space="preserve"> 31,</w:t>
            </w:r>
          </w:p>
        </w:tc>
        <w:tc>
          <w:tcPr>
            <w:tcW w:w="814" w:type="dxa"/>
            <w:tcBorders>
              <w:top w:val="single" w:sz="4" w:space="0" w:color="auto"/>
            </w:tcBorders>
          </w:tcPr>
          <w:p w14:paraId="4312C14F" w14:textId="77777777" w:rsidR="009D56B3" w:rsidRPr="00A1684F" w:rsidRDefault="00CC24F4" w:rsidP="00A1684F">
            <w:pPr>
              <w:ind w:left="-105" w:right="-72"/>
              <w:jc w:val="center"/>
              <w:rPr>
                <w:rFonts w:eastAsia="Arial Unicode MS"/>
                <w:b/>
                <w:bCs/>
                <w:snapToGrid w:val="0"/>
                <w:sz w:val="18"/>
                <w:szCs w:val="18"/>
                <w:cs/>
                <w:lang w:eastAsia="th-TH"/>
              </w:rPr>
            </w:pPr>
            <w:r w:rsidRPr="00A1684F">
              <w:rPr>
                <w:rFonts w:eastAsia="Arial Unicode MS"/>
                <w:b/>
                <w:bCs/>
                <w:snapToGrid w:val="0"/>
                <w:sz w:val="18"/>
                <w:szCs w:val="18"/>
                <w:lang w:val="en-US" w:eastAsia="th-TH"/>
              </w:rPr>
              <w:t>September 30</w:t>
            </w:r>
          </w:p>
        </w:tc>
        <w:tc>
          <w:tcPr>
            <w:tcW w:w="887" w:type="dxa"/>
            <w:tcBorders>
              <w:top w:val="single" w:sz="4" w:space="0" w:color="auto"/>
            </w:tcBorders>
          </w:tcPr>
          <w:p w14:paraId="418EBAF5" w14:textId="77777777" w:rsidR="009D56B3" w:rsidRPr="00A1684F" w:rsidRDefault="00947C58" w:rsidP="00A1684F">
            <w:pPr>
              <w:ind w:left="-20" w:right="-72"/>
              <w:jc w:val="center"/>
              <w:rPr>
                <w:rFonts w:eastAsia="Arial Unicode MS"/>
                <w:b/>
                <w:bCs/>
                <w:snapToGrid w:val="0"/>
                <w:sz w:val="18"/>
                <w:szCs w:val="18"/>
                <w:cs/>
                <w:lang w:eastAsia="th-TH"/>
              </w:rPr>
            </w:pPr>
            <w:r w:rsidRPr="00A1684F">
              <w:rPr>
                <w:rFonts w:eastAsia="Arial Unicode MS"/>
                <w:b/>
                <w:bCs/>
                <w:snapToGrid w:val="0"/>
                <w:sz w:val="18"/>
                <w:szCs w:val="18"/>
                <w:lang w:val="en-US" w:eastAsia="th-TH"/>
              </w:rPr>
              <w:t>December 31,</w:t>
            </w:r>
          </w:p>
        </w:tc>
        <w:tc>
          <w:tcPr>
            <w:tcW w:w="814" w:type="dxa"/>
            <w:tcBorders>
              <w:top w:val="single" w:sz="4" w:space="0" w:color="auto"/>
            </w:tcBorders>
          </w:tcPr>
          <w:p w14:paraId="1BA718E1" w14:textId="77777777" w:rsidR="009D56B3" w:rsidRPr="00A1684F" w:rsidRDefault="00CC24F4" w:rsidP="00A1684F">
            <w:pPr>
              <w:ind w:left="-105" w:right="-72"/>
              <w:jc w:val="center"/>
              <w:rPr>
                <w:rFonts w:eastAsia="Arial Unicode MS"/>
                <w:b/>
                <w:bCs/>
                <w:snapToGrid w:val="0"/>
                <w:sz w:val="18"/>
                <w:szCs w:val="18"/>
                <w:cs/>
                <w:lang w:eastAsia="th-TH"/>
              </w:rPr>
            </w:pPr>
            <w:r w:rsidRPr="00A1684F">
              <w:rPr>
                <w:rFonts w:eastAsia="Arial Unicode MS"/>
                <w:b/>
                <w:bCs/>
                <w:snapToGrid w:val="0"/>
                <w:sz w:val="18"/>
                <w:szCs w:val="18"/>
                <w:lang w:val="en-US" w:eastAsia="th-TH"/>
              </w:rPr>
              <w:t>September 30</w:t>
            </w:r>
          </w:p>
        </w:tc>
        <w:tc>
          <w:tcPr>
            <w:tcW w:w="887" w:type="dxa"/>
            <w:tcBorders>
              <w:top w:val="single" w:sz="4" w:space="0" w:color="auto"/>
            </w:tcBorders>
          </w:tcPr>
          <w:p w14:paraId="74723B57" w14:textId="77777777" w:rsidR="009D56B3" w:rsidRPr="00A1684F" w:rsidRDefault="00947C58" w:rsidP="00A1684F">
            <w:pPr>
              <w:ind w:left="-20" w:right="-72"/>
              <w:jc w:val="center"/>
              <w:rPr>
                <w:rFonts w:eastAsia="Arial Unicode MS"/>
                <w:b/>
                <w:bCs/>
                <w:snapToGrid w:val="0"/>
                <w:sz w:val="18"/>
                <w:szCs w:val="18"/>
                <w:cs/>
                <w:lang w:eastAsia="th-TH"/>
              </w:rPr>
            </w:pPr>
            <w:r w:rsidRPr="00A1684F">
              <w:rPr>
                <w:rFonts w:eastAsia="Arial Unicode MS"/>
                <w:b/>
                <w:bCs/>
                <w:snapToGrid w:val="0"/>
                <w:sz w:val="18"/>
                <w:szCs w:val="18"/>
                <w:lang w:val="en-US" w:eastAsia="th-TH"/>
              </w:rPr>
              <w:t>December 31,</w:t>
            </w:r>
          </w:p>
        </w:tc>
      </w:tr>
      <w:tr w:rsidR="009D56B3" w:rsidRPr="00A1684F" w14:paraId="4280029D" w14:textId="77777777" w:rsidTr="00947C58">
        <w:trPr>
          <w:trHeight w:val="170"/>
        </w:trPr>
        <w:tc>
          <w:tcPr>
            <w:tcW w:w="1800" w:type="dxa"/>
            <w:tcBorders>
              <w:bottom w:val="single" w:sz="4" w:space="0" w:color="auto"/>
            </w:tcBorders>
          </w:tcPr>
          <w:p w14:paraId="150BFEDB" w14:textId="77777777" w:rsidR="009D56B3" w:rsidRPr="00A1684F" w:rsidRDefault="009D56B3" w:rsidP="00A1684F">
            <w:pPr>
              <w:ind w:left="-111" w:right="-72"/>
              <w:jc w:val="center"/>
              <w:rPr>
                <w:rFonts w:eastAsia="Arial Unicode MS"/>
                <w:b/>
                <w:bCs/>
                <w:snapToGrid w:val="0"/>
                <w:sz w:val="20"/>
                <w:szCs w:val="20"/>
                <w:cs/>
                <w:lang w:eastAsia="th-TH"/>
              </w:rPr>
            </w:pPr>
            <w:r w:rsidRPr="00A1684F">
              <w:rPr>
                <w:b/>
                <w:bCs/>
              </w:rPr>
              <w:t>subsidiaries</w:t>
            </w:r>
          </w:p>
        </w:tc>
        <w:tc>
          <w:tcPr>
            <w:tcW w:w="899" w:type="dxa"/>
            <w:tcBorders>
              <w:bottom w:val="single" w:sz="4" w:space="0" w:color="auto"/>
            </w:tcBorders>
          </w:tcPr>
          <w:p w14:paraId="083CC4F8" w14:textId="77777777" w:rsidR="009D56B3" w:rsidRPr="00A1684F" w:rsidRDefault="009D56B3" w:rsidP="00A1684F">
            <w:pPr>
              <w:ind w:right="-72"/>
              <w:jc w:val="center"/>
              <w:rPr>
                <w:rFonts w:eastAsia="Arial Unicode MS"/>
                <w:b/>
                <w:bCs/>
                <w:snapToGrid w:val="0"/>
                <w:sz w:val="20"/>
                <w:szCs w:val="20"/>
                <w:cs/>
                <w:lang w:eastAsia="th-TH"/>
              </w:rPr>
            </w:pPr>
            <w:r w:rsidRPr="00A1684F">
              <w:rPr>
                <w:b/>
                <w:bCs/>
              </w:rPr>
              <w:t>incorporate</w:t>
            </w:r>
          </w:p>
        </w:tc>
        <w:tc>
          <w:tcPr>
            <w:tcW w:w="1331" w:type="dxa"/>
            <w:tcBorders>
              <w:bottom w:val="single" w:sz="4" w:space="0" w:color="auto"/>
            </w:tcBorders>
          </w:tcPr>
          <w:p w14:paraId="1E5D146B" w14:textId="77777777" w:rsidR="009D56B3" w:rsidRPr="00A1684F" w:rsidRDefault="009D56B3" w:rsidP="00A1684F">
            <w:pPr>
              <w:ind w:right="-72"/>
              <w:jc w:val="center"/>
              <w:rPr>
                <w:rFonts w:eastAsia="Arial Unicode MS"/>
                <w:b/>
                <w:bCs/>
                <w:snapToGrid w:val="0"/>
                <w:sz w:val="20"/>
                <w:szCs w:val="20"/>
                <w:cs/>
                <w:lang w:eastAsia="th-TH"/>
              </w:rPr>
            </w:pPr>
            <w:r w:rsidRPr="00A1684F">
              <w:rPr>
                <w:b/>
                <w:bCs/>
              </w:rPr>
              <w:t>business</w:t>
            </w:r>
          </w:p>
        </w:tc>
        <w:tc>
          <w:tcPr>
            <w:tcW w:w="807" w:type="dxa"/>
            <w:tcBorders>
              <w:bottom w:val="single" w:sz="4" w:space="0" w:color="auto"/>
            </w:tcBorders>
          </w:tcPr>
          <w:p w14:paraId="73E51ACB" w14:textId="77777777" w:rsidR="009D56B3" w:rsidRPr="00A1684F" w:rsidRDefault="009D56B3" w:rsidP="00A1684F">
            <w:pPr>
              <w:ind w:right="-72"/>
              <w:jc w:val="center"/>
              <w:rPr>
                <w:rFonts w:eastAsia="Arial Unicode MS"/>
                <w:b/>
                <w:bCs/>
                <w:snapToGrid w:val="0"/>
                <w:sz w:val="18"/>
                <w:szCs w:val="18"/>
                <w:lang w:eastAsia="th-TH"/>
              </w:rPr>
            </w:pPr>
            <w:r w:rsidRPr="00A1684F">
              <w:rPr>
                <w:rFonts w:eastAsia="Arial Unicode MS"/>
                <w:b/>
                <w:bCs/>
                <w:snapToGrid w:val="0"/>
                <w:sz w:val="18"/>
                <w:szCs w:val="18"/>
                <w:lang w:val="en-US" w:eastAsia="th-TH"/>
              </w:rPr>
              <w:t>2021</w:t>
            </w:r>
          </w:p>
        </w:tc>
        <w:tc>
          <w:tcPr>
            <w:tcW w:w="910" w:type="dxa"/>
            <w:tcBorders>
              <w:bottom w:val="single" w:sz="4" w:space="0" w:color="auto"/>
            </w:tcBorders>
          </w:tcPr>
          <w:p w14:paraId="3741DA5A" w14:textId="77777777" w:rsidR="009D56B3" w:rsidRPr="00A1684F" w:rsidRDefault="009D56B3" w:rsidP="00A1684F">
            <w:pPr>
              <w:ind w:right="-72"/>
              <w:jc w:val="center"/>
              <w:rPr>
                <w:rFonts w:eastAsia="Arial Unicode MS"/>
                <w:b/>
                <w:bCs/>
                <w:snapToGrid w:val="0"/>
                <w:sz w:val="18"/>
                <w:szCs w:val="18"/>
                <w:lang w:val="en-US" w:eastAsia="th-TH"/>
              </w:rPr>
            </w:pPr>
            <w:r w:rsidRPr="00A1684F">
              <w:rPr>
                <w:rFonts w:eastAsia="Arial Unicode MS"/>
                <w:b/>
                <w:bCs/>
                <w:snapToGrid w:val="0"/>
                <w:sz w:val="18"/>
                <w:szCs w:val="18"/>
                <w:lang w:eastAsia="th-TH"/>
              </w:rPr>
              <w:t>2020</w:t>
            </w:r>
          </w:p>
        </w:tc>
        <w:tc>
          <w:tcPr>
            <w:tcW w:w="814" w:type="dxa"/>
            <w:tcBorders>
              <w:bottom w:val="single" w:sz="4" w:space="0" w:color="auto"/>
            </w:tcBorders>
          </w:tcPr>
          <w:p w14:paraId="74628B3B" w14:textId="77777777" w:rsidR="009D56B3" w:rsidRPr="00A1684F" w:rsidRDefault="009D56B3" w:rsidP="00A1684F">
            <w:pPr>
              <w:ind w:right="-72"/>
              <w:jc w:val="center"/>
              <w:rPr>
                <w:rFonts w:eastAsia="Arial Unicode MS"/>
                <w:b/>
                <w:bCs/>
                <w:snapToGrid w:val="0"/>
                <w:sz w:val="18"/>
                <w:szCs w:val="18"/>
                <w:lang w:eastAsia="th-TH"/>
              </w:rPr>
            </w:pPr>
            <w:r w:rsidRPr="00A1684F">
              <w:rPr>
                <w:rFonts w:eastAsia="Arial Unicode MS"/>
                <w:b/>
                <w:bCs/>
                <w:snapToGrid w:val="0"/>
                <w:sz w:val="18"/>
                <w:szCs w:val="18"/>
                <w:lang w:val="en-US" w:eastAsia="th-TH"/>
              </w:rPr>
              <w:t>2021</w:t>
            </w:r>
          </w:p>
        </w:tc>
        <w:tc>
          <w:tcPr>
            <w:tcW w:w="887" w:type="dxa"/>
            <w:tcBorders>
              <w:bottom w:val="single" w:sz="4" w:space="0" w:color="auto"/>
            </w:tcBorders>
          </w:tcPr>
          <w:p w14:paraId="03843CCA" w14:textId="77777777" w:rsidR="009D56B3" w:rsidRPr="00A1684F" w:rsidRDefault="009D56B3" w:rsidP="00A1684F">
            <w:pPr>
              <w:ind w:right="-72"/>
              <w:jc w:val="center"/>
              <w:rPr>
                <w:rFonts w:eastAsia="Arial Unicode MS"/>
                <w:b/>
                <w:bCs/>
                <w:snapToGrid w:val="0"/>
                <w:sz w:val="18"/>
                <w:szCs w:val="18"/>
                <w:lang w:eastAsia="th-TH"/>
              </w:rPr>
            </w:pPr>
            <w:r w:rsidRPr="00A1684F">
              <w:rPr>
                <w:rFonts w:eastAsia="Arial Unicode MS"/>
                <w:b/>
                <w:bCs/>
                <w:snapToGrid w:val="0"/>
                <w:sz w:val="18"/>
                <w:szCs w:val="18"/>
                <w:lang w:eastAsia="th-TH"/>
              </w:rPr>
              <w:t>2020</w:t>
            </w:r>
          </w:p>
        </w:tc>
        <w:tc>
          <w:tcPr>
            <w:tcW w:w="814" w:type="dxa"/>
            <w:tcBorders>
              <w:bottom w:val="single" w:sz="4" w:space="0" w:color="auto"/>
            </w:tcBorders>
          </w:tcPr>
          <w:p w14:paraId="031CC9A8" w14:textId="77777777" w:rsidR="009D56B3" w:rsidRPr="00A1684F" w:rsidRDefault="009D56B3" w:rsidP="00A1684F">
            <w:pPr>
              <w:ind w:right="-72"/>
              <w:jc w:val="center"/>
              <w:rPr>
                <w:rFonts w:eastAsia="Arial Unicode MS"/>
                <w:b/>
                <w:bCs/>
                <w:snapToGrid w:val="0"/>
                <w:sz w:val="18"/>
                <w:szCs w:val="18"/>
                <w:lang w:eastAsia="th-TH"/>
              </w:rPr>
            </w:pPr>
            <w:r w:rsidRPr="00A1684F">
              <w:rPr>
                <w:rFonts w:eastAsia="Arial Unicode MS"/>
                <w:b/>
                <w:bCs/>
                <w:snapToGrid w:val="0"/>
                <w:sz w:val="18"/>
                <w:szCs w:val="18"/>
                <w:lang w:val="en-US" w:eastAsia="th-TH"/>
              </w:rPr>
              <w:t>2021</w:t>
            </w:r>
          </w:p>
        </w:tc>
        <w:tc>
          <w:tcPr>
            <w:tcW w:w="887" w:type="dxa"/>
            <w:tcBorders>
              <w:bottom w:val="single" w:sz="4" w:space="0" w:color="auto"/>
            </w:tcBorders>
          </w:tcPr>
          <w:p w14:paraId="0270F552" w14:textId="77777777" w:rsidR="009D56B3" w:rsidRPr="00A1684F" w:rsidRDefault="009D56B3" w:rsidP="00A1684F">
            <w:pPr>
              <w:ind w:right="-72"/>
              <w:jc w:val="center"/>
              <w:rPr>
                <w:rFonts w:eastAsia="Arial Unicode MS"/>
                <w:b/>
                <w:bCs/>
                <w:snapToGrid w:val="0"/>
                <w:sz w:val="18"/>
                <w:szCs w:val="18"/>
                <w:lang w:eastAsia="th-TH"/>
              </w:rPr>
            </w:pPr>
            <w:r w:rsidRPr="00A1684F">
              <w:rPr>
                <w:rFonts w:eastAsia="Arial Unicode MS"/>
                <w:b/>
                <w:bCs/>
                <w:snapToGrid w:val="0"/>
                <w:sz w:val="18"/>
                <w:szCs w:val="18"/>
                <w:lang w:eastAsia="th-TH"/>
              </w:rPr>
              <w:t>2020</w:t>
            </w:r>
          </w:p>
        </w:tc>
      </w:tr>
      <w:tr w:rsidR="00F846EC" w:rsidRPr="00A1684F" w14:paraId="2946592B" w14:textId="77777777" w:rsidTr="00947C58">
        <w:tc>
          <w:tcPr>
            <w:tcW w:w="1800" w:type="dxa"/>
            <w:tcBorders>
              <w:top w:val="single" w:sz="4" w:space="0" w:color="auto"/>
            </w:tcBorders>
          </w:tcPr>
          <w:p w14:paraId="43F117DF" w14:textId="77777777" w:rsidR="00D90193" w:rsidRPr="00A1684F" w:rsidRDefault="00D90193" w:rsidP="00A1684F">
            <w:pPr>
              <w:spacing w:line="160" w:lineRule="exact"/>
              <w:ind w:left="-111" w:right="-74"/>
              <w:rPr>
                <w:rFonts w:eastAsia="Arial Unicode MS"/>
                <w:sz w:val="20"/>
                <w:szCs w:val="20"/>
                <w:cs/>
              </w:rPr>
            </w:pPr>
          </w:p>
        </w:tc>
        <w:tc>
          <w:tcPr>
            <w:tcW w:w="899" w:type="dxa"/>
            <w:tcBorders>
              <w:top w:val="single" w:sz="4" w:space="0" w:color="auto"/>
            </w:tcBorders>
          </w:tcPr>
          <w:p w14:paraId="132DAC38" w14:textId="77777777" w:rsidR="00D90193" w:rsidRPr="00A1684F" w:rsidRDefault="00D90193" w:rsidP="00A1684F">
            <w:pPr>
              <w:spacing w:line="160" w:lineRule="exact"/>
              <w:ind w:right="-74"/>
              <w:jc w:val="right"/>
              <w:rPr>
                <w:rFonts w:eastAsia="Arial Unicode MS"/>
                <w:snapToGrid w:val="0"/>
                <w:sz w:val="20"/>
                <w:szCs w:val="20"/>
                <w:cs/>
                <w:lang w:eastAsia="th-TH"/>
              </w:rPr>
            </w:pPr>
          </w:p>
        </w:tc>
        <w:tc>
          <w:tcPr>
            <w:tcW w:w="1331" w:type="dxa"/>
            <w:tcBorders>
              <w:top w:val="single" w:sz="4" w:space="0" w:color="auto"/>
            </w:tcBorders>
          </w:tcPr>
          <w:p w14:paraId="5A348A87" w14:textId="77777777" w:rsidR="00D90193" w:rsidRPr="00A1684F" w:rsidRDefault="00D90193" w:rsidP="00A1684F">
            <w:pPr>
              <w:spacing w:line="160" w:lineRule="exact"/>
              <w:ind w:left="-108" w:right="-74"/>
              <w:jc w:val="right"/>
              <w:rPr>
                <w:rFonts w:eastAsia="Arial Unicode MS"/>
                <w:snapToGrid w:val="0"/>
                <w:sz w:val="20"/>
                <w:szCs w:val="20"/>
                <w:cs/>
                <w:lang w:eastAsia="th-TH"/>
              </w:rPr>
            </w:pPr>
          </w:p>
        </w:tc>
        <w:tc>
          <w:tcPr>
            <w:tcW w:w="807" w:type="dxa"/>
            <w:tcBorders>
              <w:top w:val="single" w:sz="4" w:space="0" w:color="auto"/>
            </w:tcBorders>
            <w:shd w:val="clear" w:color="auto" w:fill="auto"/>
          </w:tcPr>
          <w:p w14:paraId="2CB34100" w14:textId="77777777" w:rsidR="00D90193" w:rsidRPr="00A1684F" w:rsidRDefault="00D90193" w:rsidP="00A1684F">
            <w:pPr>
              <w:spacing w:line="160" w:lineRule="exact"/>
              <w:ind w:right="-74"/>
              <w:jc w:val="right"/>
              <w:rPr>
                <w:rFonts w:eastAsia="Arial Unicode MS"/>
                <w:snapToGrid w:val="0"/>
                <w:sz w:val="20"/>
                <w:szCs w:val="20"/>
                <w:lang w:eastAsia="th-TH"/>
              </w:rPr>
            </w:pPr>
          </w:p>
        </w:tc>
        <w:tc>
          <w:tcPr>
            <w:tcW w:w="910" w:type="dxa"/>
            <w:tcBorders>
              <w:top w:val="single" w:sz="4" w:space="0" w:color="auto"/>
            </w:tcBorders>
            <w:shd w:val="clear" w:color="auto" w:fill="auto"/>
          </w:tcPr>
          <w:p w14:paraId="73D15C50" w14:textId="77777777" w:rsidR="00D90193" w:rsidRPr="00A1684F" w:rsidRDefault="00D90193" w:rsidP="00A1684F">
            <w:pPr>
              <w:spacing w:line="160" w:lineRule="exact"/>
              <w:ind w:right="-74"/>
              <w:jc w:val="right"/>
              <w:rPr>
                <w:rFonts w:eastAsia="Arial Unicode MS"/>
                <w:snapToGrid w:val="0"/>
                <w:sz w:val="20"/>
                <w:szCs w:val="20"/>
                <w:lang w:eastAsia="th-TH"/>
              </w:rPr>
            </w:pPr>
          </w:p>
        </w:tc>
        <w:tc>
          <w:tcPr>
            <w:tcW w:w="814" w:type="dxa"/>
            <w:tcBorders>
              <w:top w:val="single" w:sz="4" w:space="0" w:color="auto"/>
            </w:tcBorders>
            <w:shd w:val="clear" w:color="auto" w:fill="auto"/>
          </w:tcPr>
          <w:p w14:paraId="41CF558F" w14:textId="77777777" w:rsidR="00D90193" w:rsidRPr="00A1684F" w:rsidRDefault="00D90193" w:rsidP="00A1684F">
            <w:pPr>
              <w:spacing w:line="160" w:lineRule="exact"/>
              <w:ind w:right="-74"/>
              <w:jc w:val="right"/>
              <w:rPr>
                <w:rFonts w:eastAsia="Arial Unicode MS"/>
                <w:snapToGrid w:val="0"/>
                <w:sz w:val="20"/>
                <w:szCs w:val="20"/>
                <w:lang w:eastAsia="th-TH"/>
              </w:rPr>
            </w:pPr>
          </w:p>
        </w:tc>
        <w:tc>
          <w:tcPr>
            <w:tcW w:w="887" w:type="dxa"/>
            <w:tcBorders>
              <w:top w:val="single" w:sz="4" w:space="0" w:color="auto"/>
            </w:tcBorders>
            <w:shd w:val="clear" w:color="auto" w:fill="auto"/>
          </w:tcPr>
          <w:p w14:paraId="4A122963" w14:textId="77777777" w:rsidR="00D90193" w:rsidRPr="00A1684F" w:rsidRDefault="00D90193" w:rsidP="00A1684F">
            <w:pPr>
              <w:spacing w:line="160" w:lineRule="exact"/>
              <w:ind w:right="-74"/>
              <w:jc w:val="right"/>
              <w:rPr>
                <w:rFonts w:eastAsia="Arial Unicode MS"/>
                <w:snapToGrid w:val="0"/>
                <w:sz w:val="20"/>
                <w:szCs w:val="20"/>
                <w:lang w:eastAsia="th-TH"/>
              </w:rPr>
            </w:pPr>
          </w:p>
        </w:tc>
        <w:tc>
          <w:tcPr>
            <w:tcW w:w="814" w:type="dxa"/>
            <w:tcBorders>
              <w:top w:val="single" w:sz="4" w:space="0" w:color="auto"/>
            </w:tcBorders>
            <w:shd w:val="clear" w:color="auto" w:fill="auto"/>
          </w:tcPr>
          <w:p w14:paraId="35CA9E05" w14:textId="77777777" w:rsidR="00D90193" w:rsidRPr="00A1684F" w:rsidRDefault="00D90193" w:rsidP="00A1684F">
            <w:pPr>
              <w:spacing w:line="160" w:lineRule="exact"/>
              <w:ind w:right="-74"/>
              <w:jc w:val="right"/>
              <w:rPr>
                <w:rFonts w:eastAsia="Arial Unicode MS"/>
                <w:snapToGrid w:val="0"/>
                <w:sz w:val="20"/>
                <w:szCs w:val="20"/>
                <w:lang w:eastAsia="th-TH"/>
              </w:rPr>
            </w:pPr>
          </w:p>
        </w:tc>
        <w:tc>
          <w:tcPr>
            <w:tcW w:w="887" w:type="dxa"/>
            <w:tcBorders>
              <w:top w:val="single" w:sz="4" w:space="0" w:color="auto"/>
            </w:tcBorders>
            <w:shd w:val="clear" w:color="auto" w:fill="auto"/>
          </w:tcPr>
          <w:p w14:paraId="391D049A" w14:textId="77777777" w:rsidR="00D90193" w:rsidRPr="00A1684F" w:rsidRDefault="00D90193" w:rsidP="00A1684F">
            <w:pPr>
              <w:spacing w:line="160" w:lineRule="exact"/>
              <w:ind w:right="-74"/>
              <w:jc w:val="right"/>
              <w:rPr>
                <w:rFonts w:eastAsia="Arial Unicode MS"/>
                <w:snapToGrid w:val="0"/>
                <w:sz w:val="20"/>
                <w:szCs w:val="20"/>
                <w:lang w:eastAsia="th-TH"/>
              </w:rPr>
            </w:pPr>
          </w:p>
        </w:tc>
      </w:tr>
      <w:tr w:rsidR="00F846EC" w:rsidRPr="00A1684F" w14:paraId="5090E1E8" w14:textId="77777777" w:rsidTr="00947C58">
        <w:tc>
          <w:tcPr>
            <w:tcW w:w="1800" w:type="dxa"/>
          </w:tcPr>
          <w:p w14:paraId="0AD79C91" w14:textId="77777777" w:rsidR="000E4552" w:rsidRPr="00A1684F" w:rsidRDefault="002265B7" w:rsidP="00A1684F">
            <w:pPr>
              <w:ind w:left="-111" w:right="-72"/>
              <w:rPr>
                <w:rFonts w:eastAsia="Arial Unicode MS"/>
                <w:sz w:val="20"/>
                <w:szCs w:val="20"/>
              </w:rPr>
            </w:pPr>
            <w:r w:rsidRPr="00A1684F">
              <w:rPr>
                <w:rFonts w:eastAsia="Arial Unicode MS"/>
                <w:sz w:val="20"/>
                <w:szCs w:val="20"/>
              </w:rPr>
              <w:t>SR Commercial</w:t>
            </w:r>
            <w:r w:rsidR="00D8144D" w:rsidRPr="00A1684F">
              <w:rPr>
                <w:rFonts w:eastAsia="Arial Unicode MS"/>
                <w:sz w:val="20"/>
                <w:szCs w:val="20"/>
              </w:rPr>
              <w:t xml:space="preserve"> </w:t>
            </w:r>
          </w:p>
          <w:p w14:paraId="0C9E2744" w14:textId="77777777" w:rsidR="00D90193" w:rsidRPr="00A1684F" w:rsidRDefault="000E4552" w:rsidP="00A1684F">
            <w:pPr>
              <w:ind w:left="-111" w:right="-72"/>
              <w:rPr>
                <w:rFonts w:eastAsia="Arial Unicode MS"/>
                <w:sz w:val="20"/>
                <w:szCs w:val="20"/>
                <w:cs/>
              </w:rPr>
            </w:pPr>
            <w:r w:rsidRPr="00A1684F">
              <w:rPr>
                <w:rFonts w:eastAsia="Arial Unicode MS"/>
                <w:sz w:val="20"/>
                <w:szCs w:val="20"/>
              </w:rPr>
              <w:t xml:space="preserve">   </w:t>
            </w:r>
            <w:r w:rsidR="00D8144D" w:rsidRPr="00A1684F">
              <w:rPr>
                <w:rFonts w:eastAsia="Arial Unicode MS"/>
                <w:sz w:val="20"/>
                <w:szCs w:val="20"/>
                <w:lang w:val="en-US"/>
              </w:rPr>
              <w:t>Holding Company</w:t>
            </w:r>
            <w:r w:rsidRPr="00A1684F">
              <w:rPr>
                <w:rFonts w:eastAsia="Arial Unicode MS"/>
                <w:sz w:val="20"/>
                <w:szCs w:val="20"/>
                <w:lang w:val="en-US"/>
              </w:rPr>
              <w:t xml:space="preserve"> Limited</w:t>
            </w:r>
          </w:p>
        </w:tc>
        <w:tc>
          <w:tcPr>
            <w:tcW w:w="899" w:type="dxa"/>
          </w:tcPr>
          <w:p w14:paraId="2A552536" w14:textId="77777777" w:rsidR="00D90193" w:rsidRPr="00A1684F" w:rsidRDefault="003964D2" w:rsidP="00A1684F">
            <w:pPr>
              <w:jc w:val="center"/>
              <w:rPr>
                <w:rFonts w:eastAsia="Arial Unicode MS"/>
                <w:sz w:val="20"/>
                <w:szCs w:val="20"/>
                <w:cs/>
                <w:lang w:eastAsia="th-TH"/>
              </w:rPr>
            </w:pPr>
            <w:r w:rsidRPr="00A1684F">
              <w:rPr>
                <w:rFonts w:eastAsia="Arial Unicode MS"/>
                <w:sz w:val="20"/>
                <w:szCs w:val="20"/>
                <w:lang w:eastAsia="th-TH"/>
              </w:rPr>
              <w:t>Thailand</w:t>
            </w:r>
          </w:p>
        </w:tc>
        <w:tc>
          <w:tcPr>
            <w:tcW w:w="1331" w:type="dxa"/>
          </w:tcPr>
          <w:p w14:paraId="1F81435D" w14:textId="77777777" w:rsidR="002D418D" w:rsidRPr="00A1684F" w:rsidRDefault="002D418D" w:rsidP="00A1684F">
            <w:pPr>
              <w:ind w:left="-48" w:right="-72"/>
              <w:rPr>
                <w:rFonts w:eastAsia="Arial Unicode MS"/>
                <w:snapToGrid w:val="0"/>
                <w:sz w:val="20"/>
                <w:szCs w:val="20"/>
                <w:lang w:val="en-US" w:eastAsia="th-TH"/>
              </w:rPr>
            </w:pPr>
            <w:r w:rsidRPr="00A1684F">
              <w:rPr>
                <w:rFonts w:eastAsia="Arial Unicode MS"/>
                <w:snapToGrid w:val="0"/>
                <w:sz w:val="20"/>
                <w:szCs w:val="20"/>
                <w:lang w:val="en-US" w:eastAsia="th-TH"/>
              </w:rPr>
              <w:t>Investment in</w:t>
            </w:r>
          </w:p>
          <w:p w14:paraId="3D0209D9" w14:textId="77777777" w:rsidR="00D90193" w:rsidRPr="00A1684F" w:rsidRDefault="00EA21C4" w:rsidP="00A1684F">
            <w:pPr>
              <w:ind w:left="-48" w:right="-72"/>
              <w:rPr>
                <w:rFonts w:eastAsia="Arial Unicode MS"/>
                <w:snapToGrid w:val="0"/>
                <w:sz w:val="20"/>
                <w:szCs w:val="20"/>
                <w:cs/>
                <w:lang w:eastAsia="th-TH"/>
              </w:rPr>
            </w:pPr>
            <w:r w:rsidRPr="00A1684F">
              <w:rPr>
                <w:rFonts w:eastAsia="Arial Unicode MS"/>
                <w:snapToGrid w:val="0"/>
                <w:sz w:val="20"/>
                <w:szCs w:val="20"/>
                <w:lang w:val="en-US" w:eastAsia="th-TH"/>
              </w:rPr>
              <w:t xml:space="preserve">   car park service</w:t>
            </w:r>
          </w:p>
        </w:tc>
        <w:tc>
          <w:tcPr>
            <w:tcW w:w="807" w:type="dxa"/>
            <w:shd w:val="clear" w:color="auto" w:fill="auto"/>
            <w:vAlign w:val="bottom"/>
          </w:tcPr>
          <w:p w14:paraId="1240931D" w14:textId="77777777" w:rsidR="00D90193" w:rsidRPr="00A1684F" w:rsidRDefault="00D90193" w:rsidP="00A1684F">
            <w:pPr>
              <w:ind w:right="-72"/>
              <w:jc w:val="right"/>
              <w:rPr>
                <w:rFonts w:eastAsia="Arial Unicode MS"/>
                <w:snapToGrid w:val="0"/>
                <w:sz w:val="20"/>
                <w:szCs w:val="20"/>
                <w:cs/>
                <w:lang w:eastAsia="th-TH"/>
              </w:rPr>
            </w:pPr>
            <w:r w:rsidRPr="00A1684F">
              <w:rPr>
                <w:rFonts w:eastAsia="Arial Unicode MS"/>
                <w:snapToGrid w:val="0"/>
                <w:sz w:val="20"/>
                <w:szCs w:val="20"/>
                <w:lang w:eastAsia="th-TH"/>
              </w:rPr>
              <w:t>100</w:t>
            </w:r>
          </w:p>
        </w:tc>
        <w:tc>
          <w:tcPr>
            <w:tcW w:w="910" w:type="dxa"/>
            <w:shd w:val="clear" w:color="auto" w:fill="auto"/>
            <w:vAlign w:val="bottom"/>
          </w:tcPr>
          <w:p w14:paraId="52588BBD" w14:textId="77777777" w:rsidR="00D90193" w:rsidRPr="00A1684F" w:rsidRDefault="00D90193" w:rsidP="00A1684F">
            <w:pPr>
              <w:ind w:right="-72"/>
              <w:jc w:val="right"/>
              <w:rPr>
                <w:rFonts w:eastAsia="Arial Unicode MS"/>
                <w:snapToGrid w:val="0"/>
                <w:sz w:val="20"/>
                <w:szCs w:val="20"/>
                <w:lang w:eastAsia="th-TH"/>
              </w:rPr>
            </w:pPr>
            <w:r w:rsidRPr="00A1684F">
              <w:rPr>
                <w:rFonts w:eastAsia="Arial Unicode MS"/>
                <w:snapToGrid w:val="0"/>
                <w:sz w:val="20"/>
                <w:szCs w:val="20"/>
                <w:lang w:eastAsia="th-TH"/>
              </w:rPr>
              <w:t>100</w:t>
            </w:r>
          </w:p>
        </w:tc>
        <w:tc>
          <w:tcPr>
            <w:tcW w:w="814" w:type="dxa"/>
            <w:shd w:val="clear" w:color="auto" w:fill="auto"/>
            <w:vAlign w:val="bottom"/>
          </w:tcPr>
          <w:p w14:paraId="29F5A116" w14:textId="77777777" w:rsidR="00D90193" w:rsidRPr="00A1684F" w:rsidRDefault="00D90193" w:rsidP="00A1684F">
            <w:pPr>
              <w:ind w:right="-72"/>
              <w:jc w:val="right"/>
              <w:rPr>
                <w:rFonts w:eastAsia="Arial Unicode MS"/>
                <w:snapToGrid w:val="0"/>
                <w:sz w:val="20"/>
                <w:szCs w:val="20"/>
                <w:lang w:eastAsia="th-TH"/>
              </w:rPr>
            </w:pPr>
            <w:r w:rsidRPr="00A1684F">
              <w:rPr>
                <w:rFonts w:eastAsia="Arial Unicode MS"/>
                <w:snapToGrid w:val="0"/>
                <w:sz w:val="20"/>
                <w:szCs w:val="20"/>
                <w:lang w:eastAsia="th-TH"/>
              </w:rPr>
              <w:t>100</w:t>
            </w:r>
          </w:p>
        </w:tc>
        <w:tc>
          <w:tcPr>
            <w:tcW w:w="887" w:type="dxa"/>
            <w:shd w:val="clear" w:color="auto" w:fill="auto"/>
            <w:vAlign w:val="bottom"/>
          </w:tcPr>
          <w:p w14:paraId="4F319126" w14:textId="77777777" w:rsidR="00D90193" w:rsidRPr="00A1684F" w:rsidRDefault="00D90193" w:rsidP="00A1684F">
            <w:pPr>
              <w:ind w:right="-72"/>
              <w:jc w:val="right"/>
              <w:rPr>
                <w:rFonts w:eastAsia="Arial Unicode MS"/>
                <w:snapToGrid w:val="0"/>
                <w:sz w:val="20"/>
                <w:szCs w:val="20"/>
                <w:lang w:eastAsia="th-TH"/>
              </w:rPr>
            </w:pPr>
            <w:r w:rsidRPr="00A1684F">
              <w:rPr>
                <w:rFonts w:eastAsia="Arial Unicode MS"/>
                <w:snapToGrid w:val="0"/>
                <w:sz w:val="20"/>
                <w:szCs w:val="20"/>
                <w:lang w:eastAsia="th-TH"/>
              </w:rPr>
              <w:t>100</w:t>
            </w:r>
          </w:p>
        </w:tc>
        <w:tc>
          <w:tcPr>
            <w:tcW w:w="814" w:type="dxa"/>
            <w:tcBorders>
              <w:bottom w:val="single" w:sz="4" w:space="0" w:color="auto"/>
            </w:tcBorders>
            <w:shd w:val="clear" w:color="auto" w:fill="auto"/>
            <w:vAlign w:val="bottom"/>
          </w:tcPr>
          <w:p w14:paraId="3B9A3592" w14:textId="77777777" w:rsidR="00D90193" w:rsidRPr="00A1684F" w:rsidRDefault="00E90EFF" w:rsidP="00A1684F">
            <w:pPr>
              <w:ind w:right="-72"/>
              <w:jc w:val="right"/>
              <w:rPr>
                <w:rFonts w:eastAsia="Arial Unicode MS"/>
                <w:snapToGrid w:val="0"/>
                <w:sz w:val="20"/>
                <w:szCs w:val="20"/>
                <w:lang w:eastAsia="th-TH"/>
              </w:rPr>
            </w:pPr>
            <w:r w:rsidRPr="00A1684F">
              <w:rPr>
                <w:rFonts w:eastAsia="Arial Unicode MS"/>
                <w:snapToGrid w:val="0"/>
                <w:sz w:val="20"/>
                <w:szCs w:val="20"/>
                <w:lang w:eastAsia="th-TH"/>
              </w:rPr>
              <w:t>2</w:t>
            </w:r>
            <w:r w:rsidRPr="00A1684F">
              <w:rPr>
                <w:rFonts w:eastAsia="Arial Unicode MS" w:hint="cs"/>
                <w:snapToGrid w:val="0"/>
                <w:sz w:val="20"/>
                <w:szCs w:val="20"/>
                <w:cs/>
                <w:lang w:eastAsia="th-TH"/>
              </w:rPr>
              <w:t>64</w:t>
            </w:r>
            <w:r w:rsidRPr="00A1684F">
              <w:rPr>
                <w:rFonts w:eastAsia="Arial Unicode MS"/>
                <w:snapToGrid w:val="0"/>
                <w:sz w:val="20"/>
                <w:szCs w:val="20"/>
                <w:cs/>
                <w:lang w:eastAsia="th-TH"/>
              </w:rPr>
              <w:t>,</w:t>
            </w:r>
            <w:r w:rsidRPr="00A1684F">
              <w:rPr>
                <w:rFonts w:eastAsia="Arial Unicode MS" w:hint="cs"/>
                <w:snapToGrid w:val="0"/>
                <w:sz w:val="20"/>
                <w:szCs w:val="20"/>
                <w:cs/>
                <w:lang w:eastAsia="th-TH"/>
              </w:rPr>
              <w:t>375</w:t>
            </w:r>
          </w:p>
        </w:tc>
        <w:tc>
          <w:tcPr>
            <w:tcW w:w="887" w:type="dxa"/>
            <w:tcBorders>
              <w:bottom w:val="single" w:sz="4" w:space="0" w:color="auto"/>
            </w:tcBorders>
            <w:shd w:val="clear" w:color="auto" w:fill="auto"/>
            <w:vAlign w:val="bottom"/>
          </w:tcPr>
          <w:p w14:paraId="260608EB" w14:textId="77777777" w:rsidR="00D90193" w:rsidRPr="00A1684F" w:rsidRDefault="00D90193" w:rsidP="00A1684F">
            <w:pPr>
              <w:ind w:right="-72"/>
              <w:jc w:val="right"/>
              <w:rPr>
                <w:rFonts w:eastAsia="Arial Unicode MS"/>
                <w:snapToGrid w:val="0"/>
                <w:sz w:val="20"/>
                <w:szCs w:val="20"/>
                <w:lang w:eastAsia="th-TH"/>
              </w:rPr>
            </w:pPr>
            <w:r w:rsidRPr="00A1684F">
              <w:rPr>
                <w:rFonts w:eastAsia="Arial Unicode MS"/>
                <w:snapToGrid w:val="0"/>
                <w:sz w:val="20"/>
                <w:szCs w:val="20"/>
                <w:cs/>
                <w:lang w:eastAsia="th-TH"/>
              </w:rPr>
              <w:t>248</w:t>
            </w:r>
            <w:r w:rsidRPr="00A1684F">
              <w:rPr>
                <w:rFonts w:eastAsia="Arial Unicode MS"/>
                <w:snapToGrid w:val="0"/>
                <w:sz w:val="20"/>
                <w:szCs w:val="20"/>
                <w:lang w:eastAsia="th-TH"/>
              </w:rPr>
              <w:t>,000</w:t>
            </w:r>
          </w:p>
        </w:tc>
      </w:tr>
      <w:tr w:rsidR="00F846EC" w:rsidRPr="00A1684F" w14:paraId="6EAE4E26" w14:textId="77777777" w:rsidTr="00947C58">
        <w:trPr>
          <w:trHeight w:val="57"/>
        </w:trPr>
        <w:tc>
          <w:tcPr>
            <w:tcW w:w="4030" w:type="dxa"/>
            <w:gridSpan w:val="3"/>
          </w:tcPr>
          <w:p w14:paraId="61376682" w14:textId="77777777" w:rsidR="00D90193" w:rsidRPr="00A1684F" w:rsidRDefault="00D90193" w:rsidP="00A1684F">
            <w:pPr>
              <w:spacing w:line="200" w:lineRule="exact"/>
              <w:ind w:left="-111" w:right="-74"/>
              <w:rPr>
                <w:rFonts w:eastAsia="Arial Unicode MS"/>
                <w:sz w:val="20"/>
                <w:szCs w:val="20"/>
                <w:cs/>
              </w:rPr>
            </w:pPr>
          </w:p>
        </w:tc>
        <w:tc>
          <w:tcPr>
            <w:tcW w:w="807" w:type="dxa"/>
            <w:shd w:val="clear" w:color="auto" w:fill="auto"/>
          </w:tcPr>
          <w:p w14:paraId="25647247" w14:textId="77777777" w:rsidR="00D90193" w:rsidRPr="00A1684F" w:rsidRDefault="00D90193" w:rsidP="00A1684F">
            <w:pPr>
              <w:spacing w:line="200" w:lineRule="exact"/>
              <w:ind w:left="540" w:right="-74"/>
              <w:jc w:val="thaiDistribute"/>
              <w:rPr>
                <w:rFonts w:eastAsia="Arial Unicode MS"/>
                <w:sz w:val="20"/>
                <w:szCs w:val="20"/>
              </w:rPr>
            </w:pPr>
          </w:p>
        </w:tc>
        <w:tc>
          <w:tcPr>
            <w:tcW w:w="910" w:type="dxa"/>
            <w:shd w:val="clear" w:color="auto" w:fill="auto"/>
          </w:tcPr>
          <w:p w14:paraId="1980DA99" w14:textId="77777777" w:rsidR="00D90193" w:rsidRPr="00A1684F" w:rsidRDefault="00D90193" w:rsidP="00A1684F">
            <w:pPr>
              <w:spacing w:line="200" w:lineRule="exact"/>
              <w:ind w:left="540" w:right="-74"/>
              <w:jc w:val="thaiDistribute"/>
              <w:rPr>
                <w:rFonts w:eastAsia="Arial Unicode MS"/>
                <w:sz w:val="20"/>
                <w:szCs w:val="20"/>
              </w:rPr>
            </w:pPr>
          </w:p>
        </w:tc>
        <w:tc>
          <w:tcPr>
            <w:tcW w:w="814" w:type="dxa"/>
            <w:shd w:val="clear" w:color="auto" w:fill="auto"/>
          </w:tcPr>
          <w:p w14:paraId="7F4EDA06" w14:textId="77777777" w:rsidR="00D90193" w:rsidRPr="00A1684F" w:rsidRDefault="00D90193" w:rsidP="00A1684F">
            <w:pPr>
              <w:spacing w:line="200" w:lineRule="exact"/>
              <w:ind w:left="540" w:right="-74"/>
              <w:jc w:val="thaiDistribute"/>
              <w:rPr>
                <w:rFonts w:eastAsia="Arial Unicode MS"/>
                <w:sz w:val="20"/>
                <w:szCs w:val="20"/>
              </w:rPr>
            </w:pPr>
          </w:p>
        </w:tc>
        <w:tc>
          <w:tcPr>
            <w:tcW w:w="887" w:type="dxa"/>
            <w:shd w:val="clear" w:color="auto" w:fill="auto"/>
          </w:tcPr>
          <w:p w14:paraId="0F0F0C19" w14:textId="77777777" w:rsidR="00D90193" w:rsidRPr="00A1684F" w:rsidRDefault="00D90193" w:rsidP="00A1684F">
            <w:pPr>
              <w:spacing w:line="200" w:lineRule="exact"/>
              <w:ind w:left="540" w:right="-74"/>
              <w:jc w:val="thaiDistribute"/>
              <w:rPr>
                <w:rFonts w:eastAsia="Arial Unicode MS"/>
                <w:sz w:val="20"/>
                <w:szCs w:val="20"/>
              </w:rPr>
            </w:pPr>
          </w:p>
        </w:tc>
        <w:tc>
          <w:tcPr>
            <w:tcW w:w="814" w:type="dxa"/>
            <w:tcBorders>
              <w:top w:val="single" w:sz="4" w:space="0" w:color="auto"/>
            </w:tcBorders>
            <w:shd w:val="clear" w:color="auto" w:fill="auto"/>
          </w:tcPr>
          <w:p w14:paraId="4F4FCE8F" w14:textId="77777777" w:rsidR="00D90193" w:rsidRPr="00A1684F" w:rsidRDefault="00D90193" w:rsidP="00A1684F">
            <w:pPr>
              <w:spacing w:line="200" w:lineRule="exact"/>
              <w:ind w:left="540" w:right="-74"/>
              <w:jc w:val="thaiDistribute"/>
              <w:rPr>
                <w:rFonts w:eastAsia="Arial Unicode MS"/>
                <w:sz w:val="20"/>
                <w:szCs w:val="20"/>
              </w:rPr>
            </w:pPr>
          </w:p>
        </w:tc>
        <w:tc>
          <w:tcPr>
            <w:tcW w:w="887" w:type="dxa"/>
            <w:tcBorders>
              <w:top w:val="single" w:sz="4" w:space="0" w:color="auto"/>
            </w:tcBorders>
            <w:shd w:val="clear" w:color="auto" w:fill="auto"/>
          </w:tcPr>
          <w:p w14:paraId="43B4159F" w14:textId="77777777" w:rsidR="00D90193" w:rsidRPr="00A1684F" w:rsidRDefault="00D90193" w:rsidP="00A1684F">
            <w:pPr>
              <w:spacing w:line="200" w:lineRule="exact"/>
              <w:ind w:left="540" w:right="-74"/>
              <w:jc w:val="thaiDistribute"/>
              <w:rPr>
                <w:rFonts w:eastAsia="Arial Unicode MS"/>
                <w:sz w:val="20"/>
                <w:szCs w:val="20"/>
                <w:cs/>
              </w:rPr>
            </w:pPr>
          </w:p>
        </w:tc>
      </w:tr>
      <w:tr w:rsidR="00F846EC" w:rsidRPr="00A1684F" w14:paraId="109A6F3B" w14:textId="77777777" w:rsidTr="00947C58">
        <w:tc>
          <w:tcPr>
            <w:tcW w:w="4030" w:type="dxa"/>
            <w:gridSpan w:val="3"/>
          </w:tcPr>
          <w:p w14:paraId="2FF8FC65" w14:textId="77777777" w:rsidR="00D90193" w:rsidRPr="00A1684F" w:rsidRDefault="00B32741" w:rsidP="00A1684F">
            <w:pPr>
              <w:ind w:left="-111" w:right="-72"/>
              <w:rPr>
                <w:rFonts w:eastAsia="Arial Unicode MS"/>
                <w:sz w:val="20"/>
                <w:szCs w:val="20"/>
                <w:u w:val="single"/>
                <w:cs/>
              </w:rPr>
            </w:pPr>
            <w:r w:rsidRPr="00A1684F">
              <w:rPr>
                <w:rFonts w:eastAsia="Arial Unicode MS"/>
                <w:b/>
                <w:bCs/>
                <w:sz w:val="20"/>
                <w:szCs w:val="20"/>
                <w:u w:val="single"/>
              </w:rPr>
              <w:t xml:space="preserve">Indirect </w:t>
            </w:r>
            <w:r w:rsidR="00AD4BD0" w:rsidRPr="00A1684F">
              <w:rPr>
                <w:rFonts w:eastAsia="Arial Unicode MS"/>
                <w:b/>
                <w:bCs/>
                <w:sz w:val="20"/>
                <w:szCs w:val="20"/>
                <w:u w:val="single"/>
              </w:rPr>
              <w:t>subsidiary</w:t>
            </w:r>
          </w:p>
        </w:tc>
        <w:tc>
          <w:tcPr>
            <w:tcW w:w="807" w:type="dxa"/>
            <w:shd w:val="clear" w:color="auto" w:fill="auto"/>
          </w:tcPr>
          <w:p w14:paraId="7DF77A71" w14:textId="77777777" w:rsidR="00D90193" w:rsidRPr="00A1684F" w:rsidRDefault="00D90193" w:rsidP="00A1684F">
            <w:pPr>
              <w:ind w:right="-72"/>
              <w:jc w:val="right"/>
              <w:rPr>
                <w:rFonts w:eastAsia="Arial Unicode MS"/>
                <w:sz w:val="20"/>
                <w:szCs w:val="20"/>
                <w:lang w:eastAsia="th-TH"/>
              </w:rPr>
            </w:pPr>
          </w:p>
        </w:tc>
        <w:tc>
          <w:tcPr>
            <w:tcW w:w="910" w:type="dxa"/>
            <w:shd w:val="clear" w:color="auto" w:fill="auto"/>
          </w:tcPr>
          <w:p w14:paraId="1A213365" w14:textId="77777777" w:rsidR="00D90193" w:rsidRPr="00A1684F" w:rsidRDefault="00D90193" w:rsidP="00A1684F">
            <w:pPr>
              <w:ind w:right="-72"/>
              <w:jc w:val="right"/>
              <w:rPr>
                <w:rFonts w:eastAsia="Arial Unicode MS"/>
                <w:snapToGrid w:val="0"/>
                <w:sz w:val="20"/>
                <w:szCs w:val="20"/>
                <w:lang w:eastAsia="th-TH"/>
              </w:rPr>
            </w:pPr>
          </w:p>
        </w:tc>
        <w:tc>
          <w:tcPr>
            <w:tcW w:w="814" w:type="dxa"/>
            <w:shd w:val="clear" w:color="auto" w:fill="auto"/>
          </w:tcPr>
          <w:p w14:paraId="06BD645D" w14:textId="77777777" w:rsidR="00D90193" w:rsidRPr="00A1684F" w:rsidRDefault="00D90193" w:rsidP="00A1684F">
            <w:pPr>
              <w:ind w:right="-72"/>
              <w:jc w:val="right"/>
              <w:rPr>
                <w:rFonts w:eastAsia="Arial Unicode MS"/>
                <w:snapToGrid w:val="0"/>
                <w:sz w:val="20"/>
                <w:szCs w:val="20"/>
                <w:lang w:eastAsia="th-TH"/>
              </w:rPr>
            </w:pPr>
          </w:p>
        </w:tc>
        <w:tc>
          <w:tcPr>
            <w:tcW w:w="887" w:type="dxa"/>
            <w:shd w:val="clear" w:color="auto" w:fill="auto"/>
          </w:tcPr>
          <w:p w14:paraId="2ABFFFE1" w14:textId="77777777" w:rsidR="00D90193" w:rsidRPr="00A1684F" w:rsidRDefault="00D90193" w:rsidP="00A1684F">
            <w:pPr>
              <w:ind w:right="-72"/>
              <w:jc w:val="right"/>
              <w:rPr>
                <w:rFonts w:eastAsia="Arial Unicode MS"/>
                <w:snapToGrid w:val="0"/>
                <w:sz w:val="20"/>
                <w:szCs w:val="20"/>
                <w:lang w:eastAsia="th-TH"/>
              </w:rPr>
            </w:pPr>
          </w:p>
        </w:tc>
        <w:tc>
          <w:tcPr>
            <w:tcW w:w="814" w:type="dxa"/>
            <w:shd w:val="clear" w:color="auto" w:fill="auto"/>
          </w:tcPr>
          <w:p w14:paraId="22C82824" w14:textId="77777777" w:rsidR="00D90193" w:rsidRPr="00A1684F" w:rsidRDefault="00D90193" w:rsidP="00A1684F">
            <w:pPr>
              <w:ind w:right="-72"/>
              <w:jc w:val="right"/>
              <w:rPr>
                <w:rFonts w:eastAsia="Arial Unicode MS"/>
                <w:snapToGrid w:val="0"/>
                <w:sz w:val="20"/>
                <w:szCs w:val="20"/>
                <w:lang w:eastAsia="th-TH"/>
              </w:rPr>
            </w:pPr>
          </w:p>
        </w:tc>
        <w:tc>
          <w:tcPr>
            <w:tcW w:w="887" w:type="dxa"/>
            <w:shd w:val="clear" w:color="auto" w:fill="auto"/>
          </w:tcPr>
          <w:p w14:paraId="73B8B8E7" w14:textId="77777777" w:rsidR="00D90193" w:rsidRPr="00A1684F" w:rsidRDefault="00D90193" w:rsidP="00A1684F">
            <w:pPr>
              <w:ind w:right="-72"/>
              <w:jc w:val="right"/>
              <w:rPr>
                <w:rFonts w:eastAsia="Arial Unicode MS"/>
                <w:snapToGrid w:val="0"/>
                <w:sz w:val="20"/>
                <w:szCs w:val="20"/>
                <w:cs/>
                <w:lang w:eastAsia="th-TH"/>
              </w:rPr>
            </w:pPr>
          </w:p>
        </w:tc>
      </w:tr>
      <w:tr w:rsidR="00F846EC" w:rsidRPr="00A1684F" w14:paraId="02D17BB2" w14:textId="77777777" w:rsidTr="00947C58">
        <w:tc>
          <w:tcPr>
            <w:tcW w:w="4030" w:type="dxa"/>
            <w:gridSpan w:val="3"/>
          </w:tcPr>
          <w:p w14:paraId="0FA9E0E9" w14:textId="77777777" w:rsidR="00D90193" w:rsidRPr="00A1684F" w:rsidRDefault="00DB0B86" w:rsidP="00A1684F">
            <w:pPr>
              <w:ind w:left="-111" w:right="-72"/>
              <w:rPr>
                <w:rFonts w:eastAsia="Arial Unicode MS"/>
                <w:snapToGrid w:val="0"/>
                <w:sz w:val="20"/>
                <w:szCs w:val="20"/>
                <w:u w:val="single"/>
                <w:cs/>
                <w:lang w:eastAsia="th-TH"/>
              </w:rPr>
            </w:pPr>
            <w:r w:rsidRPr="00A1684F">
              <w:rPr>
                <w:rFonts w:eastAsia="Arial Unicode MS"/>
                <w:sz w:val="20"/>
                <w:szCs w:val="20"/>
                <w:u w:val="single"/>
                <w:lang w:val="en-US"/>
              </w:rPr>
              <w:t>Subsidiary of SR Commercial Holding Company Limited</w:t>
            </w:r>
          </w:p>
        </w:tc>
        <w:tc>
          <w:tcPr>
            <w:tcW w:w="807" w:type="dxa"/>
            <w:shd w:val="clear" w:color="auto" w:fill="auto"/>
          </w:tcPr>
          <w:p w14:paraId="03260026" w14:textId="77777777" w:rsidR="00D90193" w:rsidRPr="00A1684F" w:rsidRDefault="00D90193" w:rsidP="00A1684F">
            <w:pPr>
              <w:ind w:right="-72"/>
              <w:jc w:val="right"/>
              <w:rPr>
                <w:rFonts w:eastAsia="Arial Unicode MS"/>
                <w:sz w:val="20"/>
                <w:szCs w:val="20"/>
                <w:lang w:eastAsia="th-TH"/>
              </w:rPr>
            </w:pPr>
          </w:p>
        </w:tc>
        <w:tc>
          <w:tcPr>
            <w:tcW w:w="910" w:type="dxa"/>
            <w:shd w:val="clear" w:color="auto" w:fill="auto"/>
          </w:tcPr>
          <w:p w14:paraId="63E05971" w14:textId="77777777" w:rsidR="00D90193" w:rsidRPr="00A1684F" w:rsidRDefault="00D90193" w:rsidP="00A1684F">
            <w:pPr>
              <w:ind w:right="-72"/>
              <w:jc w:val="right"/>
              <w:rPr>
                <w:rFonts w:eastAsia="Arial Unicode MS"/>
                <w:snapToGrid w:val="0"/>
                <w:sz w:val="20"/>
                <w:szCs w:val="20"/>
                <w:lang w:eastAsia="th-TH"/>
              </w:rPr>
            </w:pPr>
          </w:p>
        </w:tc>
        <w:tc>
          <w:tcPr>
            <w:tcW w:w="814" w:type="dxa"/>
            <w:shd w:val="clear" w:color="auto" w:fill="auto"/>
          </w:tcPr>
          <w:p w14:paraId="30D42144" w14:textId="77777777" w:rsidR="00D90193" w:rsidRPr="00A1684F" w:rsidRDefault="00D90193" w:rsidP="00A1684F">
            <w:pPr>
              <w:ind w:right="-72"/>
              <w:jc w:val="right"/>
              <w:rPr>
                <w:rFonts w:eastAsia="Arial Unicode MS"/>
                <w:snapToGrid w:val="0"/>
                <w:sz w:val="20"/>
                <w:szCs w:val="20"/>
                <w:lang w:eastAsia="th-TH"/>
              </w:rPr>
            </w:pPr>
          </w:p>
        </w:tc>
        <w:tc>
          <w:tcPr>
            <w:tcW w:w="887" w:type="dxa"/>
            <w:shd w:val="clear" w:color="auto" w:fill="auto"/>
          </w:tcPr>
          <w:p w14:paraId="550CF6AF" w14:textId="77777777" w:rsidR="00D90193" w:rsidRPr="00A1684F" w:rsidRDefault="00D90193" w:rsidP="00A1684F">
            <w:pPr>
              <w:ind w:right="-72"/>
              <w:jc w:val="right"/>
              <w:rPr>
                <w:rFonts w:eastAsia="Arial Unicode MS"/>
                <w:snapToGrid w:val="0"/>
                <w:sz w:val="20"/>
                <w:szCs w:val="20"/>
                <w:lang w:eastAsia="th-TH"/>
              </w:rPr>
            </w:pPr>
          </w:p>
        </w:tc>
        <w:tc>
          <w:tcPr>
            <w:tcW w:w="814" w:type="dxa"/>
            <w:shd w:val="clear" w:color="auto" w:fill="auto"/>
          </w:tcPr>
          <w:p w14:paraId="6D606E44" w14:textId="77777777" w:rsidR="00D90193" w:rsidRPr="00A1684F" w:rsidRDefault="00D90193" w:rsidP="00A1684F">
            <w:pPr>
              <w:ind w:right="-72"/>
              <w:jc w:val="right"/>
              <w:rPr>
                <w:rFonts w:eastAsia="Arial Unicode MS"/>
                <w:snapToGrid w:val="0"/>
                <w:sz w:val="20"/>
                <w:szCs w:val="20"/>
                <w:lang w:eastAsia="th-TH"/>
              </w:rPr>
            </w:pPr>
          </w:p>
        </w:tc>
        <w:tc>
          <w:tcPr>
            <w:tcW w:w="887" w:type="dxa"/>
            <w:shd w:val="clear" w:color="auto" w:fill="auto"/>
          </w:tcPr>
          <w:p w14:paraId="2773069D" w14:textId="77777777" w:rsidR="00D90193" w:rsidRPr="00A1684F" w:rsidRDefault="00D90193" w:rsidP="00A1684F">
            <w:pPr>
              <w:ind w:right="-72"/>
              <w:jc w:val="right"/>
              <w:rPr>
                <w:rFonts w:eastAsia="Arial Unicode MS"/>
                <w:snapToGrid w:val="0"/>
                <w:sz w:val="20"/>
                <w:szCs w:val="20"/>
                <w:cs/>
                <w:lang w:eastAsia="th-TH"/>
              </w:rPr>
            </w:pPr>
          </w:p>
        </w:tc>
      </w:tr>
      <w:tr w:rsidR="00F846EC" w:rsidRPr="00A1684F" w14:paraId="3D02314C" w14:textId="77777777" w:rsidTr="00947C58">
        <w:tc>
          <w:tcPr>
            <w:tcW w:w="1800" w:type="dxa"/>
          </w:tcPr>
          <w:p w14:paraId="39831A28" w14:textId="77777777" w:rsidR="00D90193" w:rsidRPr="00A1684F" w:rsidRDefault="00D90193" w:rsidP="00A1684F">
            <w:pPr>
              <w:ind w:left="-111" w:right="-72"/>
              <w:rPr>
                <w:rFonts w:eastAsia="Arial Unicode MS"/>
                <w:sz w:val="20"/>
                <w:szCs w:val="20"/>
                <w:cs/>
              </w:rPr>
            </w:pPr>
            <w:r w:rsidRPr="00A1684F">
              <w:rPr>
                <w:rFonts w:eastAsia="Arial Unicode MS"/>
                <w:spacing w:val="-4"/>
                <w:sz w:val="20"/>
                <w:szCs w:val="20"/>
                <w:cs/>
              </w:rPr>
              <w:t xml:space="preserve">   </w:t>
            </w:r>
            <w:r w:rsidR="00B3654F" w:rsidRPr="00A1684F">
              <w:rPr>
                <w:rFonts w:eastAsia="Arial Unicode MS"/>
                <w:spacing w:val="-4"/>
                <w:sz w:val="20"/>
                <w:szCs w:val="20"/>
              </w:rPr>
              <w:t>TKS Venture Company</w:t>
            </w:r>
            <w:r w:rsidR="00FB284D" w:rsidRPr="00A1684F">
              <w:rPr>
                <w:rFonts w:eastAsia="Arial Unicode MS"/>
                <w:spacing w:val="-4"/>
                <w:sz w:val="20"/>
                <w:szCs w:val="20"/>
              </w:rPr>
              <w:t xml:space="preserve"> Limited</w:t>
            </w:r>
          </w:p>
        </w:tc>
        <w:tc>
          <w:tcPr>
            <w:tcW w:w="899" w:type="dxa"/>
          </w:tcPr>
          <w:p w14:paraId="758F36BD" w14:textId="77777777" w:rsidR="00D90193" w:rsidRPr="00A1684F" w:rsidRDefault="00EF55C4" w:rsidP="00A1684F">
            <w:pPr>
              <w:jc w:val="center"/>
              <w:rPr>
                <w:rFonts w:eastAsia="Arial Unicode MS"/>
                <w:sz w:val="20"/>
                <w:szCs w:val="20"/>
                <w:cs/>
                <w:lang w:eastAsia="th-TH"/>
              </w:rPr>
            </w:pPr>
            <w:r w:rsidRPr="00A1684F">
              <w:rPr>
                <w:rFonts w:eastAsia="Arial Unicode MS"/>
                <w:sz w:val="20"/>
                <w:szCs w:val="20"/>
                <w:lang w:eastAsia="th-TH"/>
              </w:rPr>
              <w:t>Thailand</w:t>
            </w:r>
          </w:p>
        </w:tc>
        <w:tc>
          <w:tcPr>
            <w:tcW w:w="1331" w:type="dxa"/>
          </w:tcPr>
          <w:p w14:paraId="1233E913" w14:textId="77777777" w:rsidR="00D90193" w:rsidRPr="00A1684F" w:rsidRDefault="009B4783" w:rsidP="00A1684F">
            <w:pPr>
              <w:ind w:left="-16" w:right="-72"/>
              <w:rPr>
                <w:rFonts w:eastAsia="Arial Unicode MS"/>
                <w:snapToGrid w:val="0"/>
                <w:sz w:val="20"/>
                <w:szCs w:val="20"/>
                <w:cs/>
                <w:lang w:eastAsia="th-TH"/>
              </w:rPr>
            </w:pPr>
            <w:proofErr w:type="gramStart"/>
            <w:r w:rsidRPr="00A1684F">
              <w:rPr>
                <w:rFonts w:eastAsia="Arial Unicode MS"/>
                <w:snapToGrid w:val="0"/>
                <w:sz w:val="20"/>
                <w:szCs w:val="20"/>
                <w:lang w:eastAsia="th-TH"/>
              </w:rPr>
              <w:t>Car park</w:t>
            </w:r>
            <w:proofErr w:type="gramEnd"/>
            <w:r w:rsidRPr="00A1684F">
              <w:rPr>
                <w:rFonts w:eastAsia="Arial Unicode MS"/>
                <w:snapToGrid w:val="0"/>
                <w:sz w:val="20"/>
                <w:szCs w:val="20"/>
                <w:lang w:eastAsia="th-TH"/>
              </w:rPr>
              <w:t xml:space="preserve"> service</w:t>
            </w:r>
          </w:p>
        </w:tc>
        <w:tc>
          <w:tcPr>
            <w:tcW w:w="807" w:type="dxa"/>
            <w:shd w:val="clear" w:color="auto" w:fill="auto"/>
          </w:tcPr>
          <w:p w14:paraId="6C812D7B" w14:textId="77777777" w:rsidR="00D90193" w:rsidRPr="00A1684F" w:rsidRDefault="00D90193" w:rsidP="00A1684F">
            <w:pPr>
              <w:ind w:right="-72"/>
              <w:jc w:val="right"/>
              <w:rPr>
                <w:rFonts w:eastAsia="Arial Unicode MS"/>
                <w:sz w:val="20"/>
                <w:szCs w:val="20"/>
                <w:lang w:eastAsia="th-TH"/>
              </w:rPr>
            </w:pPr>
          </w:p>
        </w:tc>
        <w:tc>
          <w:tcPr>
            <w:tcW w:w="910" w:type="dxa"/>
            <w:shd w:val="clear" w:color="auto" w:fill="auto"/>
          </w:tcPr>
          <w:p w14:paraId="32BAAEA3" w14:textId="77777777" w:rsidR="00D90193" w:rsidRPr="00A1684F" w:rsidRDefault="00D90193" w:rsidP="00A1684F">
            <w:pPr>
              <w:ind w:right="-72"/>
              <w:jc w:val="right"/>
              <w:rPr>
                <w:rFonts w:eastAsia="Arial Unicode MS"/>
                <w:snapToGrid w:val="0"/>
                <w:sz w:val="20"/>
                <w:szCs w:val="20"/>
                <w:lang w:eastAsia="th-TH"/>
              </w:rPr>
            </w:pPr>
          </w:p>
        </w:tc>
        <w:tc>
          <w:tcPr>
            <w:tcW w:w="814" w:type="dxa"/>
            <w:shd w:val="clear" w:color="auto" w:fill="auto"/>
          </w:tcPr>
          <w:p w14:paraId="3ECA6CDF" w14:textId="77777777" w:rsidR="00D90193" w:rsidRPr="00A1684F" w:rsidRDefault="00D90193" w:rsidP="00A1684F">
            <w:pPr>
              <w:ind w:right="-72"/>
              <w:jc w:val="right"/>
              <w:rPr>
                <w:rFonts w:eastAsia="Arial Unicode MS"/>
                <w:sz w:val="20"/>
                <w:szCs w:val="20"/>
                <w:lang w:eastAsia="th-TH"/>
              </w:rPr>
            </w:pPr>
          </w:p>
        </w:tc>
        <w:tc>
          <w:tcPr>
            <w:tcW w:w="887" w:type="dxa"/>
            <w:shd w:val="clear" w:color="auto" w:fill="auto"/>
          </w:tcPr>
          <w:p w14:paraId="76BF6FB0" w14:textId="77777777" w:rsidR="00D90193" w:rsidRPr="00A1684F" w:rsidRDefault="00D90193" w:rsidP="00A1684F">
            <w:pPr>
              <w:ind w:right="-72"/>
              <w:jc w:val="right"/>
              <w:rPr>
                <w:rFonts w:eastAsia="Arial Unicode MS"/>
                <w:snapToGrid w:val="0"/>
                <w:sz w:val="20"/>
                <w:szCs w:val="20"/>
                <w:lang w:eastAsia="th-TH"/>
              </w:rPr>
            </w:pPr>
          </w:p>
        </w:tc>
        <w:tc>
          <w:tcPr>
            <w:tcW w:w="814" w:type="dxa"/>
            <w:shd w:val="clear" w:color="auto" w:fill="auto"/>
          </w:tcPr>
          <w:p w14:paraId="292CBA7C" w14:textId="77777777" w:rsidR="00D90193" w:rsidRPr="00A1684F" w:rsidRDefault="00D90193" w:rsidP="00A1684F">
            <w:pPr>
              <w:ind w:right="-72"/>
              <w:jc w:val="right"/>
              <w:rPr>
                <w:rFonts w:eastAsia="Arial Unicode MS"/>
                <w:snapToGrid w:val="0"/>
                <w:sz w:val="20"/>
                <w:szCs w:val="20"/>
                <w:lang w:eastAsia="th-TH"/>
              </w:rPr>
            </w:pPr>
          </w:p>
        </w:tc>
        <w:tc>
          <w:tcPr>
            <w:tcW w:w="887" w:type="dxa"/>
            <w:shd w:val="clear" w:color="auto" w:fill="auto"/>
          </w:tcPr>
          <w:p w14:paraId="33FAF127" w14:textId="77777777" w:rsidR="00D90193" w:rsidRPr="00A1684F" w:rsidRDefault="00D90193" w:rsidP="00A1684F">
            <w:pPr>
              <w:ind w:right="-72"/>
              <w:jc w:val="right"/>
              <w:rPr>
                <w:rFonts w:eastAsia="Arial Unicode MS"/>
                <w:snapToGrid w:val="0"/>
                <w:sz w:val="20"/>
                <w:szCs w:val="20"/>
                <w:lang w:eastAsia="th-TH"/>
              </w:rPr>
            </w:pPr>
          </w:p>
        </w:tc>
      </w:tr>
      <w:tr w:rsidR="00F846EC" w:rsidRPr="00A1684F" w14:paraId="55D9689B" w14:textId="77777777" w:rsidTr="002777B4">
        <w:tc>
          <w:tcPr>
            <w:tcW w:w="1800" w:type="dxa"/>
          </w:tcPr>
          <w:p w14:paraId="1829F911" w14:textId="77777777" w:rsidR="00D90193" w:rsidRPr="00A1684F" w:rsidRDefault="00D90193" w:rsidP="00A1684F">
            <w:pPr>
              <w:ind w:left="-111" w:right="-72"/>
              <w:rPr>
                <w:rFonts w:eastAsia="Arial Unicode MS"/>
                <w:spacing w:val="-4"/>
                <w:sz w:val="20"/>
                <w:szCs w:val="20"/>
                <w:cs/>
              </w:rPr>
            </w:pPr>
          </w:p>
        </w:tc>
        <w:tc>
          <w:tcPr>
            <w:tcW w:w="899" w:type="dxa"/>
          </w:tcPr>
          <w:p w14:paraId="1D44CD75" w14:textId="77777777" w:rsidR="00D90193" w:rsidRPr="00A1684F" w:rsidRDefault="00D90193" w:rsidP="00A1684F">
            <w:pPr>
              <w:rPr>
                <w:rFonts w:eastAsia="Arial Unicode MS"/>
                <w:sz w:val="20"/>
                <w:szCs w:val="20"/>
                <w:cs/>
                <w:lang w:eastAsia="th-TH"/>
              </w:rPr>
            </w:pPr>
          </w:p>
        </w:tc>
        <w:tc>
          <w:tcPr>
            <w:tcW w:w="1331" w:type="dxa"/>
          </w:tcPr>
          <w:p w14:paraId="738AB188" w14:textId="77777777" w:rsidR="00D90193" w:rsidRPr="00A1684F" w:rsidRDefault="00A4321F" w:rsidP="00A1684F">
            <w:pPr>
              <w:ind w:left="-16" w:right="-72"/>
              <w:rPr>
                <w:rFonts w:eastAsia="Arial Unicode MS"/>
                <w:snapToGrid w:val="0"/>
                <w:sz w:val="20"/>
                <w:szCs w:val="20"/>
                <w:cs/>
                <w:lang w:eastAsia="th-TH"/>
              </w:rPr>
            </w:pPr>
            <w:r w:rsidRPr="00A1684F">
              <w:rPr>
                <w:rFonts w:eastAsia="Arial Unicode MS"/>
                <w:snapToGrid w:val="0"/>
                <w:sz w:val="20"/>
                <w:szCs w:val="20"/>
                <w:lang w:eastAsia="th-TH"/>
              </w:rPr>
              <w:t xml:space="preserve">   and building rental</w:t>
            </w:r>
          </w:p>
        </w:tc>
        <w:tc>
          <w:tcPr>
            <w:tcW w:w="807" w:type="dxa"/>
            <w:shd w:val="clear" w:color="auto" w:fill="auto"/>
          </w:tcPr>
          <w:p w14:paraId="2AC998CE" w14:textId="77777777" w:rsidR="00D90193" w:rsidRPr="00A1684F" w:rsidRDefault="00D90193" w:rsidP="00A1684F">
            <w:pPr>
              <w:ind w:right="-72"/>
              <w:jc w:val="right"/>
              <w:rPr>
                <w:rFonts w:eastAsia="Arial Unicode MS"/>
                <w:sz w:val="20"/>
                <w:szCs w:val="20"/>
                <w:lang w:eastAsia="th-TH"/>
              </w:rPr>
            </w:pPr>
            <w:r w:rsidRPr="00A1684F">
              <w:rPr>
                <w:rFonts w:eastAsia="Arial Unicode MS"/>
                <w:sz w:val="20"/>
                <w:szCs w:val="20"/>
                <w:lang w:eastAsia="th-TH"/>
              </w:rPr>
              <w:t>-</w:t>
            </w:r>
          </w:p>
        </w:tc>
        <w:tc>
          <w:tcPr>
            <w:tcW w:w="910" w:type="dxa"/>
            <w:shd w:val="clear" w:color="auto" w:fill="auto"/>
          </w:tcPr>
          <w:p w14:paraId="12F7EDFB" w14:textId="77777777" w:rsidR="00D90193" w:rsidRPr="00A1684F" w:rsidRDefault="00D90193" w:rsidP="00A1684F">
            <w:pPr>
              <w:ind w:right="-72"/>
              <w:jc w:val="right"/>
              <w:rPr>
                <w:rFonts w:eastAsia="Arial Unicode MS"/>
                <w:snapToGrid w:val="0"/>
                <w:sz w:val="20"/>
                <w:szCs w:val="20"/>
                <w:cs/>
                <w:lang w:eastAsia="th-TH"/>
              </w:rPr>
            </w:pPr>
            <w:r w:rsidRPr="00A1684F">
              <w:rPr>
                <w:rFonts w:eastAsia="Arial Unicode MS"/>
                <w:snapToGrid w:val="0"/>
                <w:sz w:val="20"/>
                <w:szCs w:val="20"/>
                <w:cs/>
                <w:lang w:eastAsia="th-TH"/>
              </w:rPr>
              <w:t>-</w:t>
            </w:r>
          </w:p>
        </w:tc>
        <w:tc>
          <w:tcPr>
            <w:tcW w:w="814" w:type="dxa"/>
            <w:shd w:val="clear" w:color="auto" w:fill="auto"/>
          </w:tcPr>
          <w:p w14:paraId="4C71732D" w14:textId="77777777" w:rsidR="00D90193" w:rsidRPr="00A1684F" w:rsidRDefault="002777B4" w:rsidP="00A1684F">
            <w:pPr>
              <w:ind w:right="-72"/>
              <w:jc w:val="right"/>
              <w:rPr>
                <w:rFonts w:eastAsia="Arial Unicode MS"/>
                <w:sz w:val="20"/>
                <w:szCs w:val="20"/>
                <w:lang w:val="en-US" w:eastAsia="th-TH"/>
              </w:rPr>
            </w:pPr>
            <w:r w:rsidRPr="00A1684F">
              <w:rPr>
                <w:rFonts w:eastAsia="Arial Unicode MS"/>
                <w:sz w:val="20"/>
                <w:szCs w:val="20"/>
                <w:lang w:eastAsia="th-TH"/>
              </w:rPr>
              <w:t>90</w:t>
            </w:r>
          </w:p>
        </w:tc>
        <w:tc>
          <w:tcPr>
            <w:tcW w:w="887" w:type="dxa"/>
            <w:shd w:val="clear" w:color="auto" w:fill="auto"/>
          </w:tcPr>
          <w:p w14:paraId="375C59A5" w14:textId="77777777" w:rsidR="00D90193" w:rsidRPr="00A1684F" w:rsidRDefault="00D90193" w:rsidP="00A1684F">
            <w:pPr>
              <w:ind w:right="-72"/>
              <w:jc w:val="right"/>
              <w:rPr>
                <w:rFonts w:eastAsia="Arial Unicode MS"/>
                <w:snapToGrid w:val="0"/>
                <w:sz w:val="20"/>
                <w:szCs w:val="20"/>
                <w:cs/>
                <w:lang w:eastAsia="th-TH"/>
              </w:rPr>
            </w:pPr>
            <w:r w:rsidRPr="00A1684F">
              <w:rPr>
                <w:rFonts w:eastAsia="Arial Unicode MS"/>
                <w:snapToGrid w:val="0"/>
                <w:sz w:val="20"/>
                <w:szCs w:val="20"/>
                <w:cs/>
                <w:lang w:eastAsia="th-TH"/>
              </w:rPr>
              <w:t>80</w:t>
            </w:r>
          </w:p>
        </w:tc>
        <w:tc>
          <w:tcPr>
            <w:tcW w:w="814" w:type="dxa"/>
            <w:shd w:val="clear" w:color="auto" w:fill="auto"/>
          </w:tcPr>
          <w:p w14:paraId="6CE7CFAD" w14:textId="77777777" w:rsidR="00D90193" w:rsidRPr="00A1684F" w:rsidRDefault="005002E5" w:rsidP="00A1684F">
            <w:pPr>
              <w:ind w:right="-72"/>
              <w:jc w:val="right"/>
              <w:rPr>
                <w:rFonts w:eastAsia="Arial Unicode MS"/>
                <w:snapToGrid w:val="0"/>
                <w:sz w:val="20"/>
                <w:szCs w:val="20"/>
                <w:lang w:eastAsia="th-TH"/>
              </w:rPr>
            </w:pPr>
            <w:r w:rsidRPr="00A1684F">
              <w:rPr>
                <w:rFonts w:eastAsia="Arial Unicode MS"/>
                <w:snapToGrid w:val="0"/>
                <w:sz w:val="20"/>
                <w:szCs w:val="20"/>
                <w:lang w:eastAsia="th-TH"/>
              </w:rPr>
              <w:t>103,750</w:t>
            </w:r>
          </w:p>
        </w:tc>
        <w:tc>
          <w:tcPr>
            <w:tcW w:w="887" w:type="dxa"/>
            <w:shd w:val="clear" w:color="auto" w:fill="auto"/>
          </w:tcPr>
          <w:p w14:paraId="14171DA8" w14:textId="77777777" w:rsidR="00D90193" w:rsidRPr="00A1684F" w:rsidRDefault="00D90193" w:rsidP="00A1684F">
            <w:pPr>
              <w:ind w:right="-72"/>
              <w:jc w:val="right"/>
              <w:rPr>
                <w:rFonts w:eastAsia="Arial Unicode MS"/>
                <w:snapToGrid w:val="0"/>
                <w:sz w:val="20"/>
                <w:szCs w:val="20"/>
                <w:cs/>
                <w:lang w:eastAsia="th-TH"/>
              </w:rPr>
            </w:pPr>
            <w:r w:rsidRPr="00A1684F">
              <w:rPr>
                <w:rFonts w:eastAsia="Arial Unicode MS"/>
                <w:snapToGrid w:val="0"/>
                <w:sz w:val="20"/>
                <w:szCs w:val="20"/>
                <w:cs/>
                <w:lang w:eastAsia="th-TH"/>
              </w:rPr>
              <w:t>80,000</w:t>
            </w:r>
          </w:p>
        </w:tc>
      </w:tr>
      <w:tr w:rsidR="009E0B7E" w:rsidRPr="00A1684F" w14:paraId="2341F956" w14:textId="77777777" w:rsidTr="00947C58">
        <w:tc>
          <w:tcPr>
            <w:tcW w:w="1800" w:type="dxa"/>
          </w:tcPr>
          <w:p w14:paraId="108EF374" w14:textId="77777777" w:rsidR="009E0B7E" w:rsidRPr="00A1684F" w:rsidRDefault="009E0B7E" w:rsidP="00A1684F">
            <w:pPr>
              <w:ind w:left="-111" w:right="-72"/>
              <w:rPr>
                <w:rFonts w:eastAsia="Arial Unicode MS"/>
                <w:spacing w:val="-4"/>
                <w:sz w:val="20"/>
                <w:szCs w:val="20"/>
                <w:cs/>
              </w:rPr>
            </w:pPr>
            <w:r w:rsidRPr="00A1684F">
              <w:rPr>
                <w:rFonts w:eastAsia="Arial Unicode MS"/>
                <w:spacing w:val="-4"/>
                <w:sz w:val="20"/>
                <w:szCs w:val="20"/>
              </w:rPr>
              <w:t xml:space="preserve">  CAPS Company Limited</w:t>
            </w:r>
          </w:p>
        </w:tc>
        <w:tc>
          <w:tcPr>
            <w:tcW w:w="899" w:type="dxa"/>
          </w:tcPr>
          <w:p w14:paraId="571E6741" w14:textId="77777777" w:rsidR="009E0B7E" w:rsidRPr="00A1684F" w:rsidRDefault="009E0B7E" w:rsidP="00A1684F">
            <w:pPr>
              <w:jc w:val="center"/>
              <w:rPr>
                <w:rFonts w:eastAsia="Arial Unicode MS"/>
                <w:sz w:val="20"/>
                <w:szCs w:val="20"/>
                <w:cs/>
                <w:lang w:eastAsia="th-TH"/>
              </w:rPr>
            </w:pPr>
            <w:r w:rsidRPr="00A1684F">
              <w:rPr>
                <w:rFonts w:eastAsia="Arial Unicode MS"/>
                <w:sz w:val="20"/>
                <w:szCs w:val="20"/>
                <w:lang w:eastAsia="th-TH"/>
              </w:rPr>
              <w:t>Thailand</w:t>
            </w:r>
          </w:p>
        </w:tc>
        <w:tc>
          <w:tcPr>
            <w:tcW w:w="1331" w:type="dxa"/>
          </w:tcPr>
          <w:p w14:paraId="446C18B5" w14:textId="77777777" w:rsidR="009E0B7E" w:rsidRPr="00A1684F" w:rsidRDefault="009E0B7E" w:rsidP="00A1684F">
            <w:pPr>
              <w:ind w:left="-16" w:right="-72"/>
              <w:rPr>
                <w:rFonts w:eastAsia="Arial Unicode MS"/>
                <w:snapToGrid w:val="0"/>
                <w:sz w:val="20"/>
                <w:szCs w:val="20"/>
                <w:cs/>
                <w:lang w:eastAsia="th-TH"/>
              </w:rPr>
            </w:pPr>
            <w:proofErr w:type="gramStart"/>
            <w:r w:rsidRPr="00A1684F">
              <w:rPr>
                <w:rFonts w:eastAsia="Arial Unicode MS"/>
                <w:snapToGrid w:val="0"/>
                <w:sz w:val="20"/>
                <w:szCs w:val="20"/>
                <w:lang w:eastAsia="th-TH"/>
              </w:rPr>
              <w:t>Car park</w:t>
            </w:r>
            <w:proofErr w:type="gramEnd"/>
            <w:r w:rsidRPr="00A1684F">
              <w:rPr>
                <w:rFonts w:eastAsia="Arial Unicode MS"/>
                <w:snapToGrid w:val="0"/>
                <w:sz w:val="20"/>
                <w:szCs w:val="20"/>
                <w:lang w:eastAsia="th-TH"/>
              </w:rPr>
              <w:t xml:space="preserve"> service</w:t>
            </w:r>
          </w:p>
        </w:tc>
        <w:tc>
          <w:tcPr>
            <w:tcW w:w="807" w:type="dxa"/>
            <w:shd w:val="clear" w:color="auto" w:fill="auto"/>
          </w:tcPr>
          <w:p w14:paraId="01FCA768" w14:textId="77777777" w:rsidR="009E0B7E" w:rsidRPr="00A1684F" w:rsidRDefault="009E0B7E" w:rsidP="00A1684F">
            <w:pPr>
              <w:ind w:right="-72"/>
              <w:jc w:val="right"/>
              <w:rPr>
                <w:rFonts w:eastAsia="Arial Unicode MS"/>
                <w:sz w:val="20"/>
                <w:szCs w:val="20"/>
                <w:lang w:eastAsia="th-TH"/>
              </w:rPr>
            </w:pPr>
            <w:r w:rsidRPr="00A1684F">
              <w:rPr>
                <w:rFonts w:eastAsia="Arial Unicode MS"/>
                <w:sz w:val="20"/>
                <w:szCs w:val="20"/>
                <w:lang w:eastAsia="th-TH"/>
              </w:rPr>
              <w:t>-</w:t>
            </w:r>
          </w:p>
        </w:tc>
        <w:tc>
          <w:tcPr>
            <w:tcW w:w="910" w:type="dxa"/>
            <w:shd w:val="clear" w:color="auto" w:fill="auto"/>
          </w:tcPr>
          <w:p w14:paraId="54AEF77A" w14:textId="77777777" w:rsidR="009E0B7E" w:rsidRPr="00A1684F" w:rsidRDefault="009E0B7E" w:rsidP="00A1684F">
            <w:pPr>
              <w:ind w:right="-72"/>
              <w:jc w:val="right"/>
              <w:rPr>
                <w:rFonts w:eastAsia="Arial Unicode MS"/>
                <w:snapToGrid w:val="0"/>
                <w:sz w:val="20"/>
                <w:szCs w:val="20"/>
                <w:cs/>
                <w:lang w:eastAsia="th-TH"/>
              </w:rPr>
            </w:pPr>
            <w:r w:rsidRPr="00A1684F">
              <w:rPr>
                <w:rFonts w:eastAsia="Arial Unicode MS"/>
                <w:snapToGrid w:val="0"/>
                <w:sz w:val="20"/>
                <w:szCs w:val="20"/>
                <w:cs/>
                <w:lang w:eastAsia="th-TH"/>
              </w:rPr>
              <w:t>-</w:t>
            </w:r>
          </w:p>
        </w:tc>
        <w:tc>
          <w:tcPr>
            <w:tcW w:w="814" w:type="dxa"/>
            <w:shd w:val="clear" w:color="auto" w:fill="auto"/>
          </w:tcPr>
          <w:p w14:paraId="5758F417" w14:textId="77777777" w:rsidR="009E0B7E" w:rsidRPr="00A1684F" w:rsidRDefault="009E0B7E" w:rsidP="00A1684F">
            <w:pPr>
              <w:ind w:right="-72"/>
              <w:jc w:val="right"/>
              <w:rPr>
                <w:rFonts w:eastAsia="Arial Unicode MS"/>
                <w:sz w:val="20"/>
                <w:szCs w:val="20"/>
                <w:cs/>
                <w:lang w:eastAsia="th-TH"/>
              </w:rPr>
            </w:pPr>
            <w:r w:rsidRPr="00A1684F">
              <w:rPr>
                <w:rFonts w:eastAsia="Arial Unicode MS"/>
                <w:sz w:val="20"/>
                <w:szCs w:val="20"/>
                <w:lang w:eastAsia="th-TH"/>
              </w:rPr>
              <w:t>80</w:t>
            </w:r>
          </w:p>
        </w:tc>
        <w:tc>
          <w:tcPr>
            <w:tcW w:w="887" w:type="dxa"/>
            <w:shd w:val="clear" w:color="auto" w:fill="auto"/>
          </w:tcPr>
          <w:p w14:paraId="0A98EF00" w14:textId="77777777" w:rsidR="009E0B7E" w:rsidRPr="00A1684F" w:rsidRDefault="009E0B7E" w:rsidP="00A1684F">
            <w:pPr>
              <w:ind w:right="-72"/>
              <w:jc w:val="right"/>
              <w:rPr>
                <w:rFonts w:eastAsia="Arial Unicode MS"/>
                <w:snapToGrid w:val="0"/>
                <w:sz w:val="20"/>
                <w:szCs w:val="20"/>
                <w:cs/>
                <w:lang w:eastAsia="th-TH"/>
              </w:rPr>
            </w:pPr>
            <w:r w:rsidRPr="00A1684F">
              <w:rPr>
                <w:rFonts w:eastAsia="Arial Unicode MS"/>
                <w:snapToGrid w:val="0"/>
                <w:sz w:val="20"/>
                <w:szCs w:val="20"/>
                <w:lang w:eastAsia="th-TH"/>
              </w:rPr>
              <w:t>72</w:t>
            </w:r>
          </w:p>
        </w:tc>
        <w:tc>
          <w:tcPr>
            <w:tcW w:w="814" w:type="dxa"/>
            <w:tcBorders>
              <w:bottom w:val="single" w:sz="4" w:space="0" w:color="auto"/>
            </w:tcBorders>
            <w:shd w:val="clear" w:color="auto" w:fill="auto"/>
          </w:tcPr>
          <w:p w14:paraId="281581E8" w14:textId="77777777" w:rsidR="009E0B7E" w:rsidRPr="00A1684F" w:rsidRDefault="009E0B7E" w:rsidP="00A1684F">
            <w:pPr>
              <w:ind w:right="-72"/>
              <w:jc w:val="right"/>
              <w:rPr>
                <w:rFonts w:eastAsia="Arial Unicode MS"/>
                <w:snapToGrid w:val="0"/>
                <w:sz w:val="20"/>
                <w:szCs w:val="20"/>
                <w:lang w:eastAsia="th-TH"/>
              </w:rPr>
            </w:pPr>
            <w:r w:rsidRPr="00A1684F">
              <w:rPr>
                <w:rFonts w:eastAsia="Arial Unicode MS" w:hint="cs"/>
                <w:snapToGrid w:val="0"/>
                <w:sz w:val="20"/>
                <w:szCs w:val="20"/>
                <w:lang w:val="en-US" w:eastAsia="th-TH"/>
              </w:rPr>
              <w:t>80</w:t>
            </w:r>
            <w:r w:rsidRPr="00A1684F">
              <w:rPr>
                <w:rFonts w:eastAsia="Arial Unicode MS" w:hint="cs"/>
                <w:snapToGrid w:val="0"/>
                <w:sz w:val="20"/>
                <w:szCs w:val="20"/>
                <w:cs/>
                <w:lang w:eastAsia="th-TH"/>
              </w:rPr>
              <w:t>,</w:t>
            </w:r>
            <w:r w:rsidRPr="00A1684F">
              <w:rPr>
                <w:rFonts w:eastAsia="Arial Unicode MS" w:hint="cs"/>
                <w:snapToGrid w:val="0"/>
                <w:sz w:val="20"/>
                <w:szCs w:val="20"/>
                <w:lang w:val="en-US" w:eastAsia="th-TH"/>
              </w:rPr>
              <w:t>000</w:t>
            </w:r>
          </w:p>
        </w:tc>
        <w:tc>
          <w:tcPr>
            <w:tcW w:w="887" w:type="dxa"/>
            <w:tcBorders>
              <w:bottom w:val="single" w:sz="4" w:space="0" w:color="auto"/>
            </w:tcBorders>
            <w:shd w:val="clear" w:color="auto" w:fill="auto"/>
          </w:tcPr>
          <w:p w14:paraId="5C256FE1" w14:textId="77777777" w:rsidR="009E0B7E" w:rsidRPr="00A1684F" w:rsidRDefault="009E0B7E" w:rsidP="00A1684F">
            <w:pPr>
              <w:ind w:right="-72"/>
              <w:jc w:val="right"/>
              <w:rPr>
                <w:rFonts w:eastAsia="Arial Unicode MS"/>
                <w:snapToGrid w:val="0"/>
                <w:sz w:val="20"/>
                <w:szCs w:val="20"/>
                <w:cs/>
                <w:lang w:eastAsia="th-TH"/>
              </w:rPr>
            </w:pPr>
            <w:r w:rsidRPr="00A1684F">
              <w:rPr>
                <w:rFonts w:eastAsia="Arial Unicode MS" w:hint="cs"/>
                <w:snapToGrid w:val="0"/>
                <w:sz w:val="20"/>
                <w:szCs w:val="20"/>
                <w:lang w:val="en-US" w:eastAsia="th-TH"/>
              </w:rPr>
              <w:t>72</w:t>
            </w:r>
            <w:r w:rsidRPr="00A1684F">
              <w:rPr>
                <w:rFonts w:eastAsia="Arial Unicode MS" w:hint="cs"/>
                <w:snapToGrid w:val="0"/>
                <w:sz w:val="20"/>
                <w:szCs w:val="20"/>
                <w:cs/>
                <w:lang w:eastAsia="th-TH"/>
              </w:rPr>
              <w:t>,</w:t>
            </w:r>
            <w:r w:rsidRPr="00A1684F">
              <w:rPr>
                <w:rFonts w:eastAsia="Arial Unicode MS" w:hint="cs"/>
                <w:snapToGrid w:val="0"/>
                <w:sz w:val="20"/>
                <w:szCs w:val="20"/>
                <w:lang w:val="en-US" w:eastAsia="th-TH"/>
              </w:rPr>
              <w:t>200</w:t>
            </w:r>
          </w:p>
        </w:tc>
      </w:tr>
    </w:tbl>
    <w:p w14:paraId="35070F9D" w14:textId="77777777" w:rsidR="006F596C" w:rsidRPr="00A1684F" w:rsidRDefault="006D3654" w:rsidP="00A1684F">
      <w:pPr>
        <w:pStyle w:val="ListParagraph"/>
        <w:numPr>
          <w:ilvl w:val="1"/>
          <w:numId w:val="15"/>
        </w:numPr>
        <w:tabs>
          <w:tab w:val="left" w:pos="540"/>
        </w:tabs>
        <w:spacing w:before="120" w:after="120" w:line="400" w:lineRule="exact"/>
        <w:ind w:left="1134" w:hanging="567"/>
        <w:rPr>
          <w:bCs/>
          <w:sz w:val="30"/>
          <w:szCs w:val="30"/>
        </w:rPr>
      </w:pPr>
      <w:r w:rsidRPr="00A1684F">
        <w:rPr>
          <w:b/>
          <w:bCs/>
          <w:sz w:val="30"/>
          <w:szCs w:val="30"/>
          <w:lang w:val="en-US"/>
        </w:rPr>
        <w:t>Movements of investments</w:t>
      </w:r>
    </w:p>
    <w:p w14:paraId="6AEEDCCA" w14:textId="77777777" w:rsidR="00226D0C" w:rsidRPr="00A1684F" w:rsidRDefault="00713AF3" w:rsidP="00A1684F">
      <w:pPr>
        <w:spacing w:after="120" w:line="400" w:lineRule="exact"/>
        <w:ind w:left="1134"/>
        <w:rPr>
          <w:rFonts w:eastAsia="Arial Unicode MS"/>
          <w:b/>
          <w:bCs/>
          <w:sz w:val="30"/>
          <w:szCs w:val="30"/>
        </w:rPr>
      </w:pPr>
      <w:r w:rsidRPr="00A1684F">
        <w:rPr>
          <w:rFonts w:eastAsia="Arial Unicode MS"/>
          <w:spacing w:val="-4"/>
          <w:sz w:val="30"/>
          <w:szCs w:val="30"/>
          <w:lang w:val="en-IE"/>
        </w:rPr>
        <w:t xml:space="preserve">Movements of investments in subsidiaries for </w:t>
      </w:r>
      <w:r w:rsidR="00CC24F4" w:rsidRPr="00A1684F">
        <w:rPr>
          <w:rFonts w:eastAsia="Arial Unicode MS"/>
          <w:spacing w:val="-4"/>
          <w:sz w:val="30"/>
          <w:szCs w:val="30"/>
          <w:lang w:val="en-IE"/>
        </w:rPr>
        <w:t>nine-month</w:t>
      </w:r>
      <w:r w:rsidRPr="00A1684F">
        <w:rPr>
          <w:rFonts w:eastAsia="Arial Unicode MS"/>
          <w:spacing w:val="-4"/>
          <w:sz w:val="30"/>
          <w:szCs w:val="30"/>
          <w:lang w:val="en-IE"/>
        </w:rPr>
        <w:t xml:space="preserve"> period</w:t>
      </w:r>
      <w:r w:rsidR="00AD4BD0" w:rsidRPr="00A1684F">
        <w:rPr>
          <w:rFonts w:eastAsia="Arial Unicode MS"/>
          <w:spacing w:val="-4"/>
          <w:sz w:val="30"/>
          <w:szCs w:val="30"/>
          <w:lang w:val="en-IE"/>
        </w:rPr>
        <w:t>s</w:t>
      </w:r>
      <w:r w:rsidRPr="00A1684F">
        <w:rPr>
          <w:rFonts w:eastAsia="Arial Unicode MS"/>
          <w:spacing w:val="-4"/>
          <w:sz w:val="30"/>
          <w:szCs w:val="30"/>
          <w:lang w:val="en-IE"/>
        </w:rPr>
        <w:t xml:space="preserve"> ended </w:t>
      </w:r>
      <w:r w:rsidR="00CC24F4" w:rsidRPr="00A1684F">
        <w:rPr>
          <w:rFonts w:eastAsia="Arial Unicode MS"/>
          <w:spacing w:val="-4"/>
          <w:sz w:val="30"/>
          <w:szCs w:val="30"/>
          <w:lang w:val="en-IE"/>
        </w:rPr>
        <w:t>September 30</w:t>
      </w:r>
      <w:r w:rsidR="00AD4BD0" w:rsidRPr="00A1684F">
        <w:rPr>
          <w:rFonts w:eastAsia="Arial Unicode MS"/>
          <w:spacing w:val="-4"/>
          <w:sz w:val="30"/>
          <w:szCs w:val="30"/>
          <w:lang w:val="en-IE"/>
        </w:rPr>
        <w:t>,</w:t>
      </w:r>
      <w:r w:rsidRPr="00A1684F">
        <w:rPr>
          <w:rFonts w:eastAsia="Arial Unicode MS"/>
          <w:spacing w:val="-4"/>
          <w:sz w:val="30"/>
          <w:szCs w:val="30"/>
          <w:lang w:val="en-IE"/>
        </w:rPr>
        <w:t xml:space="preserve"> </w:t>
      </w:r>
      <w:proofErr w:type="gramStart"/>
      <w:r w:rsidRPr="00A1684F">
        <w:rPr>
          <w:rFonts w:eastAsia="Arial Unicode MS"/>
          <w:spacing w:val="-4"/>
          <w:sz w:val="30"/>
          <w:szCs w:val="30"/>
          <w:cs/>
          <w:lang w:val="en-IE"/>
        </w:rPr>
        <w:t>202</w:t>
      </w:r>
      <w:r w:rsidRPr="00A1684F">
        <w:rPr>
          <w:rFonts w:eastAsia="Arial Unicode MS"/>
          <w:spacing w:val="-4"/>
          <w:sz w:val="30"/>
          <w:szCs w:val="30"/>
          <w:lang w:val="en-IE"/>
        </w:rPr>
        <w:t>1</w:t>
      </w:r>
      <w:proofErr w:type="gramEnd"/>
      <w:r w:rsidRPr="00A1684F">
        <w:rPr>
          <w:rFonts w:eastAsia="Arial Unicode MS"/>
          <w:spacing w:val="-4"/>
          <w:sz w:val="30"/>
          <w:szCs w:val="30"/>
          <w:cs/>
          <w:lang w:val="en-IE"/>
        </w:rPr>
        <w:t xml:space="preserve"> </w:t>
      </w:r>
      <w:r w:rsidRPr="00A1684F">
        <w:rPr>
          <w:rFonts w:eastAsia="Arial Unicode MS"/>
          <w:spacing w:val="-4"/>
          <w:sz w:val="30"/>
          <w:szCs w:val="30"/>
          <w:lang w:val="en-IE"/>
        </w:rPr>
        <w:t>are as follows:</w:t>
      </w:r>
    </w:p>
    <w:tbl>
      <w:tblPr>
        <w:tblW w:w="9526" w:type="dxa"/>
        <w:tblLayout w:type="fixed"/>
        <w:tblLook w:val="0000" w:firstRow="0" w:lastRow="0" w:firstColumn="0" w:lastColumn="0" w:noHBand="0" w:noVBand="0"/>
      </w:tblPr>
      <w:tblGrid>
        <w:gridCol w:w="4361"/>
        <w:gridCol w:w="1296"/>
        <w:gridCol w:w="1856"/>
        <w:gridCol w:w="2013"/>
      </w:tblGrid>
      <w:tr w:rsidR="00F846EC" w:rsidRPr="00A1684F" w14:paraId="4D240573" w14:textId="77777777" w:rsidTr="009E6D12">
        <w:tc>
          <w:tcPr>
            <w:tcW w:w="4361" w:type="dxa"/>
            <w:tcBorders>
              <w:top w:val="nil"/>
              <w:left w:val="nil"/>
              <w:bottom w:val="nil"/>
              <w:right w:val="nil"/>
            </w:tcBorders>
            <w:vAlign w:val="center"/>
          </w:tcPr>
          <w:p w14:paraId="68991AA8" w14:textId="77777777" w:rsidR="00684CBB" w:rsidRPr="00A1684F" w:rsidRDefault="00684CBB" w:rsidP="00A1684F">
            <w:pPr>
              <w:tabs>
                <w:tab w:val="left" w:pos="1800"/>
              </w:tabs>
              <w:spacing w:line="400" w:lineRule="exact"/>
              <w:ind w:left="540"/>
              <w:rPr>
                <w:rFonts w:eastAsia="Arial Unicode MS"/>
                <w:sz w:val="30"/>
                <w:szCs w:val="30"/>
              </w:rPr>
            </w:pPr>
          </w:p>
        </w:tc>
        <w:tc>
          <w:tcPr>
            <w:tcW w:w="1296" w:type="dxa"/>
            <w:tcBorders>
              <w:top w:val="nil"/>
              <w:left w:val="nil"/>
              <w:bottom w:val="nil"/>
              <w:right w:val="nil"/>
            </w:tcBorders>
            <w:vAlign w:val="center"/>
          </w:tcPr>
          <w:p w14:paraId="54A080D0" w14:textId="77777777" w:rsidR="00684CBB" w:rsidRPr="00A1684F" w:rsidRDefault="00684CBB" w:rsidP="00A1684F">
            <w:pPr>
              <w:pStyle w:val="a0"/>
              <w:spacing w:line="400" w:lineRule="exact"/>
              <w:ind w:right="-72"/>
              <w:jc w:val="right"/>
              <w:rPr>
                <w:rFonts w:ascii="Angsana New" w:eastAsia="Arial Unicode MS" w:hAnsi="Angsana New" w:cs="Angsana New"/>
                <w:b/>
                <w:bCs/>
                <w:sz w:val="30"/>
                <w:szCs w:val="30"/>
              </w:rPr>
            </w:pPr>
          </w:p>
        </w:tc>
        <w:tc>
          <w:tcPr>
            <w:tcW w:w="1856" w:type="dxa"/>
          </w:tcPr>
          <w:p w14:paraId="2C7A86FA" w14:textId="77777777" w:rsidR="00684CBB" w:rsidRPr="00A1684F" w:rsidRDefault="00684CBB" w:rsidP="00A1684F">
            <w:pPr>
              <w:pStyle w:val="a0"/>
              <w:spacing w:line="400" w:lineRule="exact"/>
              <w:ind w:right="-72"/>
              <w:jc w:val="right"/>
              <w:rPr>
                <w:rFonts w:ascii="Angsana New" w:eastAsia="Arial Unicode MS" w:hAnsi="Angsana New" w:cs="Angsana New"/>
                <w:b/>
                <w:bCs/>
                <w:sz w:val="30"/>
                <w:szCs w:val="30"/>
              </w:rPr>
            </w:pPr>
            <w:r w:rsidRPr="00A1684F">
              <w:rPr>
                <w:b/>
                <w:bCs/>
                <w:snapToGrid w:val="0"/>
                <w:sz w:val="30"/>
                <w:szCs w:val="30"/>
                <w:lang w:eastAsia="th-TH"/>
              </w:rPr>
              <w:t xml:space="preserve">           </w:t>
            </w:r>
          </w:p>
        </w:tc>
        <w:tc>
          <w:tcPr>
            <w:tcW w:w="2013" w:type="dxa"/>
            <w:tcBorders>
              <w:top w:val="nil"/>
              <w:left w:val="nil"/>
              <w:bottom w:val="single" w:sz="4" w:space="0" w:color="auto"/>
              <w:right w:val="nil"/>
            </w:tcBorders>
            <w:vAlign w:val="center"/>
          </w:tcPr>
          <w:p w14:paraId="7398EF5F" w14:textId="77777777" w:rsidR="00684CBB" w:rsidRPr="00A1684F" w:rsidRDefault="001C6D08" w:rsidP="00A1684F">
            <w:pPr>
              <w:pStyle w:val="a0"/>
              <w:spacing w:line="400" w:lineRule="exact"/>
              <w:ind w:right="-72"/>
              <w:jc w:val="right"/>
              <w:rPr>
                <w:rFonts w:ascii="Angsana New" w:eastAsia="Arial Unicode MS" w:hAnsi="Angsana New" w:cs="Angsana New"/>
                <w:b/>
                <w:bCs/>
                <w:sz w:val="30"/>
                <w:szCs w:val="30"/>
                <w:cs/>
              </w:rPr>
            </w:pPr>
            <w:r w:rsidRPr="00A1684F">
              <w:rPr>
                <w:rFonts w:ascii="Angsana New" w:eastAsia="Arial Unicode MS" w:hAnsi="Angsana New" w:cs="Angsana New"/>
                <w:b/>
                <w:bCs/>
                <w:sz w:val="30"/>
                <w:szCs w:val="30"/>
              </w:rPr>
              <w:t>Unit: Thousand</w:t>
            </w:r>
            <w:r w:rsidR="009E6D12" w:rsidRPr="00A1684F">
              <w:rPr>
                <w:rFonts w:ascii="Angsana New" w:eastAsia="Arial Unicode MS" w:hAnsi="Angsana New" w:cs="Angsana New"/>
                <w:b/>
                <w:bCs/>
                <w:sz w:val="30"/>
                <w:szCs w:val="30"/>
              </w:rPr>
              <w:t xml:space="preserve"> </w:t>
            </w:r>
            <w:r w:rsidRPr="00A1684F">
              <w:rPr>
                <w:rFonts w:ascii="Angsana New" w:eastAsia="Arial Unicode MS" w:hAnsi="Angsana New" w:cs="Angsana New"/>
                <w:b/>
                <w:bCs/>
                <w:sz w:val="30"/>
                <w:szCs w:val="30"/>
              </w:rPr>
              <w:t>Baht</w:t>
            </w:r>
          </w:p>
        </w:tc>
      </w:tr>
      <w:tr w:rsidR="001C6D08" w:rsidRPr="00A1684F" w14:paraId="387A922D" w14:textId="77777777" w:rsidTr="009E6D12">
        <w:tc>
          <w:tcPr>
            <w:tcW w:w="4361" w:type="dxa"/>
            <w:tcBorders>
              <w:top w:val="nil"/>
              <w:left w:val="nil"/>
              <w:bottom w:val="nil"/>
              <w:right w:val="nil"/>
            </w:tcBorders>
            <w:vAlign w:val="center"/>
          </w:tcPr>
          <w:p w14:paraId="79F1E304" w14:textId="77777777" w:rsidR="001C6D08" w:rsidRPr="00A1684F" w:rsidRDefault="001C6D08" w:rsidP="00A1684F">
            <w:pPr>
              <w:tabs>
                <w:tab w:val="left" w:pos="1800"/>
              </w:tabs>
              <w:spacing w:line="400" w:lineRule="exact"/>
              <w:ind w:left="540"/>
              <w:rPr>
                <w:rFonts w:eastAsia="Arial Unicode MS"/>
                <w:sz w:val="30"/>
                <w:szCs w:val="30"/>
              </w:rPr>
            </w:pPr>
          </w:p>
        </w:tc>
        <w:tc>
          <w:tcPr>
            <w:tcW w:w="1296" w:type="dxa"/>
            <w:tcBorders>
              <w:top w:val="nil"/>
              <w:left w:val="nil"/>
              <w:bottom w:val="nil"/>
              <w:right w:val="nil"/>
            </w:tcBorders>
            <w:vAlign w:val="center"/>
          </w:tcPr>
          <w:p w14:paraId="4F9F1347" w14:textId="77777777" w:rsidR="001C6D08" w:rsidRPr="00A1684F" w:rsidRDefault="001C6D08" w:rsidP="00A1684F">
            <w:pPr>
              <w:pStyle w:val="a0"/>
              <w:spacing w:line="400" w:lineRule="exact"/>
              <w:ind w:right="-72"/>
              <w:jc w:val="right"/>
              <w:rPr>
                <w:rFonts w:ascii="Angsana New" w:eastAsia="Arial Unicode MS" w:hAnsi="Angsana New" w:cs="Angsana New"/>
                <w:b/>
                <w:bCs/>
                <w:sz w:val="30"/>
                <w:szCs w:val="30"/>
              </w:rPr>
            </w:pPr>
          </w:p>
        </w:tc>
        <w:tc>
          <w:tcPr>
            <w:tcW w:w="1856" w:type="dxa"/>
          </w:tcPr>
          <w:p w14:paraId="24B36A54" w14:textId="77777777" w:rsidR="001C6D08" w:rsidRPr="00A1684F" w:rsidRDefault="001C6D08" w:rsidP="00A1684F">
            <w:pPr>
              <w:pStyle w:val="a0"/>
              <w:spacing w:line="400" w:lineRule="exact"/>
              <w:ind w:right="-72"/>
              <w:jc w:val="right"/>
              <w:rPr>
                <w:b/>
                <w:bCs/>
                <w:snapToGrid w:val="0"/>
                <w:sz w:val="30"/>
                <w:szCs w:val="30"/>
                <w:lang w:eastAsia="th-TH"/>
              </w:rPr>
            </w:pPr>
          </w:p>
        </w:tc>
        <w:tc>
          <w:tcPr>
            <w:tcW w:w="2013" w:type="dxa"/>
            <w:tcBorders>
              <w:top w:val="nil"/>
              <w:left w:val="nil"/>
              <w:bottom w:val="single" w:sz="4" w:space="0" w:color="auto"/>
              <w:right w:val="nil"/>
            </w:tcBorders>
            <w:vAlign w:val="center"/>
          </w:tcPr>
          <w:p w14:paraId="1202E2B3" w14:textId="77777777" w:rsidR="001C6D08" w:rsidRPr="00A1684F" w:rsidRDefault="001C6D08" w:rsidP="00A1684F">
            <w:pPr>
              <w:pStyle w:val="a0"/>
              <w:spacing w:line="400" w:lineRule="exact"/>
              <w:ind w:right="-72"/>
              <w:jc w:val="center"/>
              <w:rPr>
                <w:rFonts w:ascii="Angsana New" w:eastAsia="Arial Unicode MS" w:hAnsi="Angsana New" w:cs="Angsana New"/>
                <w:b/>
                <w:bCs/>
                <w:sz w:val="30"/>
                <w:szCs w:val="30"/>
              </w:rPr>
            </w:pPr>
            <w:r w:rsidRPr="00A1684F">
              <w:rPr>
                <w:rFonts w:ascii="Angsana New" w:eastAsia="Arial Unicode MS" w:hAnsi="Angsana New" w:cs="Angsana New"/>
                <w:b/>
                <w:bCs/>
                <w:sz w:val="30"/>
                <w:szCs w:val="30"/>
              </w:rPr>
              <w:t xml:space="preserve">Separate </w:t>
            </w:r>
          </w:p>
          <w:p w14:paraId="13BF99C3" w14:textId="77777777" w:rsidR="001C6D08" w:rsidRPr="00A1684F" w:rsidRDefault="001C6D08" w:rsidP="00A1684F">
            <w:pPr>
              <w:pStyle w:val="a0"/>
              <w:spacing w:line="400" w:lineRule="exact"/>
              <w:ind w:right="-72"/>
              <w:jc w:val="center"/>
              <w:rPr>
                <w:rFonts w:ascii="Angsana New" w:eastAsia="Arial Unicode MS" w:hAnsi="Angsana New" w:cs="Angsana New"/>
                <w:b/>
                <w:bCs/>
                <w:sz w:val="30"/>
                <w:szCs w:val="30"/>
              </w:rPr>
            </w:pPr>
            <w:r w:rsidRPr="00A1684F">
              <w:rPr>
                <w:rFonts w:ascii="Angsana New" w:hAnsi="Angsana New" w:cs="Angsana New"/>
                <w:b/>
                <w:bCs/>
                <w:sz w:val="30"/>
                <w:szCs w:val="30"/>
              </w:rPr>
              <w:t>financial statements</w:t>
            </w:r>
          </w:p>
        </w:tc>
      </w:tr>
      <w:tr w:rsidR="00F846EC" w:rsidRPr="00A1684F" w14:paraId="35ABF6F1" w14:textId="77777777" w:rsidTr="009E6D12">
        <w:tc>
          <w:tcPr>
            <w:tcW w:w="4361" w:type="dxa"/>
            <w:tcBorders>
              <w:top w:val="nil"/>
              <w:left w:val="nil"/>
              <w:bottom w:val="nil"/>
              <w:right w:val="nil"/>
            </w:tcBorders>
          </w:tcPr>
          <w:p w14:paraId="51469500" w14:textId="77777777" w:rsidR="00226D0C" w:rsidRPr="00A1684F" w:rsidRDefault="00C11D4D" w:rsidP="00A1684F">
            <w:pPr>
              <w:spacing w:line="400" w:lineRule="exact"/>
              <w:ind w:left="540"/>
              <w:rPr>
                <w:rFonts w:eastAsia="Arial Unicode MS"/>
                <w:sz w:val="30"/>
                <w:szCs w:val="30"/>
              </w:rPr>
            </w:pPr>
            <w:r w:rsidRPr="00A1684F">
              <w:rPr>
                <w:rFonts w:eastAsia="Arial Unicode MS"/>
                <w:sz w:val="30"/>
                <w:szCs w:val="30"/>
                <w:lang w:val="en-US"/>
              </w:rPr>
              <w:t xml:space="preserve">As </w:t>
            </w:r>
            <w:proofErr w:type="gramStart"/>
            <w:r w:rsidRPr="00A1684F">
              <w:rPr>
                <w:rFonts w:eastAsia="Arial Unicode MS"/>
                <w:sz w:val="30"/>
                <w:szCs w:val="30"/>
                <w:lang w:val="en-US"/>
              </w:rPr>
              <w:t>at</w:t>
            </w:r>
            <w:proofErr w:type="gramEnd"/>
            <w:r w:rsidRPr="00A1684F">
              <w:rPr>
                <w:rFonts w:eastAsia="Arial Unicode MS"/>
                <w:sz w:val="30"/>
                <w:szCs w:val="30"/>
                <w:lang w:val="en-US"/>
              </w:rPr>
              <w:t xml:space="preserve"> January </w:t>
            </w:r>
            <w:r w:rsidR="00AE4E3A" w:rsidRPr="00A1684F">
              <w:rPr>
                <w:rFonts w:eastAsia="Arial Unicode MS"/>
                <w:sz w:val="30"/>
                <w:szCs w:val="30"/>
                <w:lang w:val="en-US"/>
              </w:rPr>
              <w:t>1,</w:t>
            </w:r>
            <w:r w:rsidRPr="00A1684F">
              <w:rPr>
                <w:rFonts w:eastAsia="Arial Unicode MS"/>
                <w:sz w:val="30"/>
                <w:szCs w:val="30"/>
                <w:lang w:val="en-US"/>
              </w:rPr>
              <w:t xml:space="preserve"> 2021</w:t>
            </w:r>
          </w:p>
        </w:tc>
        <w:tc>
          <w:tcPr>
            <w:tcW w:w="1296" w:type="dxa"/>
            <w:tcBorders>
              <w:top w:val="nil"/>
              <w:left w:val="nil"/>
              <w:bottom w:val="nil"/>
              <w:right w:val="nil"/>
            </w:tcBorders>
            <w:vAlign w:val="bottom"/>
          </w:tcPr>
          <w:p w14:paraId="1BCEF3E0" w14:textId="77777777" w:rsidR="00226D0C" w:rsidRPr="00A1684F" w:rsidRDefault="00226D0C" w:rsidP="00A1684F">
            <w:pPr>
              <w:spacing w:line="400" w:lineRule="exact"/>
              <w:jc w:val="right"/>
              <w:rPr>
                <w:rFonts w:eastAsia="Arial Unicode MS"/>
                <w:sz w:val="30"/>
                <w:szCs w:val="30"/>
              </w:rPr>
            </w:pPr>
          </w:p>
        </w:tc>
        <w:tc>
          <w:tcPr>
            <w:tcW w:w="1856" w:type="dxa"/>
            <w:tcBorders>
              <w:top w:val="nil"/>
              <w:left w:val="nil"/>
              <w:bottom w:val="nil"/>
              <w:right w:val="nil"/>
            </w:tcBorders>
            <w:vAlign w:val="bottom"/>
          </w:tcPr>
          <w:p w14:paraId="6D6E87CD" w14:textId="77777777" w:rsidR="00226D0C" w:rsidRPr="00A1684F" w:rsidRDefault="00226D0C" w:rsidP="00A1684F">
            <w:pPr>
              <w:spacing w:line="400" w:lineRule="exact"/>
              <w:jc w:val="right"/>
              <w:rPr>
                <w:rFonts w:eastAsia="Arial Unicode MS"/>
                <w:sz w:val="30"/>
                <w:szCs w:val="30"/>
              </w:rPr>
            </w:pPr>
          </w:p>
        </w:tc>
        <w:tc>
          <w:tcPr>
            <w:tcW w:w="2013" w:type="dxa"/>
            <w:tcBorders>
              <w:top w:val="nil"/>
              <w:left w:val="nil"/>
              <w:bottom w:val="nil"/>
              <w:right w:val="nil"/>
            </w:tcBorders>
            <w:shd w:val="clear" w:color="auto" w:fill="auto"/>
            <w:vAlign w:val="bottom"/>
          </w:tcPr>
          <w:p w14:paraId="445CC2DA" w14:textId="77777777" w:rsidR="00226D0C" w:rsidRPr="00A1684F" w:rsidRDefault="0065600B" w:rsidP="00A1684F">
            <w:pPr>
              <w:spacing w:line="400" w:lineRule="exact"/>
              <w:ind w:right="-72"/>
              <w:jc w:val="right"/>
              <w:rPr>
                <w:rFonts w:eastAsia="Arial Unicode MS"/>
                <w:snapToGrid w:val="0"/>
                <w:sz w:val="30"/>
                <w:szCs w:val="30"/>
                <w:lang w:eastAsia="th-TH"/>
              </w:rPr>
            </w:pPr>
            <w:r w:rsidRPr="00A1684F">
              <w:rPr>
                <w:rFonts w:eastAsia="Arial Unicode MS"/>
                <w:snapToGrid w:val="0"/>
                <w:sz w:val="30"/>
                <w:szCs w:val="30"/>
                <w:lang w:eastAsia="th-TH"/>
              </w:rPr>
              <w:t>5</w:t>
            </w:r>
            <w:r w:rsidRPr="00A1684F">
              <w:rPr>
                <w:rFonts w:eastAsia="Arial Unicode MS" w:hint="cs"/>
                <w:snapToGrid w:val="0"/>
                <w:sz w:val="30"/>
                <w:szCs w:val="30"/>
                <w:cs/>
                <w:lang w:eastAsia="th-TH"/>
              </w:rPr>
              <w:t>48</w:t>
            </w:r>
            <w:r w:rsidRPr="00A1684F">
              <w:rPr>
                <w:rFonts w:eastAsia="Arial Unicode MS"/>
                <w:snapToGrid w:val="0"/>
                <w:sz w:val="30"/>
                <w:szCs w:val="30"/>
                <w:cs/>
                <w:lang w:eastAsia="th-TH"/>
              </w:rPr>
              <w:t>,</w:t>
            </w:r>
            <w:r w:rsidRPr="00A1684F">
              <w:rPr>
                <w:rFonts w:eastAsia="Arial Unicode MS" w:hint="cs"/>
                <w:snapToGrid w:val="0"/>
                <w:sz w:val="30"/>
                <w:szCs w:val="30"/>
                <w:cs/>
                <w:lang w:eastAsia="th-TH"/>
              </w:rPr>
              <w:t>053</w:t>
            </w:r>
          </w:p>
        </w:tc>
      </w:tr>
      <w:tr w:rsidR="00F846EC" w:rsidRPr="00A1684F" w14:paraId="7E0168E0" w14:textId="77777777" w:rsidTr="009E6D12">
        <w:tc>
          <w:tcPr>
            <w:tcW w:w="7513" w:type="dxa"/>
            <w:gridSpan w:val="3"/>
            <w:tcBorders>
              <w:top w:val="nil"/>
              <w:left w:val="nil"/>
              <w:bottom w:val="nil"/>
              <w:right w:val="nil"/>
            </w:tcBorders>
          </w:tcPr>
          <w:p w14:paraId="212D5BE9" w14:textId="77777777" w:rsidR="00226D0C" w:rsidRPr="00A1684F" w:rsidRDefault="00D71DBF" w:rsidP="00A1684F">
            <w:pPr>
              <w:spacing w:line="400" w:lineRule="exact"/>
              <w:ind w:left="540"/>
              <w:rPr>
                <w:rFonts w:eastAsia="Arial Unicode MS"/>
                <w:sz w:val="30"/>
                <w:szCs w:val="30"/>
              </w:rPr>
            </w:pPr>
            <w:r w:rsidRPr="00A1684F">
              <w:rPr>
                <w:rFonts w:eastAsia="Arial Unicode MS"/>
                <w:sz w:val="30"/>
                <w:szCs w:val="30"/>
                <w:lang w:val="en-US"/>
              </w:rPr>
              <w:t>Issued additional ordinary shares - SR Commercial Holding Company Limited</w:t>
            </w:r>
          </w:p>
        </w:tc>
        <w:tc>
          <w:tcPr>
            <w:tcW w:w="2013" w:type="dxa"/>
            <w:tcBorders>
              <w:top w:val="nil"/>
              <w:left w:val="nil"/>
              <w:bottom w:val="single" w:sz="4" w:space="0" w:color="auto"/>
              <w:right w:val="nil"/>
            </w:tcBorders>
            <w:shd w:val="clear" w:color="auto" w:fill="auto"/>
            <w:vAlign w:val="bottom"/>
          </w:tcPr>
          <w:p w14:paraId="642BC3BF" w14:textId="77777777" w:rsidR="00226D0C" w:rsidRPr="00A1684F" w:rsidRDefault="00E90EFF" w:rsidP="00A1684F">
            <w:pPr>
              <w:spacing w:line="400" w:lineRule="exact"/>
              <w:ind w:right="-72"/>
              <w:jc w:val="right"/>
              <w:rPr>
                <w:rFonts w:eastAsia="Arial Unicode MS"/>
                <w:snapToGrid w:val="0"/>
                <w:sz w:val="30"/>
                <w:szCs w:val="30"/>
                <w:lang w:eastAsia="th-TH"/>
              </w:rPr>
            </w:pPr>
            <w:r w:rsidRPr="00A1684F">
              <w:rPr>
                <w:rFonts w:eastAsia="Arial Unicode MS" w:hint="cs"/>
                <w:snapToGrid w:val="0"/>
                <w:sz w:val="30"/>
                <w:szCs w:val="30"/>
                <w:cs/>
                <w:lang w:eastAsia="th-TH"/>
              </w:rPr>
              <w:t>16</w:t>
            </w:r>
            <w:r w:rsidRPr="00A1684F">
              <w:rPr>
                <w:rFonts w:eastAsia="Arial Unicode MS"/>
                <w:snapToGrid w:val="0"/>
                <w:sz w:val="30"/>
                <w:szCs w:val="30"/>
                <w:cs/>
                <w:lang w:eastAsia="th-TH"/>
              </w:rPr>
              <w:t>,</w:t>
            </w:r>
            <w:r w:rsidRPr="00A1684F">
              <w:rPr>
                <w:rFonts w:eastAsia="Arial Unicode MS" w:hint="cs"/>
                <w:snapToGrid w:val="0"/>
                <w:sz w:val="30"/>
                <w:szCs w:val="30"/>
                <w:cs/>
                <w:lang w:eastAsia="th-TH"/>
              </w:rPr>
              <w:t>375</w:t>
            </w:r>
          </w:p>
        </w:tc>
      </w:tr>
      <w:tr w:rsidR="00F846EC" w:rsidRPr="00A1684F" w14:paraId="4BA7DEDD" w14:textId="77777777" w:rsidTr="009E6D12">
        <w:tc>
          <w:tcPr>
            <w:tcW w:w="4361" w:type="dxa"/>
            <w:tcBorders>
              <w:top w:val="nil"/>
              <w:left w:val="nil"/>
              <w:bottom w:val="nil"/>
              <w:right w:val="nil"/>
            </w:tcBorders>
          </w:tcPr>
          <w:p w14:paraId="17214832" w14:textId="77777777" w:rsidR="00226D0C" w:rsidRPr="0037151C" w:rsidRDefault="0024140F" w:rsidP="00A1684F">
            <w:pPr>
              <w:spacing w:line="400" w:lineRule="exact"/>
              <w:ind w:left="540"/>
              <w:rPr>
                <w:rFonts w:eastAsia="Arial Unicode MS"/>
                <w:b/>
                <w:bCs/>
                <w:sz w:val="30"/>
                <w:szCs w:val="30"/>
              </w:rPr>
            </w:pPr>
            <w:r w:rsidRPr="0037151C">
              <w:rPr>
                <w:rFonts w:eastAsia="Arial Unicode MS"/>
                <w:b/>
                <w:bCs/>
                <w:sz w:val="30"/>
                <w:szCs w:val="30"/>
                <w:lang w:val="en-US"/>
              </w:rPr>
              <w:t xml:space="preserve">As </w:t>
            </w:r>
            <w:proofErr w:type="gramStart"/>
            <w:r w:rsidRPr="0037151C">
              <w:rPr>
                <w:rFonts w:eastAsia="Arial Unicode MS"/>
                <w:b/>
                <w:bCs/>
                <w:sz w:val="30"/>
                <w:szCs w:val="30"/>
                <w:lang w:val="en-US"/>
              </w:rPr>
              <w:t>at</w:t>
            </w:r>
            <w:proofErr w:type="gramEnd"/>
            <w:r w:rsidRPr="0037151C">
              <w:rPr>
                <w:rFonts w:eastAsia="Arial Unicode MS"/>
                <w:b/>
                <w:bCs/>
                <w:sz w:val="30"/>
                <w:szCs w:val="30"/>
                <w:lang w:val="en-US"/>
              </w:rPr>
              <w:t xml:space="preserve"> </w:t>
            </w:r>
            <w:r w:rsidR="00CC24F4" w:rsidRPr="0037151C">
              <w:rPr>
                <w:rFonts w:eastAsia="Arial Unicode MS"/>
                <w:b/>
                <w:bCs/>
                <w:sz w:val="30"/>
                <w:szCs w:val="30"/>
                <w:lang w:val="en-US"/>
              </w:rPr>
              <w:t>September 30</w:t>
            </w:r>
            <w:r w:rsidR="00AE4E3A" w:rsidRPr="0037151C">
              <w:rPr>
                <w:rFonts w:eastAsia="Arial Unicode MS"/>
                <w:b/>
                <w:bCs/>
                <w:sz w:val="30"/>
                <w:szCs w:val="30"/>
                <w:lang w:val="en-US"/>
              </w:rPr>
              <w:t>,</w:t>
            </w:r>
            <w:r w:rsidRPr="0037151C">
              <w:rPr>
                <w:rFonts w:eastAsia="Arial Unicode MS"/>
                <w:b/>
                <w:bCs/>
                <w:sz w:val="30"/>
                <w:szCs w:val="30"/>
                <w:lang w:val="en-US"/>
              </w:rPr>
              <w:t xml:space="preserve"> 2021</w:t>
            </w:r>
          </w:p>
        </w:tc>
        <w:tc>
          <w:tcPr>
            <w:tcW w:w="1296" w:type="dxa"/>
            <w:tcBorders>
              <w:top w:val="nil"/>
              <w:left w:val="nil"/>
              <w:bottom w:val="nil"/>
              <w:right w:val="nil"/>
            </w:tcBorders>
            <w:vAlign w:val="bottom"/>
          </w:tcPr>
          <w:p w14:paraId="72DB7283" w14:textId="77777777" w:rsidR="00226D0C" w:rsidRPr="00A1684F" w:rsidRDefault="00226D0C" w:rsidP="00A1684F">
            <w:pPr>
              <w:spacing w:line="400" w:lineRule="exact"/>
              <w:jc w:val="right"/>
              <w:rPr>
                <w:rFonts w:eastAsia="Arial Unicode MS"/>
                <w:sz w:val="30"/>
                <w:szCs w:val="30"/>
              </w:rPr>
            </w:pPr>
          </w:p>
        </w:tc>
        <w:tc>
          <w:tcPr>
            <w:tcW w:w="1856" w:type="dxa"/>
            <w:tcBorders>
              <w:top w:val="nil"/>
              <w:left w:val="nil"/>
              <w:bottom w:val="nil"/>
              <w:right w:val="nil"/>
            </w:tcBorders>
            <w:vAlign w:val="bottom"/>
          </w:tcPr>
          <w:p w14:paraId="67C50F50" w14:textId="77777777" w:rsidR="00226D0C" w:rsidRPr="00A1684F" w:rsidRDefault="00226D0C" w:rsidP="00A1684F">
            <w:pPr>
              <w:spacing w:line="400" w:lineRule="exact"/>
              <w:jc w:val="right"/>
              <w:rPr>
                <w:rFonts w:eastAsia="Arial Unicode MS"/>
                <w:sz w:val="30"/>
                <w:szCs w:val="30"/>
              </w:rPr>
            </w:pPr>
          </w:p>
        </w:tc>
        <w:tc>
          <w:tcPr>
            <w:tcW w:w="2013" w:type="dxa"/>
            <w:tcBorders>
              <w:top w:val="single" w:sz="4" w:space="0" w:color="auto"/>
              <w:left w:val="nil"/>
              <w:bottom w:val="single" w:sz="4" w:space="0" w:color="auto"/>
              <w:right w:val="nil"/>
            </w:tcBorders>
            <w:shd w:val="clear" w:color="auto" w:fill="auto"/>
            <w:vAlign w:val="bottom"/>
          </w:tcPr>
          <w:p w14:paraId="0DE9567E" w14:textId="77777777" w:rsidR="00226D0C" w:rsidRPr="00A1684F" w:rsidRDefault="00E90EFF" w:rsidP="00A1684F">
            <w:pPr>
              <w:spacing w:line="400" w:lineRule="exact"/>
              <w:ind w:right="-72"/>
              <w:jc w:val="right"/>
              <w:rPr>
                <w:rFonts w:eastAsia="Arial Unicode MS"/>
                <w:snapToGrid w:val="0"/>
                <w:sz w:val="30"/>
                <w:szCs w:val="30"/>
                <w:lang w:eastAsia="th-TH"/>
              </w:rPr>
            </w:pPr>
            <w:r w:rsidRPr="00A1684F">
              <w:rPr>
                <w:rFonts w:eastAsia="Arial Unicode MS" w:hint="cs"/>
                <w:b/>
                <w:bCs/>
                <w:snapToGrid w:val="0"/>
                <w:sz w:val="30"/>
                <w:szCs w:val="30"/>
                <w:cs/>
                <w:lang w:eastAsia="th-TH"/>
              </w:rPr>
              <w:t>564</w:t>
            </w:r>
            <w:r w:rsidRPr="00A1684F">
              <w:rPr>
                <w:rFonts w:eastAsia="Arial Unicode MS"/>
                <w:b/>
                <w:bCs/>
                <w:snapToGrid w:val="0"/>
                <w:sz w:val="30"/>
                <w:szCs w:val="30"/>
                <w:cs/>
                <w:lang w:eastAsia="th-TH"/>
              </w:rPr>
              <w:t>,</w:t>
            </w:r>
            <w:r w:rsidRPr="00A1684F">
              <w:rPr>
                <w:rFonts w:eastAsia="Arial Unicode MS" w:hint="cs"/>
                <w:b/>
                <w:bCs/>
                <w:snapToGrid w:val="0"/>
                <w:sz w:val="30"/>
                <w:szCs w:val="30"/>
                <w:cs/>
                <w:lang w:eastAsia="th-TH"/>
              </w:rPr>
              <w:t>428</w:t>
            </w:r>
          </w:p>
        </w:tc>
      </w:tr>
    </w:tbl>
    <w:p w14:paraId="55BA820D" w14:textId="7FF5163F" w:rsidR="00E56BA5" w:rsidRPr="00A1684F" w:rsidRDefault="00000589" w:rsidP="00A1684F">
      <w:pPr>
        <w:spacing w:before="240" w:after="120" w:line="400" w:lineRule="exact"/>
        <w:ind w:left="567"/>
        <w:rPr>
          <w:rFonts w:eastAsia="Arial Unicode MS"/>
          <w:sz w:val="30"/>
          <w:szCs w:val="30"/>
        </w:rPr>
      </w:pPr>
      <w:r w:rsidRPr="00A1684F">
        <w:rPr>
          <w:rFonts w:eastAsia="Arial Unicode MS"/>
          <w:sz w:val="30"/>
          <w:szCs w:val="30"/>
        </w:rPr>
        <w:t xml:space="preserve">On June 18, 2021, the </w:t>
      </w:r>
      <w:r w:rsidR="004A5EDF" w:rsidRPr="00A1684F">
        <w:rPr>
          <w:rFonts w:eastAsia="Arial Unicode MS"/>
          <w:sz w:val="30"/>
          <w:szCs w:val="30"/>
        </w:rPr>
        <w:t>Extraordinary</w:t>
      </w:r>
      <w:r w:rsidRPr="00A1684F">
        <w:rPr>
          <w:rFonts w:eastAsia="Arial Unicode MS"/>
          <w:sz w:val="30"/>
          <w:szCs w:val="30"/>
        </w:rPr>
        <w:t xml:space="preserve"> General Meeting of SR Commerc</w:t>
      </w:r>
      <w:r w:rsidR="004A5EDF" w:rsidRPr="00A1684F">
        <w:rPr>
          <w:rFonts w:eastAsia="Arial Unicode MS"/>
          <w:sz w:val="30"/>
          <w:szCs w:val="30"/>
        </w:rPr>
        <w:t>ial</w:t>
      </w:r>
      <w:r w:rsidRPr="00A1684F">
        <w:rPr>
          <w:rFonts w:eastAsia="Arial Unicode MS"/>
          <w:sz w:val="30"/>
          <w:szCs w:val="30"/>
        </w:rPr>
        <w:t xml:space="preserve"> Holding Co., Ltd. (SCH), passed the resolution to increase its share capital from Baht 293 million to Baht 313.50 million divided into 2,050,000 ordinary shares at par value of Baht 10.00 each. The Company has registered the increase share capital with Department of Business Development, the Ministry of Commerce on July 1, </w:t>
      </w:r>
      <w:proofErr w:type="gramStart"/>
      <w:r w:rsidRPr="00A1684F">
        <w:rPr>
          <w:rFonts w:eastAsia="Arial Unicode MS"/>
          <w:sz w:val="30"/>
          <w:szCs w:val="30"/>
        </w:rPr>
        <w:t>2021</w:t>
      </w:r>
      <w:proofErr w:type="gramEnd"/>
      <w:r w:rsidRPr="00A1684F">
        <w:rPr>
          <w:rFonts w:eastAsia="Arial Unicode MS"/>
          <w:sz w:val="30"/>
          <w:szCs w:val="30"/>
        </w:rPr>
        <w:t xml:space="preserve"> and called for the paid-up share amount of Baht 2.50 per share for a total amount of Baht 5.12 million each and already received the payment at the same date. The increase share capital was taken to invest in TKS Venture Co., Ltd. (TKS), and CAPS Co., Ltd (CAPS)</w:t>
      </w:r>
      <w:r w:rsidR="00E24DE1" w:rsidRPr="00A1684F">
        <w:rPr>
          <w:rFonts w:eastAsia="Arial Unicode MS"/>
          <w:sz w:val="30"/>
          <w:szCs w:val="30"/>
        </w:rPr>
        <w:t>.</w:t>
      </w:r>
    </w:p>
    <w:p w14:paraId="3B7E24AD" w14:textId="7151CDF2" w:rsidR="006D6851" w:rsidRPr="00A1684F" w:rsidRDefault="006D6851" w:rsidP="00A1684F">
      <w:pPr>
        <w:autoSpaceDE/>
        <w:autoSpaceDN/>
        <w:spacing w:line="240" w:lineRule="auto"/>
        <w:ind w:left="567"/>
        <w:jc w:val="thaiDistribute"/>
        <w:rPr>
          <w:rFonts w:eastAsia="Arial Unicode MS"/>
          <w:spacing w:val="-6"/>
          <w:sz w:val="30"/>
          <w:szCs w:val="30"/>
        </w:rPr>
      </w:pPr>
      <w:r w:rsidRPr="00A1684F">
        <w:rPr>
          <w:rFonts w:eastAsia="Arial Unicode MS"/>
          <w:spacing w:val="-6"/>
          <w:sz w:val="30"/>
          <w:szCs w:val="30"/>
          <w:cs/>
        </w:rPr>
        <w:br w:type="page"/>
      </w:r>
    </w:p>
    <w:p w14:paraId="6F1BFDDE" w14:textId="4328D3D2" w:rsidR="007C6413" w:rsidRPr="00A1684F" w:rsidRDefault="005621A6" w:rsidP="00A1684F">
      <w:pPr>
        <w:autoSpaceDE/>
        <w:autoSpaceDN/>
        <w:spacing w:line="240" w:lineRule="auto"/>
        <w:ind w:left="567"/>
        <w:jc w:val="thaiDistribute"/>
        <w:rPr>
          <w:rFonts w:eastAsia="Arial Unicode MS"/>
          <w:sz w:val="30"/>
          <w:szCs w:val="30"/>
          <w:cs/>
        </w:rPr>
      </w:pPr>
      <w:r w:rsidRPr="00A1684F">
        <w:rPr>
          <w:rFonts w:eastAsia="Arial Unicode MS"/>
          <w:spacing w:val="-6"/>
          <w:sz w:val="30"/>
          <w:szCs w:val="30"/>
        </w:rPr>
        <w:t>On March 9, 2021, the Annual General Meeting of SR Commerc</w:t>
      </w:r>
      <w:r w:rsidR="0055279E" w:rsidRPr="00A1684F">
        <w:rPr>
          <w:rFonts w:eastAsia="Arial Unicode MS"/>
          <w:spacing w:val="-6"/>
          <w:sz w:val="30"/>
          <w:szCs w:val="30"/>
        </w:rPr>
        <w:t>ial</w:t>
      </w:r>
      <w:r w:rsidRPr="00A1684F">
        <w:rPr>
          <w:rFonts w:eastAsia="Arial Unicode MS"/>
          <w:spacing w:val="-6"/>
          <w:sz w:val="30"/>
          <w:szCs w:val="30"/>
        </w:rPr>
        <w:t xml:space="preserve"> Holding Co., Ltd. (SCH), passed the resolution to increase its share capital from Baht 248 million to Baht 293 million divided into 4,500,000 ordinary shares at par value of Baht 10.00 each. The Company has registered the increase share capital with Department of Business Development, the Ministry of Commerce on March 12, </w:t>
      </w:r>
      <w:proofErr w:type="gramStart"/>
      <w:r w:rsidRPr="00A1684F">
        <w:rPr>
          <w:rFonts w:eastAsia="Arial Unicode MS"/>
          <w:spacing w:val="-6"/>
          <w:sz w:val="30"/>
          <w:szCs w:val="30"/>
        </w:rPr>
        <w:t>2021</w:t>
      </w:r>
      <w:proofErr w:type="gramEnd"/>
      <w:r w:rsidRPr="00A1684F">
        <w:rPr>
          <w:rFonts w:eastAsia="Arial Unicode MS"/>
          <w:spacing w:val="-6"/>
          <w:sz w:val="30"/>
          <w:szCs w:val="30"/>
        </w:rPr>
        <w:t xml:space="preserve"> and called for the paid-up share amount of Baht 2.50 per share for a total amount of Baht 12.50 million each and already received the payment at the same date. The increase share capital was taken to invest in TKS Venture Co., Ltd. (TKS).</w:t>
      </w:r>
    </w:p>
    <w:p w14:paraId="1FE722FD" w14:textId="4AC72273" w:rsidR="00CE2981" w:rsidRPr="00A1684F" w:rsidRDefault="00CE2981" w:rsidP="00A1684F">
      <w:pPr>
        <w:spacing w:line="240" w:lineRule="auto"/>
        <w:ind w:left="567"/>
        <w:rPr>
          <w:rFonts w:eastAsia="Arial Unicode MS"/>
          <w:spacing w:val="-6"/>
          <w:sz w:val="30"/>
          <w:szCs w:val="30"/>
        </w:rPr>
      </w:pPr>
      <w:r w:rsidRPr="00A1684F">
        <w:rPr>
          <w:rFonts w:eastAsia="Arial Unicode MS"/>
          <w:spacing w:val="-6"/>
          <w:sz w:val="30"/>
          <w:szCs w:val="30"/>
        </w:rPr>
        <w:t xml:space="preserve">On March </w:t>
      </w:r>
      <w:r w:rsidRPr="00A1684F">
        <w:rPr>
          <w:rFonts w:eastAsia="Arial Unicode MS"/>
          <w:spacing w:val="-6"/>
          <w:sz w:val="30"/>
          <w:szCs w:val="30"/>
          <w:cs/>
        </w:rPr>
        <w:t>9</w:t>
      </w:r>
      <w:r w:rsidRPr="00A1684F">
        <w:rPr>
          <w:rFonts w:eastAsia="Arial Unicode MS"/>
          <w:spacing w:val="-6"/>
          <w:sz w:val="30"/>
          <w:szCs w:val="30"/>
        </w:rPr>
        <w:t xml:space="preserve">, </w:t>
      </w:r>
      <w:r w:rsidRPr="00A1684F">
        <w:rPr>
          <w:rFonts w:eastAsia="Arial Unicode MS"/>
          <w:spacing w:val="-6"/>
          <w:sz w:val="30"/>
          <w:szCs w:val="30"/>
          <w:cs/>
        </w:rPr>
        <w:t>2021</w:t>
      </w:r>
      <w:r w:rsidRPr="00A1684F">
        <w:rPr>
          <w:rFonts w:eastAsia="Arial Unicode MS"/>
          <w:spacing w:val="-6"/>
          <w:sz w:val="30"/>
          <w:szCs w:val="30"/>
        </w:rPr>
        <w:t>, the Annual General Meeting of</w:t>
      </w:r>
      <w:r w:rsidRPr="00A1684F">
        <w:rPr>
          <w:rFonts w:eastAsia="Arial Unicode MS" w:hint="cs"/>
          <w:spacing w:val="-6"/>
          <w:sz w:val="30"/>
          <w:szCs w:val="30"/>
          <w:cs/>
        </w:rPr>
        <w:t xml:space="preserve"> </w:t>
      </w:r>
      <w:r w:rsidRPr="00A1684F">
        <w:rPr>
          <w:rFonts w:eastAsia="Arial Unicode MS"/>
          <w:spacing w:val="-6"/>
          <w:sz w:val="30"/>
          <w:szCs w:val="30"/>
        </w:rPr>
        <w:t xml:space="preserve">TKS Venture </w:t>
      </w:r>
      <w:r w:rsidR="00934A2A" w:rsidRPr="00A1684F">
        <w:rPr>
          <w:rFonts w:eastAsia="Arial Unicode MS"/>
          <w:spacing w:val="-6"/>
          <w:sz w:val="30"/>
          <w:szCs w:val="30"/>
        </w:rPr>
        <w:t>Co., Ltd</w:t>
      </w:r>
      <w:r w:rsidR="00934A2A" w:rsidRPr="00A1684F">
        <w:rPr>
          <w:rFonts w:eastAsia="Arial Unicode MS" w:hint="cs"/>
          <w:spacing w:val="-6"/>
          <w:sz w:val="30"/>
          <w:szCs w:val="30"/>
          <w:cs/>
        </w:rPr>
        <w:t>.</w:t>
      </w:r>
      <w:r w:rsidRPr="00A1684F">
        <w:rPr>
          <w:rFonts w:eastAsia="Arial Unicode MS"/>
          <w:spacing w:val="-6"/>
          <w:sz w:val="30"/>
          <w:szCs w:val="30"/>
        </w:rPr>
        <w:t xml:space="preserve"> (T</w:t>
      </w:r>
      <w:r w:rsidR="00285AC1" w:rsidRPr="00A1684F">
        <w:rPr>
          <w:rFonts w:eastAsia="Arial Unicode MS"/>
          <w:spacing w:val="-6"/>
          <w:sz w:val="30"/>
          <w:szCs w:val="30"/>
          <w:lang w:val="en-US"/>
        </w:rPr>
        <w:t>KS</w:t>
      </w:r>
      <w:r w:rsidRPr="00A1684F">
        <w:rPr>
          <w:rFonts w:eastAsia="Arial Unicode MS"/>
          <w:spacing w:val="-6"/>
          <w:sz w:val="30"/>
          <w:szCs w:val="30"/>
        </w:rPr>
        <w:t>)</w:t>
      </w:r>
      <w:r w:rsidRPr="00A1684F">
        <w:rPr>
          <w:rFonts w:eastAsia="Arial Unicode MS" w:hint="cs"/>
          <w:spacing w:val="-6"/>
          <w:sz w:val="30"/>
          <w:szCs w:val="30"/>
          <w:cs/>
        </w:rPr>
        <w:t xml:space="preserve">, </w:t>
      </w:r>
      <w:r w:rsidRPr="00A1684F">
        <w:rPr>
          <w:rFonts w:eastAsia="Arial Unicode MS"/>
          <w:spacing w:val="-6"/>
          <w:sz w:val="30"/>
          <w:szCs w:val="30"/>
        </w:rPr>
        <w:t>passed to approve</w:t>
      </w:r>
      <w:r w:rsidRPr="00A1684F">
        <w:rPr>
          <w:rFonts w:eastAsia="Arial Unicode MS" w:hint="cs"/>
          <w:spacing w:val="-6"/>
          <w:sz w:val="30"/>
          <w:szCs w:val="30"/>
          <w:cs/>
        </w:rPr>
        <w:t xml:space="preserve"> </w:t>
      </w:r>
      <w:r w:rsidRPr="00A1684F">
        <w:rPr>
          <w:rFonts w:eastAsia="Arial Unicode MS"/>
          <w:spacing w:val="-6"/>
          <w:sz w:val="30"/>
          <w:szCs w:val="30"/>
        </w:rPr>
        <w:t>increasing the registered share capital from</w:t>
      </w:r>
      <w:r w:rsidRPr="00A1684F">
        <w:rPr>
          <w:rFonts w:eastAsia="Arial Unicode MS" w:hint="cs"/>
          <w:spacing w:val="-6"/>
          <w:sz w:val="30"/>
          <w:szCs w:val="30"/>
          <w:cs/>
        </w:rPr>
        <w:t xml:space="preserve"> </w:t>
      </w:r>
      <w:r w:rsidRPr="00A1684F">
        <w:rPr>
          <w:rFonts w:eastAsia="Arial Unicode MS"/>
          <w:spacing w:val="-6"/>
          <w:sz w:val="30"/>
          <w:szCs w:val="30"/>
        </w:rPr>
        <w:t xml:space="preserve">Baht 100 million to Baht 150 million by issuing </w:t>
      </w:r>
      <w:r w:rsidRPr="00A1684F">
        <w:rPr>
          <w:rFonts w:eastAsia="Arial Unicode MS"/>
          <w:spacing w:val="-6"/>
          <w:sz w:val="30"/>
          <w:szCs w:val="30"/>
          <w:cs/>
        </w:rPr>
        <w:t>5</w:t>
      </w:r>
      <w:r w:rsidRPr="00A1684F">
        <w:rPr>
          <w:rFonts w:eastAsia="Arial Unicode MS"/>
          <w:spacing w:val="-6"/>
          <w:sz w:val="30"/>
          <w:szCs w:val="30"/>
        </w:rPr>
        <w:t>,</w:t>
      </w:r>
      <w:r w:rsidRPr="00A1684F">
        <w:rPr>
          <w:rFonts w:eastAsia="Arial Unicode MS"/>
          <w:spacing w:val="-6"/>
          <w:sz w:val="30"/>
          <w:szCs w:val="30"/>
          <w:cs/>
        </w:rPr>
        <w:t>000</w:t>
      </w:r>
      <w:r w:rsidRPr="00A1684F">
        <w:rPr>
          <w:rFonts w:eastAsia="Arial Unicode MS"/>
          <w:spacing w:val="-6"/>
          <w:sz w:val="30"/>
          <w:szCs w:val="30"/>
        </w:rPr>
        <w:t>,</w:t>
      </w:r>
      <w:r w:rsidRPr="00A1684F">
        <w:rPr>
          <w:rFonts w:eastAsia="Arial Unicode MS"/>
          <w:spacing w:val="-6"/>
          <w:sz w:val="30"/>
          <w:szCs w:val="30"/>
          <w:cs/>
        </w:rPr>
        <w:t>000</w:t>
      </w:r>
      <w:r w:rsidRPr="00A1684F">
        <w:rPr>
          <w:rFonts w:eastAsia="Arial Unicode MS"/>
          <w:spacing w:val="-6"/>
          <w:sz w:val="30"/>
          <w:szCs w:val="30"/>
        </w:rPr>
        <w:t xml:space="preserve"> new ordinary shares with a par value of Baht </w:t>
      </w:r>
      <w:r w:rsidRPr="00A1684F">
        <w:rPr>
          <w:rFonts w:eastAsia="Arial Unicode MS"/>
          <w:spacing w:val="-6"/>
          <w:sz w:val="30"/>
          <w:szCs w:val="30"/>
          <w:cs/>
        </w:rPr>
        <w:t>10</w:t>
      </w:r>
      <w:r w:rsidRPr="00A1684F">
        <w:rPr>
          <w:rFonts w:eastAsia="Arial Unicode MS"/>
          <w:spacing w:val="-6"/>
          <w:sz w:val="30"/>
          <w:szCs w:val="30"/>
        </w:rPr>
        <w:t xml:space="preserve"> each, p</w:t>
      </w:r>
      <w:r w:rsidR="00AC1075" w:rsidRPr="00A1684F">
        <w:rPr>
          <w:rFonts w:eastAsia="Arial Unicode MS"/>
          <w:spacing w:val="-6"/>
          <w:sz w:val="30"/>
          <w:szCs w:val="30"/>
        </w:rPr>
        <w:t>aid</w:t>
      </w:r>
      <w:r w:rsidRPr="00A1684F">
        <w:rPr>
          <w:rFonts w:eastAsia="Arial Unicode MS"/>
          <w:spacing w:val="-6"/>
          <w:sz w:val="30"/>
          <w:szCs w:val="30"/>
        </w:rPr>
        <w:t xml:space="preserve"> –up amount of Baht </w:t>
      </w:r>
      <w:r w:rsidRPr="00A1684F">
        <w:rPr>
          <w:rFonts w:eastAsia="Arial Unicode MS"/>
          <w:spacing w:val="-6"/>
          <w:sz w:val="30"/>
          <w:szCs w:val="30"/>
          <w:cs/>
        </w:rPr>
        <w:t xml:space="preserve">2.50 </w:t>
      </w:r>
      <w:r w:rsidRPr="00A1684F">
        <w:rPr>
          <w:rFonts w:eastAsia="Arial Unicode MS"/>
          <w:spacing w:val="-6"/>
          <w:sz w:val="30"/>
          <w:szCs w:val="30"/>
        </w:rPr>
        <w:t xml:space="preserve">per share for a total amount of Baht </w:t>
      </w:r>
      <w:r w:rsidRPr="00A1684F">
        <w:rPr>
          <w:rFonts w:eastAsia="Arial Unicode MS"/>
          <w:spacing w:val="-6"/>
          <w:sz w:val="30"/>
          <w:szCs w:val="30"/>
          <w:cs/>
        </w:rPr>
        <w:t xml:space="preserve">12.50 </w:t>
      </w:r>
      <w:r w:rsidRPr="00A1684F">
        <w:rPr>
          <w:rFonts w:eastAsia="Arial Unicode MS"/>
          <w:spacing w:val="-6"/>
          <w:sz w:val="30"/>
          <w:szCs w:val="30"/>
        </w:rPr>
        <w:t xml:space="preserve">million which was registered with the Ministry of Commerce on March </w:t>
      </w:r>
      <w:r w:rsidRPr="00A1684F">
        <w:rPr>
          <w:rFonts w:eastAsia="Arial Unicode MS"/>
          <w:spacing w:val="-6"/>
          <w:sz w:val="30"/>
          <w:szCs w:val="30"/>
          <w:cs/>
        </w:rPr>
        <w:t>1</w:t>
      </w:r>
      <w:r w:rsidRPr="00A1684F">
        <w:rPr>
          <w:rFonts w:eastAsia="Arial Unicode MS"/>
          <w:spacing w:val="-6"/>
          <w:sz w:val="30"/>
          <w:szCs w:val="30"/>
        </w:rPr>
        <w:t xml:space="preserve">9, </w:t>
      </w:r>
      <w:r w:rsidRPr="00A1684F">
        <w:rPr>
          <w:rFonts w:eastAsia="Arial Unicode MS"/>
          <w:spacing w:val="-6"/>
          <w:sz w:val="30"/>
          <w:szCs w:val="30"/>
          <w:cs/>
        </w:rPr>
        <w:t>2021</w:t>
      </w:r>
      <w:r w:rsidRPr="00A1684F">
        <w:rPr>
          <w:rFonts w:eastAsia="Arial Unicode MS"/>
          <w:spacing w:val="-6"/>
          <w:sz w:val="30"/>
          <w:szCs w:val="30"/>
        </w:rPr>
        <w:t>.</w:t>
      </w:r>
    </w:p>
    <w:p w14:paraId="013608C6" w14:textId="77777777" w:rsidR="007C6413" w:rsidRPr="00A1684F" w:rsidRDefault="007C6413" w:rsidP="00A1684F">
      <w:pPr>
        <w:autoSpaceDE/>
        <w:autoSpaceDN/>
        <w:spacing w:line="240" w:lineRule="auto"/>
        <w:jc w:val="left"/>
        <w:rPr>
          <w:rFonts w:eastAsia="Arial Unicode MS"/>
          <w:spacing w:val="-6"/>
          <w:sz w:val="30"/>
          <w:szCs w:val="30"/>
          <w:cs/>
        </w:rPr>
      </w:pPr>
    </w:p>
    <w:p w14:paraId="10FB44A3" w14:textId="77777777" w:rsidR="008945D2" w:rsidRPr="00A1684F" w:rsidRDefault="003468F2" w:rsidP="00A1684F">
      <w:pPr>
        <w:pStyle w:val="ListParagraph"/>
        <w:numPr>
          <w:ilvl w:val="0"/>
          <w:numId w:val="15"/>
        </w:numPr>
        <w:autoSpaceDE/>
        <w:autoSpaceDN/>
        <w:spacing w:line="240" w:lineRule="auto"/>
        <w:ind w:left="567" w:hanging="567"/>
        <w:contextualSpacing w:val="0"/>
        <w:jc w:val="thaiDistribute"/>
        <w:rPr>
          <w:b/>
          <w:bCs/>
          <w:sz w:val="32"/>
          <w:szCs w:val="32"/>
        </w:rPr>
      </w:pPr>
      <w:r w:rsidRPr="00A1684F">
        <w:rPr>
          <w:b/>
          <w:bCs/>
          <w:sz w:val="32"/>
          <w:szCs w:val="32"/>
          <w:lang w:val="en-US"/>
        </w:rPr>
        <w:t xml:space="preserve">Property, </w:t>
      </w:r>
      <w:proofErr w:type="gramStart"/>
      <w:r w:rsidRPr="00A1684F">
        <w:rPr>
          <w:b/>
          <w:bCs/>
          <w:sz w:val="32"/>
          <w:szCs w:val="32"/>
          <w:lang w:val="en-US"/>
        </w:rPr>
        <w:t>plant</w:t>
      </w:r>
      <w:proofErr w:type="gramEnd"/>
      <w:r w:rsidRPr="00A1684F">
        <w:rPr>
          <w:b/>
          <w:bCs/>
          <w:sz w:val="32"/>
          <w:szCs w:val="32"/>
          <w:lang w:val="en-US"/>
        </w:rPr>
        <w:t xml:space="preserve"> and equipment</w:t>
      </w:r>
    </w:p>
    <w:tbl>
      <w:tblPr>
        <w:tblW w:w="8788" w:type="dxa"/>
        <w:tblInd w:w="534" w:type="dxa"/>
        <w:tblLayout w:type="fixed"/>
        <w:tblLook w:val="0000" w:firstRow="0" w:lastRow="0" w:firstColumn="0" w:lastColumn="0" w:noHBand="0" w:noVBand="0"/>
      </w:tblPr>
      <w:tblGrid>
        <w:gridCol w:w="4819"/>
        <w:gridCol w:w="1843"/>
        <w:gridCol w:w="283"/>
        <w:gridCol w:w="1843"/>
      </w:tblGrid>
      <w:tr w:rsidR="00F846EC" w:rsidRPr="00A1684F" w14:paraId="222DD02C" w14:textId="77777777" w:rsidTr="006F16F4">
        <w:tc>
          <w:tcPr>
            <w:tcW w:w="4819" w:type="dxa"/>
          </w:tcPr>
          <w:p w14:paraId="1284D73E" w14:textId="77777777" w:rsidR="008945D2" w:rsidRPr="00A1684F" w:rsidRDefault="008945D2" w:rsidP="00A1684F">
            <w:pPr>
              <w:spacing w:line="400" w:lineRule="exact"/>
              <w:ind w:left="540" w:right="-72"/>
              <w:rPr>
                <w:snapToGrid w:val="0"/>
                <w:sz w:val="30"/>
                <w:szCs w:val="30"/>
                <w:lang w:eastAsia="th-TH"/>
              </w:rPr>
            </w:pPr>
          </w:p>
        </w:tc>
        <w:tc>
          <w:tcPr>
            <w:tcW w:w="1843" w:type="dxa"/>
            <w:tcBorders>
              <w:bottom w:val="single" w:sz="4" w:space="0" w:color="auto"/>
            </w:tcBorders>
          </w:tcPr>
          <w:p w14:paraId="0D422315" w14:textId="77777777" w:rsidR="008945D2" w:rsidRPr="00A1684F" w:rsidRDefault="008945D2" w:rsidP="00A1684F">
            <w:pPr>
              <w:spacing w:line="400" w:lineRule="exact"/>
              <w:ind w:right="-72"/>
              <w:jc w:val="right"/>
              <w:rPr>
                <w:b/>
                <w:bCs/>
                <w:snapToGrid w:val="0"/>
                <w:sz w:val="30"/>
                <w:szCs w:val="30"/>
                <w:cs/>
                <w:lang w:val="en-US" w:eastAsia="th-TH"/>
              </w:rPr>
            </w:pPr>
          </w:p>
        </w:tc>
        <w:tc>
          <w:tcPr>
            <w:tcW w:w="2126" w:type="dxa"/>
            <w:gridSpan w:val="2"/>
            <w:tcBorders>
              <w:bottom w:val="single" w:sz="4" w:space="0" w:color="auto"/>
            </w:tcBorders>
          </w:tcPr>
          <w:p w14:paraId="3D488547" w14:textId="77777777" w:rsidR="008945D2" w:rsidRPr="00A1684F" w:rsidRDefault="003468F2" w:rsidP="00A1684F">
            <w:pPr>
              <w:spacing w:line="400" w:lineRule="exact"/>
              <w:ind w:right="72"/>
              <w:jc w:val="right"/>
              <w:rPr>
                <w:b/>
                <w:bCs/>
                <w:snapToGrid w:val="0"/>
                <w:sz w:val="30"/>
                <w:szCs w:val="30"/>
                <w:cs/>
                <w:lang w:val="en-US" w:eastAsia="th-TH"/>
              </w:rPr>
            </w:pPr>
            <w:r w:rsidRPr="00A1684F">
              <w:rPr>
                <w:b/>
                <w:bCs/>
                <w:snapToGrid w:val="0"/>
                <w:sz w:val="30"/>
                <w:szCs w:val="30"/>
                <w:lang w:eastAsia="th-TH"/>
              </w:rPr>
              <w:t>Unit: Thousand Baht</w:t>
            </w:r>
          </w:p>
        </w:tc>
      </w:tr>
      <w:tr w:rsidR="00F846EC" w:rsidRPr="00A1684F" w14:paraId="00F38170" w14:textId="77777777" w:rsidTr="006F16F4">
        <w:tc>
          <w:tcPr>
            <w:tcW w:w="4819" w:type="dxa"/>
          </w:tcPr>
          <w:p w14:paraId="5297DBD5" w14:textId="77777777" w:rsidR="008945D2" w:rsidRPr="00A1684F" w:rsidRDefault="008945D2" w:rsidP="00A1684F">
            <w:pPr>
              <w:spacing w:line="400" w:lineRule="exact"/>
              <w:ind w:left="540" w:right="-72"/>
              <w:rPr>
                <w:snapToGrid w:val="0"/>
                <w:sz w:val="30"/>
                <w:szCs w:val="30"/>
                <w:lang w:eastAsia="th-TH"/>
              </w:rPr>
            </w:pPr>
          </w:p>
        </w:tc>
        <w:tc>
          <w:tcPr>
            <w:tcW w:w="1843" w:type="dxa"/>
            <w:tcBorders>
              <w:top w:val="single" w:sz="4" w:space="0" w:color="auto"/>
            </w:tcBorders>
          </w:tcPr>
          <w:p w14:paraId="26D96EE5" w14:textId="77777777" w:rsidR="003468F2" w:rsidRPr="00A1684F" w:rsidRDefault="003468F2" w:rsidP="00A1684F">
            <w:pPr>
              <w:spacing w:line="400" w:lineRule="exact"/>
              <w:ind w:right="-72"/>
              <w:jc w:val="center"/>
              <w:rPr>
                <w:b/>
                <w:bCs/>
                <w:snapToGrid w:val="0"/>
                <w:sz w:val="30"/>
                <w:szCs w:val="30"/>
                <w:lang w:val="en-US" w:eastAsia="th-TH"/>
              </w:rPr>
            </w:pPr>
            <w:r w:rsidRPr="00A1684F">
              <w:rPr>
                <w:b/>
                <w:bCs/>
                <w:snapToGrid w:val="0"/>
                <w:sz w:val="30"/>
                <w:szCs w:val="30"/>
                <w:lang w:val="en-US" w:eastAsia="th-TH"/>
              </w:rPr>
              <w:t xml:space="preserve">Consolidated </w:t>
            </w:r>
          </w:p>
          <w:p w14:paraId="7E800BF9" w14:textId="77777777" w:rsidR="008945D2" w:rsidRPr="00A1684F" w:rsidRDefault="003468F2" w:rsidP="00A1684F">
            <w:pPr>
              <w:spacing w:line="400" w:lineRule="exact"/>
              <w:ind w:right="-72"/>
              <w:jc w:val="center"/>
              <w:rPr>
                <w:b/>
                <w:bCs/>
                <w:snapToGrid w:val="0"/>
                <w:sz w:val="30"/>
                <w:szCs w:val="30"/>
                <w:cs/>
                <w:lang w:eastAsia="th-TH"/>
              </w:rPr>
            </w:pPr>
            <w:r w:rsidRPr="00A1684F">
              <w:rPr>
                <w:b/>
                <w:bCs/>
                <w:snapToGrid w:val="0"/>
                <w:sz w:val="30"/>
                <w:szCs w:val="30"/>
                <w:lang w:val="en-US" w:eastAsia="th-TH"/>
              </w:rPr>
              <w:t>financial statements</w:t>
            </w:r>
          </w:p>
        </w:tc>
        <w:tc>
          <w:tcPr>
            <w:tcW w:w="283" w:type="dxa"/>
            <w:tcBorders>
              <w:top w:val="single" w:sz="4" w:space="0" w:color="auto"/>
            </w:tcBorders>
          </w:tcPr>
          <w:p w14:paraId="115845EC" w14:textId="77777777" w:rsidR="008945D2" w:rsidRPr="00A1684F" w:rsidRDefault="008945D2" w:rsidP="00A1684F">
            <w:pPr>
              <w:spacing w:line="400" w:lineRule="exact"/>
              <w:ind w:right="-72"/>
              <w:jc w:val="center"/>
              <w:rPr>
                <w:rFonts w:hint="cs"/>
                <w:b/>
                <w:bCs/>
                <w:snapToGrid w:val="0"/>
                <w:sz w:val="30"/>
                <w:szCs w:val="30"/>
                <w:cs/>
                <w:lang w:eastAsia="th-TH"/>
              </w:rPr>
            </w:pPr>
          </w:p>
        </w:tc>
        <w:tc>
          <w:tcPr>
            <w:tcW w:w="1843" w:type="dxa"/>
            <w:tcBorders>
              <w:top w:val="single" w:sz="4" w:space="0" w:color="auto"/>
            </w:tcBorders>
          </w:tcPr>
          <w:p w14:paraId="027F28F5" w14:textId="77777777" w:rsidR="003468F2" w:rsidRPr="00A1684F" w:rsidRDefault="003468F2" w:rsidP="00A1684F">
            <w:pPr>
              <w:spacing w:line="400" w:lineRule="exact"/>
              <w:ind w:right="-72"/>
              <w:jc w:val="center"/>
              <w:rPr>
                <w:b/>
                <w:bCs/>
                <w:snapToGrid w:val="0"/>
                <w:sz w:val="30"/>
                <w:szCs w:val="30"/>
                <w:lang w:val="en-US" w:eastAsia="th-TH"/>
              </w:rPr>
            </w:pPr>
            <w:r w:rsidRPr="00A1684F">
              <w:rPr>
                <w:b/>
                <w:bCs/>
                <w:snapToGrid w:val="0"/>
                <w:sz w:val="30"/>
                <w:szCs w:val="30"/>
                <w:lang w:val="en-US" w:eastAsia="th-TH"/>
              </w:rPr>
              <w:t xml:space="preserve">Separate </w:t>
            </w:r>
          </w:p>
          <w:p w14:paraId="6352F7A6" w14:textId="77777777" w:rsidR="008945D2" w:rsidRPr="00A1684F" w:rsidRDefault="003468F2" w:rsidP="00A1684F">
            <w:pPr>
              <w:spacing w:line="400" w:lineRule="exact"/>
              <w:ind w:right="-72"/>
              <w:jc w:val="center"/>
              <w:rPr>
                <w:b/>
                <w:bCs/>
                <w:snapToGrid w:val="0"/>
                <w:sz w:val="30"/>
                <w:szCs w:val="30"/>
                <w:cs/>
                <w:lang w:val="en-US" w:eastAsia="th-TH"/>
              </w:rPr>
            </w:pPr>
            <w:r w:rsidRPr="00A1684F">
              <w:rPr>
                <w:b/>
                <w:bCs/>
                <w:snapToGrid w:val="0"/>
                <w:sz w:val="30"/>
                <w:szCs w:val="30"/>
                <w:lang w:val="en-US" w:eastAsia="th-TH"/>
              </w:rPr>
              <w:t>financial statements</w:t>
            </w:r>
          </w:p>
        </w:tc>
      </w:tr>
      <w:tr w:rsidR="00F846EC" w:rsidRPr="00A1684F" w14:paraId="008A356B" w14:textId="77777777" w:rsidTr="006F16F4">
        <w:tc>
          <w:tcPr>
            <w:tcW w:w="4819" w:type="dxa"/>
          </w:tcPr>
          <w:p w14:paraId="18B95FE9" w14:textId="77777777" w:rsidR="008945D2" w:rsidRPr="00A1684F" w:rsidRDefault="00350624" w:rsidP="00A1684F">
            <w:pPr>
              <w:spacing w:line="400" w:lineRule="exact"/>
              <w:ind w:left="33" w:right="-72"/>
              <w:jc w:val="thaiDistribute"/>
              <w:rPr>
                <w:b/>
                <w:bCs/>
                <w:sz w:val="30"/>
                <w:szCs w:val="30"/>
                <w:cs/>
                <w:lang w:val="en-US"/>
              </w:rPr>
            </w:pPr>
            <w:r w:rsidRPr="00A1684F">
              <w:rPr>
                <w:b/>
                <w:bCs/>
                <w:sz w:val="30"/>
                <w:szCs w:val="30"/>
                <w:lang w:val="en-US"/>
              </w:rPr>
              <w:t xml:space="preserve">For the </w:t>
            </w:r>
            <w:r w:rsidR="00CC24F4" w:rsidRPr="00A1684F">
              <w:rPr>
                <w:b/>
                <w:bCs/>
                <w:sz w:val="30"/>
                <w:szCs w:val="30"/>
                <w:lang w:val="en-US"/>
              </w:rPr>
              <w:t>nine-month</w:t>
            </w:r>
            <w:r w:rsidRPr="00A1684F">
              <w:rPr>
                <w:b/>
                <w:bCs/>
                <w:sz w:val="30"/>
                <w:szCs w:val="30"/>
                <w:lang w:val="en-US"/>
              </w:rPr>
              <w:t xml:space="preserve"> period</w:t>
            </w:r>
            <w:r w:rsidR="007B6FCB" w:rsidRPr="00A1684F">
              <w:rPr>
                <w:b/>
                <w:bCs/>
                <w:sz w:val="30"/>
                <w:szCs w:val="30"/>
                <w:lang w:val="en-US"/>
              </w:rPr>
              <w:t>s</w:t>
            </w:r>
            <w:r w:rsidRPr="00A1684F">
              <w:rPr>
                <w:b/>
                <w:bCs/>
                <w:sz w:val="30"/>
                <w:szCs w:val="30"/>
                <w:lang w:val="en-US"/>
              </w:rPr>
              <w:t xml:space="preserve"> ended </w:t>
            </w:r>
            <w:r w:rsidR="00CC24F4" w:rsidRPr="00A1684F">
              <w:rPr>
                <w:b/>
                <w:bCs/>
                <w:sz w:val="30"/>
                <w:szCs w:val="30"/>
                <w:lang w:val="en-US"/>
              </w:rPr>
              <w:t>September 30</w:t>
            </w:r>
            <w:r w:rsidR="000A6BE1" w:rsidRPr="00A1684F">
              <w:rPr>
                <w:b/>
                <w:bCs/>
                <w:sz w:val="30"/>
                <w:szCs w:val="30"/>
                <w:lang w:val="en-US"/>
              </w:rPr>
              <w:t xml:space="preserve">, </w:t>
            </w:r>
            <w:r w:rsidR="006874C0" w:rsidRPr="00A1684F">
              <w:rPr>
                <w:b/>
                <w:bCs/>
                <w:sz w:val="30"/>
                <w:szCs w:val="30"/>
                <w:lang w:val="en-US"/>
              </w:rPr>
              <w:t>2021</w:t>
            </w:r>
          </w:p>
        </w:tc>
        <w:tc>
          <w:tcPr>
            <w:tcW w:w="1843" w:type="dxa"/>
          </w:tcPr>
          <w:p w14:paraId="1AA1264B" w14:textId="77777777" w:rsidR="008945D2" w:rsidRPr="00A1684F" w:rsidRDefault="008945D2" w:rsidP="00A1684F">
            <w:pPr>
              <w:pStyle w:val="acctfourfigures"/>
              <w:tabs>
                <w:tab w:val="clear" w:pos="765"/>
              </w:tabs>
              <w:spacing w:line="400" w:lineRule="exact"/>
              <w:ind w:right="-72"/>
              <w:jc w:val="right"/>
              <w:rPr>
                <w:rFonts w:ascii="Angsana New" w:hAnsi="Angsana New"/>
                <w:sz w:val="30"/>
                <w:szCs w:val="30"/>
                <w:cs/>
                <w:lang w:val="en-US" w:bidi="th-TH"/>
              </w:rPr>
            </w:pPr>
          </w:p>
        </w:tc>
        <w:tc>
          <w:tcPr>
            <w:tcW w:w="283" w:type="dxa"/>
          </w:tcPr>
          <w:p w14:paraId="3346D683" w14:textId="77777777" w:rsidR="008945D2" w:rsidRPr="00A1684F" w:rsidRDefault="008945D2" w:rsidP="00A1684F">
            <w:pPr>
              <w:pStyle w:val="acctfourfigures"/>
              <w:tabs>
                <w:tab w:val="clear" w:pos="765"/>
              </w:tabs>
              <w:spacing w:line="400" w:lineRule="exact"/>
              <w:ind w:right="-72"/>
              <w:jc w:val="right"/>
              <w:rPr>
                <w:rFonts w:ascii="Angsana New" w:hAnsi="Angsana New"/>
                <w:sz w:val="30"/>
                <w:szCs w:val="30"/>
                <w:cs/>
                <w:lang w:val="en-US" w:bidi="th-TH"/>
              </w:rPr>
            </w:pPr>
          </w:p>
        </w:tc>
        <w:tc>
          <w:tcPr>
            <w:tcW w:w="1843" w:type="dxa"/>
          </w:tcPr>
          <w:p w14:paraId="3FA037D1" w14:textId="77777777" w:rsidR="008945D2" w:rsidRPr="00A1684F" w:rsidRDefault="008945D2" w:rsidP="00A1684F">
            <w:pPr>
              <w:pStyle w:val="acctfourfigures"/>
              <w:tabs>
                <w:tab w:val="clear" w:pos="765"/>
              </w:tabs>
              <w:spacing w:line="400" w:lineRule="exact"/>
              <w:ind w:right="-72"/>
              <w:jc w:val="right"/>
              <w:rPr>
                <w:rFonts w:ascii="Angsana New" w:hAnsi="Angsana New"/>
                <w:sz w:val="30"/>
                <w:szCs w:val="30"/>
                <w:cs/>
                <w:lang w:val="en-US" w:bidi="th-TH"/>
              </w:rPr>
            </w:pPr>
          </w:p>
        </w:tc>
      </w:tr>
      <w:tr w:rsidR="00E90EFF" w:rsidRPr="00A1684F" w14:paraId="246F95A0" w14:textId="77777777" w:rsidTr="006F16F4">
        <w:tc>
          <w:tcPr>
            <w:tcW w:w="4819" w:type="dxa"/>
          </w:tcPr>
          <w:p w14:paraId="512FF5A1" w14:textId="77777777" w:rsidR="00E90EFF" w:rsidRPr="00A1684F" w:rsidRDefault="00E90EFF" w:rsidP="00A1684F">
            <w:pPr>
              <w:spacing w:line="400" w:lineRule="exact"/>
              <w:ind w:left="33" w:right="-72"/>
              <w:jc w:val="thaiDistribute"/>
              <w:rPr>
                <w:sz w:val="30"/>
                <w:szCs w:val="30"/>
              </w:rPr>
            </w:pPr>
            <w:r w:rsidRPr="00A1684F">
              <w:rPr>
                <w:sz w:val="30"/>
                <w:szCs w:val="30"/>
              </w:rPr>
              <w:t>Beginning book value</w:t>
            </w:r>
          </w:p>
        </w:tc>
        <w:tc>
          <w:tcPr>
            <w:tcW w:w="1843" w:type="dxa"/>
            <w:shd w:val="clear" w:color="auto" w:fill="auto"/>
          </w:tcPr>
          <w:p w14:paraId="37EEFE54" w14:textId="77777777" w:rsidR="00E90EFF" w:rsidRPr="00A1684F" w:rsidRDefault="00E90EFF" w:rsidP="00A1684F">
            <w:pPr>
              <w:spacing w:line="400" w:lineRule="exact"/>
              <w:jc w:val="right"/>
              <w:rPr>
                <w:rFonts w:eastAsia="Arial Unicode MS"/>
                <w:sz w:val="30"/>
                <w:szCs w:val="30"/>
              </w:rPr>
            </w:pPr>
            <w:r w:rsidRPr="00A1684F">
              <w:rPr>
                <w:rFonts w:eastAsia="Arial Unicode MS" w:hint="cs"/>
                <w:sz w:val="30"/>
                <w:szCs w:val="30"/>
                <w:cs/>
              </w:rPr>
              <w:t>166</w:t>
            </w:r>
            <w:r w:rsidRPr="00A1684F">
              <w:rPr>
                <w:rFonts w:eastAsia="Arial Unicode MS"/>
                <w:sz w:val="30"/>
                <w:szCs w:val="30"/>
              </w:rPr>
              <w:t>,</w:t>
            </w:r>
            <w:r w:rsidRPr="00A1684F">
              <w:rPr>
                <w:rFonts w:eastAsia="Arial Unicode MS" w:hint="cs"/>
                <w:sz w:val="30"/>
                <w:szCs w:val="30"/>
                <w:cs/>
              </w:rPr>
              <w:t>510</w:t>
            </w:r>
          </w:p>
        </w:tc>
        <w:tc>
          <w:tcPr>
            <w:tcW w:w="283" w:type="dxa"/>
          </w:tcPr>
          <w:p w14:paraId="669F9D7A" w14:textId="77777777" w:rsidR="00E90EFF" w:rsidRPr="00A1684F" w:rsidRDefault="00E90EFF" w:rsidP="00A1684F">
            <w:pPr>
              <w:pStyle w:val="acctfourfigures"/>
              <w:tabs>
                <w:tab w:val="clear" w:pos="765"/>
                <w:tab w:val="decimal" w:pos="1596"/>
              </w:tabs>
              <w:spacing w:line="400" w:lineRule="exact"/>
              <w:ind w:right="34"/>
              <w:rPr>
                <w:rFonts w:ascii="Angsana New" w:hAnsi="Angsana New"/>
                <w:sz w:val="30"/>
                <w:szCs w:val="30"/>
                <w:lang w:val="en-US" w:bidi="th-TH"/>
              </w:rPr>
            </w:pPr>
          </w:p>
        </w:tc>
        <w:tc>
          <w:tcPr>
            <w:tcW w:w="1843" w:type="dxa"/>
            <w:shd w:val="clear" w:color="auto" w:fill="auto"/>
          </w:tcPr>
          <w:p w14:paraId="14693DAB" w14:textId="77777777" w:rsidR="00E90EFF" w:rsidRPr="00A1684F" w:rsidRDefault="00E90EFF" w:rsidP="00A1684F">
            <w:pPr>
              <w:pStyle w:val="acctfourfigures"/>
              <w:tabs>
                <w:tab w:val="clear" w:pos="765"/>
                <w:tab w:val="decimal" w:pos="1596"/>
              </w:tabs>
              <w:spacing w:line="400" w:lineRule="exact"/>
              <w:ind w:right="34"/>
              <w:jc w:val="right"/>
              <w:rPr>
                <w:rFonts w:ascii="Angsana New" w:hAnsi="Angsana New"/>
                <w:sz w:val="30"/>
                <w:szCs w:val="30"/>
                <w:lang w:val="en-US" w:bidi="th-TH"/>
              </w:rPr>
            </w:pPr>
            <w:r w:rsidRPr="00A1684F">
              <w:rPr>
                <w:rFonts w:ascii="Angsana New" w:eastAsia="Arial Unicode MS" w:hAnsi="Angsana New" w:hint="cs"/>
                <w:sz w:val="30"/>
                <w:szCs w:val="30"/>
                <w:cs/>
                <w:lang w:bidi="th-TH"/>
              </w:rPr>
              <w:t>106</w:t>
            </w:r>
            <w:r w:rsidRPr="00A1684F">
              <w:rPr>
                <w:rFonts w:ascii="Angsana New" w:eastAsia="Arial Unicode MS" w:hAnsi="Angsana New"/>
                <w:sz w:val="30"/>
                <w:szCs w:val="30"/>
                <w:lang w:bidi="th-TH"/>
              </w:rPr>
              <w:t>,</w:t>
            </w:r>
            <w:r w:rsidRPr="00A1684F">
              <w:rPr>
                <w:rFonts w:ascii="Angsana New" w:eastAsia="Arial Unicode MS" w:hAnsi="Angsana New" w:hint="cs"/>
                <w:sz w:val="30"/>
                <w:szCs w:val="30"/>
                <w:cs/>
                <w:lang w:bidi="th-TH"/>
              </w:rPr>
              <w:t>068</w:t>
            </w:r>
          </w:p>
        </w:tc>
      </w:tr>
      <w:tr w:rsidR="00E90EFF" w:rsidRPr="00A1684F" w14:paraId="767BF566" w14:textId="77777777" w:rsidTr="006F16F4">
        <w:tc>
          <w:tcPr>
            <w:tcW w:w="4819" w:type="dxa"/>
          </w:tcPr>
          <w:p w14:paraId="67CBE00F" w14:textId="77777777" w:rsidR="00E90EFF" w:rsidRPr="00A1684F" w:rsidRDefault="00E90EFF" w:rsidP="00A1684F">
            <w:pPr>
              <w:spacing w:line="400" w:lineRule="exact"/>
              <w:ind w:left="33" w:right="-72"/>
              <w:jc w:val="thaiDistribute"/>
              <w:rPr>
                <w:sz w:val="30"/>
                <w:szCs w:val="30"/>
              </w:rPr>
            </w:pPr>
            <w:r w:rsidRPr="00A1684F">
              <w:rPr>
                <w:sz w:val="30"/>
                <w:szCs w:val="30"/>
                <w:lang w:val="en-US"/>
              </w:rPr>
              <w:t>Additions</w:t>
            </w:r>
          </w:p>
        </w:tc>
        <w:tc>
          <w:tcPr>
            <w:tcW w:w="1843" w:type="dxa"/>
            <w:shd w:val="clear" w:color="auto" w:fill="auto"/>
          </w:tcPr>
          <w:p w14:paraId="135F7D7D" w14:textId="77777777" w:rsidR="00E90EFF" w:rsidRPr="00A1684F" w:rsidRDefault="002A7C36" w:rsidP="00A1684F">
            <w:pPr>
              <w:spacing w:line="400" w:lineRule="exact"/>
              <w:jc w:val="right"/>
              <w:rPr>
                <w:rFonts w:eastAsia="Arial Unicode MS"/>
                <w:sz w:val="30"/>
                <w:szCs w:val="30"/>
              </w:rPr>
            </w:pPr>
            <w:r w:rsidRPr="00A1684F">
              <w:rPr>
                <w:rFonts w:eastAsia="Arial Unicode MS" w:hint="cs"/>
                <w:sz w:val="30"/>
                <w:szCs w:val="30"/>
                <w:cs/>
              </w:rPr>
              <w:t>261,260</w:t>
            </w:r>
          </w:p>
        </w:tc>
        <w:tc>
          <w:tcPr>
            <w:tcW w:w="283" w:type="dxa"/>
            <w:shd w:val="clear" w:color="auto" w:fill="auto"/>
          </w:tcPr>
          <w:p w14:paraId="515DD650" w14:textId="77777777" w:rsidR="00E90EFF" w:rsidRPr="00A1684F" w:rsidRDefault="00E90EFF" w:rsidP="00A1684F">
            <w:pPr>
              <w:pStyle w:val="acctfourfigures"/>
              <w:tabs>
                <w:tab w:val="clear" w:pos="765"/>
                <w:tab w:val="decimal" w:pos="1596"/>
              </w:tabs>
              <w:spacing w:line="400" w:lineRule="exact"/>
              <w:ind w:right="33"/>
              <w:rPr>
                <w:rFonts w:ascii="Angsana New" w:hAnsi="Angsana New"/>
                <w:sz w:val="30"/>
                <w:szCs w:val="30"/>
                <w:lang w:val="en-US" w:bidi="th-TH"/>
              </w:rPr>
            </w:pPr>
          </w:p>
        </w:tc>
        <w:tc>
          <w:tcPr>
            <w:tcW w:w="1843" w:type="dxa"/>
            <w:shd w:val="clear" w:color="auto" w:fill="auto"/>
          </w:tcPr>
          <w:p w14:paraId="17F393DB" w14:textId="77777777" w:rsidR="00E90EFF" w:rsidRPr="00A1684F" w:rsidRDefault="002A7C36" w:rsidP="00A1684F">
            <w:pPr>
              <w:pStyle w:val="acctfourfigures"/>
              <w:tabs>
                <w:tab w:val="clear" w:pos="765"/>
                <w:tab w:val="decimal" w:pos="1596"/>
              </w:tabs>
              <w:spacing w:line="400" w:lineRule="exact"/>
              <w:ind w:right="33"/>
              <w:jc w:val="right"/>
              <w:rPr>
                <w:rFonts w:ascii="Angsana New" w:hAnsi="Angsana New"/>
                <w:sz w:val="30"/>
                <w:szCs w:val="30"/>
                <w:lang w:val="en-US" w:bidi="th-TH"/>
              </w:rPr>
            </w:pPr>
            <w:r w:rsidRPr="00A1684F">
              <w:rPr>
                <w:rFonts w:ascii="Angsana New" w:eastAsia="Arial Unicode MS" w:hAnsi="Angsana New"/>
                <w:sz w:val="30"/>
                <w:szCs w:val="30"/>
                <w:lang w:val="en-US" w:bidi="th-TH"/>
              </w:rPr>
              <w:t>47,865</w:t>
            </w:r>
          </w:p>
        </w:tc>
      </w:tr>
      <w:tr w:rsidR="00E90EFF" w:rsidRPr="00A1684F" w14:paraId="23CAD097" w14:textId="77777777" w:rsidTr="006F16F4">
        <w:tc>
          <w:tcPr>
            <w:tcW w:w="4819" w:type="dxa"/>
          </w:tcPr>
          <w:p w14:paraId="0C8236C7" w14:textId="77777777" w:rsidR="00E90EFF" w:rsidRPr="00A1684F" w:rsidRDefault="00E90EFF" w:rsidP="00A1684F">
            <w:pPr>
              <w:spacing w:line="400" w:lineRule="exact"/>
              <w:ind w:left="33" w:right="-120"/>
              <w:jc w:val="thaiDistribute"/>
              <w:rPr>
                <w:sz w:val="30"/>
                <w:szCs w:val="30"/>
                <w:cs/>
                <w:lang w:val="en-US"/>
              </w:rPr>
            </w:pPr>
            <w:r w:rsidRPr="00A1684F">
              <w:rPr>
                <w:sz w:val="30"/>
                <w:szCs w:val="30"/>
                <w:lang w:val="en-US"/>
              </w:rPr>
              <w:t>Reclassifications from right-of-use assets (Note 12)</w:t>
            </w:r>
          </w:p>
        </w:tc>
        <w:tc>
          <w:tcPr>
            <w:tcW w:w="1843" w:type="dxa"/>
            <w:shd w:val="clear" w:color="auto" w:fill="auto"/>
          </w:tcPr>
          <w:p w14:paraId="7A7C3958" w14:textId="77777777" w:rsidR="00E90EFF" w:rsidRPr="00A1684F" w:rsidRDefault="002A7C36" w:rsidP="00A1684F">
            <w:pPr>
              <w:spacing w:line="400" w:lineRule="exact"/>
              <w:jc w:val="right"/>
              <w:rPr>
                <w:rFonts w:eastAsia="Arial Unicode MS"/>
                <w:sz w:val="30"/>
                <w:szCs w:val="30"/>
              </w:rPr>
            </w:pPr>
            <w:r w:rsidRPr="00A1684F">
              <w:rPr>
                <w:rFonts w:eastAsia="Arial Unicode MS" w:hint="cs"/>
                <w:sz w:val="30"/>
                <w:szCs w:val="30"/>
                <w:cs/>
              </w:rPr>
              <w:t>3,940</w:t>
            </w:r>
          </w:p>
        </w:tc>
        <w:tc>
          <w:tcPr>
            <w:tcW w:w="283" w:type="dxa"/>
          </w:tcPr>
          <w:p w14:paraId="0AB0E8FF" w14:textId="77777777" w:rsidR="00E90EFF" w:rsidRPr="00A1684F" w:rsidRDefault="00E90EFF" w:rsidP="00A1684F">
            <w:pPr>
              <w:pStyle w:val="acctfourfigures"/>
              <w:tabs>
                <w:tab w:val="clear" w:pos="765"/>
                <w:tab w:val="decimal" w:pos="1596"/>
              </w:tabs>
              <w:spacing w:line="400" w:lineRule="exact"/>
              <w:ind w:right="33"/>
              <w:rPr>
                <w:rFonts w:ascii="Angsana New" w:hAnsi="Angsana New"/>
                <w:sz w:val="30"/>
                <w:szCs w:val="30"/>
                <w:lang w:val="en-US" w:bidi="th-TH"/>
              </w:rPr>
            </w:pPr>
          </w:p>
        </w:tc>
        <w:tc>
          <w:tcPr>
            <w:tcW w:w="1843" w:type="dxa"/>
            <w:shd w:val="clear" w:color="auto" w:fill="auto"/>
          </w:tcPr>
          <w:p w14:paraId="3FE73436" w14:textId="77777777" w:rsidR="00E90EFF" w:rsidRPr="00A1684F" w:rsidRDefault="002A7C36" w:rsidP="00A1684F">
            <w:pPr>
              <w:pStyle w:val="acctfourfigures"/>
              <w:tabs>
                <w:tab w:val="clear" w:pos="765"/>
                <w:tab w:val="decimal" w:pos="1596"/>
              </w:tabs>
              <w:spacing w:line="400" w:lineRule="exact"/>
              <w:ind w:right="33"/>
              <w:jc w:val="right"/>
              <w:rPr>
                <w:rFonts w:ascii="Angsana New" w:hAnsi="Angsana New"/>
                <w:sz w:val="30"/>
                <w:szCs w:val="30"/>
                <w:lang w:val="en-US" w:bidi="th-TH"/>
              </w:rPr>
            </w:pPr>
            <w:r w:rsidRPr="00A1684F">
              <w:rPr>
                <w:rFonts w:ascii="Angsana New" w:eastAsia="Arial Unicode MS" w:hAnsi="Angsana New" w:hint="cs"/>
                <w:sz w:val="30"/>
                <w:szCs w:val="30"/>
                <w:cs/>
                <w:lang w:bidi="th-TH"/>
              </w:rPr>
              <w:t>3,940</w:t>
            </w:r>
          </w:p>
        </w:tc>
      </w:tr>
      <w:tr w:rsidR="00E90EFF" w:rsidRPr="00A1684F" w14:paraId="5D748167" w14:textId="77777777" w:rsidTr="006F16F4">
        <w:tc>
          <w:tcPr>
            <w:tcW w:w="4819" w:type="dxa"/>
          </w:tcPr>
          <w:p w14:paraId="36B0E395" w14:textId="77777777" w:rsidR="00E90EFF" w:rsidRPr="00A1684F" w:rsidRDefault="00E90EFF" w:rsidP="00A1684F">
            <w:pPr>
              <w:spacing w:line="400" w:lineRule="exact"/>
              <w:ind w:left="33" w:right="-72"/>
              <w:jc w:val="thaiDistribute"/>
              <w:rPr>
                <w:sz w:val="30"/>
                <w:szCs w:val="30"/>
                <w:cs/>
              </w:rPr>
            </w:pPr>
            <w:r w:rsidRPr="00A1684F">
              <w:rPr>
                <w:sz w:val="30"/>
                <w:szCs w:val="30"/>
                <w:lang w:val="en-US"/>
              </w:rPr>
              <w:t xml:space="preserve">Reclassifications to right-of-use assets (Note </w:t>
            </w:r>
            <w:r w:rsidRPr="00A1684F">
              <w:rPr>
                <w:sz w:val="30"/>
                <w:szCs w:val="30"/>
                <w:cs/>
                <w:lang w:val="en-US"/>
              </w:rPr>
              <w:t>1</w:t>
            </w:r>
            <w:r w:rsidRPr="00A1684F">
              <w:rPr>
                <w:sz w:val="30"/>
                <w:szCs w:val="30"/>
                <w:lang w:val="en-US"/>
              </w:rPr>
              <w:t>2</w:t>
            </w:r>
            <w:r w:rsidRPr="00A1684F">
              <w:rPr>
                <w:sz w:val="30"/>
                <w:szCs w:val="30"/>
                <w:cs/>
                <w:lang w:val="en-US"/>
              </w:rPr>
              <w:t>)</w:t>
            </w:r>
          </w:p>
        </w:tc>
        <w:tc>
          <w:tcPr>
            <w:tcW w:w="1843" w:type="dxa"/>
            <w:shd w:val="clear" w:color="auto" w:fill="auto"/>
          </w:tcPr>
          <w:p w14:paraId="3B17A3D8" w14:textId="77777777" w:rsidR="00E90EFF" w:rsidRPr="00A1684F" w:rsidRDefault="00E90EFF" w:rsidP="00A1684F">
            <w:pPr>
              <w:spacing w:line="400" w:lineRule="exact"/>
              <w:jc w:val="right"/>
              <w:rPr>
                <w:rFonts w:eastAsia="Arial Unicode MS"/>
                <w:sz w:val="30"/>
                <w:szCs w:val="30"/>
                <w:cs/>
                <w:lang w:val="en-US"/>
              </w:rPr>
            </w:pPr>
            <w:r w:rsidRPr="00A1684F">
              <w:rPr>
                <w:rFonts w:eastAsia="Arial Unicode MS" w:hint="cs"/>
                <w:sz w:val="30"/>
                <w:szCs w:val="30"/>
                <w:cs/>
              </w:rPr>
              <w:t>(</w:t>
            </w:r>
            <w:r w:rsidRPr="00A1684F">
              <w:rPr>
                <w:rFonts w:eastAsia="Arial Unicode MS"/>
                <w:sz w:val="30"/>
                <w:szCs w:val="30"/>
              </w:rPr>
              <w:t>5,000</w:t>
            </w:r>
            <w:r w:rsidRPr="00A1684F">
              <w:rPr>
                <w:rFonts w:eastAsia="Arial Unicode MS" w:hint="cs"/>
                <w:sz w:val="30"/>
                <w:szCs w:val="30"/>
                <w:cs/>
                <w:lang w:val="en-US"/>
              </w:rPr>
              <w:t>)</w:t>
            </w:r>
          </w:p>
        </w:tc>
        <w:tc>
          <w:tcPr>
            <w:tcW w:w="283" w:type="dxa"/>
          </w:tcPr>
          <w:p w14:paraId="14F571B5" w14:textId="77777777" w:rsidR="00E90EFF" w:rsidRPr="00A1684F" w:rsidRDefault="00E90EFF" w:rsidP="00A1684F">
            <w:pPr>
              <w:pStyle w:val="acctfourfigures"/>
              <w:tabs>
                <w:tab w:val="clear" w:pos="765"/>
                <w:tab w:val="decimal" w:pos="1596"/>
              </w:tabs>
              <w:spacing w:line="400" w:lineRule="exact"/>
              <w:ind w:right="33"/>
              <w:rPr>
                <w:rFonts w:ascii="Angsana New" w:hAnsi="Angsana New"/>
                <w:sz w:val="30"/>
                <w:szCs w:val="30"/>
                <w:lang w:val="en-US" w:bidi="th-TH"/>
              </w:rPr>
            </w:pPr>
          </w:p>
        </w:tc>
        <w:tc>
          <w:tcPr>
            <w:tcW w:w="1843" w:type="dxa"/>
            <w:shd w:val="clear" w:color="auto" w:fill="auto"/>
          </w:tcPr>
          <w:p w14:paraId="2717F73C" w14:textId="77777777" w:rsidR="00E90EFF" w:rsidRPr="00A1684F" w:rsidRDefault="00E90EFF" w:rsidP="00A1684F">
            <w:pPr>
              <w:pStyle w:val="acctfourfigures"/>
              <w:tabs>
                <w:tab w:val="clear" w:pos="765"/>
                <w:tab w:val="decimal" w:pos="1596"/>
              </w:tabs>
              <w:spacing w:line="400" w:lineRule="exact"/>
              <w:ind w:right="33"/>
              <w:jc w:val="right"/>
              <w:rPr>
                <w:rFonts w:ascii="Angsana New" w:hAnsi="Angsana New"/>
                <w:sz w:val="30"/>
                <w:szCs w:val="30"/>
                <w:lang w:val="en-US" w:bidi="th-TH"/>
              </w:rPr>
            </w:pPr>
            <w:r w:rsidRPr="00A1684F">
              <w:rPr>
                <w:rFonts w:ascii="Angsana New" w:hAnsi="Angsana New" w:hint="cs"/>
                <w:sz w:val="30"/>
                <w:szCs w:val="30"/>
                <w:cs/>
                <w:lang w:val="en-US" w:bidi="th-TH"/>
              </w:rPr>
              <w:t>-</w:t>
            </w:r>
          </w:p>
        </w:tc>
      </w:tr>
      <w:tr w:rsidR="00CD5974" w:rsidRPr="00A1684F" w14:paraId="7FE14D6C" w14:textId="77777777" w:rsidTr="006F16F4">
        <w:tc>
          <w:tcPr>
            <w:tcW w:w="4819" w:type="dxa"/>
          </w:tcPr>
          <w:p w14:paraId="599526A1" w14:textId="77777777" w:rsidR="00CD5974" w:rsidRPr="00A1684F" w:rsidRDefault="008E52AF" w:rsidP="00A1684F">
            <w:pPr>
              <w:spacing w:line="400" w:lineRule="exact"/>
              <w:ind w:left="33" w:right="-72"/>
              <w:jc w:val="thaiDistribute"/>
              <w:rPr>
                <w:sz w:val="30"/>
                <w:szCs w:val="30"/>
                <w:lang w:val="en-US"/>
              </w:rPr>
            </w:pPr>
            <w:r w:rsidRPr="00A1684F">
              <w:rPr>
                <w:sz w:val="30"/>
                <w:szCs w:val="30"/>
                <w:lang w:val="en-US"/>
              </w:rPr>
              <w:t>Disposal/write-off assets</w:t>
            </w:r>
          </w:p>
        </w:tc>
        <w:tc>
          <w:tcPr>
            <w:tcW w:w="1843" w:type="dxa"/>
            <w:shd w:val="clear" w:color="auto" w:fill="auto"/>
          </w:tcPr>
          <w:p w14:paraId="49F7E300" w14:textId="77777777" w:rsidR="00CD5974" w:rsidRPr="00A1684F" w:rsidRDefault="002A7C36" w:rsidP="00A1684F">
            <w:pPr>
              <w:spacing w:line="400" w:lineRule="exact"/>
              <w:jc w:val="right"/>
              <w:rPr>
                <w:rFonts w:eastAsia="Arial Unicode MS"/>
                <w:sz w:val="30"/>
                <w:szCs w:val="30"/>
                <w:cs/>
              </w:rPr>
            </w:pPr>
            <w:r w:rsidRPr="00A1684F">
              <w:rPr>
                <w:rFonts w:eastAsia="Arial Unicode MS" w:hint="cs"/>
                <w:sz w:val="30"/>
                <w:szCs w:val="30"/>
                <w:cs/>
              </w:rPr>
              <w:t>(4,090)</w:t>
            </w:r>
          </w:p>
        </w:tc>
        <w:tc>
          <w:tcPr>
            <w:tcW w:w="283" w:type="dxa"/>
          </w:tcPr>
          <w:p w14:paraId="45CC6226" w14:textId="77777777" w:rsidR="00CD5974" w:rsidRPr="00A1684F" w:rsidRDefault="00CD5974" w:rsidP="00A1684F">
            <w:pPr>
              <w:pStyle w:val="acctfourfigures"/>
              <w:tabs>
                <w:tab w:val="clear" w:pos="765"/>
                <w:tab w:val="decimal" w:pos="1596"/>
              </w:tabs>
              <w:spacing w:line="400" w:lineRule="exact"/>
              <w:ind w:right="33"/>
              <w:rPr>
                <w:rFonts w:ascii="Angsana New" w:hAnsi="Angsana New"/>
                <w:sz w:val="30"/>
                <w:szCs w:val="30"/>
                <w:lang w:val="en-US" w:bidi="th-TH"/>
              </w:rPr>
            </w:pPr>
          </w:p>
        </w:tc>
        <w:tc>
          <w:tcPr>
            <w:tcW w:w="1843" w:type="dxa"/>
            <w:shd w:val="clear" w:color="auto" w:fill="auto"/>
          </w:tcPr>
          <w:p w14:paraId="4CDE1BE7" w14:textId="77777777" w:rsidR="00CD5974" w:rsidRPr="00A1684F" w:rsidRDefault="002A7C36" w:rsidP="00A1684F">
            <w:pPr>
              <w:pStyle w:val="acctfourfigures"/>
              <w:tabs>
                <w:tab w:val="clear" w:pos="765"/>
                <w:tab w:val="decimal" w:pos="1596"/>
              </w:tabs>
              <w:spacing w:line="400" w:lineRule="exact"/>
              <w:ind w:right="33"/>
              <w:jc w:val="right"/>
              <w:rPr>
                <w:rFonts w:ascii="Angsana New" w:hAnsi="Angsana New"/>
                <w:sz w:val="30"/>
                <w:szCs w:val="30"/>
                <w:cs/>
                <w:lang w:val="en-US" w:bidi="th-TH"/>
              </w:rPr>
            </w:pPr>
            <w:r w:rsidRPr="00A1684F">
              <w:rPr>
                <w:rFonts w:ascii="Angsana New" w:eastAsia="Arial Unicode MS" w:hAnsi="Angsana New" w:hint="cs"/>
                <w:sz w:val="30"/>
                <w:szCs w:val="30"/>
                <w:cs/>
                <w:lang w:bidi="th-TH"/>
              </w:rPr>
              <w:t>(4,013)</w:t>
            </w:r>
          </w:p>
        </w:tc>
      </w:tr>
      <w:tr w:rsidR="00E90EFF" w:rsidRPr="00A1684F" w14:paraId="3B512D91" w14:textId="77777777" w:rsidTr="006F16F4">
        <w:tc>
          <w:tcPr>
            <w:tcW w:w="4819" w:type="dxa"/>
          </w:tcPr>
          <w:p w14:paraId="016426A4" w14:textId="77777777" w:rsidR="00E90EFF" w:rsidRPr="00A1684F" w:rsidRDefault="00C9099D" w:rsidP="00A1684F">
            <w:pPr>
              <w:spacing w:line="400" w:lineRule="exact"/>
              <w:ind w:left="33" w:right="-72"/>
              <w:jc w:val="thaiDistribute"/>
              <w:rPr>
                <w:sz w:val="30"/>
                <w:szCs w:val="30"/>
                <w:cs/>
                <w:lang w:val="en-US"/>
              </w:rPr>
            </w:pPr>
            <w:r w:rsidRPr="00A1684F">
              <w:rPr>
                <w:sz w:val="30"/>
                <w:szCs w:val="30"/>
                <w:lang w:val="en-US"/>
              </w:rPr>
              <w:t>Transfer to receivable from debt restructuring</w:t>
            </w:r>
          </w:p>
        </w:tc>
        <w:tc>
          <w:tcPr>
            <w:tcW w:w="1843" w:type="dxa"/>
            <w:shd w:val="clear" w:color="auto" w:fill="auto"/>
          </w:tcPr>
          <w:p w14:paraId="7A2B2589" w14:textId="77777777" w:rsidR="00E90EFF" w:rsidRPr="00A1684F" w:rsidRDefault="00FA695D" w:rsidP="00A1684F">
            <w:pPr>
              <w:spacing w:line="400" w:lineRule="exact"/>
              <w:jc w:val="right"/>
              <w:rPr>
                <w:rFonts w:eastAsia="Arial Unicode MS"/>
                <w:sz w:val="30"/>
                <w:szCs w:val="30"/>
              </w:rPr>
            </w:pPr>
            <w:r w:rsidRPr="00A1684F">
              <w:rPr>
                <w:rFonts w:eastAsia="Arial Unicode MS"/>
                <w:sz w:val="30"/>
                <w:szCs w:val="30"/>
              </w:rPr>
              <w:t>(</w:t>
            </w:r>
            <w:r w:rsidRPr="00A1684F">
              <w:rPr>
                <w:rFonts w:eastAsia="Arial Unicode MS" w:hint="cs"/>
                <w:sz w:val="30"/>
                <w:szCs w:val="30"/>
                <w:cs/>
              </w:rPr>
              <w:t>2</w:t>
            </w:r>
            <w:r w:rsidR="00CD5974" w:rsidRPr="00A1684F">
              <w:rPr>
                <w:rFonts w:eastAsia="Arial Unicode MS"/>
                <w:sz w:val="30"/>
                <w:szCs w:val="30"/>
                <w:lang w:val="en-US"/>
              </w:rPr>
              <w:t>1,920</w:t>
            </w:r>
            <w:r w:rsidRPr="00A1684F">
              <w:rPr>
                <w:rFonts w:eastAsia="Arial Unicode MS"/>
                <w:sz w:val="30"/>
                <w:szCs w:val="30"/>
              </w:rPr>
              <w:t>)</w:t>
            </w:r>
          </w:p>
        </w:tc>
        <w:tc>
          <w:tcPr>
            <w:tcW w:w="283" w:type="dxa"/>
          </w:tcPr>
          <w:p w14:paraId="644BEF4E" w14:textId="77777777" w:rsidR="00E90EFF" w:rsidRPr="00A1684F" w:rsidRDefault="00E90EFF" w:rsidP="00A1684F">
            <w:pPr>
              <w:pStyle w:val="acctfourfigures"/>
              <w:tabs>
                <w:tab w:val="clear" w:pos="765"/>
                <w:tab w:val="decimal" w:pos="1596"/>
              </w:tabs>
              <w:spacing w:line="400" w:lineRule="exact"/>
              <w:ind w:right="33"/>
              <w:rPr>
                <w:rFonts w:ascii="Angsana New" w:hAnsi="Angsana New"/>
                <w:sz w:val="30"/>
                <w:szCs w:val="30"/>
                <w:lang w:val="en-US" w:bidi="th-TH"/>
              </w:rPr>
            </w:pPr>
          </w:p>
        </w:tc>
        <w:tc>
          <w:tcPr>
            <w:tcW w:w="1843" w:type="dxa"/>
            <w:shd w:val="clear" w:color="auto" w:fill="auto"/>
          </w:tcPr>
          <w:p w14:paraId="5028765A" w14:textId="77777777" w:rsidR="00E90EFF" w:rsidRPr="00A1684F" w:rsidRDefault="00212009" w:rsidP="00A1684F">
            <w:pPr>
              <w:pStyle w:val="acctfourfigures"/>
              <w:tabs>
                <w:tab w:val="clear" w:pos="765"/>
                <w:tab w:val="decimal" w:pos="1596"/>
              </w:tabs>
              <w:spacing w:line="400" w:lineRule="exact"/>
              <w:ind w:right="33"/>
              <w:jc w:val="right"/>
              <w:rPr>
                <w:rFonts w:ascii="Angsana New" w:hAnsi="Angsana New"/>
                <w:sz w:val="30"/>
                <w:szCs w:val="30"/>
                <w:lang w:val="en-US" w:bidi="th-TH"/>
              </w:rPr>
            </w:pPr>
            <w:r w:rsidRPr="00A1684F">
              <w:rPr>
                <w:rFonts w:ascii="Angsana New" w:eastAsia="Arial Unicode MS" w:hAnsi="Angsana New"/>
                <w:sz w:val="30"/>
                <w:szCs w:val="30"/>
              </w:rPr>
              <w:t>-</w:t>
            </w:r>
          </w:p>
        </w:tc>
      </w:tr>
      <w:tr w:rsidR="002A7C36" w:rsidRPr="00A1684F" w14:paraId="1B15E5B1" w14:textId="77777777" w:rsidTr="006F16F4">
        <w:tc>
          <w:tcPr>
            <w:tcW w:w="4819" w:type="dxa"/>
          </w:tcPr>
          <w:p w14:paraId="344DE978" w14:textId="77777777" w:rsidR="002A7C36" w:rsidRPr="00A1684F" w:rsidRDefault="002A7C36" w:rsidP="00A1684F">
            <w:pPr>
              <w:spacing w:line="400" w:lineRule="exact"/>
              <w:ind w:left="33" w:right="-72"/>
              <w:jc w:val="thaiDistribute"/>
              <w:rPr>
                <w:sz w:val="30"/>
                <w:szCs w:val="30"/>
                <w:lang w:val="en-US"/>
              </w:rPr>
            </w:pPr>
            <w:r w:rsidRPr="00A1684F">
              <w:rPr>
                <w:sz w:val="30"/>
                <w:szCs w:val="30"/>
                <w:lang w:val="en-US"/>
              </w:rPr>
              <w:t>Transfer to inventories</w:t>
            </w:r>
          </w:p>
        </w:tc>
        <w:tc>
          <w:tcPr>
            <w:tcW w:w="1843" w:type="dxa"/>
            <w:shd w:val="clear" w:color="auto" w:fill="auto"/>
          </w:tcPr>
          <w:p w14:paraId="2C02799C" w14:textId="77777777" w:rsidR="002A7C36" w:rsidRPr="00A1684F" w:rsidRDefault="002A7C36" w:rsidP="00A1684F">
            <w:pPr>
              <w:spacing w:line="400" w:lineRule="exact"/>
              <w:jc w:val="right"/>
              <w:rPr>
                <w:rFonts w:eastAsia="Arial Unicode MS"/>
                <w:sz w:val="30"/>
                <w:szCs w:val="30"/>
              </w:rPr>
            </w:pPr>
            <w:r w:rsidRPr="00A1684F">
              <w:rPr>
                <w:rFonts w:eastAsia="Arial Unicode MS" w:hint="cs"/>
                <w:sz w:val="30"/>
                <w:szCs w:val="30"/>
                <w:cs/>
              </w:rPr>
              <w:t>(18,548)</w:t>
            </w:r>
          </w:p>
        </w:tc>
        <w:tc>
          <w:tcPr>
            <w:tcW w:w="283" w:type="dxa"/>
          </w:tcPr>
          <w:p w14:paraId="7600276A" w14:textId="77777777" w:rsidR="002A7C36" w:rsidRPr="00A1684F" w:rsidRDefault="002A7C36" w:rsidP="00A1684F">
            <w:pPr>
              <w:pStyle w:val="acctfourfigures"/>
              <w:tabs>
                <w:tab w:val="clear" w:pos="765"/>
                <w:tab w:val="decimal" w:pos="1596"/>
              </w:tabs>
              <w:spacing w:line="400" w:lineRule="exact"/>
              <w:ind w:right="33"/>
              <w:rPr>
                <w:rFonts w:ascii="Angsana New" w:hAnsi="Angsana New"/>
                <w:sz w:val="30"/>
                <w:szCs w:val="30"/>
                <w:lang w:val="en-US" w:bidi="th-TH"/>
              </w:rPr>
            </w:pPr>
          </w:p>
        </w:tc>
        <w:tc>
          <w:tcPr>
            <w:tcW w:w="1843" w:type="dxa"/>
            <w:shd w:val="clear" w:color="auto" w:fill="auto"/>
          </w:tcPr>
          <w:p w14:paraId="7EF5143A" w14:textId="77777777" w:rsidR="002A7C36" w:rsidRPr="00A1684F" w:rsidRDefault="002A7C36" w:rsidP="00A1684F">
            <w:pPr>
              <w:pStyle w:val="acctfourfigures"/>
              <w:tabs>
                <w:tab w:val="clear" w:pos="765"/>
                <w:tab w:val="decimal" w:pos="1596"/>
              </w:tabs>
              <w:spacing w:line="400" w:lineRule="exact"/>
              <w:ind w:right="33"/>
              <w:jc w:val="right"/>
              <w:rPr>
                <w:rFonts w:ascii="Angsana New" w:eastAsia="Arial Unicode MS" w:hAnsi="Angsana New"/>
                <w:sz w:val="30"/>
                <w:szCs w:val="30"/>
                <w:lang w:val="en-US"/>
              </w:rPr>
            </w:pPr>
            <w:r w:rsidRPr="00A1684F">
              <w:rPr>
                <w:rFonts w:ascii="Angsana New" w:eastAsia="Arial Unicode MS" w:hAnsi="Angsana New" w:hint="cs"/>
                <w:sz w:val="30"/>
                <w:szCs w:val="30"/>
                <w:cs/>
                <w:lang w:val="en-US" w:bidi="th-TH"/>
              </w:rPr>
              <w:t>(18,548)</w:t>
            </w:r>
          </w:p>
        </w:tc>
      </w:tr>
      <w:tr w:rsidR="00E90EFF" w:rsidRPr="00A1684F" w14:paraId="3FEDE9A4" w14:textId="77777777" w:rsidTr="006F16F4">
        <w:tc>
          <w:tcPr>
            <w:tcW w:w="4819" w:type="dxa"/>
          </w:tcPr>
          <w:p w14:paraId="32196B14" w14:textId="77777777" w:rsidR="00E90EFF" w:rsidRPr="00A1684F" w:rsidRDefault="00E90EFF" w:rsidP="00A1684F">
            <w:pPr>
              <w:spacing w:line="400" w:lineRule="exact"/>
              <w:ind w:left="33" w:right="-108"/>
              <w:jc w:val="thaiDistribute"/>
              <w:rPr>
                <w:sz w:val="30"/>
                <w:szCs w:val="30"/>
                <w:cs/>
                <w:lang w:val="en-US"/>
              </w:rPr>
            </w:pPr>
            <w:r w:rsidRPr="00A1684F">
              <w:rPr>
                <w:sz w:val="30"/>
                <w:szCs w:val="30"/>
                <w:lang w:val="en-US"/>
              </w:rPr>
              <w:t>Depreciation</w:t>
            </w:r>
          </w:p>
        </w:tc>
        <w:tc>
          <w:tcPr>
            <w:tcW w:w="1843" w:type="dxa"/>
            <w:shd w:val="clear" w:color="auto" w:fill="auto"/>
          </w:tcPr>
          <w:p w14:paraId="142DA573" w14:textId="77777777" w:rsidR="00E90EFF" w:rsidRPr="00A1684F" w:rsidRDefault="002A7C36" w:rsidP="00A1684F">
            <w:pPr>
              <w:spacing w:line="400" w:lineRule="exact"/>
              <w:jc w:val="right"/>
              <w:rPr>
                <w:rFonts w:eastAsia="Arial Unicode MS"/>
                <w:sz w:val="30"/>
                <w:szCs w:val="30"/>
              </w:rPr>
            </w:pPr>
            <w:r w:rsidRPr="00A1684F">
              <w:rPr>
                <w:rFonts w:eastAsia="Arial Unicode MS" w:hint="cs"/>
                <w:sz w:val="30"/>
                <w:szCs w:val="30"/>
                <w:cs/>
              </w:rPr>
              <w:t>(7,167)</w:t>
            </w:r>
          </w:p>
        </w:tc>
        <w:tc>
          <w:tcPr>
            <w:tcW w:w="283" w:type="dxa"/>
          </w:tcPr>
          <w:p w14:paraId="3630F5AF" w14:textId="77777777" w:rsidR="00E90EFF" w:rsidRPr="00A1684F" w:rsidRDefault="00E90EFF" w:rsidP="00A1684F">
            <w:pPr>
              <w:pStyle w:val="acctfourfigures"/>
              <w:tabs>
                <w:tab w:val="clear" w:pos="765"/>
                <w:tab w:val="decimal" w:pos="1596"/>
              </w:tabs>
              <w:spacing w:line="400" w:lineRule="exact"/>
              <w:ind w:right="33"/>
              <w:rPr>
                <w:rFonts w:ascii="Angsana New" w:hAnsi="Angsana New"/>
                <w:sz w:val="30"/>
                <w:szCs w:val="30"/>
                <w:cs/>
                <w:lang w:val="en-US" w:bidi="th-TH"/>
              </w:rPr>
            </w:pPr>
          </w:p>
        </w:tc>
        <w:tc>
          <w:tcPr>
            <w:tcW w:w="1843" w:type="dxa"/>
            <w:shd w:val="clear" w:color="auto" w:fill="auto"/>
          </w:tcPr>
          <w:p w14:paraId="0F4E0A4D" w14:textId="77777777" w:rsidR="00E90EFF" w:rsidRPr="00A1684F" w:rsidRDefault="002A7C36" w:rsidP="00A1684F">
            <w:pPr>
              <w:pStyle w:val="acctfourfigures"/>
              <w:tabs>
                <w:tab w:val="clear" w:pos="765"/>
                <w:tab w:val="decimal" w:pos="1596"/>
              </w:tabs>
              <w:spacing w:line="400" w:lineRule="exact"/>
              <w:ind w:right="33"/>
              <w:jc w:val="right"/>
              <w:rPr>
                <w:rFonts w:ascii="Angsana New" w:hAnsi="Angsana New"/>
                <w:sz w:val="30"/>
                <w:szCs w:val="30"/>
                <w:cs/>
                <w:lang w:val="en-US" w:bidi="th-TH"/>
              </w:rPr>
            </w:pPr>
            <w:r w:rsidRPr="00A1684F">
              <w:rPr>
                <w:rFonts w:ascii="Angsana New" w:eastAsia="Arial Unicode MS" w:hAnsi="Angsana New" w:hint="cs"/>
                <w:sz w:val="30"/>
                <w:szCs w:val="30"/>
                <w:cs/>
                <w:lang w:bidi="th-TH"/>
              </w:rPr>
              <w:t>(5,572)</w:t>
            </w:r>
          </w:p>
        </w:tc>
      </w:tr>
      <w:tr w:rsidR="00E90EFF" w:rsidRPr="00A1684F" w14:paraId="4629D1BF" w14:textId="77777777" w:rsidTr="006F16F4">
        <w:trPr>
          <w:trHeight w:val="171"/>
        </w:trPr>
        <w:tc>
          <w:tcPr>
            <w:tcW w:w="4819" w:type="dxa"/>
          </w:tcPr>
          <w:p w14:paraId="2528FEDD" w14:textId="77777777" w:rsidR="00E90EFF" w:rsidRPr="00A1684F" w:rsidRDefault="00E90EFF" w:rsidP="00A1684F">
            <w:pPr>
              <w:spacing w:line="400" w:lineRule="exact"/>
              <w:ind w:left="33" w:right="-72"/>
              <w:jc w:val="thaiDistribute"/>
              <w:rPr>
                <w:b/>
                <w:bCs/>
                <w:sz w:val="30"/>
                <w:szCs w:val="30"/>
              </w:rPr>
            </w:pPr>
            <w:r w:rsidRPr="00A1684F">
              <w:rPr>
                <w:b/>
                <w:bCs/>
                <w:sz w:val="30"/>
                <w:szCs w:val="30"/>
                <w:lang w:val="en-US"/>
              </w:rPr>
              <w:t>Ending net book value</w:t>
            </w:r>
          </w:p>
        </w:tc>
        <w:tc>
          <w:tcPr>
            <w:tcW w:w="1843" w:type="dxa"/>
            <w:tcBorders>
              <w:top w:val="single" w:sz="4" w:space="0" w:color="auto"/>
              <w:bottom w:val="double" w:sz="4" w:space="0" w:color="auto"/>
            </w:tcBorders>
            <w:shd w:val="clear" w:color="auto" w:fill="auto"/>
          </w:tcPr>
          <w:p w14:paraId="30C6264C" w14:textId="77777777" w:rsidR="00E90EFF" w:rsidRPr="00A1684F" w:rsidRDefault="002A7C36" w:rsidP="00A1684F">
            <w:pPr>
              <w:spacing w:line="400" w:lineRule="exact"/>
              <w:jc w:val="right"/>
              <w:rPr>
                <w:b/>
                <w:bCs/>
                <w:sz w:val="30"/>
                <w:szCs w:val="30"/>
                <w:cs/>
                <w:lang w:val="en-US"/>
              </w:rPr>
            </w:pPr>
            <w:r w:rsidRPr="00A1684F">
              <w:rPr>
                <w:rFonts w:eastAsia="Arial Unicode MS" w:hint="cs"/>
                <w:b/>
                <w:bCs/>
                <w:sz w:val="30"/>
                <w:szCs w:val="30"/>
                <w:cs/>
              </w:rPr>
              <w:t>374,985</w:t>
            </w:r>
          </w:p>
        </w:tc>
        <w:tc>
          <w:tcPr>
            <w:tcW w:w="283" w:type="dxa"/>
          </w:tcPr>
          <w:p w14:paraId="3CB80C6C" w14:textId="77777777" w:rsidR="00E90EFF" w:rsidRPr="00A1684F" w:rsidRDefault="00E90EFF" w:rsidP="00A1684F">
            <w:pPr>
              <w:pStyle w:val="acctfourfigures"/>
              <w:tabs>
                <w:tab w:val="clear" w:pos="765"/>
                <w:tab w:val="decimal" w:pos="1596"/>
              </w:tabs>
              <w:spacing w:line="400" w:lineRule="exact"/>
              <w:ind w:right="33"/>
              <w:rPr>
                <w:rFonts w:ascii="Angsana New" w:hAnsi="Angsana New"/>
                <w:sz w:val="30"/>
                <w:szCs w:val="30"/>
                <w:lang w:val="en-US" w:bidi="th-TH"/>
              </w:rPr>
            </w:pPr>
          </w:p>
        </w:tc>
        <w:tc>
          <w:tcPr>
            <w:tcW w:w="1843" w:type="dxa"/>
            <w:tcBorders>
              <w:top w:val="single" w:sz="4" w:space="0" w:color="auto"/>
              <w:bottom w:val="double" w:sz="4" w:space="0" w:color="auto"/>
            </w:tcBorders>
            <w:shd w:val="clear" w:color="auto" w:fill="auto"/>
          </w:tcPr>
          <w:p w14:paraId="7BC16AC4" w14:textId="77777777" w:rsidR="00E90EFF" w:rsidRPr="00A1684F" w:rsidRDefault="002A7C36" w:rsidP="00A1684F">
            <w:pPr>
              <w:pStyle w:val="acctfourfigures"/>
              <w:tabs>
                <w:tab w:val="clear" w:pos="765"/>
                <w:tab w:val="decimal" w:pos="1596"/>
              </w:tabs>
              <w:spacing w:line="400" w:lineRule="exact"/>
              <w:ind w:right="33"/>
              <w:jc w:val="right"/>
              <w:rPr>
                <w:rFonts w:ascii="Angsana New" w:hAnsi="Angsana New"/>
                <w:sz w:val="30"/>
                <w:szCs w:val="30"/>
                <w:cs/>
                <w:lang w:val="en-US" w:bidi="th-TH"/>
              </w:rPr>
            </w:pPr>
            <w:r w:rsidRPr="00A1684F">
              <w:rPr>
                <w:rFonts w:ascii="Angsana New" w:eastAsia="Arial Unicode MS" w:hAnsi="Angsana New" w:hint="cs"/>
                <w:b/>
                <w:bCs/>
                <w:sz w:val="30"/>
                <w:szCs w:val="30"/>
                <w:cs/>
                <w:lang w:bidi="th-TH"/>
              </w:rPr>
              <w:t>129,740</w:t>
            </w:r>
          </w:p>
        </w:tc>
      </w:tr>
    </w:tbl>
    <w:p w14:paraId="4D605FA2" w14:textId="5FCFC316" w:rsidR="002C6E70" w:rsidRPr="00A1684F" w:rsidRDefault="008E52AF" w:rsidP="00A1684F">
      <w:pPr>
        <w:spacing w:before="120" w:line="240" w:lineRule="auto"/>
        <w:ind w:left="567" w:right="-295"/>
        <w:jc w:val="thaiDistribute"/>
        <w:rPr>
          <w:rFonts w:eastAsia="Calibri"/>
          <w:sz w:val="30"/>
          <w:szCs w:val="30"/>
          <w:lang w:val="en-US"/>
        </w:rPr>
      </w:pPr>
      <w:r w:rsidRPr="00A1684F">
        <w:rPr>
          <w:rFonts w:eastAsia="Calibri"/>
          <w:sz w:val="30"/>
          <w:szCs w:val="30"/>
          <w:lang w:val="en-US"/>
        </w:rPr>
        <w:t xml:space="preserve">During of </w:t>
      </w:r>
      <w:r w:rsidRPr="00A1684F">
        <w:rPr>
          <w:rFonts w:eastAsia="Calibri"/>
          <w:sz w:val="30"/>
          <w:szCs w:val="30"/>
          <w:cs/>
          <w:lang w:val="en-US"/>
        </w:rPr>
        <w:t>2021</w:t>
      </w:r>
      <w:r w:rsidRPr="00A1684F">
        <w:rPr>
          <w:rFonts w:eastAsia="Calibri"/>
          <w:sz w:val="30"/>
          <w:szCs w:val="30"/>
          <w:lang w:val="en-US"/>
        </w:rPr>
        <w:t xml:space="preserve">, the Company transferred assets under construction amounting to Baht </w:t>
      </w:r>
      <w:r w:rsidRPr="00A1684F">
        <w:rPr>
          <w:rFonts w:eastAsia="Calibri"/>
          <w:sz w:val="30"/>
          <w:szCs w:val="30"/>
          <w:cs/>
          <w:lang w:val="en-US"/>
        </w:rPr>
        <w:t xml:space="preserve">21.92 </w:t>
      </w:r>
      <w:r w:rsidRPr="00A1684F">
        <w:rPr>
          <w:rFonts w:eastAsia="Calibri"/>
          <w:sz w:val="30"/>
          <w:szCs w:val="30"/>
          <w:lang w:val="en-US"/>
        </w:rPr>
        <w:t>million to be a receivable from debt restructuring due to the contracts cancellation of machinery trading and hire of goods manufacturing</w:t>
      </w:r>
      <w:r w:rsidR="009C61BD" w:rsidRPr="00A1684F">
        <w:rPr>
          <w:rFonts w:eastAsia="Calibri"/>
          <w:sz w:val="30"/>
          <w:szCs w:val="30"/>
          <w:lang w:val="en-US"/>
        </w:rPr>
        <w:t xml:space="preserve"> as stated in note 6</w:t>
      </w:r>
      <w:r w:rsidRPr="00A1684F">
        <w:rPr>
          <w:rFonts w:eastAsia="Calibri"/>
          <w:sz w:val="30"/>
          <w:szCs w:val="30"/>
          <w:lang w:val="en-US"/>
        </w:rPr>
        <w:t>.</w:t>
      </w:r>
    </w:p>
    <w:p w14:paraId="05419C20" w14:textId="77777777" w:rsidR="00CA59EB" w:rsidRPr="00A1684F" w:rsidRDefault="003B2EEC" w:rsidP="00A1684F">
      <w:pPr>
        <w:spacing w:before="120" w:line="240" w:lineRule="auto"/>
        <w:ind w:left="567" w:right="-295"/>
        <w:jc w:val="thaiDistribute"/>
        <w:rPr>
          <w:rFonts w:eastAsia="Calibri"/>
          <w:sz w:val="30"/>
          <w:szCs w:val="30"/>
          <w:lang w:val="en-US"/>
        </w:rPr>
      </w:pPr>
      <w:r w:rsidRPr="00A1684F">
        <w:rPr>
          <w:rFonts w:eastAsia="Calibri"/>
          <w:sz w:val="30"/>
          <w:szCs w:val="30"/>
          <w:lang w:val="en-US"/>
        </w:rPr>
        <w:t xml:space="preserve">As </w:t>
      </w:r>
      <w:proofErr w:type="gramStart"/>
      <w:r w:rsidRPr="00A1684F">
        <w:rPr>
          <w:rFonts w:eastAsia="Calibri"/>
          <w:sz w:val="30"/>
          <w:szCs w:val="30"/>
          <w:lang w:val="en-US"/>
        </w:rPr>
        <w:t>at</w:t>
      </w:r>
      <w:proofErr w:type="gramEnd"/>
      <w:r w:rsidRPr="00A1684F">
        <w:rPr>
          <w:rFonts w:eastAsia="Calibri"/>
          <w:sz w:val="30"/>
          <w:szCs w:val="30"/>
          <w:lang w:val="en-US"/>
        </w:rPr>
        <w:t xml:space="preserve"> </w:t>
      </w:r>
      <w:r w:rsidR="00CC24F4" w:rsidRPr="00A1684F">
        <w:rPr>
          <w:rFonts w:eastAsia="Calibri"/>
          <w:sz w:val="30"/>
          <w:szCs w:val="30"/>
          <w:lang w:val="en-US"/>
        </w:rPr>
        <w:t>September 30</w:t>
      </w:r>
      <w:r w:rsidRPr="00A1684F">
        <w:rPr>
          <w:rFonts w:eastAsia="Calibri"/>
          <w:sz w:val="30"/>
          <w:szCs w:val="30"/>
          <w:lang w:val="en-US"/>
        </w:rPr>
        <w:t xml:space="preserve">, 2021 and December 31, 2020, </w:t>
      </w:r>
      <w:r w:rsidR="0005100F" w:rsidRPr="00A1684F">
        <w:rPr>
          <w:rFonts w:eastAsia="Calibri"/>
          <w:sz w:val="30"/>
          <w:szCs w:val="30"/>
          <w:lang w:val="en-US"/>
        </w:rPr>
        <w:t>the subsidiar</w:t>
      </w:r>
      <w:r w:rsidR="007B6FCB" w:rsidRPr="00A1684F">
        <w:rPr>
          <w:rFonts w:eastAsia="Calibri"/>
          <w:sz w:val="30"/>
          <w:szCs w:val="30"/>
          <w:lang w:val="en-US"/>
        </w:rPr>
        <w:t>y</w:t>
      </w:r>
      <w:r w:rsidR="0005100F" w:rsidRPr="00A1684F">
        <w:rPr>
          <w:rFonts w:eastAsia="Calibri"/>
          <w:sz w:val="30"/>
          <w:szCs w:val="30"/>
          <w:lang w:val="en-US"/>
        </w:rPr>
        <w:t xml:space="preserve"> used part of land with its construction at net book value </w:t>
      </w:r>
      <w:r w:rsidRPr="00A1684F">
        <w:rPr>
          <w:rFonts w:eastAsia="Calibri"/>
          <w:sz w:val="30"/>
          <w:szCs w:val="30"/>
          <w:lang w:val="en-US"/>
        </w:rPr>
        <w:t xml:space="preserve">of Baht </w:t>
      </w:r>
      <w:r w:rsidR="009F585C" w:rsidRPr="00A1684F">
        <w:rPr>
          <w:rFonts w:eastAsia="Calibri"/>
          <w:sz w:val="30"/>
          <w:szCs w:val="30"/>
          <w:lang w:val="en-US"/>
        </w:rPr>
        <w:t>5.85</w:t>
      </w:r>
      <w:r w:rsidR="00930BF8" w:rsidRPr="00A1684F">
        <w:rPr>
          <w:rFonts w:eastAsia="Calibri"/>
          <w:sz w:val="30"/>
          <w:szCs w:val="30"/>
          <w:cs/>
          <w:lang w:val="en-US"/>
        </w:rPr>
        <w:t xml:space="preserve"> </w:t>
      </w:r>
      <w:r w:rsidRPr="00A1684F">
        <w:rPr>
          <w:rFonts w:eastAsia="Calibri"/>
          <w:sz w:val="30"/>
          <w:szCs w:val="30"/>
          <w:lang w:val="en-US"/>
        </w:rPr>
        <w:t>million</w:t>
      </w:r>
      <w:r w:rsidR="00A45D2D" w:rsidRPr="00A1684F">
        <w:rPr>
          <w:rFonts w:eastAsia="Calibri"/>
          <w:sz w:val="30"/>
          <w:szCs w:val="30"/>
          <w:lang w:val="en-US"/>
        </w:rPr>
        <w:t xml:space="preserve"> </w:t>
      </w:r>
      <w:r w:rsidR="00A45D2D" w:rsidRPr="00A1684F">
        <w:rPr>
          <w:sz w:val="30"/>
          <w:szCs w:val="30"/>
        </w:rPr>
        <w:t xml:space="preserve">and Baht </w:t>
      </w:r>
      <w:r w:rsidR="009E1A27" w:rsidRPr="00A1684F">
        <w:rPr>
          <w:sz w:val="30"/>
          <w:szCs w:val="30"/>
        </w:rPr>
        <w:t>6.13</w:t>
      </w:r>
      <w:r w:rsidR="00A45D2D" w:rsidRPr="00A1684F">
        <w:rPr>
          <w:sz w:val="30"/>
          <w:szCs w:val="30"/>
        </w:rPr>
        <w:t xml:space="preserve"> million respectively </w:t>
      </w:r>
      <w:r w:rsidR="00883EAB" w:rsidRPr="00A1684F">
        <w:rPr>
          <w:rFonts w:eastAsia="Calibri"/>
          <w:sz w:val="30"/>
          <w:szCs w:val="30"/>
          <w:lang w:val="en-US"/>
        </w:rPr>
        <w:t>to mortgage as collaterals with financial institution against overdrafts and long-term borrowings from financial institution as stated in note 14.</w:t>
      </w:r>
    </w:p>
    <w:p w14:paraId="410F3C09" w14:textId="0A54F545" w:rsidR="00D90193" w:rsidRDefault="00D90193" w:rsidP="00BB4240">
      <w:pPr>
        <w:spacing w:before="240" w:line="400" w:lineRule="exact"/>
        <w:ind w:right="-295"/>
        <w:jc w:val="thaiDistribute"/>
        <w:rPr>
          <w:rFonts w:eastAsia="Calibri"/>
          <w:sz w:val="30"/>
          <w:szCs w:val="30"/>
          <w:lang w:val="en-US"/>
        </w:rPr>
      </w:pPr>
    </w:p>
    <w:p w14:paraId="785208C4" w14:textId="77777777" w:rsidR="00925581" w:rsidRPr="00A1684F" w:rsidRDefault="00925581" w:rsidP="00BB4240">
      <w:pPr>
        <w:spacing w:before="240" w:line="400" w:lineRule="exact"/>
        <w:ind w:right="-295"/>
        <w:jc w:val="thaiDistribute"/>
        <w:rPr>
          <w:rFonts w:eastAsia="Calibri" w:hint="cs"/>
          <w:sz w:val="30"/>
          <w:szCs w:val="30"/>
          <w:cs/>
          <w:lang w:val="en-US"/>
        </w:rPr>
      </w:pPr>
    </w:p>
    <w:p w14:paraId="007EF8E5" w14:textId="77777777" w:rsidR="008945D2" w:rsidRPr="00A1684F" w:rsidRDefault="007B6FCB" w:rsidP="00A1684F">
      <w:pPr>
        <w:pStyle w:val="ListParagraph"/>
        <w:numPr>
          <w:ilvl w:val="0"/>
          <w:numId w:val="15"/>
        </w:numPr>
        <w:autoSpaceDE/>
        <w:autoSpaceDN/>
        <w:spacing w:after="120" w:line="240" w:lineRule="auto"/>
        <w:ind w:left="567" w:hanging="567"/>
        <w:jc w:val="thaiDistribute"/>
        <w:rPr>
          <w:b/>
          <w:bCs/>
          <w:sz w:val="32"/>
          <w:szCs w:val="32"/>
        </w:rPr>
      </w:pPr>
      <w:r w:rsidRPr="00A1684F">
        <w:rPr>
          <w:b/>
          <w:bCs/>
          <w:sz w:val="32"/>
          <w:szCs w:val="32"/>
          <w:lang w:val="en-US"/>
        </w:rPr>
        <w:t>Right-of-use assets</w:t>
      </w:r>
    </w:p>
    <w:tbl>
      <w:tblPr>
        <w:tblW w:w="8788" w:type="dxa"/>
        <w:tblInd w:w="534" w:type="dxa"/>
        <w:tblLayout w:type="fixed"/>
        <w:tblLook w:val="0000" w:firstRow="0" w:lastRow="0" w:firstColumn="0" w:lastColumn="0" w:noHBand="0" w:noVBand="0"/>
      </w:tblPr>
      <w:tblGrid>
        <w:gridCol w:w="4819"/>
        <w:gridCol w:w="1843"/>
        <w:gridCol w:w="283"/>
        <w:gridCol w:w="1843"/>
      </w:tblGrid>
      <w:tr w:rsidR="00F846EC" w:rsidRPr="00A1684F" w14:paraId="0DBA4115" w14:textId="77777777" w:rsidTr="00324203">
        <w:tc>
          <w:tcPr>
            <w:tcW w:w="4819" w:type="dxa"/>
          </w:tcPr>
          <w:p w14:paraId="221F1194" w14:textId="77777777" w:rsidR="008945D2" w:rsidRPr="00A1684F" w:rsidRDefault="008945D2" w:rsidP="00A1684F">
            <w:pPr>
              <w:spacing w:line="240" w:lineRule="auto"/>
              <w:ind w:left="540" w:right="-72"/>
              <w:rPr>
                <w:snapToGrid w:val="0"/>
                <w:sz w:val="30"/>
                <w:szCs w:val="30"/>
                <w:lang w:eastAsia="th-TH"/>
              </w:rPr>
            </w:pPr>
          </w:p>
        </w:tc>
        <w:tc>
          <w:tcPr>
            <w:tcW w:w="1843" w:type="dxa"/>
            <w:tcBorders>
              <w:bottom w:val="single" w:sz="4" w:space="0" w:color="auto"/>
            </w:tcBorders>
          </w:tcPr>
          <w:p w14:paraId="1CF230F0" w14:textId="77777777" w:rsidR="008945D2" w:rsidRPr="00A1684F" w:rsidRDefault="008945D2" w:rsidP="00A1684F">
            <w:pPr>
              <w:spacing w:line="240" w:lineRule="auto"/>
              <w:ind w:right="-72"/>
              <w:jc w:val="right"/>
              <w:rPr>
                <w:b/>
                <w:bCs/>
                <w:snapToGrid w:val="0"/>
                <w:sz w:val="30"/>
                <w:szCs w:val="30"/>
                <w:cs/>
                <w:lang w:val="en-US" w:eastAsia="th-TH"/>
              </w:rPr>
            </w:pPr>
          </w:p>
        </w:tc>
        <w:tc>
          <w:tcPr>
            <w:tcW w:w="2126" w:type="dxa"/>
            <w:gridSpan w:val="2"/>
            <w:tcBorders>
              <w:bottom w:val="single" w:sz="4" w:space="0" w:color="auto"/>
            </w:tcBorders>
          </w:tcPr>
          <w:p w14:paraId="124C21D2" w14:textId="77777777" w:rsidR="008945D2" w:rsidRPr="00A1684F" w:rsidRDefault="008E0A81" w:rsidP="00A1684F">
            <w:pPr>
              <w:spacing w:line="240" w:lineRule="auto"/>
              <w:ind w:right="-12"/>
              <w:jc w:val="right"/>
              <w:rPr>
                <w:b/>
                <w:bCs/>
                <w:snapToGrid w:val="0"/>
                <w:sz w:val="30"/>
                <w:szCs w:val="30"/>
                <w:cs/>
                <w:lang w:val="en-US" w:eastAsia="th-TH"/>
              </w:rPr>
            </w:pPr>
            <w:r w:rsidRPr="00A1684F">
              <w:rPr>
                <w:b/>
                <w:bCs/>
                <w:snapToGrid w:val="0"/>
                <w:sz w:val="30"/>
                <w:szCs w:val="30"/>
                <w:lang w:val="en-US" w:eastAsia="th-TH"/>
              </w:rPr>
              <w:t>Unit: Thousand Baht</w:t>
            </w:r>
          </w:p>
        </w:tc>
      </w:tr>
      <w:tr w:rsidR="00F846EC" w:rsidRPr="00A1684F" w14:paraId="14D84759" w14:textId="77777777" w:rsidTr="00324203">
        <w:tc>
          <w:tcPr>
            <w:tcW w:w="4819" w:type="dxa"/>
          </w:tcPr>
          <w:p w14:paraId="3D5F7EE9" w14:textId="77777777" w:rsidR="008945D2" w:rsidRPr="00A1684F" w:rsidRDefault="008945D2" w:rsidP="00A1684F">
            <w:pPr>
              <w:spacing w:line="240" w:lineRule="auto"/>
              <w:ind w:left="540" w:right="-72"/>
              <w:rPr>
                <w:snapToGrid w:val="0"/>
                <w:sz w:val="30"/>
                <w:szCs w:val="30"/>
                <w:lang w:eastAsia="th-TH"/>
              </w:rPr>
            </w:pPr>
          </w:p>
        </w:tc>
        <w:tc>
          <w:tcPr>
            <w:tcW w:w="1843" w:type="dxa"/>
            <w:tcBorders>
              <w:top w:val="single" w:sz="4" w:space="0" w:color="auto"/>
            </w:tcBorders>
          </w:tcPr>
          <w:p w14:paraId="13947C4A" w14:textId="77777777" w:rsidR="008E0A81" w:rsidRPr="00A1684F" w:rsidRDefault="008E0A81" w:rsidP="00A1684F">
            <w:pPr>
              <w:spacing w:line="240" w:lineRule="auto"/>
              <w:ind w:right="-72"/>
              <w:jc w:val="center"/>
              <w:rPr>
                <w:b/>
                <w:bCs/>
                <w:snapToGrid w:val="0"/>
                <w:sz w:val="30"/>
                <w:szCs w:val="30"/>
                <w:lang w:val="en-US" w:eastAsia="th-TH"/>
              </w:rPr>
            </w:pPr>
            <w:r w:rsidRPr="00A1684F">
              <w:rPr>
                <w:b/>
                <w:bCs/>
                <w:snapToGrid w:val="0"/>
                <w:sz w:val="30"/>
                <w:szCs w:val="30"/>
                <w:lang w:val="en-US" w:eastAsia="th-TH"/>
              </w:rPr>
              <w:t xml:space="preserve">Consolidated </w:t>
            </w:r>
          </w:p>
          <w:p w14:paraId="4270D130" w14:textId="77777777" w:rsidR="008945D2" w:rsidRPr="00A1684F" w:rsidRDefault="008E0A81" w:rsidP="00A1684F">
            <w:pPr>
              <w:spacing w:line="240" w:lineRule="auto"/>
              <w:ind w:right="-72"/>
              <w:jc w:val="center"/>
              <w:rPr>
                <w:b/>
                <w:bCs/>
                <w:snapToGrid w:val="0"/>
                <w:sz w:val="30"/>
                <w:szCs w:val="30"/>
                <w:cs/>
                <w:lang w:eastAsia="th-TH"/>
              </w:rPr>
            </w:pPr>
            <w:r w:rsidRPr="00A1684F">
              <w:rPr>
                <w:b/>
                <w:bCs/>
                <w:snapToGrid w:val="0"/>
                <w:sz w:val="30"/>
                <w:szCs w:val="30"/>
                <w:lang w:val="en-US" w:eastAsia="th-TH"/>
              </w:rPr>
              <w:t>financial statements</w:t>
            </w:r>
          </w:p>
        </w:tc>
        <w:tc>
          <w:tcPr>
            <w:tcW w:w="283" w:type="dxa"/>
            <w:tcBorders>
              <w:top w:val="single" w:sz="4" w:space="0" w:color="auto"/>
            </w:tcBorders>
          </w:tcPr>
          <w:p w14:paraId="7D160204" w14:textId="77777777" w:rsidR="008945D2" w:rsidRPr="00A1684F" w:rsidRDefault="008945D2" w:rsidP="00A1684F">
            <w:pPr>
              <w:spacing w:line="240" w:lineRule="auto"/>
              <w:ind w:right="-72"/>
              <w:jc w:val="center"/>
              <w:rPr>
                <w:b/>
                <w:bCs/>
                <w:snapToGrid w:val="0"/>
                <w:sz w:val="30"/>
                <w:szCs w:val="30"/>
                <w:cs/>
                <w:lang w:eastAsia="th-TH"/>
              </w:rPr>
            </w:pPr>
          </w:p>
        </w:tc>
        <w:tc>
          <w:tcPr>
            <w:tcW w:w="1843" w:type="dxa"/>
            <w:tcBorders>
              <w:top w:val="single" w:sz="4" w:space="0" w:color="auto"/>
            </w:tcBorders>
          </w:tcPr>
          <w:p w14:paraId="50583CA7" w14:textId="77777777" w:rsidR="008E0A81" w:rsidRPr="00A1684F" w:rsidRDefault="008E0A81" w:rsidP="00A1684F">
            <w:pPr>
              <w:spacing w:line="240" w:lineRule="auto"/>
              <w:ind w:right="-72"/>
              <w:jc w:val="center"/>
              <w:rPr>
                <w:b/>
                <w:bCs/>
                <w:snapToGrid w:val="0"/>
                <w:sz w:val="30"/>
                <w:szCs w:val="30"/>
                <w:lang w:val="en-US" w:eastAsia="th-TH"/>
              </w:rPr>
            </w:pPr>
            <w:r w:rsidRPr="00A1684F">
              <w:rPr>
                <w:b/>
                <w:bCs/>
                <w:snapToGrid w:val="0"/>
                <w:sz w:val="30"/>
                <w:szCs w:val="30"/>
                <w:lang w:val="en-US" w:eastAsia="th-TH"/>
              </w:rPr>
              <w:t xml:space="preserve">Separate </w:t>
            </w:r>
          </w:p>
          <w:p w14:paraId="641BAD67" w14:textId="77777777" w:rsidR="008945D2" w:rsidRPr="00A1684F" w:rsidRDefault="008E0A81" w:rsidP="00A1684F">
            <w:pPr>
              <w:spacing w:line="240" w:lineRule="auto"/>
              <w:ind w:right="-72"/>
              <w:jc w:val="center"/>
              <w:rPr>
                <w:b/>
                <w:bCs/>
                <w:snapToGrid w:val="0"/>
                <w:sz w:val="30"/>
                <w:szCs w:val="30"/>
                <w:cs/>
                <w:lang w:val="en-US" w:eastAsia="th-TH"/>
              </w:rPr>
            </w:pPr>
            <w:r w:rsidRPr="00A1684F">
              <w:rPr>
                <w:b/>
                <w:bCs/>
                <w:snapToGrid w:val="0"/>
                <w:sz w:val="30"/>
                <w:szCs w:val="30"/>
                <w:lang w:val="en-US" w:eastAsia="th-TH"/>
              </w:rPr>
              <w:t>financial statements</w:t>
            </w:r>
          </w:p>
        </w:tc>
      </w:tr>
      <w:tr w:rsidR="00600227" w:rsidRPr="00A1684F" w14:paraId="6B3382CB" w14:textId="77777777" w:rsidTr="00324203">
        <w:tc>
          <w:tcPr>
            <w:tcW w:w="4819" w:type="dxa"/>
          </w:tcPr>
          <w:p w14:paraId="4835EFA2" w14:textId="77777777" w:rsidR="00600227" w:rsidRPr="00A1684F" w:rsidRDefault="00600227" w:rsidP="00A1684F">
            <w:pPr>
              <w:spacing w:line="240" w:lineRule="auto"/>
              <w:ind w:left="33" w:right="-72"/>
              <w:jc w:val="thaiDistribute"/>
              <w:rPr>
                <w:sz w:val="30"/>
                <w:szCs w:val="30"/>
                <w:cs/>
                <w:lang w:val="en-US"/>
              </w:rPr>
            </w:pPr>
            <w:r w:rsidRPr="00A1684F">
              <w:rPr>
                <w:b/>
                <w:bCs/>
                <w:sz w:val="30"/>
                <w:szCs w:val="30"/>
                <w:lang w:val="en-US"/>
              </w:rPr>
              <w:t xml:space="preserve">For the </w:t>
            </w:r>
            <w:r w:rsidR="00CC24F4" w:rsidRPr="00A1684F">
              <w:rPr>
                <w:b/>
                <w:bCs/>
                <w:sz w:val="30"/>
                <w:szCs w:val="30"/>
                <w:lang w:val="en-US"/>
              </w:rPr>
              <w:t>nine-month</w:t>
            </w:r>
            <w:r w:rsidRPr="00A1684F">
              <w:rPr>
                <w:b/>
                <w:bCs/>
                <w:sz w:val="30"/>
                <w:szCs w:val="30"/>
                <w:lang w:val="en-US"/>
              </w:rPr>
              <w:t xml:space="preserve"> period</w:t>
            </w:r>
            <w:r w:rsidR="002134D7" w:rsidRPr="00A1684F">
              <w:rPr>
                <w:b/>
                <w:bCs/>
                <w:sz w:val="30"/>
                <w:szCs w:val="30"/>
                <w:lang w:val="en-US"/>
              </w:rPr>
              <w:t>s</w:t>
            </w:r>
            <w:r w:rsidRPr="00A1684F">
              <w:rPr>
                <w:b/>
                <w:bCs/>
                <w:sz w:val="30"/>
                <w:szCs w:val="30"/>
                <w:lang w:val="en-US"/>
              </w:rPr>
              <w:t xml:space="preserve"> ended </w:t>
            </w:r>
            <w:r w:rsidR="00CC24F4" w:rsidRPr="00A1684F">
              <w:rPr>
                <w:b/>
                <w:bCs/>
                <w:sz w:val="30"/>
                <w:szCs w:val="30"/>
                <w:lang w:val="en-US"/>
              </w:rPr>
              <w:t>September 30</w:t>
            </w:r>
            <w:r w:rsidR="002134D7" w:rsidRPr="00A1684F">
              <w:rPr>
                <w:b/>
                <w:bCs/>
                <w:sz w:val="30"/>
                <w:szCs w:val="30"/>
                <w:lang w:val="en-US"/>
              </w:rPr>
              <w:t xml:space="preserve">, </w:t>
            </w:r>
            <w:r w:rsidRPr="00A1684F">
              <w:rPr>
                <w:b/>
                <w:bCs/>
                <w:sz w:val="30"/>
                <w:szCs w:val="30"/>
                <w:lang w:val="en-US"/>
              </w:rPr>
              <w:t>2021</w:t>
            </w:r>
          </w:p>
        </w:tc>
        <w:tc>
          <w:tcPr>
            <w:tcW w:w="1843" w:type="dxa"/>
          </w:tcPr>
          <w:p w14:paraId="5836EC92" w14:textId="77777777" w:rsidR="00600227" w:rsidRPr="00A1684F" w:rsidRDefault="00600227" w:rsidP="00A1684F">
            <w:pPr>
              <w:pStyle w:val="acctfourfigures"/>
              <w:tabs>
                <w:tab w:val="clear" w:pos="765"/>
              </w:tabs>
              <w:spacing w:line="240" w:lineRule="auto"/>
              <w:ind w:right="-72"/>
              <w:jc w:val="right"/>
              <w:rPr>
                <w:rFonts w:ascii="Angsana New" w:hAnsi="Angsana New"/>
                <w:sz w:val="30"/>
                <w:szCs w:val="30"/>
                <w:cs/>
                <w:lang w:val="en-US" w:bidi="th-TH"/>
              </w:rPr>
            </w:pPr>
          </w:p>
        </w:tc>
        <w:tc>
          <w:tcPr>
            <w:tcW w:w="283" w:type="dxa"/>
          </w:tcPr>
          <w:p w14:paraId="4E1E8B42" w14:textId="77777777" w:rsidR="00600227" w:rsidRPr="00A1684F" w:rsidRDefault="00600227" w:rsidP="00A1684F">
            <w:pPr>
              <w:pStyle w:val="acctfourfigures"/>
              <w:tabs>
                <w:tab w:val="clear" w:pos="765"/>
              </w:tabs>
              <w:spacing w:line="240" w:lineRule="auto"/>
              <w:ind w:right="-72"/>
              <w:jc w:val="right"/>
              <w:rPr>
                <w:rFonts w:ascii="Angsana New" w:hAnsi="Angsana New"/>
                <w:sz w:val="30"/>
                <w:szCs w:val="30"/>
                <w:cs/>
                <w:lang w:val="en-US" w:bidi="th-TH"/>
              </w:rPr>
            </w:pPr>
          </w:p>
        </w:tc>
        <w:tc>
          <w:tcPr>
            <w:tcW w:w="1843" w:type="dxa"/>
          </w:tcPr>
          <w:p w14:paraId="04D1443D" w14:textId="77777777" w:rsidR="00600227" w:rsidRPr="00A1684F" w:rsidRDefault="00600227" w:rsidP="00A1684F">
            <w:pPr>
              <w:pStyle w:val="acctfourfigures"/>
              <w:tabs>
                <w:tab w:val="clear" w:pos="765"/>
              </w:tabs>
              <w:spacing w:line="240" w:lineRule="auto"/>
              <w:ind w:right="-72"/>
              <w:jc w:val="right"/>
              <w:rPr>
                <w:rFonts w:ascii="Angsana New" w:hAnsi="Angsana New"/>
                <w:sz w:val="30"/>
                <w:szCs w:val="30"/>
                <w:cs/>
                <w:lang w:val="en-US" w:bidi="th-TH"/>
              </w:rPr>
            </w:pPr>
          </w:p>
        </w:tc>
      </w:tr>
      <w:tr w:rsidR="00600227" w:rsidRPr="00A1684F" w14:paraId="634717F2" w14:textId="77777777" w:rsidTr="00324203">
        <w:tc>
          <w:tcPr>
            <w:tcW w:w="4819" w:type="dxa"/>
          </w:tcPr>
          <w:p w14:paraId="322D8D26" w14:textId="77777777" w:rsidR="00600227" w:rsidRPr="00A1684F" w:rsidRDefault="003D43F3" w:rsidP="00A1684F">
            <w:pPr>
              <w:spacing w:line="240" w:lineRule="auto"/>
              <w:ind w:left="33" w:right="-72"/>
              <w:jc w:val="thaiDistribute"/>
              <w:rPr>
                <w:sz w:val="30"/>
                <w:szCs w:val="30"/>
                <w:lang w:val="en-US"/>
              </w:rPr>
            </w:pPr>
            <w:r w:rsidRPr="00A1684F">
              <w:rPr>
                <w:sz w:val="30"/>
                <w:szCs w:val="30"/>
              </w:rPr>
              <w:t>Beginning book value</w:t>
            </w:r>
            <w:r w:rsidR="00622A23" w:rsidRPr="00A1684F">
              <w:rPr>
                <w:sz w:val="30"/>
                <w:szCs w:val="30"/>
              </w:rPr>
              <w:t>-net</w:t>
            </w:r>
          </w:p>
        </w:tc>
        <w:tc>
          <w:tcPr>
            <w:tcW w:w="1843" w:type="dxa"/>
            <w:shd w:val="clear" w:color="auto" w:fill="auto"/>
          </w:tcPr>
          <w:p w14:paraId="188CB7C2" w14:textId="77777777" w:rsidR="00600227" w:rsidRPr="00A1684F" w:rsidRDefault="00600227" w:rsidP="00A1684F">
            <w:pPr>
              <w:pStyle w:val="acctfourfigures"/>
              <w:tabs>
                <w:tab w:val="clear" w:pos="765"/>
                <w:tab w:val="decimal" w:pos="1146"/>
              </w:tabs>
              <w:spacing w:line="240" w:lineRule="auto"/>
              <w:ind w:right="34"/>
              <w:jc w:val="right"/>
              <w:rPr>
                <w:rFonts w:ascii="Angsana New" w:hAnsi="Angsana New"/>
                <w:sz w:val="30"/>
                <w:szCs w:val="30"/>
                <w:lang w:val="en-US" w:bidi="th-TH"/>
              </w:rPr>
            </w:pPr>
            <w:r w:rsidRPr="00A1684F">
              <w:rPr>
                <w:rFonts w:ascii="Angsana New" w:hAnsi="Angsana New" w:hint="cs"/>
                <w:sz w:val="30"/>
                <w:szCs w:val="30"/>
                <w:cs/>
                <w:lang w:val="en-US" w:bidi="th-TH"/>
              </w:rPr>
              <w:t>737</w:t>
            </w:r>
            <w:r w:rsidRPr="00A1684F">
              <w:rPr>
                <w:rFonts w:ascii="Angsana New" w:hAnsi="Angsana New"/>
                <w:sz w:val="30"/>
                <w:szCs w:val="30"/>
                <w:lang w:val="en-US" w:bidi="th-TH"/>
              </w:rPr>
              <w:t>,</w:t>
            </w:r>
            <w:r w:rsidRPr="00A1684F">
              <w:rPr>
                <w:rFonts w:ascii="Angsana New" w:hAnsi="Angsana New" w:hint="cs"/>
                <w:sz w:val="30"/>
                <w:szCs w:val="30"/>
                <w:cs/>
                <w:lang w:val="en-US" w:bidi="th-TH"/>
              </w:rPr>
              <w:t>614</w:t>
            </w:r>
          </w:p>
        </w:tc>
        <w:tc>
          <w:tcPr>
            <w:tcW w:w="283" w:type="dxa"/>
          </w:tcPr>
          <w:p w14:paraId="697255DB" w14:textId="77777777" w:rsidR="00600227" w:rsidRPr="00A1684F" w:rsidRDefault="00600227" w:rsidP="00A1684F">
            <w:pPr>
              <w:pStyle w:val="acctfourfigures"/>
              <w:tabs>
                <w:tab w:val="clear" w:pos="765"/>
                <w:tab w:val="decimal" w:pos="1146"/>
              </w:tabs>
              <w:spacing w:line="240" w:lineRule="auto"/>
              <w:ind w:right="34"/>
              <w:rPr>
                <w:rFonts w:ascii="Angsana New" w:hAnsi="Angsana New"/>
                <w:sz w:val="30"/>
                <w:szCs w:val="30"/>
                <w:lang w:val="en-US" w:bidi="th-TH"/>
              </w:rPr>
            </w:pPr>
          </w:p>
        </w:tc>
        <w:tc>
          <w:tcPr>
            <w:tcW w:w="1843" w:type="dxa"/>
          </w:tcPr>
          <w:p w14:paraId="62549E3B" w14:textId="77777777" w:rsidR="00600227" w:rsidRPr="00A1684F" w:rsidRDefault="00600227" w:rsidP="00A1684F">
            <w:pPr>
              <w:pStyle w:val="acctfourfigures"/>
              <w:tabs>
                <w:tab w:val="clear" w:pos="765"/>
                <w:tab w:val="decimal" w:pos="1146"/>
              </w:tabs>
              <w:spacing w:line="240" w:lineRule="auto"/>
              <w:ind w:right="34"/>
              <w:jc w:val="right"/>
              <w:rPr>
                <w:rFonts w:ascii="Angsana New" w:hAnsi="Angsana New"/>
                <w:sz w:val="30"/>
                <w:szCs w:val="30"/>
                <w:lang w:val="en-US" w:bidi="th-TH"/>
              </w:rPr>
            </w:pPr>
            <w:r w:rsidRPr="00A1684F">
              <w:rPr>
                <w:rFonts w:ascii="Angsana New" w:hAnsi="Angsana New" w:hint="cs"/>
                <w:sz w:val="30"/>
                <w:szCs w:val="30"/>
                <w:cs/>
                <w:lang w:val="en-US" w:bidi="th-TH"/>
              </w:rPr>
              <w:t>72</w:t>
            </w:r>
            <w:r w:rsidRPr="00A1684F">
              <w:rPr>
                <w:rFonts w:ascii="Angsana New" w:hAnsi="Angsana New"/>
                <w:sz w:val="30"/>
                <w:szCs w:val="30"/>
                <w:lang w:val="en-US" w:bidi="th-TH"/>
              </w:rPr>
              <w:t>,722</w:t>
            </w:r>
          </w:p>
        </w:tc>
      </w:tr>
      <w:tr w:rsidR="00930BF8" w:rsidRPr="00A1684F" w14:paraId="1E7042F8" w14:textId="77777777" w:rsidTr="00324203">
        <w:trPr>
          <w:trHeight w:val="288"/>
        </w:trPr>
        <w:tc>
          <w:tcPr>
            <w:tcW w:w="4819" w:type="dxa"/>
            <w:shd w:val="clear" w:color="auto" w:fill="auto"/>
          </w:tcPr>
          <w:p w14:paraId="396E88F0" w14:textId="77777777" w:rsidR="00930BF8" w:rsidRPr="00A1684F" w:rsidRDefault="00930BF8" w:rsidP="00A1684F">
            <w:pPr>
              <w:spacing w:line="240" w:lineRule="auto"/>
              <w:ind w:left="33" w:right="-72"/>
              <w:jc w:val="thaiDistribute"/>
              <w:rPr>
                <w:sz w:val="30"/>
                <w:szCs w:val="30"/>
                <w:lang w:val="en-US"/>
              </w:rPr>
            </w:pPr>
            <w:r w:rsidRPr="00A1684F">
              <w:rPr>
                <w:sz w:val="30"/>
                <w:szCs w:val="30"/>
                <w:lang w:val="en-US"/>
              </w:rPr>
              <w:t>Additions - at cost</w:t>
            </w:r>
          </w:p>
        </w:tc>
        <w:tc>
          <w:tcPr>
            <w:tcW w:w="1843" w:type="dxa"/>
            <w:shd w:val="clear" w:color="auto" w:fill="auto"/>
          </w:tcPr>
          <w:p w14:paraId="608839D9" w14:textId="77777777" w:rsidR="00930BF8" w:rsidRPr="00A1684F" w:rsidRDefault="00930BF8" w:rsidP="00A1684F">
            <w:pPr>
              <w:pStyle w:val="acctfourfigures"/>
              <w:tabs>
                <w:tab w:val="clear" w:pos="765"/>
                <w:tab w:val="decimal" w:pos="1596"/>
              </w:tabs>
              <w:spacing w:line="240" w:lineRule="auto"/>
              <w:ind w:right="34"/>
              <w:jc w:val="right"/>
              <w:rPr>
                <w:rFonts w:ascii="Angsana New" w:hAnsi="Angsana New"/>
                <w:sz w:val="30"/>
                <w:szCs w:val="30"/>
                <w:lang w:val="en-US" w:bidi="th-TH"/>
              </w:rPr>
            </w:pPr>
            <w:r w:rsidRPr="00A1684F">
              <w:rPr>
                <w:rFonts w:ascii="Angsana New" w:hAnsi="Angsana New"/>
                <w:sz w:val="30"/>
                <w:szCs w:val="30"/>
                <w:lang w:val="en-US" w:bidi="th-TH"/>
              </w:rPr>
              <w:t>20,422</w:t>
            </w:r>
          </w:p>
        </w:tc>
        <w:tc>
          <w:tcPr>
            <w:tcW w:w="283" w:type="dxa"/>
          </w:tcPr>
          <w:p w14:paraId="652031CA" w14:textId="77777777" w:rsidR="00930BF8" w:rsidRPr="00A1684F" w:rsidRDefault="00930BF8" w:rsidP="00A1684F">
            <w:pPr>
              <w:pStyle w:val="acctfourfigures"/>
              <w:tabs>
                <w:tab w:val="clear" w:pos="765"/>
                <w:tab w:val="decimal" w:pos="1596"/>
              </w:tabs>
              <w:spacing w:line="240" w:lineRule="auto"/>
              <w:ind w:right="34"/>
              <w:rPr>
                <w:rFonts w:ascii="Angsana New" w:hAnsi="Angsana New"/>
                <w:sz w:val="30"/>
                <w:szCs w:val="30"/>
                <w:lang w:val="en-US" w:bidi="th-TH"/>
              </w:rPr>
            </w:pPr>
          </w:p>
        </w:tc>
        <w:tc>
          <w:tcPr>
            <w:tcW w:w="1843" w:type="dxa"/>
          </w:tcPr>
          <w:p w14:paraId="1F230B2B" w14:textId="77777777" w:rsidR="00930BF8" w:rsidRPr="00A1684F" w:rsidRDefault="00930BF8" w:rsidP="00A1684F">
            <w:pPr>
              <w:pStyle w:val="acctfourfigures"/>
              <w:tabs>
                <w:tab w:val="clear" w:pos="765"/>
                <w:tab w:val="decimal" w:pos="1596"/>
              </w:tabs>
              <w:spacing w:line="240" w:lineRule="auto"/>
              <w:ind w:right="34"/>
              <w:jc w:val="right"/>
              <w:rPr>
                <w:rFonts w:ascii="Angsana New" w:hAnsi="Angsana New"/>
                <w:sz w:val="30"/>
                <w:szCs w:val="30"/>
                <w:lang w:val="en-US" w:bidi="th-TH"/>
              </w:rPr>
            </w:pPr>
            <w:r w:rsidRPr="00A1684F">
              <w:rPr>
                <w:rFonts w:ascii="Angsana New" w:hAnsi="Angsana New"/>
                <w:sz w:val="30"/>
                <w:szCs w:val="30"/>
                <w:lang w:val="en-US" w:bidi="th-TH"/>
              </w:rPr>
              <w:t>517</w:t>
            </w:r>
          </w:p>
        </w:tc>
      </w:tr>
      <w:tr w:rsidR="00930BF8" w:rsidRPr="00A1684F" w14:paraId="4C41699A" w14:textId="77777777" w:rsidTr="00324203">
        <w:trPr>
          <w:trHeight w:val="288"/>
        </w:trPr>
        <w:tc>
          <w:tcPr>
            <w:tcW w:w="4819" w:type="dxa"/>
            <w:shd w:val="clear" w:color="auto" w:fill="auto"/>
          </w:tcPr>
          <w:p w14:paraId="53C5EF79" w14:textId="77777777" w:rsidR="00930BF8" w:rsidRPr="00A1684F" w:rsidRDefault="00930BF8" w:rsidP="00A1684F">
            <w:pPr>
              <w:spacing w:line="240" w:lineRule="auto"/>
              <w:ind w:left="33" w:right="-72"/>
              <w:jc w:val="thaiDistribute"/>
              <w:rPr>
                <w:sz w:val="30"/>
                <w:szCs w:val="30"/>
                <w:cs/>
                <w:lang w:val="en-US"/>
              </w:rPr>
            </w:pPr>
            <w:r w:rsidRPr="00A1684F">
              <w:rPr>
                <w:sz w:val="30"/>
                <w:szCs w:val="30"/>
                <w:lang w:val="en-US"/>
              </w:rPr>
              <w:t>Changes in lease</w:t>
            </w:r>
          </w:p>
        </w:tc>
        <w:tc>
          <w:tcPr>
            <w:tcW w:w="1843" w:type="dxa"/>
            <w:shd w:val="clear" w:color="auto" w:fill="auto"/>
          </w:tcPr>
          <w:p w14:paraId="6B80C474" w14:textId="77777777" w:rsidR="00930BF8" w:rsidRPr="00A1684F" w:rsidRDefault="002A7C36" w:rsidP="00A1684F">
            <w:pPr>
              <w:pStyle w:val="acctfourfigures"/>
              <w:tabs>
                <w:tab w:val="clear" w:pos="765"/>
                <w:tab w:val="decimal" w:pos="1596"/>
              </w:tabs>
              <w:spacing w:line="240" w:lineRule="auto"/>
              <w:ind w:right="34"/>
              <w:jc w:val="right"/>
              <w:rPr>
                <w:rFonts w:ascii="Angsana New" w:hAnsi="Angsana New"/>
                <w:sz w:val="30"/>
                <w:szCs w:val="30"/>
                <w:lang w:val="en-US" w:bidi="th-TH"/>
              </w:rPr>
            </w:pPr>
            <w:r w:rsidRPr="00A1684F">
              <w:rPr>
                <w:rFonts w:ascii="Angsana New" w:hAnsi="Angsana New" w:hint="cs"/>
                <w:sz w:val="30"/>
                <w:szCs w:val="30"/>
                <w:cs/>
                <w:lang w:val="en-US" w:bidi="th-TH"/>
              </w:rPr>
              <w:t>(894)</w:t>
            </w:r>
          </w:p>
        </w:tc>
        <w:tc>
          <w:tcPr>
            <w:tcW w:w="283" w:type="dxa"/>
          </w:tcPr>
          <w:p w14:paraId="45FD8BA1" w14:textId="77777777" w:rsidR="00930BF8" w:rsidRPr="00A1684F" w:rsidRDefault="00930BF8" w:rsidP="00A1684F">
            <w:pPr>
              <w:pStyle w:val="acctfourfigures"/>
              <w:tabs>
                <w:tab w:val="clear" w:pos="765"/>
                <w:tab w:val="decimal" w:pos="1596"/>
              </w:tabs>
              <w:spacing w:line="240" w:lineRule="auto"/>
              <w:ind w:right="34"/>
              <w:rPr>
                <w:rFonts w:ascii="Angsana New" w:hAnsi="Angsana New"/>
                <w:sz w:val="30"/>
                <w:szCs w:val="30"/>
                <w:lang w:val="en-US" w:bidi="th-TH"/>
              </w:rPr>
            </w:pPr>
          </w:p>
        </w:tc>
        <w:tc>
          <w:tcPr>
            <w:tcW w:w="1843" w:type="dxa"/>
          </w:tcPr>
          <w:p w14:paraId="2AE27223" w14:textId="77777777" w:rsidR="00930BF8" w:rsidRPr="00A1684F" w:rsidRDefault="002A7C36" w:rsidP="00A1684F">
            <w:pPr>
              <w:pStyle w:val="acctfourfigures"/>
              <w:tabs>
                <w:tab w:val="clear" w:pos="765"/>
                <w:tab w:val="decimal" w:pos="1596"/>
              </w:tabs>
              <w:spacing w:line="240" w:lineRule="auto"/>
              <w:ind w:right="34"/>
              <w:jc w:val="right"/>
              <w:rPr>
                <w:rFonts w:ascii="Angsana New" w:hAnsi="Angsana New"/>
                <w:sz w:val="30"/>
                <w:szCs w:val="30"/>
                <w:lang w:val="en-US" w:bidi="th-TH"/>
              </w:rPr>
            </w:pPr>
            <w:r w:rsidRPr="00A1684F">
              <w:rPr>
                <w:rFonts w:ascii="Angsana New" w:hAnsi="Angsana New" w:hint="cs"/>
                <w:sz w:val="30"/>
                <w:szCs w:val="30"/>
                <w:cs/>
                <w:lang w:val="en-US" w:bidi="th-TH"/>
              </w:rPr>
              <w:t>(894)</w:t>
            </w:r>
          </w:p>
        </w:tc>
      </w:tr>
      <w:tr w:rsidR="00930BF8" w:rsidRPr="00A1684F" w14:paraId="2F6112C6" w14:textId="77777777" w:rsidTr="00324203">
        <w:trPr>
          <w:trHeight w:val="288"/>
        </w:trPr>
        <w:tc>
          <w:tcPr>
            <w:tcW w:w="4819" w:type="dxa"/>
          </w:tcPr>
          <w:p w14:paraId="047D1E54" w14:textId="77777777" w:rsidR="00930BF8" w:rsidRPr="00A1684F" w:rsidRDefault="00930BF8" w:rsidP="00A1684F">
            <w:pPr>
              <w:spacing w:line="240" w:lineRule="auto"/>
              <w:ind w:left="33" w:right="-72"/>
              <w:jc w:val="thaiDistribute"/>
              <w:rPr>
                <w:sz w:val="30"/>
                <w:szCs w:val="30"/>
                <w:cs/>
                <w:lang w:val="en-US"/>
              </w:rPr>
            </w:pPr>
            <w:r w:rsidRPr="00A1684F">
              <w:rPr>
                <w:sz w:val="30"/>
                <w:szCs w:val="30"/>
              </w:rPr>
              <w:t>Reclassifications from property, plant and</w:t>
            </w:r>
          </w:p>
        </w:tc>
        <w:tc>
          <w:tcPr>
            <w:tcW w:w="1843" w:type="dxa"/>
            <w:shd w:val="clear" w:color="auto" w:fill="auto"/>
          </w:tcPr>
          <w:p w14:paraId="4F0126C6" w14:textId="77777777" w:rsidR="00930BF8" w:rsidRPr="00A1684F" w:rsidRDefault="00930BF8" w:rsidP="00A1684F">
            <w:pPr>
              <w:pStyle w:val="acctfourfigures"/>
              <w:tabs>
                <w:tab w:val="clear" w:pos="765"/>
                <w:tab w:val="decimal" w:pos="1596"/>
              </w:tabs>
              <w:spacing w:line="240" w:lineRule="auto"/>
              <w:ind w:right="34"/>
              <w:jc w:val="right"/>
              <w:rPr>
                <w:rFonts w:ascii="Angsana New" w:hAnsi="Angsana New"/>
                <w:sz w:val="30"/>
                <w:szCs w:val="30"/>
                <w:lang w:val="en-US" w:bidi="th-TH"/>
              </w:rPr>
            </w:pPr>
          </w:p>
        </w:tc>
        <w:tc>
          <w:tcPr>
            <w:tcW w:w="283" w:type="dxa"/>
          </w:tcPr>
          <w:p w14:paraId="7A3964D9" w14:textId="77777777" w:rsidR="00930BF8" w:rsidRPr="00A1684F" w:rsidRDefault="00930BF8" w:rsidP="00A1684F">
            <w:pPr>
              <w:pStyle w:val="acctfourfigures"/>
              <w:tabs>
                <w:tab w:val="clear" w:pos="765"/>
                <w:tab w:val="decimal" w:pos="1596"/>
              </w:tabs>
              <w:spacing w:line="240" w:lineRule="auto"/>
              <w:ind w:right="34"/>
              <w:rPr>
                <w:rFonts w:ascii="Angsana New" w:hAnsi="Angsana New"/>
                <w:sz w:val="30"/>
                <w:szCs w:val="30"/>
                <w:lang w:val="en-US" w:bidi="th-TH"/>
              </w:rPr>
            </w:pPr>
          </w:p>
        </w:tc>
        <w:tc>
          <w:tcPr>
            <w:tcW w:w="1843" w:type="dxa"/>
          </w:tcPr>
          <w:p w14:paraId="06DEE0C1" w14:textId="77777777" w:rsidR="00930BF8" w:rsidRPr="00A1684F" w:rsidRDefault="00930BF8" w:rsidP="00A1684F">
            <w:pPr>
              <w:pStyle w:val="acctfourfigures"/>
              <w:tabs>
                <w:tab w:val="clear" w:pos="765"/>
                <w:tab w:val="decimal" w:pos="1596"/>
              </w:tabs>
              <w:spacing w:line="240" w:lineRule="auto"/>
              <w:ind w:right="34"/>
              <w:jc w:val="right"/>
              <w:rPr>
                <w:rFonts w:ascii="Angsana New" w:hAnsi="Angsana New"/>
                <w:sz w:val="30"/>
                <w:szCs w:val="30"/>
                <w:lang w:val="en-US" w:bidi="th-TH"/>
              </w:rPr>
            </w:pPr>
          </w:p>
        </w:tc>
      </w:tr>
      <w:tr w:rsidR="00930BF8" w:rsidRPr="00A1684F" w14:paraId="6BC05FD8" w14:textId="77777777" w:rsidTr="00324203">
        <w:trPr>
          <w:trHeight w:val="288"/>
        </w:trPr>
        <w:tc>
          <w:tcPr>
            <w:tcW w:w="4819" w:type="dxa"/>
          </w:tcPr>
          <w:p w14:paraId="3A19F46C" w14:textId="7A844430" w:rsidR="00930BF8" w:rsidRPr="00A1684F" w:rsidRDefault="00930BF8" w:rsidP="00A1684F">
            <w:pPr>
              <w:spacing w:line="240" w:lineRule="auto"/>
              <w:ind w:left="33" w:right="-72" w:firstLine="142"/>
              <w:jc w:val="thaiDistribute"/>
              <w:rPr>
                <w:sz w:val="30"/>
                <w:szCs w:val="30"/>
                <w:cs/>
                <w:lang w:val="en-US"/>
              </w:rPr>
            </w:pPr>
            <w:r w:rsidRPr="00A1684F">
              <w:rPr>
                <w:sz w:val="30"/>
                <w:szCs w:val="30"/>
              </w:rPr>
              <w:t>equipment (note 11)</w:t>
            </w:r>
          </w:p>
        </w:tc>
        <w:tc>
          <w:tcPr>
            <w:tcW w:w="1843" w:type="dxa"/>
            <w:shd w:val="clear" w:color="auto" w:fill="auto"/>
          </w:tcPr>
          <w:p w14:paraId="10C29972" w14:textId="77777777" w:rsidR="00930BF8" w:rsidRPr="00A1684F" w:rsidRDefault="00930BF8" w:rsidP="00A1684F">
            <w:pPr>
              <w:pStyle w:val="acctfourfigures"/>
              <w:tabs>
                <w:tab w:val="clear" w:pos="765"/>
                <w:tab w:val="decimal" w:pos="1596"/>
              </w:tabs>
              <w:spacing w:line="240" w:lineRule="auto"/>
              <w:ind w:right="34"/>
              <w:jc w:val="right"/>
              <w:rPr>
                <w:rFonts w:ascii="Angsana New" w:hAnsi="Angsana New"/>
                <w:sz w:val="30"/>
                <w:szCs w:val="30"/>
                <w:lang w:val="en-US" w:bidi="th-TH"/>
              </w:rPr>
            </w:pPr>
            <w:r w:rsidRPr="00A1684F">
              <w:rPr>
                <w:rFonts w:ascii="Angsana New" w:eastAsia="Arial Unicode MS" w:hAnsi="Angsana New"/>
                <w:sz w:val="30"/>
                <w:szCs w:val="30"/>
                <w:lang w:bidi="th-TH"/>
              </w:rPr>
              <w:t>5,000</w:t>
            </w:r>
          </w:p>
        </w:tc>
        <w:tc>
          <w:tcPr>
            <w:tcW w:w="283" w:type="dxa"/>
          </w:tcPr>
          <w:p w14:paraId="14856576" w14:textId="77777777" w:rsidR="00930BF8" w:rsidRPr="00A1684F" w:rsidRDefault="00930BF8" w:rsidP="00A1684F">
            <w:pPr>
              <w:pStyle w:val="acctfourfigures"/>
              <w:tabs>
                <w:tab w:val="clear" w:pos="765"/>
                <w:tab w:val="decimal" w:pos="1596"/>
              </w:tabs>
              <w:spacing w:line="240" w:lineRule="auto"/>
              <w:ind w:right="34"/>
              <w:rPr>
                <w:rFonts w:ascii="Angsana New" w:hAnsi="Angsana New"/>
                <w:sz w:val="30"/>
                <w:szCs w:val="30"/>
                <w:lang w:val="en-US" w:bidi="th-TH"/>
              </w:rPr>
            </w:pPr>
          </w:p>
        </w:tc>
        <w:tc>
          <w:tcPr>
            <w:tcW w:w="1843" w:type="dxa"/>
          </w:tcPr>
          <w:p w14:paraId="5C921870" w14:textId="77777777" w:rsidR="00930BF8" w:rsidRPr="00A1684F" w:rsidRDefault="00930BF8" w:rsidP="00A1684F">
            <w:pPr>
              <w:pStyle w:val="acctfourfigures"/>
              <w:tabs>
                <w:tab w:val="clear" w:pos="765"/>
                <w:tab w:val="decimal" w:pos="1596"/>
              </w:tabs>
              <w:spacing w:line="240" w:lineRule="auto"/>
              <w:ind w:right="34"/>
              <w:jc w:val="right"/>
              <w:rPr>
                <w:rFonts w:ascii="Angsana New" w:hAnsi="Angsana New"/>
                <w:sz w:val="30"/>
                <w:szCs w:val="30"/>
                <w:lang w:val="en-US" w:bidi="th-TH"/>
              </w:rPr>
            </w:pPr>
            <w:r w:rsidRPr="00A1684F">
              <w:rPr>
                <w:rFonts w:ascii="Angsana New" w:hAnsi="Angsana New"/>
                <w:sz w:val="30"/>
                <w:szCs w:val="30"/>
                <w:lang w:val="en-US" w:bidi="th-TH"/>
              </w:rPr>
              <w:t>-</w:t>
            </w:r>
          </w:p>
        </w:tc>
      </w:tr>
      <w:tr w:rsidR="00930BF8" w:rsidRPr="00A1684F" w14:paraId="4755C68C" w14:textId="77777777" w:rsidTr="00324203">
        <w:trPr>
          <w:trHeight w:val="288"/>
        </w:trPr>
        <w:tc>
          <w:tcPr>
            <w:tcW w:w="4819" w:type="dxa"/>
          </w:tcPr>
          <w:p w14:paraId="4E29D588" w14:textId="77777777" w:rsidR="00930BF8" w:rsidRPr="00A1684F" w:rsidRDefault="00930BF8" w:rsidP="00A1684F">
            <w:pPr>
              <w:spacing w:line="240" w:lineRule="auto"/>
              <w:ind w:left="33" w:right="-72"/>
              <w:jc w:val="thaiDistribute"/>
              <w:rPr>
                <w:sz w:val="30"/>
                <w:szCs w:val="30"/>
                <w:cs/>
                <w:lang w:val="en-US"/>
              </w:rPr>
            </w:pPr>
            <w:r w:rsidRPr="00A1684F">
              <w:rPr>
                <w:sz w:val="30"/>
                <w:szCs w:val="30"/>
              </w:rPr>
              <w:t>Reclassifications to property, plant and</w:t>
            </w:r>
          </w:p>
        </w:tc>
        <w:tc>
          <w:tcPr>
            <w:tcW w:w="1843" w:type="dxa"/>
            <w:shd w:val="clear" w:color="auto" w:fill="auto"/>
          </w:tcPr>
          <w:p w14:paraId="35F1AA2F" w14:textId="77777777" w:rsidR="00930BF8" w:rsidRPr="00A1684F" w:rsidRDefault="00930BF8" w:rsidP="00A1684F">
            <w:pPr>
              <w:pStyle w:val="acctfourfigures"/>
              <w:tabs>
                <w:tab w:val="clear" w:pos="765"/>
                <w:tab w:val="decimal" w:pos="1596"/>
              </w:tabs>
              <w:spacing w:line="240" w:lineRule="auto"/>
              <w:ind w:right="34"/>
              <w:jc w:val="right"/>
              <w:rPr>
                <w:rFonts w:ascii="Angsana New" w:hAnsi="Angsana New"/>
                <w:sz w:val="30"/>
                <w:szCs w:val="30"/>
                <w:lang w:val="en-US" w:bidi="th-TH"/>
              </w:rPr>
            </w:pPr>
          </w:p>
        </w:tc>
        <w:tc>
          <w:tcPr>
            <w:tcW w:w="283" w:type="dxa"/>
          </w:tcPr>
          <w:p w14:paraId="131A9682" w14:textId="77777777" w:rsidR="00930BF8" w:rsidRPr="00A1684F" w:rsidRDefault="00930BF8" w:rsidP="00A1684F">
            <w:pPr>
              <w:pStyle w:val="acctfourfigures"/>
              <w:tabs>
                <w:tab w:val="clear" w:pos="765"/>
                <w:tab w:val="decimal" w:pos="1596"/>
              </w:tabs>
              <w:spacing w:line="240" w:lineRule="auto"/>
              <w:ind w:right="34"/>
              <w:rPr>
                <w:rFonts w:ascii="Angsana New" w:hAnsi="Angsana New"/>
                <w:sz w:val="30"/>
                <w:szCs w:val="30"/>
                <w:lang w:val="en-US" w:bidi="th-TH"/>
              </w:rPr>
            </w:pPr>
          </w:p>
        </w:tc>
        <w:tc>
          <w:tcPr>
            <w:tcW w:w="1843" w:type="dxa"/>
          </w:tcPr>
          <w:p w14:paraId="7E0CAD00" w14:textId="77777777" w:rsidR="00930BF8" w:rsidRPr="00A1684F" w:rsidRDefault="00930BF8" w:rsidP="00A1684F">
            <w:pPr>
              <w:pStyle w:val="acctfourfigures"/>
              <w:tabs>
                <w:tab w:val="clear" w:pos="765"/>
                <w:tab w:val="decimal" w:pos="1596"/>
              </w:tabs>
              <w:spacing w:line="240" w:lineRule="auto"/>
              <w:ind w:right="34"/>
              <w:jc w:val="right"/>
              <w:rPr>
                <w:rFonts w:ascii="Angsana New" w:hAnsi="Angsana New"/>
                <w:sz w:val="30"/>
                <w:szCs w:val="30"/>
                <w:lang w:val="en-US" w:bidi="th-TH"/>
              </w:rPr>
            </w:pPr>
          </w:p>
        </w:tc>
      </w:tr>
      <w:tr w:rsidR="00930BF8" w:rsidRPr="00A1684F" w14:paraId="6A7AD52D" w14:textId="77777777" w:rsidTr="00324203">
        <w:trPr>
          <w:trHeight w:val="288"/>
        </w:trPr>
        <w:tc>
          <w:tcPr>
            <w:tcW w:w="4819" w:type="dxa"/>
          </w:tcPr>
          <w:p w14:paraId="40AEB1EA" w14:textId="638070B6" w:rsidR="00930BF8" w:rsidRPr="00A1684F" w:rsidRDefault="00930BF8" w:rsidP="00A1684F">
            <w:pPr>
              <w:spacing w:line="240" w:lineRule="auto"/>
              <w:ind w:left="33" w:right="-72" w:firstLine="142"/>
              <w:jc w:val="thaiDistribute"/>
              <w:rPr>
                <w:sz w:val="30"/>
                <w:szCs w:val="30"/>
                <w:cs/>
                <w:lang w:val="en-US"/>
              </w:rPr>
            </w:pPr>
            <w:r w:rsidRPr="00A1684F">
              <w:rPr>
                <w:sz w:val="30"/>
                <w:szCs w:val="30"/>
              </w:rPr>
              <w:t>equipment (note 11)</w:t>
            </w:r>
          </w:p>
        </w:tc>
        <w:tc>
          <w:tcPr>
            <w:tcW w:w="1843" w:type="dxa"/>
            <w:shd w:val="clear" w:color="auto" w:fill="auto"/>
          </w:tcPr>
          <w:p w14:paraId="08EC3BAC" w14:textId="77777777" w:rsidR="00930BF8" w:rsidRPr="00A1684F" w:rsidRDefault="002A7C36" w:rsidP="00A1684F">
            <w:pPr>
              <w:pStyle w:val="acctfourfigures"/>
              <w:tabs>
                <w:tab w:val="clear" w:pos="765"/>
                <w:tab w:val="decimal" w:pos="1596"/>
              </w:tabs>
              <w:spacing w:line="240" w:lineRule="auto"/>
              <w:ind w:right="34"/>
              <w:jc w:val="right"/>
              <w:rPr>
                <w:rFonts w:ascii="Angsana New" w:hAnsi="Angsana New"/>
                <w:sz w:val="30"/>
                <w:szCs w:val="30"/>
                <w:lang w:val="en-US" w:bidi="th-TH"/>
              </w:rPr>
            </w:pPr>
            <w:r w:rsidRPr="00A1684F">
              <w:rPr>
                <w:rFonts w:ascii="Angsana New" w:eastAsia="Arial Unicode MS" w:hAnsi="Angsana New" w:hint="cs"/>
                <w:sz w:val="30"/>
                <w:szCs w:val="30"/>
                <w:cs/>
                <w:lang w:bidi="th-TH"/>
              </w:rPr>
              <w:t>(3,940)</w:t>
            </w:r>
          </w:p>
        </w:tc>
        <w:tc>
          <w:tcPr>
            <w:tcW w:w="283" w:type="dxa"/>
          </w:tcPr>
          <w:p w14:paraId="69B9EAE8" w14:textId="77777777" w:rsidR="00930BF8" w:rsidRPr="00A1684F" w:rsidRDefault="00930BF8" w:rsidP="00A1684F">
            <w:pPr>
              <w:pStyle w:val="acctfourfigures"/>
              <w:tabs>
                <w:tab w:val="clear" w:pos="765"/>
                <w:tab w:val="decimal" w:pos="1596"/>
              </w:tabs>
              <w:spacing w:line="240" w:lineRule="auto"/>
              <w:ind w:right="34"/>
              <w:rPr>
                <w:rFonts w:ascii="Angsana New" w:hAnsi="Angsana New"/>
                <w:sz w:val="30"/>
                <w:szCs w:val="30"/>
                <w:lang w:val="en-US" w:bidi="th-TH"/>
              </w:rPr>
            </w:pPr>
          </w:p>
        </w:tc>
        <w:tc>
          <w:tcPr>
            <w:tcW w:w="1843" w:type="dxa"/>
          </w:tcPr>
          <w:p w14:paraId="1C75B3AE" w14:textId="77777777" w:rsidR="00930BF8" w:rsidRPr="00A1684F" w:rsidRDefault="002A7C36" w:rsidP="00A1684F">
            <w:pPr>
              <w:pStyle w:val="acctfourfigures"/>
              <w:tabs>
                <w:tab w:val="clear" w:pos="765"/>
                <w:tab w:val="decimal" w:pos="1596"/>
              </w:tabs>
              <w:spacing w:line="240" w:lineRule="auto"/>
              <w:ind w:right="34"/>
              <w:jc w:val="right"/>
              <w:rPr>
                <w:rFonts w:ascii="Angsana New" w:hAnsi="Angsana New"/>
                <w:sz w:val="30"/>
                <w:szCs w:val="30"/>
                <w:cs/>
                <w:lang w:val="en-US" w:bidi="th-TH"/>
              </w:rPr>
            </w:pPr>
            <w:r w:rsidRPr="00A1684F">
              <w:rPr>
                <w:rFonts w:ascii="Angsana New" w:hAnsi="Angsana New" w:hint="cs"/>
                <w:sz w:val="30"/>
                <w:szCs w:val="30"/>
                <w:cs/>
                <w:lang w:val="en-US" w:bidi="th-TH"/>
              </w:rPr>
              <w:t>(3,940)</w:t>
            </w:r>
          </w:p>
        </w:tc>
      </w:tr>
      <w:tr w:rsidR="00930BF8" w:rsidRPr="00A1684F" w14:paraId="65ABC3A9" w14:textId="77777777" w:rsidTr="00324203">
        <w:tc>
          <w:tcPr>
            <w:tcW w:w="4819" w:type="dxa"/>
          </w:tcPr>
          <w:p w14:paraId="05511DAE" w14:textId="77777777" w:rsidR="00930BF8" w:rsidRPr="00A1684F" w:rsidRDefault="00930BF8" w:rsidP="00A1684F">
            <w:pPr>
              <w:spacing w:line="240" w:lineRule="auto"/>
              <w:ind w:left="33" w:right="-108"/>
              <w:jc w:val="thaiDistribute"/>
              <w:rPr>
                <w:sz w:val="30"/>
                <w:szCs w:val="30"/>
                <w:cs/>
                <w:lang w:val="en-US"/>
              </w:rPr>
            </w:pPr>
            <w:r w:rsidRPr="00A1684F">
              <w:rPr>
                <w:sz w:val="30"/>
                <w:szCs w:val="30"/>
              </w:rPr>
              <w:t>Depreciation</w:t>
            </w:r>
          </w:p>
        </w:tc>
        <w:tc>
          <w:tcPr>
            <w:tcW w:w="1843" w:type="dxa"/>
            <w:shd w:val="clear" w:color="auto" w:fill="auto"/>
          </w:tcPr>
          <w:p w14:paraId="13EC5921" w14:textId="77777777" w:rsidR="00930BF8" w:rsidRPr="00A1684F" w:rsidRDefault="002A7C36" w:rsidP="00A1684F">
            <w:pPr>
              <w:pStyle w:val="acctfourfigures"/>
              <w:tabs>
                <w:tab w:val="clear" w:pos="765"/>
                <w:tab w:val="decimal" w:pos="1596"/>
              </w:tabs>
              <w:spacing w:line="240" w:lineRule="auto"/>
              <w:ind w:right="34"/>
              <w:jc w:val="right"/>
              <w:rPr>
                <w:rFonts w:ascii="Angsana New" w:hAnsi="Angsana New"/>
                <w:sz w:val="30"/>
                <w:szCs w:val="30"/>
                <w:lang w:val="en-US" w:bidi="th-TH"/>
              </w:rPr>
            </w:pPr>
            <w:r w:rsidRPr="00A1684F">
              <w:rPr>
                <w:rFonts w:ascii="Angsana New" w:hAnsi="Angsana New" w:hint="cs"/>
                <w:sz w:val="30"/>
                <w:szCs w:val="30"/>
                <w:cs/>
                <w:lang w:val="en-US" w:bidi="th-TH"/>
              </w:rPr>
              <w:t>(46,568)</w:t>
            </w:r>
          </w:p>
        </w:tc>
        <w:tc>
          <w:tcPr>
            <w:tcW w:w="283" w:type="dxa"/>
          </w:tcPr>
          <w:p w14:paraId="6D241450" w14:textId="77777777" w:rsidR="00930BF8" w:rsidRPr="00A1684F" w:rsidRDefault="00930BF8" w:rsidP="00A1684F">
            <w:pPr>
              <w:pStyle w:val="acctfourfigures"/>
              <w:tabs>
                <w:tab w:val="clear" w:pos="765"/>
                <w:tab w:val="decimal" w:pos="1596"/>
              </w:tabs>
              <w:spacing w:line="240" w:lineRule="auto"/>
              <w:ind w:right="33"/>
              <w:rPr>
                <w:rFonts w:ascii="Angsana New" w:hAnsi="Angsana New"/>
                <w:sz w:val="30"/>
                <w:szCs w:val="30"/>
                <w:cs/>
                <w:lang w:val="en-US" w:bidi="th-TH"/>
              </w:rPr>
            </w:pPr>
          </w:p>
        </w:tc>
        <w:tc>
          <w:tcPr>
            <w:tcW w:w="1843" w:type="dxa"/>
            <w:tcBorders>
              <w:bottom w:val="single" w:sz="4" w:space="0" w:color="auto"/>
            </w:tcBorders>
          </w:tcPr>
          <w:p w14:paraId="1C2C2C4A" w14:textId="77777777" w:rsidR="00930BF8" w:rsidRPr="00A1684F" w:rsidRDefault="002A7C36" w:rsidP="00A1684F">
            <w:pPr>
              <w:pStyle w:val="acctfourfigures"/>
              <w:tabs>
                <w:tab w:val="clear" w:pos="765"/>
                <w:tab w:val="decimal" w:pos="1596"/>
              </w:tabs>
              <w:spacing w:line="240" w:lineRule="auto"/>
              <w:ind w:right="34"/>
              <w:jc w:val="right"/>
              <w:rPr>
                <w:rFonts w:ascii="Angsana New" w:hAnsi="Angsana New"/>
                <w:sz w:val="30"/>
                <w:szCs w:val="30"/>
                <w:lang w:val="en-US" w:bidi="th-TH"/>
              </w:rPr>
            </w:pPr>
            <w:r w:rsidRPr="00A1684F">
              <w:rPr>
                <w:rFonts w:ascii="Angsana New" w:hAnsi="Angsana New" w:hint="cs"/>
                <w:sz w:val="30"/>
                <w:szCs w:val="30"/>
                <w:cs/>
                <w:lang w:val="en-US" w:bidi="th-TH"/>
              </w:rPr>
              <w:t>(</w:t>
            </w:r>
            <w:r w:rsidRPr="00A1684F">
              <w:rPr>
                <w:rFonts w:ascii="Angsana New" w:hAnsi="Angsana New"/>
                <w:sz w:val="30"/>
                <w:szCs w:val="30"/>
                <w:lang w:val="en-US" w:bidi="th-TH"/>
              </w:rPr>
              <w:t>11,238</w:t>
            </w:r>
            <w:r w:rsidRPr="00A1684F">
              <w:rPr>
                <w:rFonts w:ascii="Angsana New" w:hAnsi="Angsana New" w:hint="cs"/>
                <w:sz w:val="30"/>
                <w:szCs w:val="30"/>
                <w:cs/>
                <w:lang w:val="en-US" w:bidi="th-TH"/>
              </w:rPr>
              <w:t>)</w:t>
            </w:r>
          </w:p>
        </w:tc>
      </w:tr>
      <w:tr w:rsidR="00930BF8" w:rsidRPr="00A1684F" w14:paraId="2334BF8C" w14:textId="77777777" w:rsidTr="00324203">
        <w:trPr>
          <w:trHeight w:val="171"/>
        </w:trPr>
        <w:tc>
          <w:tcPr>
            <w:tcW w:w="4819" w:type="dxa"/>
          </w:tcPr>
          <w:p w14:paraId="097E0DC1" w14:textId="77777777" w:rsidR="00930BF8" w:rsidRPr="00A1684F" w:rsidRDefault="00930BF8" w:rsidP="00A1684F">
            <w:pPr>
              <w:spacing w:line="240" w:lineRule="auto"/>
              <w:ind w:left="33" w:right="-72"/>
              <w:jc w:val="thaiDistribute"/>
              <w:rPr>
                <w:b/>
                <w:bCs/>
                <w:sz w:val="30"/>
                <w:szCs w:val="30"/>
              </w:rPr>
            </w:pPr>
            <w:r w:rsidRPr="00A1684F">
              <w:rPr>
                <w:b/>
                <w:bCs/>
                <w:sz w:val="30"/>
                <w:szCs w:val="30"/>
                <w:lang w:val="en-US"/>
              </w:rPr>
              <w:t>Ending book value</w:t>
            </w:r>
            <w:r w:rsidR="00622A23" w:rsidRPr="00A1684F">
              <w:rPr>
                <w:b/>
                <w:bCs/>
                <w:sz w:val="30"/>
                <w:szCs w:val="30"/>
                <w:lang w:val="en-US"/>
              </w:rPr>
              <w:t>-net</w:t>
            </w:r>
          </w:p>
        </w:tc>
        <w:tc>
          <w:tcPr>
            <w:tcW w:w="1843" w:type="dxa"/>
            <w:tcBorders>
              <w:top w:val="single" w:sz="4" w:space="0" w:color="auto"/>
              <w:bottom w:val="double" w:sz="4" w:space="0" w:color="auto"/>
            </w:tcBorders>
            <w:shd w:val="clear" w:color="auto" w:fill="auto"/>
          </w:tcPr>
          <w:p w14:paraId="43E2530B" w14:textId="77777777" w:rsidR="00930BF8" w:rsidRPr="00A1684F" w:rsidRDefault="002A7C36" w:rsidP="00A1684F">
            <w:pPr>
              <w:pStyle w:val="acctfourfigures"/>
              <w:tabs>
                <w:tab w:val="clear" w:pos="765"/>
                <w:tab w:val="decimal" w:pos="1596"/>
              </w:tabs>
              <w:spacing w:line="240" w:lineRule="auto"/>
              <w:ind w:right="34"/>
              <w:jc w:val="right"/>
              <w:rPr>
                <w:rFonts w:ascii="Angsana New" w:hAnsi="Angsana New"/>
                <w:sz w:val="30"/>
                <w:szCs w:val="30"/>
                <w:lang w:val="en-US" w:bidi="th-TH"/>
              </w:rPr>
            </w:pPr>
            <w:r w:rsidRPr="00A1684F">
              <w:rPr>
                <w:rFonts w:ascii="Angsana New" w:hAnsi="Angsana New" w:hint="cs"/>
                <w:b/>
                <w:bCs/>
                <w:sz w:val="30"/>
                <w:szCs w:val="30"/>
                <w:cs/>
                <w:lang w:val="en-US" w:bidi="th-TH"/>
              </w:rPr>
              <w:t>711,634</w:t>
            </w:r>
          </w:p>
        </w:tc>
        <w:tc>
          <w:tcPr>
            <w:tcW w:w="283" w:type="dxa"/>
          </w:tcPr>
          <w:p w14:paraId="5C98B419" w14:textId="77777777" w:rsidR="00930BF8" w:rsidRPr="00A1684F" w:rsidRDefault="00930BF8" w:rsidP="00A1684F">
            <w:pPr>
              <w:pStyle w:val="acctfourfigures"/>
              <w:tabs>
                <w:tab w:val="clear" w:pos="765"/>
                <w:tab w:val="decimal" w:pos="1596"/>
              </w:tabs>
              <w:spacing w:line="240" w:lineRule="auto"/>
              <w:ind w:right="33"/>
              <w:rPr>
                <w:rFonts w:ascii="Angsana New" w:hAnsi="Angsana New"/>
                <w:sz w:val="30"/>
                <w:szCs w:val="30"/>
                <w:lang w:val="en-US" w:bidi="th-TH"/>
              </w:rPr>
            </w:pPr>
          </w:p>
        </w:tc>
        <w:tc>
          <w:tcPr>
            <w:tcW w:w="1843" w:type="dxa"/>
            <w:tcBorders>
              <w:top w:val="single" w:sz="4" w:space="0" w:color="auto"/>
              <w:bottom w:val="double" w:sz="4" w:space="0" w:color="auto"/>
            </w:tcBorders>
          </w:tcPr>
          <w:p w14:paraId="6941FA85" w14:textId="77777777" w:rsidR="00930BF8" w:rsidRPr="00A1684F" w:rsidRDefault="002A7C36" w:rsidP="00A1684F">
            <w:pPr>
              <w:pStyle w:val="acctfourfigures"/>
              <w:tabs>
                <w:tab w:val="clear" w:pos="765"/>
                <w:tab w:val="decimal" w:pos="1596"/>
              </w:tabs>
              <w:spacing w:line="240" w:lineRule="auto"/>
              <w:ind w:right="34"/>
              <w:jc w:val="right"/>
              <w:rPr>
                <w:rFonts w:ascii="Angsana New" w:hAnsi="Angsana New"/>
                <w:sz w:val="30"/>
                <w:szCs w:val="30"/>
                <w:lang w:val="en-US" w:bidi="th-TH"/>
              </w:rPr>
            </w:pPr>
            <w:r w:rsidRPr="00A1684F">
              <w:rPr>
                <w:rFonts w:ascii="Angsana New" w:hAnsi="Angsana New"/>
                <w:b/>
                <w:bCs/>
                <w:sz w:val="30"/>
                <w:szCs w:val="30"/>
                <w:lang w:val="en-US" w:bidi="th-TH"/>
              </w:rPr>
              <w:t>57</w:t>
            </w:r>
            <w:r w:rsidRPr="00A1684F">
              <w:rPr>
                <w:rFonts w:ascii="Angsana New" w:hAnsi="Angsana New" w:hint="cs"/>
                <w:b/>
                <w:bCs/>
                <w:sz w:val="30"/>
                <w:szCs w:val="30"/>
                <w:cs/>
                <w:lang w:val="en-US" w:bidi="th-TH"/>
              </w:rPr>
              <w:t>,</w:t>
            </w:r>
            <w:r w:rsidRPr="00A1684F">
              <w:rPr>
                <w:rFonts w:ascii="Angsana New" w:hAnsi="Angsana New"/>
                <w:b/>
                <w:bCs/>
                <w:sz w:val="30"/>
                <w:szCs w:val="30"/>
                <w:lang w:val="en-US" w:bidi="th-TH"/>
              </w:rPr>
              <w:t>167</w:t>
            </w:r>
          </w:p>
        </w:tc>
      </w:tr>
    </w:tbl>
    <w:p w14:paraId="39A521AC" w14:textId="77777777" w:rsidR="008B66EA" w:rsidRPr="00A1684F" w:rsidRDefault="008B66EA" w:rsidP="00A1684F">
      <w:pPr>
        <w:suppressAutoHyphens/>
        <w:autoSpaceDE/>
        <w:autoSpaceDN/>
        <w:spacing w:before="240" w:line="240" w:lineRule="auto"/>
        <w:ind w:left="629"/>
        <w:jc w:val="thaiDistribute"/>
        <w:rPr>
          <w:rFonts w:eastAsia="Cordia New"/>
          <w:spacing w:val="-4"/>
          <w:sz w:val="30"/>
          <w:szCs w:val="30"/>
          <w:lang w:eastAsia="th-TH"/>
        </w:rPr>
      </w:pPr>
      <w:r w:rsidRPr="00A1684F">
        <w:rPr>
          <w:rFonts w:eastAsia="Cordia New"/>
          <w:spacing w:val="-4"/>
          <w:sz w:val="30"/>
          <w:szCs w:val="30"/>
          <w:lang w:eastAsia="th-TH"/>
        </w:rPr>
        <w:t xml:space="preserve">A subsidiary, “CAPS”, has reclassified construction in process on leased land </w:t>
      </w:r>
      <w:r w:rsidR="00304F0E" w:rsidRPr="00A1684F">
        <w:rPr>
          <w:rFonts w:eastAsia="Cordia New"/>
          <w:spacing w:val="-4"/>
          <w:sz w:val="30"/>
          <w:szCs w:val="30"/>
          <w:lang w:eastAsia="th-TH"/>
        </w:rPr>
        <w:t xml:space="preserve">in the </w:t>
      </w:r>
      <w:proofErr w:type="gramStart"/>
      <w:r w:rsidR="00304F0E" w:rsidRPr="00A1684F">
        <w:rPr>
          <w:rFonts w:eastAsia="Cordia New"/>
          <w:spacing w:val="-4"/>
          <w:sz w:val="30"/>
          <w:szCs w:val="30"/>
          <w:lang w:eastAsia="th-TH"/>
        </w:rPr>
        <w:t>amount</w:t>
      </w:r>
      <w:proofErr w:type="gramEnd"/>
      <w:r w:rsidR="00304F0E" w:rsidRPr="00A1684F">
        <w:rPr>
          <w:rFonts w:eastAsia="Cordia New"/>
          <w:spacing w:val="-4"/>
          <w:sz w:val="30"/>
          <w:szCs w:val="30"/>
          <w:lang w:eastAsia="th-TH"/>
        </w:rPr>
        <w:t xml:space="preserve"> of Baht 393.14 million </w:t>
      </w:r>
      <w:r w:rsidRPr="00A1684F">
        <w:rPr>
          <w:rFonts w:eastAsia="Cordia New"/>
          <w:spacing w:val="-4"/>
          <w:sz w:val="30"/>
          <w:szCs w:val="30"/>
          <w:lang w:eastAsia="th-TH"/>
        </w:rPr>
        <w:t>that already finished its construction as right of use on September</w:t>
      </w:r>
      <w:r w:rsidR="00622A23" w:rsidRPr="00A1684F">
        <w:rPr>
          <w:rFonts w:eastAsia="Cordia New"/>
          <w:spacing w:val="-4"/>
          <w:sz w:val="30"/>
          <w:szCs w:val="30"/>
          <w:lang w:eastAsia="th-TH"/>
        </w:rPr>
        <w:t xml:space="preserve"> 28, </w:t>
      </w:r>
      <w:r w:rsidRPr="00A1684F">
        <w:rPr>
          <w:rFonts w:eastAsia="Cordia New"/>
          <w:spacing w:val="-4"/>
          <w:sz w:val="30"/>
          <w:szCs w:val="30"/>
          <w:lang w:eastAsia="th-TH"/>
        </w:rPr>
        <w:t>2020 which was a co</w:t>
      </w:r>
      <w:r w:rsidR="003B2859" w:rsidRPr="00A1684F">
        <w:rPr>
          <w:rFonts w:eastAsia="Cordia New"/>
          <w:spacing w:val="-4"/>
          <w:sz w:val="30"/>
          <w:szCs w:val="30"/>
          <w:lang w:eastAsia="th-TH"/>
        </w:rPr>
        <w:t>ntractual</w:t>
      </w:r>
      <w:r w:rsidRPr="00A1684F">
        <w:rPr>
          <w:rFonts w:eastAsia="Cordia New"/>
          <w:spacing w:val="-4"/>
          <w:sz w:val="30"/>
          <w:szCs w:val="30"/>
          <w:lang w:eastAsia="th-TH"/>
        </w:rPr>
        <w:t xml:space="preserve"> operation date.</w:t>
      </w:r>
    </w:p>
    <w:p w14:paraId="0F0985B9" w14:textId="77777777" w:rsidR="008945D2" w:rsidRPr="00A1684F" w:rsidRDefault="00BF275A" w:rsidP="00A1684F">
      <w:pPr>
        <w:suppressAutoHyphens/>
        <w:autoSpaceDE/>
        <w:autoSpaceDN/>
        <w:spacing w:before="120" w:line="240" w:lineRule="auto"/>
        <w:ind w:left="629"/>
        <w:jc w:val="thaiDistribute"/>
        <w:rPr>
          <w:rFonts w:eastAsia="Cordia New"/>
          <w:sz w:val="30"/>
          <w:szCs w:val="30"/>
          <w:lang w:eastAsia="th-TH"/>
        </w:rPr>
      </w:pPr>
      <w:r w:rsidRPr="00A1684F">
        <w:rPr>
          <w:rFonts w:eastAsia="Cordia New"/>
          <w:spacing w:val="-4"/>
          <w:sz w:val="30"/>
          <w:szCs w:val="30"/>
          <w:lang w:eastAsia="th-TH"/>
        </w:rPr>
        <w:t>On September</w:t>
      </w:r>
      <w:r w:rsidR="00611168" w:rsidRPr="00A1684F">
        <w:rPr>
          <w:rFonts w:eastAsia="Cordia New"/>
          <w:spacing w:val="-4"/>
          <w:sz w:val="30"/>
          <w:szCs w:val="30"/>
          <w:lang w:eastAsia="th-TH"/>
        </w:rPr>
        <w:t xml:space="preserve"> 30, </w:t>
      </w:r>
      <w:r w:rsidRPr="00A1684F">
        <w:rPr>
          <w:rFonts w:eastAsia="Cordia New"/>
          <w:spacing w:val="-4"/>
          <w:sz w:val="30"/>
          <w:szCs w:val="30"/>
          <w:lang w:eastAsia="th-TH"/>
        </w:rPr>
        <w:t>2020, the subsidiary, CAPS, reassessed rights-of-use assets and lease liabilities</w:t>
      </w:r>
      <w:r w:rsidRPr="00A1684F">
        <w:rPr>
          <w:rFonts w:eastAsia="Cordia New"/>
          <w:spacing w:val="-4"/>
          <w:sz w:val="30"/>
          <w:szCs w:val="30"/>
          <w:cs/>
          <w:lang w:eastAsia="th-TH"/>
        </w:rPr>
        <w:t xml:space="preserve"> </w:t>
      </w:r>
      <w:r w:rsidRPr="00A1684F">
        <w:rPr>
          <w:rFonts w:eastAsia="Cordia New"/>
          <w:spacing w:val="-4"/>
          <w:sz w:val="30"/>
          <w:szCs w:val="30"/>
          <w:lang w:eastAsia="th-TH"/>
        </w:rPr>
        <w:t xml:space="preserve">from a contract modification for the period from September </w:t>
      </w:r>
      <w:r w:rsidR="00611168" w:rsidRPr="00A1684F">
        <w:rPr>
          <w:rFonts w:eastAsia="Cordia New"/>
          <w:spacing w:val="-4"/>
          <w:sz w:val="30"/>
          <w:szCs w:val="30"/>
          <w:lang w:eastAsia="th-TH"/>
        </w:rPr>
        <w:t xml:space="preserve">28, </w:t>
      </w:r>
      <w:proofErr w:type="gramStart"/>
      <w:r w:rsidRPr="00A1684F">
        <w:rPr>
          <w:rFonts w:eastAsia="Cordia New"/>
          <w:spacing w:val="-4"/>
          <w:sz w:val="30"/>
          <w:szCs w:val="30"/>
          <w:lang w:eastAsia="th-TH"/>
        </w:rPr>
        <w:t>2020</w:t>
      </w:r>
      <w:proofErr w:type="gramEnd"/>
      <w:r w:rsidRPr="00A1684F">
        <w:rPr>
          <w:rFonts w:eastAsia="Cordia New"/>
          <w:spacing w:val="-4"/>
          <w:sz w:val="30"/>
          <w:szCs w:val="30"/>
          <w:lang w:eastAsia="th-TH"/>
        </w:rPr>
        <w:t xml:space="preserve"> to </w:t>
      </w:r>
      <w:r w:rsidR="00622A23" w:rsidRPr="00A1684F">
        <w:rPr>
          <w:rFonts w:eastAsia="Cordia New"/>
          <w:spacing w:val="-4"/>
          <w:sz w:val="30"/>
          <w:szCs w:val="30"/>
          <w:lang w:eastAsia="th-TH"/>
        </w:rPr>
        <w:t>March 31</w:t>
      </w:r>
      <w:r w:rsidR="00611168" w:rsidRPr="00A1684F">
        <w:rPr>
          <w:rFonts w:eastAsia="Cordia New"/>
          <w:spacing w:val="-4"/>
          <w:sz w:val="30"/>
          <w:szCs w:val="30"/>
          <w:lang w:eastAsia="th-TH"/>
        </w:rPr>
        <w:t>,</w:t>
      </w:r>
      <w:r w:rsidRPr="00A1684F">
        <w:rPr>
          <w:rFonts w:eastAsia="Cordia New"/>
          <w:spacing w:val="-4"/>
          <w:sz w:val="30"/>
          <w:szCs w:val="30"/>
          <w:lang w:eastAsia="th-TH"/>
        </w:rPr>
        <w:t xml:space="preserve"> 2022.</w:t>
      </w:r>
      <w:r w:rsidR="00611168" w:rsidRPr="00A1684F">
        <w:rPr>
          <w:rFonts w:eastAsia="Cordia New"/>
          <w:spacing w:val="-4"/>
          <w:sz w:val="30"/>
          <w:szCs w:val="30"/>
          <w:lang w:eastAsia="th-TH"/>
        </w:rPr>
        <w:t xml:space="preserve"> The new lease required</w:t>
      </w:r>
      <w:r w:rsidRPr="00A1684F">
        <w:rPr>
          <w:rFonts w:eastAsia="Cordia New"/>
          <w:spacing w:val="-4"/>
          <w:sz w:val="30"/>
          <w:szCs w:val="30"/>
          <w:lang w:eastAsia="th-TH"/>
        </w:rPr>
        <w:t xml:space="preserve"> CAPS </w:t>
      </w:r>
      <w:r w:rsidR="00611168" w:rsidRPr="00A1684F">
        <w:rPr>
          <w:rFonts w:eastAsia="Cordia New"/>
          <w:spacing w:val="-4"/>
          <w:sz w:val="30"/>
          <w:szCs w:val="30"/>
          <w:lang w:eastAsia="th-TH"/>
        </w:rPr>
        <w:t>to</w:t>
      </w:r>
      <w:r w:rsidRPr="00A1684F">
        <w:rPr>
          <w:rFonts w:eastAsia="Cordia New"/>
          <w:spacing w:val="-4"/>
          <w:sz w:val="30"/>
          <w:szCs w:val="30"/>
          <w:lang w:eastAsia="th-TH"/>
        </w:rPr>
        <w:t xml:space="preserve"> receive a 50% discount on its monthly land rental. In addition, the monthly minimum payment was changed from Baht 450,000 monthly </w:t>
      </w:r>
      <w:r w:rsidR="00611168" w:rsidRPr="00A1684F">
        <w:rPr>
          <w:rFonts w:eastAsia="Cordia New"/>
          <w:spacing w:val="-4"/>
          <w:sz w:val="30"/>
          <w:szCs w:val="30"/>
          <w:lang w:eastAsia="th-TH"/>
        </w:rPr>
        <w:t>in</w:t>
      </w:r>
      <w:r w:rsidRPr="00A1684F">
        <w:rPr>
          <w:rFonts w:eastAsia="Cordia New"/>
          <w:spacing w:val="-4"/>
          <w:sz w:val="30"/>
          <w:szCs w:val="30"/>
          <w:lang w:eastAsia="th-TH"/>
        </w:rPr>
        <w:t xml:space="preserve"> the first year of operation and increased annually by 10% to 7.5% of the monthly sales</w:t>
      </w:r>
      <w:r w:rsidR="00611168" w:rsidRPr="00A1684F">
        <w:rPr>
          <w:rFonts w:eastAsia="Cordia New"/>
          <w:spacing w:val="-4"/>
          <w:sz w:val="30"/>
          <w:szCs w:val="30"/>
          <w:lang w:eastAsia="th-TH"/>
        </w:rPr>
        <w:t>, commenced f</w:t>
      </w:r>
      <w:r w:rsidRPr="00A1684F">
        <w:rPr>
          <w:rFonts w:eastAsia="Cordia New"/>
          <w:spacing w:val="-4"/>
          <w:sz w:val="30"/>
          <w:szCs w:val="30"/>
          <w:lang w:eastAsia="th-TH"/>
        </w:rPr>
        <w:t xml:space="preserve">rom April </w:t>
      </w:r>
      <w:r w:rsidR="00611168" w:rsidRPr="00A1684F">
        <w:rPr>
          <w:rFonts w:eastAsia="Cordia New"/>
          <w:spacing w:val="-4"/>
          <w:sz w:val="30"/>
          <w:szCs w:val="30"/>
          <w:lang w:eastAsia="th-TH"/>
        </w:rPr>
        <w:t xml:space="preserve">1, </w:t>
      </w:r>
      <w:proofErr w:type="gramStart"/>
      <w:r w:rsidRPr="00A1684F">
        <w:rPr>
          <w:rFonts w:eastAsia="Cordia New"/>
          <w:spacing w:val="-4"/>
          <w:sz w:val="30"/>
          <w:szCs w:val="30"/>
          <w:lang w:eastAsia="th-TH"/>
        </w:rPr>
        <w:t>2022</w:t>
      </w:r>
      <w:proofErr w:type="gramEnd"/>
      <w:r w:rsidRPr="00A1684F">
        <w:rPr>
          <w:rFonts w:eastAsia="Cordia New"/>
          <w:spacing w:val="-4"/>
          <w:sz w:val="30"/>
          <w:szCs w:val="30"/>
          <w:lang w:eastAsia="th-TH"/>
        </w:rPr>
        <w:t xml:space="preserve"> to January </w:t>
      </w:r>
      <w:r w:rsidR="00611168" w:rsidRPr="00A1684F">
        <w:rPr>
          <w:rFonts w:eastAsia="Cordia New"/>
          <w:spacing w:val="-4"/>
          <w:sz w:val="30"/>
          <w:szCs w:val="30"/>
          <w:lang w:eastAsia="th-TH"/>
        </w:rPr>
        <w:t xml:space="preserve">27, </w:t>
      </w:r>
      <w:r w:rsidRPr="00A1684F">
        <w:rPr>
          <w:rFonts w:eastAsia="Cordia New"/>
          <w:spacing w:val="-4"/>
          <w:sz w:val="30"/>
          <w:szCs w:val="30"/>
          <w:lang w:eastAsia="th-TH"/>
        </w:rPr>
        <w:t xml:space="preserve">2033, the monthly minimum payment will change to 7.5% of monthly sales </w:t>
      </w:r>
      <w:r w:rsidR="00611168" w:rsidRPr="00A1684F">
        <w:rPr>
          <w:rFonts w:eastAsia="Cordia New"/>
          <w:spacing w:val="-4"/>
          <w:sz w:val="30"/>
          <w:szCs w:val="30"/>
          <w:lang w:eastAsia="th-TH"/>
        </w:rPr>
        <w:t xml:space="preserve">volume </w:t>
      </w:r>
      <w:r w:rsidRPr="00A1684F">
        <w:rPr>
          <w:rFonts w:eastAsia="Cordia New"/>
          <w:spacing w:val="-4"/>
          <w:sz w:val="30"/>
          <w:szCs w:val="30"/>
          <w:lang w:eastAsia="th-TH"/>
        </w:rPr>
        <w:t xml:space="preserve">or Baht 450,000 whichever is higher. </w:t>
      </w:r>
      <w:r w:rsidR="00611168" w:rsidRPr="00A1684F">
        <w:rPr>
          <w:rFonts w:eastAsia="Cordia New"/>
          <w:spacing w:val="-4"/>
          <w:sz w:val="30"/>
          <w:szCs w:val="30"/>
          <w:lang w:eastAsia="th-TH"/>
        </w:rPr>
        <w:t xml:space="preserve">From this change, as a result, the right-of-use assets and lease liabilities decreased by the same </w:t>
      </w:r>
      <w:proofErr w:type="gramStart"/>
      <w:r w:rsidRPr="00A1684F">
        <w:rPr>
          <w:rFonts w:eastAsia="Cordia New"/>
          <w:spacing w:val="-4"/>
          <w:sz w:val="30"/>
          <w:szCs w:val="30"/>
          <w:lang w:eastAsia="th-TH"/>
        </w:rPr>
        <w:t>a</w:t>
      </w:r>
      <w:r w:rsidR="00611168" w:rsidRPr="00A1684F">
        <w:rPr>
          <w:rFonts w:eastAsia="Cordia New"/>
          <w:spacing w:val="-4"/>
          <w:sz w:val="30"/>
          <w:szCs w:val="30"/>
          <w:lang w:eastAsia="th-TH"/>
        </w:rPr>
        <w:t>mount</w:t>
      </w:r>
      <w:proofErr w:type="gramEnd"/>
      <w:r w:rsidR="00611168" w:rsidRPr="00A1684F">
        <w:rPr>
          <w:rFonts w:eastAsia="Cordia New"/>
          <w:spacing w:val="-4"/>
          <w:sz w:val="30"/>
          <w:szCs w:val="30"/>
          <w:lang w:eastAsia="th-TH"/>
        </w:rPr>
        <w:t xml:space="preserve"> of</w:t>
      </w:r>
      <w:r w:rsidRPr="00A1684F">
        <w:rPr>
          <w:rFonts w:eastAsia="Cordia New"/>
          <w:spacing w:val="-4"/>
          <w:sz w:val="30"/>
          <w:szCs w:val="30"/>
          <w:lang w:eastAsia="th-TH"/>
        </w:rPr>
        <w:t xml:space="preserve"> Baht 41.1 million.</w:t>
      </w:r>
    </w:p>
    <w:p w14:paraId="7B5BD38F" w14:textId="77777777" w:rsidR="008945D2" w:rsidRPr="00A1684F" w:rsidRDefault="00A85433" w:rsidP="00A1684F">
      <w:pPr>
        <w:suppressAutoHyphens/>
        <w:autoSpaceDE/>
        <w:autoSpaceDN/>
        <w:spacing w:before="120" w:line="240" w:lineRule="auto"/>
        <w:ind w:left="629"/>
        <w:jc w:val="thaiDistribute"/>
        <w:rPr>
          <w:rFonts w:eastAsia="Cordia New"/>
          <w:spacing w:val="-4"/>
          <w:sz w:val="30"/>
          <w:szCs w:val="30"/>
          <w:lang w:eastAsia="th-TH"/>
        </w:rPr>
      </w:pPr>
      <w:r w:rsidRPr="00A1684F">
        <w:rPr>
          <w:rFonts w:eastAsia="Cordia New"/>
          <w:sz w:val="30"/>
          <w:szCs w:val="30"/>
          <w:lang w:val="en-US" w:eastAsia="th-TH"/>
        </w:rPr>
        <w:t xml:space="preserve">As </w:t>
      </w:r>
      <w:proofErr w:type="gramStart"/>
      <w:r w:rsidRPr="00A1684F">
        <w:rPr>
          <w:rFonts w:eastAsia="Cordia New"/>
          <w:sz w:val="30"/>
          <w:szCs w:val="30"/>
          <w:lang w:val="en-US" w:eastAsia="th-TH"/>
        </w:rPr>
        <w:t>at</w:t>
      </w:r>
      <w:proofErr w:type="gramEnd"/>
      <w:r w:rsidRPr="00A1684F">
        <w:rPr>
          <w:rFonts w:eastAsia="Cordia New"/>
          <w:sz w:val="30"/>
          <w:szCs w:val="30"/>
          <w:lang w:val="en-US" w:eastAsia="th-TH"/>
        </w:rPr>
        <w:t xml:space="preserve"> </w:t>
      </w:r>
      <w:r w:rsidR="00CC24F4" w:rsidRPr="00A1684F">
        <w:rPr>
          <w:rFonts w:eastAsia="Cordia New"/>
          <w:sz w:val="30"/>
          <w:szCs w:val="30"/>
          <w:lang w:val="en-US" w:eastAsia="th-TH"/>
        </w:rPr>
        <w:t>September 30</w:t>
      </w:r>
      <w:r w:rsidRPr="00A1684F">
        <w:rPr>
          <w:rFonts w:eastAsia="Cordia New"/>
          <w:sz w:val="30"/>
          <w:szCs w:val="30"/>
          <w:lang w:val="en-US" w:eastAsia="th-TH"/>
        </w:rPr>
        <w:t>, 2021 and December 31, 2020</w:t>
      </w:r>
      <w:r w:rsidRPr="00A1684F">
        <w:rPr>
          <w:rFonts w:eastAsia="Cordia New"/>
          <w:sz w:val="30"/>
          <w:szCs w:val="30"/>
          <w:lang w:eastAsia="th-TH"/>
        </w:rPr>
        <w:t>, right</w:t>
      </w:r>
      <w:r w:rsidR="00611168" w:rsidRPr="00A1684F">
        <w:rPr>
          <w:rFonts w:eastAsia="Cordia New"/>
          <w:sz w:val="30"/>
          <w:szCs w:val="30"/>
          <w:lang w:eastAsia="th-TH"/>
        </w:rPr>
        <w:t>-</w:t>
      </w:r>
      <w:r w:rsidRPr="00A1684F">
        <w:rPr>
          <w:rFonts w:eastAsia="Cordia New"/>
          <w:sz w:val="30"/>
          <w:szCs w:val="30"/>
          <w:lang w:eastAsia="th-TH"/>
        </w:rPr>
        <w:t>of</w:t>
      </w:r>
      <w:r w:rsidR="00611168" w:rsidRPr="00A1684F">
        <w:rPr>
          <w:rFonts w:eastAsia="Cordia New"/>
          <w:sz w:val="30"/>
          <w:szCs w:val="30"/>
          <w:lang w:eastAsia="th-TH"/>
        </w:rPr>
        <w:t>-</w:t>
      </w:r>
      <w:r w:rsidRPr="00A1684F">
        <w:rPr>
          <w:rFonts w:eastAsia="Cordia New"/>
          <w:sz w:val="30"/>
          <w:szCs w:val="30"/>
          <w:lang w:eastAsia="th-TH"/>
        </w:rPr>
        <w:t>use of</w:t>
      </w:r>
      <w:r w:rsidRPr="00A1684F">
        <w:rPr>
          <w:rFonts w:eastAsia="Cordia New" w:hint="cs"/>
          <w:sz w:val="30"/>
          <w:szCs w:val="30"/>
          <w:cs/>
          <w:lang w:eastAsia="th-TH"/>
        </w:rPr>
        <w:t xml:space="preserve"> </w:t>
      </w:r>
      <w:r w:rsidRPr="00A1684F">
        <w:rPr>
          <w:rFonts w:eastAsia="Cordia New"/>
          <w:sz w:val="30"/>
          <w:szCs w:val="30"/>
          <w:lang w:eastAsia="th-TH"/>
        </w:rPr>
        <w:t>land and building of a subsidiary</w:t>
      </w:r>
      <w:r w:rsidR="00611168" w:rsidRPr="00A1684F">
        <w:rPr>
          <w:rFonts w:eastAsia="Cordia New"/>
          <w:sz w:val="30"/>
          <w:szCs w:val="30"/>
          <w:lang w:eastAsia="th-TH"/>
        </w:rPr>
        <w:t xml:space="preserve"> in the amount</w:t>
      </w:r>
      <w:r w:rsidRPr="00A1684F">
        <w:rPr>
          <w:rFonts w:eastAsia="Cordia New"/>
          <w:sz w:val="30"/>
          <w:szCs w:val="30"/>
          <w:lang w:eastAsia="th-TH"/>
        </w:rPr>
        <w:t xml:space="preserve"> of Baht </w:t>
      </w:r>
      <w:r w:rsidR="002A7C36" w:rsidRPr="00A1684F">
        <w:rPr>
          <w:rFonts w:eastAsia="Cordia New"/>
          <w:sz w:val="30"/>
          <w:szCs w:val="30"/>
          <w:lang w:eastAsia="th-TH"/>
        </w:rPr>
        <w:t>191.05</w:t>
      </w:r>
      <w:r w:rsidR="00930BF8" w:rsidRPr="00A1684F">
        <w:rPr>
          <w:rFonts w:eastAsia="Cordia New"/>
          <w:sz w:val="30"/>
          <w:szCs w:val="30"/>
          <w:cs/>
          <w:lang w:eastAsia="th-TH"/>
        </w:rPr>
        <w:t xml:space="preserve"> </w:t>
      </w:r>
      <w:r w:rsidRPr="00A1684F">
        <w:rPr>
          <w:rFonts w:eastAsia="Cordia New"/>
          <w:sz w:val="30"/>
          <w:szCs w:val="30"/>
          <w:lang w:eastAsia="th-TH"/>
        </w:rPr>
        <w:t>million</w:t>
      </w:r>
      <w:r w:rsidR="00611168" w:rsidRPr="00A1684F">
        <w:rPr>
          <w:rFonts w:eastAsia="Cordia New"/>
          <w:sz w:val="30"/>
          <w:szCs w:val="30"/>
          <w:lang w:eastAsia="th-TH"/>
        </w:rPr>
        <w:t xml:space="preserve"> and </w:t>
      </w:r>
      <w:r w:rsidR="00674DE3" w:rsidRPr="00A1684F">
        <w:rPr>
          <w:rFonts w:eastAsia="Cordia New"/>
          <w:sz w:val="30"/>
          <w:szCs w:val="30"/>
          <w:lang w:eastAsia="th-TH"/>
        </w:rPr>
        <w:t xml:space="preserve">Baht </w:t>
      </w:r>
      <w:r w:rsidR="005831F3" w:rsidRPr="00A1684F">
        <w:rPr>
          <w:rFonts w:eastAsia="Cordia New"/>
          <w:sz w:val="30"/>
          <w:szCs w:val="30"/>
          <w:lang w:eastAsia="th-TH"/>
        </w:rPr>
        <w:t>190.62</w:t>
      </w:r>
      <w:r w:rsidR="00674DE3" w:rsidRPr="00A1684F">
        <w:rPr>
          <w:rFonts w:eastAsia="Cordia New"/>
          <w:sz w:val="30"/>
          <w:szCs w:val="30"/>
          <w:lang w:eastAsia="th-TH"/>
        </w:rPr>
        <w:t xml:space="preserve"> million respectively</w:t>
      </w:r>
      <w:r w:rsidRPr="00A1684F">
        <w:rPr>
          <w:rFonts w:eastAsia="Cordia New"/>
          <w:sz w:val="30"/>
          <w:szCs w:val="30"/>
          <w:lang w:eastAsia="th-TH"/>
        </w:rPr>
        <w:t xml:space="preserve"> was mortgaged as collateral</w:t>
      </w:r>
      <w:r w:rsidR="00611168" w:rsidRPr="00A1684F">
        <w:rPr>
          <w:rFonts w:eastAsia="Cordia New"/>
          <w:sz w:val="30"/>
          <w:szCs w:val="30"/>
          <w:lang w:eastAsia="th-TH"/>
        </w:rPr>
        <w:t>s against</w:t>
      </w:r>
      <w:r w:rsidRPr="00A1684F">
        <w:rPr>
          <w:rFonts w:eastAsia="Cordia New"/>
          <w:sz w:val="30"/>
          <w:szCs w:val="30"/>
          <w:lang w:eastAsia="th-TH"/>
        </w:rPr>
        <w:t xml:space="preserve"> long-term </w:t>
      </w:r>
      <w:r w:rsidR="00611168" w:rsidRPr="00A1684F">
        <w:rPr>
          <w:rFonts w:eastAsia="Cordia New"/>
          <w:sz w:val="30"/>
          <w:szCs w:val="30"/>
          <w:lang w:eastAsia="th-TH"/>
        </w:rPr>
        <w:t xml:space="preserve">borrowings </w:t>
      </w:r>
      <w:r w:rsidRPr="00A1684F">
        <w:rPr>
          <w:rFonts w:eastAsia="Cordia New"/>
          <w:sz w:val="30"/>
          <w:szCs w:val="30"/>
          <w:lang w:eastAsia="th-TH"/>
        </w:rPr>
        <w:t xml:space="preserve">from financial institution </w:t>
      </w:r>
      <w:r w:rsidR="00611168" w:rsidRPr="00A1684F">
        <w:rPr>
          <w:rFonts w:eastAsia="Cordia New"/>
          <w:sz w:val="30"/>
          <w:szCs w:val="30"/>
          <w:lang w:eastAsia="th-TH"/>
        </w:rPr>
        <w:t xml:space="preserve">as stated </w:t>
      </w:r>
      <w:r w:rsidR="00F945BB" w:rsidRPr="00A1684F">
        <w:rPr>
          <w:rFonts w:eastAsia="Cordia New"/>
          <w:sz w:val="30"/>
          <w:szCs w:val="30"/>
          <w:lang w:eastAsia="th-TH"/>
        </w:rPr>
        <w:t>in note 17.</w:t>
      </w:r>
    </w:p>
    <w:p w14:paraId="0CD00E7D" w14:textId="3323CE9E" w:rsidR="00EB531D" w:rsidRPr="00A1684F" w:rsidRDefault="00437B51" w:rsidP="00A1684F">
      <w:pPr>
        <w:autoSpaceDE/>
        <w:autoSpaceDN/>
        <w:spacing w:line="240" w:lineRule="auto"/>
        <w:jc w:val="left"/>
        <w:rPr>
          <w:rFonts w:eastAsia="Cordia New"/>
          <w:spacing w:val="-4"/>
          <w:sz w:val="30"/>
          <w:szCs w:val="30"/>
          <w:cs/>
          <w:lang w:eastAsia="th-TH"/>
        </w:rPr>
      </w:pPr>
      <w:r w:rsidRPr="00A1684F">
        <w:rPr>
          <w:rFonts w:eastAsia="Cordia New"/>
          <w:spacing w:val="-4"/>
          <w:sz w:val="30"/>
          <w:szCs w:val="30"/>
          <w:cs/>
          <w:lang w:eastAsia="th-TH"/>
        </w:rPr>
        <w:br w:type="page"/>
      </w:r>
    </w:p>
    <w:p w14:paraId="24C87680" w14:textId="77777777" w:rsidR="00EA74CE" w:rsidRPr="00A1684F" w:rsidRDefault="0094086A" w:rsidP="00A1684F">
      <w:pPr>
        <w:pStyle w:val="ListParagraph"/>
        <w:numPr>
          <w:ilvl w:val="0"/>
          <w:numId w:val="15"/>
        </w:numPr>
        <w:autoSpaceDE/>
        <w:autoSpaceDN/>
        <w:spacing w:line="240" w:lineRule="auto"/>
        <w:ind w:left="567" w:hanging="567"/>
        <w:jc w:val="thaiDistribute"/>
        <w:rPr>
          <w:b/>
          <w:bCs/>
          <w:sz w:val="32"/>
          <w:szCs w:val="32"/>
        </w:rPr>
      </w:pPr>
      <w:r w:rsidRPr="00A1684F">
        <w:rPr>
          <w:b/>
          <w:bCs/>
          <w:sz w:val="32"/>
          <w:szCs w:val="32"/>
        </w:rPr>
        <w:t>Tax expense</w:t>
      </w:r>
    </w:p>
    <w:tbl>
      <w:tblPr>
        <w:tblW w:w="9314" w:type="dxa"/>
        <w:tblInd w:w="450" w:type="dxa"/>
        <w:tblLayout w:type="fixed"/>
        <w:tblLook w:val="01E0" w:firstRow="1" w:lastRow="1" w:firstColumn="1" w:lastColumn="1" w:noHBand="0" w:noVBand="0"/>
      </w:tblPr>
      <w:tblGrid>
        <w:gridCol w:w="3094"/>
        <w:gridCol w:w="1416"/>
        <w:gridCol w:w="260"/>
        <w:gridCol w:w="1265"/>
        <w:gridCol w:w="260"/>
        <w:gridCol w:w="1335"/>
        <w:gridCol w:w="378"/>
        <w:gridCol w:w="1306"/>
      </w:tblGrid>
      <w:tr w:rsidR="00F846EC" w:rsidRPr="00A1684F" w14:paraId="67C6051A" w14:textId="77777777" w:rsidTr="00AC1075">
        <w:tc>
          <w:tcPr>
            <w:tcW w:w="3094" w:type="dxa"/>
          </w:tcPr>
          <w:p w14:paraId="3976E2F8" w14:textId="77777777" w:rsidR="00EA74CE" w:rsidRPr="00A1684F" w:rsidRDefault="00EA74CE" w:rsidP="00A1684F">
            <w:pPr>
              <w:tabs>
                <w:tab w:val="left" w:pos="540"/>
              </w:tabs>
              <w:spacing w:line="240" w:lineRule="auto"/>
              <w:rPr>
                <w:sz w:val="30"/>
                <w:szCs w:val="30"/>
              </w:rPr>
            </w:pPr>
          </w:p>
        </w:tc>
        <w:tc>
          <w:tcPr>
            <w:tcW w:w="6220" w:type="dxa"/>
            <w:gridSpan w:val="7"/>
            <w:tcBorders>
              <w:bottom w:val="single" w:sz="4" w:space="0" w:color="auto"/>
            </w:tcBorders>
          </w:tcPr>
          <w:p w14:paraId="20EE0F19" w14:textId="77777777" w:rsidR="00EA74CE" w:rsidRPr="00A1684F" w:rsidRDefault="00D22B1D" w:rsidP="00A1684F">
            <w:pPr>
              <w:tabs>
                <w:tab w:val="left" w:pos="540"/>
              </w:tabs>
              <w:spacing w:line="240" w:lineRule="auto"/>
              <w:jc w:val="right"/>
              <w:rPr>
                <w:sz w:val="30"/>
                <w:szCs w:val="30"/>
                <w:cs/>
                <w:lang w:val="en-US"/>
              </w:rPr>
            </w:pPr>
            <w:r w:rsidRPr="00A1684F">
              <w:rPr>
                <w:b/>
                <w:bCs/>
                <w:snapToGrid w:val="0"/>
                <w:sz w:val="30"/>
                <w:szCs w:val="30"/>
                <w:lang w:val="en-US" w:eastAsia="th-TH"/>
              </w:rPr>
              <w:t>Unit: Thousand Baht</w:t>
            </w:r>
          </w:p>
        </w:tc>
      </w:tr>
      <w:tr w:rsidR="00F846EC" w:rsidRPr="00A1684F" w14:paraId="4DBF54C2" w14:textId="77777777" w:rsidTr="00AC1075">
        <w:tc>
          <w:tcPr>
            <w:tcW w:w="3094" w:type="dxa"/>
          </w:tcPr>
          <w:p w14:paraId="32BE9A2D" w14:textId="77777777" w:rsidR="00EA74CE" w:rsidRPr="00A1684F" w:rsidRDefault="00EA74CE" w:rsidP="00A1684F">
            <w:pPr>
              <w:tabs>
                <w:tab w:val="left" w:pos="540"/>
              </w:tabs>
              <w:spacing w:line="240" w:lineRule="auto"/>
              <w:rPr>
                <w:sz w:val="30"/>
                <w:szCs w:val="30"/>
              </w:rPr>
            </w:pPr>
          </w:p>
        </w:tc>
        <w:tc>
          <w:tcPr>
            <w:tcW w:w="6220" w:type="dxa"/>
            <w:gridSpan w:val="7"/>
            <w:tcBorders>
              <w:top w:val="single" w:sz="4" w:space="0" w:color="auto"/>
              <w:bottom w:val="single" w:sz="4" w:space="0" w:color="auto"/>
            </w:tcBorders>
          </w:tcPr>
          <w:p w14:paraId="552D811F" w14:textId="77777777" w:rsidR="00EA74CE" w:rsidRPr="00A1684F" w:rsidRDefault="00B67872" w:rsidP="00A1684F">
            <w:pPr>
              <w:tabs>
                <w:tab w:val="left" w:pos="540"/>
              </w:tabs>
              <w:spacing w:line="240" w:lineRule="auto"/>
              <w:jc w:val="center"/>
              <w:rPr>
                <w:b/>
                <w:bCs/>
                <w:sz w:val="30"/>
                <w:szCs w:val="30"/>
                <w:cs/>
              </w:rPr>
            </w:pPr>
            <w:r w:rsidRPr="00A1684F">
              <w:rPr>
                <w:b/>
                <w:bCs/>
                <w:sz w:val="30"/>
                <w:szCs w:val="30"/>
              </w:rPr>
              <w:t>Consolidated financial statements</w:t>
            </w:r>
          </w:p>
        </w:tc>
      </w:tr>
      <w:tr w:rsidR="00F846EC" w:rsidRPr="00A1684F" w14:paraId="5379D004" w14:textId="77777777" w:rsidTr="00AC1075">
        <w:trPr>
          <w:trHeight w:val="362"/>
        </w:trPr>
        <w:tc>
          <w:tcPr>
            <w:tcW w:w="3094" w:type="dxa"/>
            <w:vMerge w:val="restart"/>
          </w:tcPr>
          <w:p w14:paraId="40236FCB" w14:textId="77777777" w:rsidR="00EA74CE" w:rsidRPr="00A1684F" w:rsidRDefault="00EA74CE" w:rsidP="00A1684F">
            <w:pPr>
              <w:tabs>
                <w:tab w:val="left" w:pos="540"/>
              </w:tabs>
              <w:spacing w:line="240" w:lineRule="auto"/>
              <w:rPr>
                <w:b/>
                <w:bCs/>
                <w:i/>
                <w:iCs/>
                <w:sz w:val="30"/>
                <w:szCs w:val="30"/>
              </w:rPr>
            </w:pPr>
          </w:p>
          <w:p w14:paraId="2A848601" w14:textId="77777777" w:rsidR="00EA74CE" w:rsidRPr="00A1684F" w:rsidRDefault="00EA74CE" w:rsidP="00A1684F">
            <w:pPr>
              <w:tabs>
                <w:tab w:val="left" w:pos="540"/>
              </w:tabs>
              <w:spacing w:line="240" w:lineRule="auto"/>
              <w:rPr>
                <w:b/>
                <w:bCs/>
                <w:i/>
                <w:iCs/>
                <w:sz w:val="30"/>
                <w:szCs w:val="30"/>
              </w:rPr>
            </w:pPr>
          </w:p>
          <w:p w14:paraId="3915A43D" w14:textId="77777777" w:rsidR="00EA74CE" w:rsidRPr="00A1684F" w:rsidRDefault="00B609FD" w:rsidP="00A1684F">
            <w:pPr>
              <w:tabs>
                <w:tab w:val="left" w:pos="540"/>
              </w:tabs>
              <w:spacing w:line="240" w:lineRule="auto"/>
              <w:rPr>
                <w:sz w:val="30"/>
                <w:szCs w:val="30"/>
              </w:rPr>
            </w:pPr>
            <w:r w:rsidRPr="00A1684F">
              <w:rPr>
                <w:b/>
                <w:bCs/>
                <w:i/>
                <w:iCs/>
                <w:sz w:val="30"/>
                <w:szCs w:val="30"/>
              </w:rPr>
              <w:t>Deferred tax</w:t>
            </w:r>
          </w:p>
        </w:tc>
        <w:tc>
          <w:tcPr>
            <w:tcW w:w="1416" w:type="dxa"/>
            <w:vMerge w:val="restart"/>
            <w:tcBorders>
              <w:top w:val="single" w:sz="4" w:space="0" w:color="auto"/>
            </w:tcBorders>
          </w:tcPr>
          <w:p w14:paraId="0E4A83C4" w14:textId="77777777" w:rsidR="00EE071D" w:rsidRPr="00A1684F" w:rsidRDefault="00EE071D" w:rsidP="00A1684F">
            <w:pPr>
              <w:spacing w:line="240" w:lineRule="auto"/>
              <w:ind w:left="-77" w:right="-108"/>
              <w:jc w:val="center"/>
              <w:rPr>
                <w:sz w:val="30"/>
                <w:szCs w:val="30"/>
                <w:lang w:val="en-US"/>
              </w:rPr>
            </w:pPr>
            <w:r w:rsidRPr="00A1684F">
              <w:rPr>
                <w:sz w:val="30"/>
                <w:szCs w:val="30"/>
                <w:lang w:val="en-US"/>
              </w:rPr>
              <w:t>As at</w:t>
            </w:r>
            <w:r w:rsidRPr="00A1684F">
              <w:rPr>
                <w:sz w:val="30"/>
                <w:szCs w:val="30"/>
              </w:rPr>
              <w:t xml:space="preserve"> </w:t>
            </w:r>
            <w:r w:rsidRPr="00A1684F">
              <w:rPr>
                <w:sz w:val="30"/>
                <w:szCs w:val="30"/>
              </w:rPr>
              <w:br/>
              <w:t>January</w:t>
            </w:r>
            <w:r w:rsidR="00225381" w:rsidRPr="00A1684F">
              <w:rPr>
                <w:sz w:val="30"/>
                <w:szCs w:val="30"/>
              </w:rPr>
              <w:t xml:space="preserve"> </w:t>
            </w:r>
            <w:r w:rsidR="00611168" w:rsidRPr="00A1684F">
              <w:rPr>
                <w:sz w:val="30"/>
                <w:szCs w:val="30"/>
              </w:rPr>
              <w:t>1</w:t>
            </w:r>
            <w:r w:rsidR="00225381" w:rsidRPr="00A1684F">
              <w:rPr>
                <w:sz w:val="30"/>
                <w:szCs w:val="30"/>
              </w:rPr>
              <w:t>,</w:t>
            </w:r>
          </w:p>
          <w:p w14:paraId="5BADB43E" w14:textId="77777777" w:rsidR="00EA74CE" w:rsidRPr="00A1684F" w:rsidRDefault="00EE071D" w:rsidP="00A1684F">
            <w:pPr>
              <w:spacing w:line="240" w:lineRule="auto"/>
              <w:ind w:left="-77" w:right="-108"/>
              <w:jc w:val="center"/>
              <w:rPr>
                <w:sz w:val="30"/>
                <w:szCs w:val="30"/>
              </w:rPr>
            </w:pPr>
            <w:r w:rsidRPr="00A1684F">
              <w:rPr>
                <w:sz w:val="30"/>
                <w:szCs w:val="30"/>
                <w:lang w:val="en-US"/>
              </w:rPr>
              <w:t>2021</w:t>
            </w:r>
          </w:p>
        </w:tc>
        <w:tc>
          <w:tcPr>
            <w:tcW w:w="260" w:type="dxa"/>
            <w:vMerge w:val="restart"/>
            <w:tcBorders>
              <w:top w:val="single" w:sz="4" w:space="0" w:color="auto"/>
            </w:tcBorders>
          </w:tcPr>
          <w:p w14:paraId="31E897A6" w14:textId="77777777" w:rsidR="00EA74CE" w:rsidRPr="00A1684F" w:rsidRDefault="00EA74CE" w:rsidP="00A1684F">
            <w:pPr>
              <w:spacing w:line="240" w:lineRule="auto"/>
              <w:jc w:val="center"/>
              <w:rPr>
                <w:sz w:val="30"/>
                <w:szCs w:val="30"/>
              </w:rPr>
            </w:pPr>
          </w:p>
        </w:tc>
        <w:tc>
          <w:tcPr>
            <w:tcW w:w="2860" w:type="dxa"/>
            <w:gridSpan w:val="3"/>
            <w:tcBorders>
              <w:top w:val="single" w:sz="4" w:space="0" w:color="auto"/>
              <w:bottom w:val="single" w:sz="4" w:space="0" w:color="auto"/>
            </w:tcBorders>
          </w:tcPr>
          <w:p w14:paraId="430E8F13" w14:textId="77777777" w:rsidR="00EA74CE" w:rsidRPr="00A1684F" w:rsidRDefault="00EB3718" w:rsidP="00A1684F">
            <w:pPr>
              <w:spacing w:line="240" w:lineRule="auto"/>
              <w:ind w:left="-108" w:right="-110"/>
              <w:jc w:val="center"/>
              <w:rPr>
                <w:sz w:val="30"/>
                <w:szCs w:val="30"/>
              </w:rPr>
            </w:pPr>
            <w:r w:rsidRPr="00A1684F">
              <w:rPr>
                <w:sz w:val="30"/>
                <w:szCs w:val="30"/>
              </w:rPr>
              <w:t>(Charged) / credited to</w:t>
            </w:r>
          </w:p>
        </w:tc>
        <w:tc>
          <w:tcPr>
            <w:tcW w:w="378" w:type="dxa"/>
            <w:vMerge w:val="restart"/>
            <w:tcBorders>
              <w:top w:val="single" w:sz="4" w:space="0" w:color="auto"/>
            </w:tcBorders>
          </w:tcPr>
          <w:p w14:paraId="2093A897" w14:textId="77777777" w:rsidR="00EA74CE" w:rsidRPr="00A1684F" w:rsidRDefault="00EA74CE" w:rsidP="00A1684F">
            <w:pPr>
              <w:spacing w:line="240" w:lineRule="auto"/>
              <w:ind w:left="-108" w:right="-110"/>
              <w:jc w:val="center"/>
              <w:rPr>
                <w:sz w:val="30"/>
                <w:szCs w:val="30"/>
              </w:rPr>
            </w:pPr>
          </w:p>
        </w:tc>
        <w:tc>
          <w:tcPr>
            <w:tcW w:w="1306" w:type="dxa"/>
            <w:vMerge w:val="restart"/>
            <w:tcBorders>
              <w:top w:val="single" w:sz="4" w:space="0" w:color="auto"/>
            </w:tcBorders>
          </w:tcPr>
          <w:p w14:paraId="5BB776C8" w14:textId="77777777" w:rsidR="00A04277" w:rsidRPr="00A1684F" w:rsidRDefault="00A04277" w:rsidP="00A1684F">
            <w:pPr>
              <w:spacing w:line="240" w:lineRule="auto"/>
              <w:ind w:left="-124" w:right="-92"/>
              <w:jc w:val="center"/>
              <w:rPr>
                <w:sz w:val="30"/>
                <w:szCs w:val="30"/>
              </w:rPr>
            </w:pPr>
            <w:r w:rsidRPr="00A1684F">
              <w:rPr>
                <w:sz w:val="30"/>
                <w:szCs w:val="30"/>
                <w:lang w:val="en-US"/>
              </w:rPr>
              <w:t>As at</w:t>
            </w:r>
            <w:r w:rsidRPr="00A1684F">
              <w:rPr>
                <w:sz w:val="30"/>
                <w:szCs w:val="30"/>
              </w:rPr>
              <w:t xml:space="preserve"> </w:t>
            </w:r>
            <w:r w:rsidRPr="00A1684F">
              <w:rPr>
                <w:sz w:val="30"/>
                <w:szCs w:val="30"/>
              </w:rPr>
              <w:br/>
            </w:r>
            <w:r w:rsidR="00CC24F4" w:rsidRPr="00A1684F">
              <w:rPr>
                <w:sz w:val="30"/>
                <w:szCs w:val="30"/>
              </w:rPr>
              <w:t>September 30</w:t>
            </w:r>
            <w:r w:rsidR="00225381" w:rsidRPr="00A1684F">
              <w:rPr>
                <w:sz w:val="30"/>
                <w:szCs w:val="30"/>
              </w:rPr>
              <w:t>,</w:t>
            </w:r>
          </w:p>
          <w:p w14:paraId="2854ACE7" w14:textId="77777777" w:rsidR="00EA74CE" w:rsidRPr="00A1684F" w:rsidRDefault="00A04277" w:rsidP="00A1684F">
            <w:pPr>
              <w:spacing w:line="240" w:lineRule="auto"/>
              <w:ind w:left="-124" w:right="-92"/>
              <w:jc w:val="center"/>
              <w:rPr>
                <w:sz w:val="30"/>
                <w:szCs w:val="30"/>
                <w:cs/>
              </w:rPr>
            </w:pPr>
            <w:r w:rsidRPr="00A1684F">
              <w:rPr>
                <w:sz w:val="30"/>
                <w:szCs w:val="30"/>
              </w:rPr>
              <w:t>2021</w:t>
            </w:r>
          </w:p>
        </w:tc>
      </w:tr>
      <w:tr w:rsidR="00F846EC" w:rsidRPr="00A1684F" w14:paraId="546F02E5" w14:textId="77777777" w:rsidTr="00AC1075">
        <w:trPr>
          <w:trHeight w:val="857"/>
        </w:trPr>
        <w:tc>
          <w:tcPr>
            <w:tcW w:w="3094" w:type="dxa"/>
            <w:vMerge/>
          </w:tcPr>
          <w:p w14:paraId="032E08D7" w14:textId="77777777" w:rsidR="00EA74CE" w:rsidRPr="00A1684F" w:rsidRDefault="00EA74CE" w:rsidP="00A1684F">
            <w:pPr>
              <w:tabs>
                <w:tab w:val="left" w:pos="540"/>
              </w:tabs>
              <w:spacing w:line="240" w:lineRule="auto"/>
              <w:rPr>
                <w:sz w:val="30"/>
                <w:szCs w:val="30"/>
              </w:rPr>
            </w:pPr>
          </w:p>
        </w:tc>
        <w:tc>
          <w:tcPr>
            <w:tcW w:w="1416" w:type="dxa"/>
            <w:vMerge/>
            <w:tcBorders>
              <w:bottom w:val="single" w:sz="4" w:space="0" w:color="auto"/>
            </w:tcBorders>
          </w:tcPr>
          <w:p w14:paraId="1815DC5A" w14:textId="77777777" w:rsidR="00EA74CE" w:rsidRPr="00A1684F" w:rsidRDefault="00EA74CE" w:rsidP="00A1684F">
            <w:pPr>
              <w:spacing w:line="240" w:lineRule="auto"/>
              <w:ind w:left="-77" w:right="-108"/>
              <w:jc w:val="center"/>
              <w:rPr>
                <w:b/>
                <w:bCs/>
                <w:sz w:val="30"/>
                <w:szCs w:val="30"/>
              </w:rPr>
            </w:pPr>
          </w:p>
        </w:tc>
        <w:tc>
          <w:tcPr>
            <w:tcW w:w="260" w:type="dxa"/>
            <w:vMerge/>
            <w:tcBorders>
              <w:bottom w:val="single" w:sz="4" w:space="0" w:color="auto"/>
            </w:tcBorders>
          </w:tcPr>
          <w:p w14:paraId="19B31DAD" w14:textId="77777777" w:rsidR="00EA74CE" w:rsidRPr="00A1684F" w:rsidRDefault="00EA74CE" w:rsidP="00A1684F">
            <w:pPr>
              <w:spacing w:line="240" w:lineRule="auto"/>
              <w:jc w:val="center"/>
              <w:rPr>
                <w:sz w:val="30"/>
                <w:szCs w:val="30"/>
              </w:rPr>
            </w:pPr>
          </w:p>
        </w:tc>
        <w:tc>
          <w:tcPr>
            <w:tcW w:w="1265" w:type="dxa"/>
            <w:tcBorders>
              <w:bottom w:val="single" w:sz="4" w:space="0" w:color="auto"/>
            </w:tcBorders>
          </w:tcPr>
          <w:p w14:paraId="07862A14" w14:textId="77777777" w:rsidR="00AC678D" w:rsidRPr="00A1684F" w:rsidRDefault="00AC678D" w:rsidP="00A1684F">
            <w:pPr>
              <w:spacing w:line="240" w:lineRule="auto"/>
              <w:ind w:left="-108" w:right="-110"/>
              <w:jc w:val="center"/>
              <w:rPr>
                <w:sz w:val="30"/>
                <w:szCs w:val="30"/>
              </w:rPr>
            </w:pPr>
            <w:r w:rsidRPr="00A1684F">
              <w:rPr>
                <w:sz w:val="30"/>
                <w:szCs w:val="30"/>
              </w:rPr>
              <w:t xml:space="preserve">Profit </w:t>
            </w:r>
          </w:p>
          <w:p w14:paraId="4108E588" w14:textId="77777777" w:rsidR="00EA74CE" w:rsidRPr="00A1684F" w:rsidRDefault="00AC678D" w:rsidP="00A1684F">
            <w:pPr>
              <w:spacing w:line="240" w:lineRule="auto"/>
              <w:ind w:left="-108" w:right="-110"/>
              <w:jc w:val="center"/>
              <w:rPr>
                <w:sz w:val="30"/>
                <w:szCs w:val="30"/>
                <w:cs/>
                <w:lang w:val="en-US"/>
              </w:rPr>
            </w:pPr>
            <w:r w:rsidRPr="00A1684F">
              <w:rPr>
                <w:sz w:val="30"/>
                <w:szCs w:val="30"/>
              </w:rPr>
              <w:t>or loss</w:t>
            </w:r>
          </w:p>
        </w:tc>
        <w:tc>
          <w:tcPr>
            <w:tcW w:w="260" w:type="dxa"/>
            <w:tcBorders>
              <w:bottom w:val="single" w:sz="4" w:space="0" w:color="auto"/>
            </w:tcBorders>
          </w:tcPr>
          <w:p w14:paraId="0D5A68F4" w14:textId="77777777" w:rsidR="00EA74CE" w:rsidRPr="00A1684F" w:rsidRDefault="00EA74CE" w:rsidP="00A1684F">
            <w:pPr>
              <w:spacing w:line="240" w:lineRule="auto"/>
              <w:ind w:left="-108" w:right="-110"/>
              <w:jc w:val="center"/>
              <w:rPr>
                <w:sz w:val="30"/>
                <w:szCs w:val="30"/>
              </w:rPr>
            </w:pPr>
          </w:p>
        </w:tc>
        <w:tc>
          <w:tcPr>
            <w:tcW w:w="1335" w:type="dxa"/>
            <w:tcBorders>
              <w:bottom w:val="single" w:sz="4" w:space="0" w:color="auto"/>
            </w:tcBorders>
          </w:tcPr>
          <w:p w14:paraId="6079043F" w14:textId="77777777" w:rsidR="00EA74CE" w:rsidRPr="00A1684F" w:rsidRDefault="00712C3D" w:rsidP="00A1684F">
            <w:pPr>
              <w:spacing w:line="240" w:lineRule="auto"/>
              <w:ind w:left="-108" w:right="-110"/>
              <w:jc w:val="center"/>
              <w:rPr>
                <w:sz w:val="30"/>
                <w:szCs w:val="30"/>
              </w:rPr>
            </w:pPr>
            <w:r w:rsidRPr="00A1684F">
              <w:rPr>
                <w:sz w:val="30"/>
                <w:szCs w:val="30"/>
                <w:lang w:val="en-US"/>
              </w:rPr>
              <w:t>Other comprehensive income</w:t>
            </w:r>
          </w:p>
        </w:tc>
        <w:tc>
          <w:tcPr>
            <w:tcW w:w="378" w:type="dxa"/>
            <w:vMerge/>
            <w:tcBorders>
              <w:bottom w:val="single" w:sz="4" w:space="0" w:color="auto"/>
            </w:tcBorders>
          </w:tcPr>
          <w:p w14:paraId="1DA4DA27" w14:textId="77777777" w:rsidR="00EA74CE" w:rsidRPr="00A1684F" w:rsidRDefault="00EA74CE" w:rsidP="00A1684F">
            <w:pPr>
              <w:spacing w:line="240" w:lineRule="auto"/>
              <w:ind w:left="-108" w:right="-110"/>
              <w:jc w:val="center"/>
              <w:rPr>
                <w:sz w:val="30"/>
                <w:szCs w:val="30"/>
              </w:rPr>
            </w:pPr>
          </w:p>
        </w:tc>
        <w:tc>
          <w:tcPr>
            <w:tcW w:w="1306" w:type="dxa"/>
            <w:vMerge/>
            <w:tcBorders>
              <w:bottom w:val="single" w:sz="4" w:space="0" w:color="auto"/>
            </w:tcBorders>
          </w:tcPr>
          <w:p w14:paraId="5851C7E8" w14:textId="77777777" w:rsidR="00EA74CE" w:rsidRPr="00A1684F" w:rsidRDefault="00EA74CE" w:rsidP="00A1684F">
            <w:pPr>
              <w:spacing w:line="240" w:lineRule="auto"/>
              <w:ind w:left="-124" w:right="-92"/>
              <w:jc w:val="center"/>
              <w:rPr>
                <w:b/>
                <w:bCs/>
                <w:sz w:val="30"/>
                <w:szCs w:val="30"/>
              </w:rPr>
            </w:pPr>
          </w:p>
        </w:tc>
      </w:tr>
      <w:tr w:rsidR="00F846EC" w:rsidRPr="00A1684F" w14:paraId="34A0545B" w14:textId="77777777" w:rsidTr="00AC1075">
        <w:trPr>
          <w:trHeight w:hRule="exact" w:val="432"/>
        </w:trPr>
        <w:tc>
          <w:tcPr>
            <w:tcW w:w="3094" w:type="dxa"/>
            <w:vAlign w:val="center"/>
          </w:tcPr>
          <w:p w14:paraId="41CEEF72" w14:textId="77777777" w:rsidR="00EA74CE" w:rsidRPr="00A1684F" w:rsidRDefault="009C2952" w:rsidP="00A1684F">
            <w:pPr>
              <w:spacing w:line="240" w:lineRule="auto"/>
              <w:ind w:right="-79"/>
              <w:rPr>
                <w:sz w:val="30"/>
                <w:szCs w:val="30"/>
                <w:cs/>
                <w:lang w:val="en-US"/>
              </w:rPr>
            </w:pPr>
            <w:r w:rsidRPr="00A1684F">
              <w:rPr>
                <w:b/>
                <w:bCs/>
                <w:i/>
                <w:iCs/>
                <w:sz w:val="30"/>
                <w:szCs w:val="30"/>
                <w:lang w:val="en-US"/>
              </w:rPr>
              <w:t>Deferred tax assets</w:t>
            </w:r>
          </w:p>
        </w:tc>
        <w:tc>
          <w:tcPr>
            <w:tcW w:w="1416" w:type="dxa"/>
            <w:vAlign w:val="center"/>
          </w:tcPr>
          <w:p w14:paraId="3AC4C39A" w14:textId="77777777" w:rsidR="00EA74CE" w:rsidRPr="00A1684F" w:rsidRDefault="00EA74CE" w:rsidP="00A1684F">
            <w:pPr>
              <w:pStyle w:val="AccPolicyalternative"/>
              <w:spacing w:after="0" w:line="240" w:lineRule="auto"/>
              <w:jc w:val="right"/>
              <w:rPr>
                <w:rFonts w:ascii="Angsana New" w:hAnsi="Angsana New"/>
                <w:sz w:val="30"/>
                <w:szCs w:val="30"/>
              </w:rPr>
            </w:pPr>
          </w:p>
        </w:tc>
        <w:tc>
          <w:tcPr>
            <w:tcW w:w="260" w:type="dxa"/>
            <w:vAlign w:val="center"/>
          </w:tcPr>
          <w:p w14:paraId="2990C6F5" w14:textId="77777777" w:rsidR="00EA74CE" w:rsidRPr="00A1684F" w:rsidRDefault="00EA74CE" w:rsidP="00A1684F">
            <w:pPr>
              <w:pStyle w:val="index"/>
              <w:tabs>
                <w:tab w:val="clear" w:pos="1134"/>
              </w:tabs>
              <w:spacing w:after="0" w:line="240" w:lineRule="auto"/>
              <w:ind w:left="0" w:right="-18" w:firstLine="13"/>
              <w:rPr>
                <w:rFonts w:ascii="Angsana New" w:hAnsi="Angsana New" w:cs="Angsana New"/>
                <w:sz w:val="30"/>
                <w:szCs w:val="30"/>
                <w:lang w:val="en-US" w:bidi="th-TH"/>
              </w:rPr>
            </w:pPr>
          </w:p>
        </w:tc>
        <w:tc>
          <w:tcPr>
            <w:tcW w:w="1265" w:type="dxa"/>
            <w:vAlign w:val="center"/>
          </w:tcPr>
          <w:p w14:paraId="322D80F1" w14:textId="77777777" w:rsidR="00EA74CE" w:rsidRPr="00A1684F" w:rsidRDefault="00EA74CE" w:rsidP="00A1684F">
            <w:pPr>
              <w:pStyle w:val="AccPolicyalternative"/>
              <w:spacing w:after="0" w:line="240" w:lineRule="auto"/>
              <w:jc w:val="right"/>
              <w:rPr>
                <w:rFonts w:ascii="Angsana New" w:hAnsi="Angsana New"/>
                <w:sz w:val="30"/>
                <w:szCs w:val="30"/>
              </w:rPr>
            </w:pPr>
          </w:p>
        </w:tc>
        <w:tc>
          <w:tcPr>
            <w:tcW w:w="260" w:type="dxa"/>
            <w:vAlign w:val="center"/>
          </w:tcPr>
          <w:p w14:paraId="16B87286" w14:textId="77777777" w:rsidR="00EA74CE" w:rsidRPr="00A1684F" w:rsidRDefault="00EA74CE" w:rsidP="00A1684F">
            <w:pPr>
              <w:pStyle w:val="index"/>
              <w:tabs>
                <w:tab w:val="clear" w:pos="1134"/>
              </w:tabs>
              <w:spacing w:after="0" w:line="240" w:lineRule="auto"/>
              <w:ind w:left="0" w:right="-18" w:firstLine="13"/>
              <w:rPr>
                <w:rFonts w:ascii="Angsana New" w:hAnsi="Angsana New" w:cs="Angsana New"/>
                <w:sz w:val="30"/>
                <w:szCs w:val="30"/>
              </w:rPr>
            </w:pPr>
          </w:p>
        </w:tc>
        <w:tc>
          <w:tcPr>
            <w:tcW w:w="1335" w:type="dxa"/>
            <w:vAlign w:val="center"/>
          </w:tcPr>
          <w:p w14:paraId="3D0E3168" w14:textId="77777777" w:rsidR="00EA74CE" w:rsidRPr="00A1684F" w:rsidRDefault="00EA74CE" w:rsidP="00A1684F">
            <w:pPr>
              <w:pStyle w:val="index"/>
              <w:tabs>
                <w:tab w:val="clear" w:pos="1134"/>
              </w:tabs>
              <w:spacing w:after="0" w:line="240" w:lineRule="auto"/>
              <w:ind w:left="0" w:right="-18" w:firstLine="13"/>
              <w:rPr>
                <w:rFonts w:ascii="Angsana New" w:hAnsi="Angsana New" w:cs="Angsana New"/>
                <w:sz w:val="30"/>
                <w:szCs w:val="30"/>
              </w:rPr>
            </w:pPr>
          </w:p>
        </w:tc>
        <w:tc>
          <w:tcPr>
            <w:tcW w:w="378" w:type="dxa"/>
            <w:vAlign w:val="center"/>
          </w:tcPr>
          <w:p w14:paraId="648A3B7F" w14:textId="77777777" w:rsidR="00EA74CE" w:rsidRPr="00A1684F" w:rsidRDefault="00EA74CE" w:rsidP="00A1684F">
            <w:pPr>
              <w:pStyle w:val="index"/>
              <w:tabs>
                <w:tab w:val="clear" w:pos="1134"/>
              </w:tabs>
              <w:spacing w:after="0" w:line="240" w:lineRule="auto"/>
              <w:ind w:left="0" w:right="-18" w:firstLine="13"/>
              <w:rPr>
                <w:rFonts w:ascii="Angsana New" w:hAnsi="Angsana New" w:cs="Angsana New"/>
                <w:sz w:val="30"/>
                <w:szCs w:val="30"/>
              </w:rPr>
            </w:pPr>
          </w:p>
        </w:tc>
        <w:tc>
          <w:tcPr>
            <w:tcW w:w="1306" w:type="dxa"/>
            <w:vAlign w:val="center"/>
          </w:tcPr>
          <w:p w14:paraId="26195360" w14:textId="77777777" w:rsidR="00EA74CE" w:rsidRPr="00A1684F" w:rsidRDefault="00EA74CE" w:rsidP="00A1684F">
            <w:pPr>
              <w:pStyle w:val="index"/>
              <w:spacing w:after="0" w:line="240" w:lineRule="auto"/>
              <w:jc w:val="right"/>
              <w:rPr>
                <w:rFonts w:ascii="Angsana New" w:hAnsi="Angsana New" w:cs="Angsana New"/>
                <w:sz w:val="30"/>
                <w:szCs w:val="30"/>
              </w:rPr>
            </w:pPr>
          </w:p>
        </w:tc>
      </w:tr>
      <w:tr w:rsidR="00930BF8" w:rsidRPr="00A1684F" w14:paraId="35BDEF93" w14:textId="77777777" w:rsidTr="00AC1075">
        <w:trPr>
          <w:trHeight w:val="288"/>
        </w:trPr>
        <w:tc>
          <w:tcPr>
            <w:tcW w:w="3094" w:type="dxa"/>
            <w:vAlign w:val="center"/>
          </w:tcPr>
          <w:p w14:paraId="05D0EFAB" w14:textId="77777777" w:rsidR="00930BF8" w:rsidRPr="00A1684F" w:rsidRDefault="00930BF8" w:rsidP="00A1684F">
            <w:pPr>
              <w:autoSpaceDE/>
              <w:autoSpaceDN/>
              <w:spacing w:line="240" w:lineRule="auto"/>
              <w:ind w:left="34" w:hanging="34"/>
              <w:jc w:val="left"/>
              <w:rPr>
                <w:rFonts w:eastAsia="Calibri"/>
                <w:sz w:val="30"/>
                <w:szCs w:val="30"/>
                <w:cs/>
                <w:lang w:val="en-US"/>
              </w:rPr>
            </w:pPr>
            <w:r w:rsidRPr="00A1684F">
              <w:rPr>
                <w:rFonts w:eastAsia="Calibri"/>
                <w:sz w:val="30"/>
                <w:szCs w:val="30"/>
                <w:lang w:val="en-US"/>
              </w:rPr>
              <w:t>Allowance for expected credit losses</w:t>
            </w:r>
          </w:p>
        </w:tc>
        <w:tc>
          <w:tcPr>
            <w:tcW w:w="1416" w:type="dxa"/>
            <w:vAlign w:val="bottom"/>
          </w:tcPr>
          <w:p w14:paraId="3B8726F9" w14:textId="77777777" w:rsidR="00930BF8" w:rsidRPr="00A1684F" w:rsidRDefault="00930BF8" w:rsidP="00A1684F">
            <w:pPr>
              <w:tabs>
                <w:tab w:val="decimal" w:pos="972"/>
              </w:tabs>
              <w:spacing w:line="240" w:lineRule="auto"/>
              <w:ind w:right="11"/>
              <w:jc w:val="right"/>
              <w:rPr>
                <w:sz w:val="30"/>
                <w:szCs w:val="30"/>
              </w:rPr>
            </w:pPr>
            <w:r w:rsidRPr="00A1684F">
              <w:rPr>
                <w:sz w:val="30"/>
                <w:szCs w:val="30"/>
              </w:rPr>
              <w:t>171</w:t>
            </w:r>
          </w:p>
        </w:tc>
        <w:tc>
          <w:tcPr>
            <w:tcW w:w="260" w:type="dxa"/>
            <w:vAlign w:val="bottom"/>
          </w:tcPr>
          <w:p w14:paraId="4AEEEC9B" w14:textId="77777777" w:rsidR="00930BF8" w:rsidRPr="00A1684F" w:rsidRDefault="00930BF8" w:rsidP="00A1684F">
            <w:pPr>
              <w:tabs>
                <w:tab w:val="decimal" w:pos="765"/>
              </w:tabs>
              <w:spacing w:line="240" w:lineRule="auto"/>
              <w:rPr>
                <w:sz w:val="30"/>
                <w:szCs w:val="30"/>
                <w:lang w:bidi="ar-SA"/>
              </w:rPr>
            </w:pPr>
          </w:p>
        </w:tc>
        <w:tc>
          <w:tcPr>
            <w:tcW w:w="1265" w:type="dxa"/>
            <w:vAlign w:val="bottom"/>
          </w:tcPr>
          <w:p w14:paraId="4AF7E175" w14:textId="77777777" w:rsidR="00930BF8" w:rsidRPr="00A1684F" w:rsidRDefault="009A11CE" w:rsidP="00A1684F">
            <w:pPr>
              <w:tabs>
                <w:tab w:val="decimal" w:pos="972"/>
              </w:tabs>
              <w:spacing w:line="240" w:lineRule="auto"/>
              <w:ind w:right="11"/>
              <w:jc w:val="right"/>
              <w:rPr>
                <w:sz w:val="30"/>
                <w:szCs w:val="30"/>
                <w:cs/>
              </w:rPr>
            </w:pPr>
            <w:r w:rsidRPr="00A1684F">
              <w:rPr>
                <w:rFonts w:hint="cs"/>
                <w:sz w:val="30"/>
                <w:szCs w:val="30"/>
                <w:cs/>
              </w:rPr>
              <w:t>374</w:t>
            </w:r>
          </w:p>
        </w:tc>
        <w:tc>
          <w:tcPr>
            <w:tcW w:w="260" w:type="dxa"/>
            <w:vAlign w:val="bottom"/>
          </w:tcPr>
          <w:p w14:paraId="2291159B" w14:textId="77777777" w:rsidR="00930BF8" w:rsidRPr="00A1684F" w:rsidRDefault="00930BF8" w:rsidP="00A1684F">
            <w:pPr>
              <w:tabs>
                <w:tab w:val="decimal" w:pos="731"/>
              </w:tabs>
              <w:spacing w:line="240" w:lineRule="auto"/>
              <w:ind w:right="11"/>
              <w:rPr>
                <w:sz w:val="30"/>
                <w:szCs w:val="30"/>
                <w:lang w:bidi="ar-SA"/>
              </w:rPr>
            </w:pPr>
          </w:p>
        </w:tc>
        <w:tc>
          <w:tcPr>
            <w:tcW w:w="1335" w:type="dxa"/>
            <w:vAlign w:val="bottom"/>
          </w:tcPr>
          <w:p w14:paraId="32F69574" w14:textId="77777777" w:rsidR="00930BF8" w:rsidRPr="00A1684F" w:rsidRDefault="00930BF8" w:rsidP="00A1684F">
            <w:pPr>
              <w:tabs>
                <w:tab w:val="decimal" w:pos="972"/>
              </w:tabs>
              <w:spacing w:line="240" w:lineRule="auto"/>
              <w:ind w:right="11"/>
              <w:jc w:val="left"/>
              <w:rPr>
                <w:sz w:val="30"/>
                <w:szCs w:val="30"/>
                <w:lang w:bidi="ar-SA"/>
              </w:rPr>
            </w:pPr>
            <w:r w:rsidRPr="00A1684F">
              <w:rPr>
                <w:sz w:val="30"/>
                <w:szCs w:val="30"/>
                <w:lang w:bidi="ar-SA"/>
              </w:rPr>
              <w:t>-</w:t>
            </w:r>
          </w:p>
        </w:tc>
        <w:tc>
          <w:tcPr>
            <w:tcW w:w="378" w:type="dxa"/>
            <w:vAlign w:val="bottom"/>
          </w:tcPr>
          <w:p w14:paraId="38D05B2F" w14:textId="77777777" w:rsidR="00930BF8" w:rsidRPr="00A1684F" w:rsidRDefault="00930BF8" w:rsidP="00A1684F">
            <w:pPr>
              <w:tabs>
                <w:tab w:val="decimal" w:pos="731"/>
              </w:tabs>
              <w:spacing w:line="240" w:lineRule="auto"/>
              <w:ind w:right="11"/>
              <w:rPr>
                <w:sz w:val="30"/>
                <w:szCs w:val="30"/>
                <w:lang w:bidi="ar-SA"/>
              </w:rPr>
            </w:pPr>
          </w:p>
        </w:tc>
        <w:tc>
          <w:tcPr>
            <w:tcW w:w="1306" w:type="dxa"/>
            <w:vAlign w:val="bottom"/>
          </w:tcPr>
          <w:p w14:paraId="2C46DDF6" w14:textId="77777777" w:rsidR="00930BF8" w:rsidRPr="00A1684F" w:rsidRDefault="009A11CE" w:rsidP="00A1684F">
            <w:pPr>
              <w:tabs>
                <w:tab w:val="decimal" w:pos="980"/>
              </w:tabs>
              <w:spacing w:line="240" w:lineRule="auto"/>
              <w:ind w:right="11"/>
              <w:jc w:val="right"/>
              <w:rPr>
                <w:sz w:val="30"/>
                <w:szCs w:val="30"/>
                <w:cs/>
              </w:rPr>
            </w:pPr>
            <w:r w:rsidRPr="00A1684F">
              <w:rPr>
                <w:rFonts w:hint="cs"/>
                <w:sz w:val="30"/>
                <w:szCs w:val="30"/>
                <w:cs/>
              </w:rPr>
              <w:t>545</w:t>
            </w:r>
          </w:p>
        </w:tc>
      </w:tr>
      <w:tr w:rsidR="00930BF8" w:rsidRPr="00A1684F" w14:paraId="08B5FEE8" w14:textId="77777777" w:rsidTr="00AC1075">
        <w:trPr>
          <w:trHeight w:val="288"/>
        </w:trPr>
        <w:tc>
          <w:tcPr>
            <w:tcW w:w="3094" w:type="dxa"/>
          </w:tcPr>
          <w:p w14:paraId="529C9FA3" w14:textId="77777777" w:rsidR="00930BF8" w:rsidRPr="00A1684F" w:rsidRDefault="00930BF8" w:rsidP="00A1684F">
            <w:pPr>
              <w:tabs>
                <w:tab w:val="decimal" w:pos="972"/>
              </w:tabs>
              <w:spacing w:line="240" w:lineRule="auto"/>
              <w:ind w:right="11"/>
              <w:jc w:val="left"/>
              <w:rPr>
                <w:rFonts w:eastAsia="Calibri"/>
                <w:sz w:val="30"/>
                <w:szCs w:val="30"/>
                <w:cs/>
                <w:lang w:val="en-US"/>
              </w:rPr>
            </w:pPr>
            <w:r w:rsidRPr="00A1684F">
              <w:rPr>
                <w:rFonts w:eastAsia="Calibri"/>
                <w:sz w:val="30"/>
                <w:szCs w:val="30"/>
              </w:rPr>
              <w:t>Allowance for devaluation of goods</w:t>
            </w:r>
          </w:p>
        </w:tc>
        <w:tc>
          <w:tcPr>
            <w:tcW w:w="1416" w:type="dxa"/>
            <w:shd w:val="clear" w:color="auto" w:fill="auto"/>
          </w:tcPr>
          <w:p w14:paraId="5DA503C2" w14:textId="77777777" w:rsidR="00930BF8" w:rsidRPr="00A1684F" w:rsidRDefault="00930BF8" w:rsidP="00A1684F">
            <w:pPr>
              <w:tabs>
                <w:tab w:val="decimal" w:pos="692"/>
              </w:tabs>
              <w:spacing w:line="240" w:lineRule="auto"/>
              <w:ind w:right="11"/>
              <w:jc w:val="right"/>
              <w:rPr>
                <w:sz w:val="30"/>
                <w:szCs w:val="30"/>
                <w:lang w:bidi="ar-SA"/>
              </w:rPr>
            </w:pPr>
            <w:r w:rsidRPr="00A1684F">
              <w:rPr>
                <w:rFonts w:eastAsia="Calibri" w:hint="cs"/>
                <w:sz w:val="30"/>
                <w:szCs w:val="30"/>
                <w:cs/>
                <w:lang w:val="en-US"/>
              </w:rPr>
              <w:t xml:space="preserve">       15,017</w:t>
            </w:r>
          </w:p>
        </w:tc>
        <w:tc>
          <w:tcPr>
            <w:tcW w:w="260" w:type="dxa"/>
            <w:vAlign w:val="bottom"/>
          </w:tcPr>
          <w:p w14:paraId="1E8E17A0" w14:textId="77777777" w:rsidR="00930BF8" w:rsidRPr="00A1684F" w:rsidRDefault="00930BF8" w:rsidP="00A1684F">
            <w:pPr>
              <w:tabs>
                <w:tab w:val="decimal" w:pos="765"/>
              </w:tabs>
              <w:spacing w:line="240" w:lineRule="auto"/>
              <w:rPr>
                <w:sz w:val="30"/>
                <w:szCs w:val="30"/>
                <w:lang w:bidi="ar-SA"/>
              </w:rPr>
            </w:pPr>
          </w:p>
        </w:tc>
        <w:tc>
          <w:tcPr>
            <w:tcW w:w="1265" w:type="dxa"/>
            <w:vAlign w:val="bottom"/>
          </w:tcPr>
          <w:p w14:paraId="4C2D090D" w14:textId="77777777" w:rsidR="00930BF8" w:rsidRPr="00A1684F" w:rsidRDefault="009A11CE" w:rsidP="00A1684F">
            <w:pPr>
              <w:tabs>
                <w:tab w:val="decimal" w:pos="972"/>
              </w:tabs>
              <w:spacing w:line="240" w:lineRule="auto"/>
              <w:ind w:right="11"/>
              <w:jc w:val="right"/>
              <w:rPr>
                <w:sz w:val="30"/>
                <w:szCs w:val="30"/>
                <w:lang w:val="en-US"/>
              </w:rPr>
            </w:pPr>
            <w:r w:rsidRPr="00A1684F">
              <w:rPr>
                <w:rFonts w:hint="cs"/>
                <w:sz w:val="30"/>
                <w:szCs w:val="30"/>
                <w:cs/>
              </w:rPr>
              <w:t>7,630</w:t>
            </w:r>
          </w:p>
        </w:tc>
        <w:tc>
          <w:tcPr>
            <w:tcW w:w="260" w:type="dxa"/>
            <w:vAlign w:val="bottom"/>
          </w:tcPr>
          <w:p w14:paraId="76C10CD7" w14:textId="77777777" w:rsidR="00930BF8" w:rsidRPr="00A1684F" w:rsidRDefault="00930BF8" w:rsidP="00A1684F">
            <w:pPr>
              <w:tabs>
                <w:tab w:val="decimal" w:pos="731"/>
              </w:tabs>
              <w:spacing w:line="240" w:lineRule="auto"/>
              <w:ind w:right="11"/>
              <w:rPr>
                <w:sz w:val="30"/>
                <w:szCs w:val="30"/>
                <w:lang w:bidi="ar-SA"/>
              </w:rPr>
            </w:pPr>
          </w:p>
        </w:tc>
        <w:tc>
          <w:tcPr>
            <w:tcW w:w="1335" w:type="dxa"/>
            <w:vAlign w:val="bottom"/>
          </w:tcPr>
          <w:p w14:paraId="67167B21" w14:textId="77777777" w:rsidR="00930BF8" w:rsidRPr="00A1684F" w:rsidRDefault="00930BF8" w:rsidP="00A1684F">
            <w:pPr>
              <w:tabs>
                <w:tab w:val="decimal" w:pos="972"/>
              </w:tabs>
              <w:spacing w:line="240" w:lineRule="auto"/>
              <w:ind w:right="11"/>
              <w:jc w:val="left"/>
              <w:rPr>
                <w:sz w:val="30"/>
                <w:szCs w:val="30"/>
                <w:lang w:bidi="ar-SA"/>
              </w:rPr>
            </w:pPr>
            <w:r w:rsidRPr="00A1684F">
              <w:rPr>
                <w:sz w:val="30"/>
                <w:szCs w:val="30"/>
                <w:lang w:bidi="ar-SA"/>
              </w:rPr>
              <w:t>-</w:t>
            </w:r>
          </w:p>
        </w:tc>
        <w:tc>
          <w:tcPr>
            <w:tcW w:w="378" w:type="dxa"/>
            <w:vAlign w:val="bottom"/>
          </w:tcPr>
          <w:p w14:paraId="647E97E6" w14:textId="77777777" w:rsidR="00930BF8" w:rsidRPr="00A1684F" w:rsidRDefault="00930BF8" w:rsidP="00A1684F">
            <w:pPr>
              <w:tabs>
                <w:tab w:val="decimal" w:pos="731"/>
              </w:tabs>
              <w:spacing w:line="240" w:lineRule="auto"/>
              <w:ind w:right="11"/>
              <w:rPr>
                <w:sz w:val="30"/>
                <w:szCs w:val="30"/>
                <w:lang w:bidi="ar-SA"/>
              </w:rPr>
            </w:pPr>
          </w:p>
        </w:tc>
        <w:tc>
          <w:tcPr>
            <w:tcW w:w="1306" w:type="dxa"/>
            <w:vAlign w:val="bottom"/>
          </w:tcPr>
          <w:p w14:paraId="67963682" w14:textId="77777777" w:rsidR="00930BF8" w:rsidRPr="00A1684F" w:rsidRDefault="009A11CE" w:rsidP="00A1684F">
            <w:pPr>
              <w:tabs>
                <w:tab w:val="decimal" w:pos="980"/>
              </w:tabs>
              <w:spacing w:line="240" w:lineRule="auto"/>
              <w:ind w:right="11"/>
              <w:jc w:val="right"/>
              <w:rPr>
                <w:sz w:val="30"/>
                <w:szCs w:val="30"/>
              </w:rPr>
            </w:pPr>
            <w:r w:rsidRPr="00A1684F">
              <w:rPr>
                <w:rFonts w:hint="cs"/>
                <w:sz w:val="30"/>
                <w:szCs w:val="30"/>
                <w:cs/>
              </w:rPr>
              <w:t>22,647</w:t>
            </w:r>
          </w:p>
        </w:tc>
      </w:tr>
      <w:tr w:rsidR="00930BF8" w:rsidRPr="00A1684F" w14:paraId="206B4F18" w14:textId="77777777" w:rsidTr="00A1684F">
        <w:trPr>
          <w:trHeight w:val="288"/>
        </w:trPr>
        <w:tc>
          <w:tcPr>
            <w:tcW w:w="3094" w:type="dxa"/>
            <w:shd w:val="clear" w:color="auto" w:fill="auto"/>
          </w:tcPr>
          <w:p w14:paraId="4900D06A" w14:textId="7FBA573E" w:rsidR="00930BF8" w:rsidRPr="00A1684F" w:rsidRDefault="00930BF8" w:rsidP="00A1684F">
            <w:pPr>
              <w:autoSpaceDE/>
              <w:autoSpaceDN/>
              <w:spacing w:line="240" w:lineRule="auto"/>
              <w:ind w:left="34" w:hanging="34"/>
              <w:jc w:val="left"/>
              <w:rPr>
                <w:rFonts w:eastAsia="Calibri"/>
                <w:sz w:val="30"/>
                <w:szCs w:val="30"/>
                <w:cs/>
                <w:lang w:val="en-US"/>
              </w:rPr>
            </w:pPr>
            <w:r w:rsidRPr="00A1684F">
              <w:rPr>
                <w:rFonts w:eastAsia="Calibri"/>
                <w:sz w:val="30"/>
                <w:szCs w:val="30"/>
                <w:lang w:val="en-US"/>
              </w:rPr>
              <w:t>Provision</w:t>
            </w:r>
            <w:r w:rsidR="00437B51" w:rsidRPr="00A1684F">
              <w:rPr>
                <w:rFonts w:eastAsia="Calibri"/>
                <w:sz w:val="30"/>
                <w:szCs w:val="30"/>
                <w:lang w:val="en-US"/>
              </w:rPr>
              <w:t>s</w:t>
            </w:r>
            <w:r w:rsidRPr="00A1684F">
              <w:rPr>
                <w:rFonts w:eastAsia="Calibri"/>
                <w:sz w:val="30"/>
                <w:szCs w:val="30"/>
                <w:lang w:val="en-US"/>
              </w:rPr>
              <w:t xml:space="preserve"> for import duty</w:t>
            </w:r>
          </w:p>
        </w:tc>
        <w:tc>
          <w:tcPr>
            <w:tcW w:w="1416" w:type="dxa"/>
            <w:shd w:val="clear" w:color="auto" w:fill="auto"/>
          </w:tcPr>
          <w:p w14:paraId="3F484CF2" w14:textId="77777777" w:rsidR="00930BF8" w:rsidRPr="00A1684F" w:rsidRDefault="00930BF8" w:rsidP="00A1684F">
            <w:pPr>
              <w:tabs>
                <w:tab w:val="decimal" w:pos="972"/>
              </w:tabs>
              <w:spacing w:line="240" w:lineRule="auto"/>
              <w:ind w:right="11"/>
              <w:jc w:val="right"/>
              <w:rPr>
                <w:sz w:val="30"/>
                <w:szCs w:val="30"/>
              </w:rPr>
            </w:pPr>
            <w:r w:rsidRPr="00A1684F">
              <w:rPr>
                <w:rFonts w:eastAsia="Calibri" w:hint="cs"/>
                <w:sz w:val="30"/>
                <w:szCs w:val="30"/>
                <w:cs/>
                <w:lang w:val="en-US"/>
              </w:rPr>
              <w:t>12,394</w:t>
            </w:r>
          </w:p>
        </w:tc>
        <w:tc>
          <w:tcPr>
            <w:tcW w:w="260" w:type="dxa"/>
            <w:vAlign w:val="bottom"/>
          </w:tcPr>
          <w:p w14:paraId="53BCC2F8" w14:textId="77777777" w:rsidR="00930BF8" w:rsidRPr="00A1684F" w:rsidRDefault="00930BF8" w:rsidP="00A1684F">
            <w:pPr>
              <w:tabs>
                <w:tab w:val="decimal" w:pos="765"/>
              </w:tabs>
              <w:spacing w:line="240" w:lineRule="auto"/>
              <w:rPr>
                <w:sz w:val="30"/>
                <w:szCs w:val="30"/>
                <w:lang w:bidi="ar-SA"/>
              </w:rPr>
            </w:pPr>
          </w:p>
        </w:tc>
        <w:tc>
          <w:tcPr>
            <w:tcW w:w="1265" w:type="dxa"/>
            <w:vAlign w:val="bottom"/>
          </w:tcPr>
          <w:p w14:paraId="0B9082E2" w14:textId="77777777" w:rsidR="00930BF8" w:rsidRPr="00A1684F" w:rsidRDefault="00930BF8" w:rsidP="00A1684F">
            <w:pPr>
              <w:tabs>
                <w:tab w:val="decimal" w:pos="972"/>
              </w:tabs>
              <w:spacing w:line="240" w:lineRule="auto"/>
              <w:ind w:right="11"/>
              <w:jc w:val="right"/>
              <w:rPr>
                <w:sz w:val="30"/>
                <w:szCs w:val="30"/>
              </w:rPr>
            </w:pPr>
            <w:r w:rsidRPr="00A1684F">
              <w:rPr>
                <w:rFonts w:hint="cs"/>
                <w:sz w:val="30"/>
                <w:szCs w:val="30"/>
                <w:cs/>
              </w:rPr>
              <w:t>-</w:t>
            </w:r>
          </w:p>
        </w:tc>
        <w:tc>
          <w:tcPr>
            <w:tcW w:w="260" w:type="dxa"/>
            <w:vAlign w:val="bottom"/>
          </w:tcPr>
          <w:p w14:paraId="41F9C2F6" w14:textId="77777777" w:rsidR="00930BF8" w:rsidRPr="00A1684F" w:rsidRDefault="00930BF8" w:rsidP="00A1684F">
            <w:pPr>
              <w:tabs>
                <w:tab w:val="decimal" w:pos="731"/>
              </w:tabs>
              <w:spacing w:line="240" w:lineRule="auto"/>
              <w:ind w:right="11"/>
              <w:rPr>
                <w:sz w:val="30"/>
                <w:szCs w:val="30"/>
                <w:lang w:bidi="ar-SA"/>
              </w:rPr>
            </w:pPr>
          </w:p>
        </w:tc>
        <w:tc>
          <w:tcPr>
            <w:tcW w:w="1335" w:type="dxa"/>
            <w:vAlign w:val="bottom"/>
          </w:tcPr>
          <w:p w14:paraId="25B92D50" w14:textId="77777777" w:rsidR="00930BF8" w:rsidRPr="00A1684F" w:rsidRDefault="00930BF8" w:rsidP="00A1684F">
            <w:pPr>
              <w:tabs>
                <w:tab w:val="decimal" w:pos="972"/>
              </w:tabs>
              <w:spacing w:line="240" w:lineRule="auto"/>
              <w:ind w:right="11"/>
              <w:jc w:val="left"/>
              <w:rPr>
                <w:sz w:val="30"/>
                <w:szCs w:val="30"/>
                <w:lang w:bidi="ar-SA"/>
              </w:rPr>
            </w:pPr>
            <w:r w:rsidRPr="00A1684F">
              <w:rPr>
                <w:sz w:val="30"/>
                <w:szCs w:val="30"/>
                <w:lang w:bidi="ar-SA"/>
              </w:rPr>
              <w:t>-</w:t>
            </w:r>
          </w:p>
        </w:tc>
        <w:tc>
          <w:tcPr>
            <w:tcW w:w="378" w:type="dxa"/>
            <w:vAlign w:val="bottom"/>
          </w:tcPr>
          <w:p w14:paraId="4C0C16A6" w14:textId="77777777" w:rsidR="00930BF8" w:rsidRPr="00A1684F" w:rsidRDefault="00930BF8" w:rsidP="00A1684F">
            <w:pPr>
              <w:tabs>
                <w:tab w:val="decimal" w:pos="731"/>
              </w:tabs>
              <w:spacing w:line="240" w:lineRule="auto"/>
              <w:ind w:right="11"/>
              <w:rPr>
                <w:sz w:val="30"/>
                <w:szCs w:val="30"/>
                <w:lang w:bidi="ar-SA"/>
              </w:rPr>
            </w:pPr>
          </w:p>
        </w:tc>
        <w:tc>
          <w:tcPr>
            <w:tcW w:w="1306" w:type="dxa"/>
            <w:vAlign w:val="bottom"/>
          </w:tcPr>
          <w:p w14:paraId="06CDCE2D" w14:textId="77777777" w:rsidR="00930BF8" w:rsidRPr="00A1684F" w:rsidRDefault="009A11CE" w:rsidP="00A1684F">
            <w:pPr>
              <w:tabs>
                <w:tab w:val="decimal" w:pos="980"/>
              </w:tabs>
              <w:spacing w:line="240" w:lineRule="auto"/>
              <w:ind w:right="11"/>
              <w:jc w:val="right"/>
              <w:rPr>
                <w:sz w:val="30"/>
                <w:szCs w:val="30"/>
                <w:lang w:bidi="ar-SA"/>
              </w:rPr>
            </w:pPr>
            <w:r w:rsidRPr="00A1684F">
              <w:rPr>
                <w:rFonts w:hint="cs"/>
                <w:sz w:val="30"/>
                <w:szCs w:val="30"/>
                <w:cs/>
              </w:rPr>
              <w:t>12,394</w:t>
            </w:r>
          </w:p>
        </w:tc>
      </w:tr>
      <w:tr w:rsidR="00F024F7" w:rsidRPr="00A1684F" w14:paraId="716BD59D" w14:textId="77777777" w:rsidTr="00AC1075">
        <w:trPr>
          <w:trHeight w:val="288"/>
        </w:trPr>
        <w:tc>
          <w:tcPr>
            <w:tcW w:w="3094" w:type="dxa"/>
          </w:tcPr>
          <w:p w14:paraId="4FC60EC7" w14:textId="77777777" w:rsidR="00F024F7" w:rsidRPr="00A1684F" w:rsidRDefault="00F024F7" w:rsidP="00A1684F">
            <w:pPr>
              <w:autoSpaceDE/>
              <w:autoSpaceDN/>
              <w:spacing w:line="240" w:lineRule="auto"/>
              <w:ind w:left="34" w:hanging="34"/>
              <w:jc w:val="left"/>
              <w:rPr>
                <w:rFonts w:eastAsia="Calibri"/>
                <w:sz w:val="30"/>
                <w:szCs w:val="30"/>
                <w:lang w:val="en-US"/>
              </w:rPr>
            </w:pPr>
            <w:r w:rsidRPr="00A1684F">
              <w:rPr>
                <w:rFonts w:eastAsia="Calibri"/>
                <w:sz w:val="30"/>
                <w:szCs w:val="30"/>
              </w:rPr>
              <w:t>Provisions for employee benefits</w:t>
            </w:r>
          </w:p>
        </w:tc>
        <w:tc>
          <w:tcPr>
            <w:tcW w:w="1416" w:type="dxa"/>
            <w:shd w:val="clear" w:color="auto" w:fill="auto"/>
          </w:tcPr>
          <w:p w14:paraId="7C31D7EF" w14:textId="77777777" w:rsidR="00F024F7" w:rsidRPr="00A1684F" w:rsidRDefault="00F024F7" w:rsidP="00A1684F">
            <w:pPr>
              <w:tabs>
                <w:tab w:val="decimal" w:pos="972"/>
              </w:tabs>
              <w:spacing w:line="240" w:lineRule="auto"/>
              <w:ind w:right="11"/>
              <w:jc w:val="right"/>
              <w:rPr>
                <w:rFonts w:eastAsia="Calibri"/>
                <w:sz w:val="30"/>
                <w:szCs w:val="30"/>
                <w:lang w:val="en-US"/>
              </w:rPr>
            </w:pPr>
            <w:r w:rsidRPr="00A1684F">
              <w:rPr>
                <w:rFonts w:eastAsia="Calibri"/>
                <w:sz w:val="30"/>
                <w:szCs w:val="30"/>
                <w:lang w:val="en-US"/>
              </w:rPr>
              <w:t>3,</w:t>
            </w:r>
            <w:r w:rsidR="00FC4E3E" w:rsidRPr="00A1684F">
              <w:rPr>
                <w:rFonts w:eastAsia="Calibri"/>
                <w:sz w:val="30"/>
                <w:szCs w:val="30"/>
                <w:lang w:val="en-US"/>
              </w:rPr>
              <w:t>791</w:t>
            </w:r>
          </w:p>
        </w:tc>
        <w:tc>
          <w:tcPr>
            <w:tcW w:w="260" w:type="dxa"/>
            <w:vAlign w:val="bottom"/>
          </w:tcPr>
          <w:p w14:paraId="1F35DE64" w14:textId="77777777" w:rsidR="00F024F7" w:rsidRPr="00A1684F" w:rsidRDefault="00F024F7" w:rsidP="00A1684F">
            <w:pPr>
              <w:tabs>
                <w:tab w:val="decimal" w:pos="765"/>
              </w:tabs>
              <w:spacing w:line="240" w:lineRule="auto"/>
              <w:rPr>
                <w:sz w:val="30"/>
                <w:szCs w:val="30"/>
                <w:lang w:bidi="ar-SA"/>
              </w:rPr>
            </w:pPr>
          </w:p>
        </w:tc>
        <w:tc>
          <w:tcPr>
            <w:tcW w:w="1265" w:type="dxa"/>
            <w:shd w:val="clear" w:color="auto" w:fill="auto"/>
            <w:vAlign w:val="bottom"/>
          </w:tcPr>
          <w:p w14:paraId="70A171D3" w14:textId="77777777" w:rsidR="00F024F7" w:rsidRPr="00A1684F" w:rsidRDefault="009A11CE" w:rsidP="00A1684F">
            <w:pPr>
              <w:tabs>
                <w:tab w:val="decimal" w:pos="972"/>
              </w:tabs>
              <w:spacing w:line="240" w:lineRule="auto"/>
              <w:ind w:right="11"/>
              <w:jc w:val="right"/>
              <w:rPr>
                <w:sz w:val="30"/>
                <w:szCs w:val="30"/>
                <w:cs/>
              </w:rPr>
            </w:pPr>
            <w:r w:rsidRPr="00A1684F">
              <w:rPr>
                <w:rFonts w:hint="cs"/>
                <w:sz w:val="30"/>
                <w:szCs w:val="30"/>
                <w:cs/>
              </w:rPr>
              <w:t>42</w:t>
            </w:r>
          </w:p>
        </w:tc>
        <w:tc>
          <w:tcPr>
            <w:tcW w:w="260" w:type="dxa"/>
            <w:vAlign w:val="bottom"/>
          </w:tcPr>
          <w:p w14:paraId="7C98A123" w14:textId="77777777" w:rsidR="00F024F7" w:rsidRPr="00A1684F" w:rsidRDefault="00F024F7" w:rsidP="00A1684F">
            <w:pPr>
              <w:tabs>
                <w:tab w:val="decimal" w:pos="731"/>
              </w:tabs>
              <w:spacing w:line="240" w:lineRule="auto"/>
              <w:ind w:right="11"/>
              <w:rPr>
                <w:sz w:val="30"/>
                <w:szCs w:val="30"/>
                <w:lang w:bidi="ar-SA"/>
              </w:rPr>
            </w:pPr>
          </w:p>
        </w:tc>
        <w:tc>
          <w:tcPr>
            <w:tcW w:w="1335" w:type="dxa"/>
            <w:vAlign w:val="bottom"/>
          </w:tcPr>
          <w:p w14:paraId="066AB4BA" w14:textId="77777777" w:rsidR="00F024F7" w:rsidRPr="00A1684F" w:rsidRDefault="002E6E60" w:rsidP="00A1684F">
            <w:pPr>
              <w:tabs>
                <w:tab w:val="decimal" w:pos="972"/>
              </w:tabs>
              <w:spacing w:line="240" w:lineRule="auto"/>
              <w:ind w:right="11"/>
              <w:jc w:val="left"/>
              <w:rPr>
                <w:sz w:val="30"/>
                <w:szCs w:val="30"/>
                <w:lang w:bidi="ar-SA"/>
              </w:rPr>
            </w:pPr>
            <w:r w:rsidRPr="00A1684F">
              <w:rPr>
                <w:sz w:val="30"/>
                <w:szCs w:val="30"/>
                <w:lang w:bidi="ar-SA"/>
              </w:rPr>
              <w:t>-</w:t>
            </w:r>
          </w:p>
        </w:tc>
        <w:tc>
          <w:tcPr>
            <w:tcW w:w="378" w:type="dxa"/>
            <w:vAlign w:val="bottom"/>
          </w:tcPr>
          <w:p w14:paraId="46A40488" w14:textId="77777777" w:rsidR="00F024F7" w:rsidRPr="00A1684F" w:rsidRDefault="00F024F7" w:rsidP="00A1684F">
            <w:pPr>
              <w:tabs>
                <w:tab w:val="decimal" w:pos="731"/>
              </w:tabs>
              <w:spacing w:line="240" w:lineRule="auto"/>
              <w:ind w:right="11"/>
              <w:rPr>
                <w:sz w:val="30"/>
                <w:szCs w:val="30"/>
                <w:lang w:bidi="ar-SA"/>
              </w:rPr>
            </w:pPr>
          </w:p>
        </w:tc>
        <w:tc>
          <w:tcPr>
            <w:tcW w:w="1306" w:type="dxa"/>
            <w:vAlign w:val="bottom"/>
          </w:tcPr>
          <w:p w14:paraId="1D4EC1C1" w14:textId="77777777" w:rsidR="00F024F7" w:rsidRPr="00A1684F" w:rsidRDefault="009A11CE" w:rsidP="00A1684F">
            <w:pPr>
              <w:tabs>
                <w:tab w:val="decimal" w:pos="980"/>
              </w:tabs>
              <w:spacing w:line="240" w:lineRule="auto"/>
              <w:ind w:right="11"/>
              <w:jc w:val="right"/>
              <w:rPr>
                <w:sz w:val="30"/>
                <w:szCs w:val="30"/>
                <w:cs/>
              </w:rPr>
            </w:pPr>
            <w:r w:rsidRPr="00A1684F">
              <w:rPr>
                <w:rFonts w:hint="cs"/>
                <w:sz w:val="30"/>
                <w:szCs w:val="30"/>
                <w:cs/>
              </w:rPr>
              <w:t>3,833</w:t>
            </w:r>
          </w:p>
        </w:tc>
      </w:tr>
      <w:tr w:rsidR="00F024F7" w:rsidRPr="00A1684F" w14:paraId="3814A382" w14:textId="77777777" w:rsidTr="00AC1075">
        <w:trPr>
          <w:trHeight w:val="855"/>
        </w:trPr>
        <w:tc>
          <w:tcPr>
            <w:tcW w:w="3094" w:type="dxa"/>
          </w:tcPr>
          <w:p w14:paraId="50EED355" w14:textId="77777777" w:rsidR="00F024F7" w:rsidRPr="00A1684F" w:rsidRDefault="00F024F7" w:rsidP="00A1684F">
            <w:pPr>
              <w:autoSpaceDE/>
              <w:autoSpaceDN/>
              <w:spacing w:line="240" w:lineRule="auto"/>
              <w:ind w:left="34" w:right="-91" w:hanging="34"/>
              <w:jc w:val="left"/>
              <w:rPr>
                <w:rFonts w:eastAsia="Calibri"/>
                <w:sz w:val="30"/>
                <w:szCs w:val="30"/>
                <w:lang w:val="en-US"/>
              </w:rPr>
            </w:pPr>
            <w:r w:rsidRPr="00A1684F">
              <w:rPr>
                <w:rFonts w:eastAsia="Calibri"/>
                <w:sz w:val="30"/>
                <w:szCs w:val="30"/>
                <w:lang w:val="en-US"/>
              </w:rPr>
              <w:t>Change in value of available-for-sale</w:t>
            </w:r>
          </w:p>
          <w:p w14:paraId="752E41E9" w14:textId="23AB07AD" w:rsidR="00F024F7" w:rsidRPr="00A1684F" w:rsidRDefault="00F024F7" w:rsidP="00A1684F">
            <w:pPr>
              <w:autoSpaceDE/>
              <w:autoSpaceDN/>
              <w:spacing w:line="240" w:lineRule="auto"/>
              <w:ind w:left="34" w:right="-91" w:firstLine="225"/>
              <w:jc w:val="left"/>
              <w:rPr>
                <w:rFonts w:eastAsia="Calibri"/>
                <w:sz w:val="30"/>
                <w:szCs w:val="30"/>
                <w:cs/>
                <w:lang w:val="en-US"/>
              </w:rPr>
            </w:pPr>
            <w:r w:rsidRPr="00A1684F">
              <w:rPr>
                <w:rFonts w:eastAsia="Calibri"/>
                <w:sz w:val="30"/>
                <w:szCs w:val="30"/>
                <w:lang w:val="en-US"/>
              </w:rPr>
              <w:t>investments</w:t>
            </w:r>
          </w:p>
        </w:tc>
        <w:tc>
          <w:tcPr>
            <w:tcW w:w="1416" w:type="dxa"/>
            <w:shd w:val="clear" w:color="auto" w:fill="auto"/>
          </w:tcPr>
          <w:p w14:paraId="0AA38647" w14:textId="77777777" w:rsidR="00F024F7" w:rsidRPr="00A1684F" w:rsidRDefault="00F024F7" w:rsidP="00A1684F">
            <w:pPr>
              <w:tabs>
                <w:tab w:val="decimal" w:pos="972"/>
              </w:tabs>
              <w:autoSpaceDE/>
              <w:autoSpaceDN/>
              <w:spacing w:line="240" w:lineRule="auto"/>
              <w:jc w:val="right"/>
              <w:rPr>
                <w:rFonts w:eastAsia="Calibri"/>
                <w:sz w:val="30"/>
                <w:szCs w:val="30"/>
                <w:lang w:val="en-US"/>
              </w:rPr>
            </w:pPr>
          </w:p>
          <w:p w14:paraId="3E63045F" w14:textId="77777777" w:rsidR="00F024F7" w:rsidRPr="00A1684F" w:rsidRDefault="00F024F7" w:rsidP="00A1684F">
            <w:pPr>
              <w:tabs>
                <w:tab w:val="decimal" w:pos="972"/>
              </w:tabs>
              <w:autoSpaceDE/>
              <w:autoSpaceDN/>
              <w:spacing w:line="240" w:lineRule="auto"/>
              <w:jc w:val="right"/>
              <w:rPr>
                <w:rFonts w:eastAsia="Calibri"/>
                <w:sz w:val="30"/>
                <w:szCs w:val="30"/>
                <w:cs/>
                <w:lang w:val="en-US"/>
              </w:rPr>
            </w:pPr>
            <w:r w:rsidRPr="00A1684F">
              <w:rPr>
                <w:rFonts w:eastAsia="Calibri" w:hint="cs"/>
                <w:sz w:val="30"/>
                <w:szCs w:val="30"/>
                <w:cs/>
                <w:lang w:val="en-US"/>
              </w:rPr>
              <w:t>4</w:t>
            </w:r>
            <w:r w:rsidRPr="00A1684F">
              <w:rPr>
                <w:rFonts w:eastAsia="Calibri"/>
                <w:sz w:val="30"/>
                <w:szCs w:val="30"/>
                <w:lang w:val="en-US"/>
              </w:rPr>
              <w:t>,</w:t>
            </w:r>
            <w:r w:rsidRPr="00A1684F">
              <w:rPr>
                <w:rFonts w:eastAsia="Calibri" w:hint="cs"/>
                <w:sz w:val="30"/>
                <w:szCs w:val="30"/>
                <w:cs/>
                <w:lang w:val="en-US"/>
              </w:rPr>
              <w:t>720</w:t>
            </w:r>
          </w:p>
        </w:tc>
        <w:tc>
          <w:tcPr>
            <w:tcW w:w="260" w:type="dxa"/>
            <w:vAlign w:val="bottom"/>
          </w:tcPr>
          <w:p w14:paraId="77AB7B49" w14:textId="77777777" w:rsidR="00F024F7" w:rsidRPr="00A1684F" w:rsidRDefault="00F024F7" w:rsidP="00A1684F">
            <w:pPr>
              <w:tabs>
                <w:tab w:val="decimal" w:pos="765"/>
              </w:tabs>
              <w:spacing w:line="240" w:lineRule="auto"/>
              <w:rPr>
                <w:sz w:val="30"/>
                <w:szCs w:val="30"/>
                <w:lang w:bidi="ar-SA"/>
              </w:rPr>
            </w:pPr>
          </w:p>
        </w:tc>
        <w:tc>
          <w:tcPr>
            <w:tcW w:w="1265" w:type="dxa"/>
            <w:shd w:val="clear" w:color="auto" w:fill="auto"/>
            <w:vAlign w:val="bottom"/>
          </w:tcPr>
          <w:p w14:paraId="08A5AA5E" w14:textId="77777777" w:rsidR="00F024F7" w:rsidRPr="00A1684F" w:rsidRDefault="00F024F7" w:rsidP="00A1684F">
            <w:pPr>
              <w:tabs>
                <w:tab w:val="decimal" w:pos="972"/>
              </w:tabs>
              <w:spacing w:line="240" w:lineRule="auto"/>
              <w:ind w:right="11"/>
              <w:jc w:val="right"/>
              <w:rPr>
                <w:sz w:val="30"/>
                <w:szCs w:val="30"/>
              </w:rPr>
            </w:pPr>
            <w:r w:rsidRPr="00A1684F">
              <w:rPr>
                <w:rFonts w:hint="cs"/>
                <w:sz w:val="30"/>
                <w:szCs w:val="30"/>
                <w:cs/>
              </w:rPr>
              <w:t>-</w:t>
            </w:r>
          </w:p>
        </w:tc>
        <w:tc>
          <w:tcPr>
            <w:tcW w:w="260" w:type="dxa"/>
            <w:vAlign w:val="bottom"/>
          </w:tcPr>
          <w:p w14:paraId="56857B97" w14:textId="77777777" w:rsidR="00F024F7" w:rsidRPr="00A1684F" w:rsidRDefault="00F024F7" w:rsidP="00A1684F">
            <w:pPr>
              <w:tabs>
                <w:tab w:val="decimal" w:pos="731"/>
              </w:tabs>
              <w:spacing w:line="240" w:lineRule="auto"/>
              <w:ind w:right="11"/>
              <w:rPr>
                <w:sz w:val="30"/>
                <w:szCs w:val="30"/>
                <w:lang w:bidi="ar-SA"/>
              </w:rPr>
            </w:pPr>
          </w:p>
        </w:tc>
        <w:tc>
          <w:tcPr>
            <w:tcW w:w="1335" w:type="dxa"/>
            <w:vAlign w:val="bottom"/>
          </w:tcPr>
          <w:p w14:paraId="59E32679" w14:textId="77777777" w:rsidR="00F024F7" w:rsidRPr="00A1684F" w:rsidRDefault="00F024F7" w:rsidP="00A1684F">
            <w:pPr>
              <w:tabs>
                <w:tab w:val="decimal" w:pos="972"/>
              </w:tabs>
              <w:spacing w:line="240" w:lineRule="auto"/>
              <w:ind w:right="11"/>
              <w:jc w:val="left"/>
              <w:rPr>
                <w:sz w:val="30"/>
                <w:szCs w:val="30"/>
              </w:rPr>
            </w:pPr>
            <w:r w:rsidRPr="00A1684F">
              <w:rPr>
                <w:rFonts w:hint="cs"/>
                <w:sz w:val="30"/>
                <w:szCs w:val="30"/>
                <w:cs/>
              </w:rPr>
              <w:t>(</w:t>
            </w:r>
            <w:r w:rsidR="009A11CE" w:rsidRPr="00A1684F">
              <w:rPr>
                <w:rFonts w:hint="cs"/>
                <w:sz w:val="30"/>
                <w:szCs w:val="30"/>
                <w:cs/>
              </w:rPr>
              <w:t>43</w:t>
            </w:r>
            <w:r w:rsidRPr="00A1684F">
              <w:rPr>
                <w:rFonts w:hint="cs"/>
                <w:sz w:val="30"/>
                <w:szCs w:val="30"/>
                <w:cs/>
              </w:rPr>
              <w:t>)</w:t>
            </w:r>
          </w:p>
        </w:tc>
        <w:tc>
          <w:tcPr>
            <w:tcW w:w="378" w:type="dxa"/>
            <w:vAlign w:val="bottom"/>
          </w:tcPr>
          <w:p w14:paraId="7A47C8E5" w14:textId="77777777" w:rsidR="00F024F7" w:rsidRPr="00A1684F" w:rsidRDefault="00F024F7" w:rsidP="00A1684F">
            <w:pPr>
              <w:tabs>
                <w:tab w:val="decimal" w:pos="731"/>
              </w:tabs>
              <w:spacing w:line="240" w:lineRule="auto"/>
              <w:ind w:right="11"/>
              <w:rPr>
                <w:sz w:val="30"/>
                <w:szCs w:val="30"/>
                <w:lang w:bidi="ar-SA"/>
              </w:rPr>
            </w:pPr>
          </w:p>
        </w:tc>
        <w:tc>
          <w:tcPr>
            <w:tcW w:w="1306" w:type="dxa"/>
            <w:vAlign w:val="bottom"/>
          </w:tcPr>
          <w:p w14:paraId="2EF2EA56" w14:textId="77777777" w:rsidR="00F024F7" w:rsidRPr="00A1684F" w:rsidRDefault="009A11CE" w:rsidP="00A1684F">
            <w:pPr>
              <w:tabs>
                <w:tab w:val="decimal" w:pos="980"/>
              </w:tabs>
              <w:spacing w:line="240" w:lineRule="auto"/>
              <w:ind w:right="11"/>
              <w:jc w:val="right"/>
              <w:rPr>
                <w:sz w:val="30"/>
                <w:szCs w:val="30"/>
              </w:rPr>
            </w:pPr>
            <w:r w:rsidRPr="00A1684F">
              <w:rPr>
                <w:rFonts w:hint="cs"/>
                <w:sz w:val="30"/>
                <w:szCs w:val="30"/>
                <w:cs/>
              </w:rPr>
              <w:t>4,677</w:t>
            </w:r>
          </w:p>
        </w:tc>
      </w:tr>
      <w:tr w:rsidR="00F024F7" w:rsidRPr="00A1684F" w14:paraId="08652AFB" w14:textId="77777777" w:rsidTr="00AC1075">
        <w:trPr>
          <w:trHeight w:val="288"/>
        </w:trPr>
        <w:tc>
          <w:tcPr>
            <w:tcW w:w="3094" w:type="dxa"/>
          </w:tcPr>
          <w:p w14:paraId="0AD189E5" w14:textId="77777777" w:rsidR="00F024F7" w:rsidRPr="00A1684F" w:rsidRDefault="00F024F7" w:rsidP="00A1684F">
            <w:pPr>
              <w:autoSpaceDE/>
              <w:autoSpaceDN/>
              <w:spacing w:line="240" w:lineRule="auto"/>
              <w:ind w:left="34" w:hanging="34"/>
              <w:jc w:val="left"/>
              <w:rPr>
                <w:rFonts w:eastAsia="Calibri"/>
                <w:sz w:val="30"/>
                <w:szCs w:val="30"/>
                <w:cs/>
                <w:lang w:val="en-US"/>
              </w:rPr>
            </w:pPr>
            <w:r w:rsidRPr="00A1684F">
              <w:rPr>
                <w:rFonts w:eastAsia="Calibri"/>
                <w:sz w:val="30"/>
                <w:szCs w:val="30"/>
              </w:rPr>
              <w:t>Taxable loss carries forward</w:t>
            </w:r>
          </w:p>
        </w:tc>
        <w:tc>
          <w:tcPr>
            <w:tcW w:w="1416" w:type="dxa"/>
            <w:shd w:val="clear" w:color="auto" w:fill="auto"/>
          </w:tcPr>
          <w:p w14:paraId="23A3DD9A" w14:textId="77777777" w:rsidR="00F024F7" w:rsidRPr="00A1684F" w:rsidRDefault="00F024F7" w:rsidP="00A1684F">
            <w:pPr>
              <w:tabs>
                <w:tab w:val="decimal" w:pos="972"/>
              </w:tabs>
              <w:autoSpaceDE/>
              <w:autoSpaceDN/>
              <w:spacing w:line="240" w:lineRule="auto"/>
              <w:jc w:val="right"/>
              <w:rPr>
                <w:rFonts w:eastAsia="Calibri"/>
                <w:sz w:val="30"/>
                <w:szCs w:val="30"/>
                <w:cs/>
                <w:lang w:val="en-US"/>
              </w:rPr>
            </w:pPr>
            <w:r w:rsidRPr="00A1684F">
              <w:rPr>
                <w:rFonts w:eastAsia="Calibri" w:hint="cs"/>
                <w:sz w:val="30"/>
                <w:szCs w:val="30"/>
                <w:cs/>
                <w:lang w:val="en-US"/>
              </w:rPr>
              <w:t>16,</w:t>
            </w:r>
            <w:r w:rsidRPr="00A1684F">
              <w:rPr>
                <w:rFonts w:eastAsia="Calibri"/>
                <w:sz w:val="30"/>
                <w:szCs w:val="30"/>
                <w:lang w:val="en-US"/>
              </w:rPr>
              <w:t>715</w:t>
            </w:r>
          </w:p>
        </w:tc>
        <w:tc>
          <w:tcPr>
            <w:tcW w:w="260" w:type="dxa"/>
            <w:vAlign w:val="bottom"/>
          </w:tcPr>
          <w:p w14:paraId="60791464" w14:textId="77777777" w:rsidR="00F024F7" w:rsidRPr="00A1684F" w:rsidRDefault="00F024F7" w:rsidP="00A1684F">
            <w:pPr>
              <w:tabs>
                <w:tab w:val="decimal" w:pos="765"/>
              </w:tabs>
              <w:spacing w:line="240" w:lineRule="auto"/>
              <w:rPr>
                <w:sz w:val="30"/>
                <w:szCs w:val="30"/>
                <w:lang w:bidi="ar-SA"/>
              </w:rPr>
            </w:pPr>
          </w:p>
        </w:tc>
        <w:tc>
          <w:tcPr>
            <w:tcW w:w="1265" w:type="dxa"/>
            <w:shd w:val="clear" w:color="auto" w:fill="auto"/>
            <w:vAlign w:val="bottom"/>
          </w:tcPr>
          <w:p w14:paraId="20102A0E" w14:textId="77777777" w:rsidR="00F024F7" w:rsidRPr="00A1684F" w:rsidRDefault="009A11CE" w:rsidP="00A1684F">
            <w:pPr>
              <w:tabs>
                <w:tab w:val="decimal" w:pos="972"/>
              </w:tabs>
              <w:spacing w:line="240" w:lineRule="auto"/>
              <w:ind w:right="11"/>
              <w:jc w:val="right"/>
              <w:rPr>
                <w:sz w:val="30"/>
                <w:szCs w:val="30"/>
                <w:lang w:val="en-US"/>
              </w:rPr>
            </w:pPr>
            <w:r w:rsidRPr="00A1684F">
              <w:rPr>
                <w:rFonts w:hint="cs"/>
                <w:sz w:val="30"/>
                <w:szCs w:val="30"/>
                <w:cs/>
              </w:rPr>
              <w:t>4,342</w:t>
            </w:r>
          </w:p>
        </w:tc>
        <w:tc>
          <w:tcPr>
            <w:tcW w:w="260" w:type="dxa"/>
            <w:vAlign w:val="bottom"/>
          </w:tcPr>
          <w:p w14:paraId="272A19E1" w14:textId="77777777" w:rsidR="00F024F7" w:rsidRPr="00A1684F" w:rsidRDefault="00F024F7" w:rsidP="00A1684F">
            <w:pPr>
              <w:tabs>
                <w:tab w:val="decimal" w:pos="731"/>
              </w:tabs>
              <w:spacing w:line="240" w:lineRule="auto"/>
              <w:ind w:right="11"/>
              <w:rPr>
                <w:sz w:val="30"/>
                <w:szCs w:val="30"/>
                <w:lang w:bidi="ar-SA"/>
              </w:rPr>
            </w:pPr>
          </w:p>
        </w:tc>
        <w:tc>
          <w:tcPr>
            <w:tcW w:w="1335" w:type="dxa"/>
            <w:vAlign w:val="bottom"/>
          </w:tcPr>
          <w:p w14:paraId="152F8876" w14:textId="77777777" w:rsidR="00F024F7" w:rsidRPr="00A1684F" w:rsidRDefault="00F024F7" w:rsidP="00A1684F">
            <w:pPr>
              <w:tabs>
                <w:tab w:val="decimal" w:pos="972"/>
              </w:tabs>
              <w:spacing w:line="240" w:lineRule="auto"/>
              <w:ind w:right="11"/>
              <w:jc w:val="left"/>
              <w:rPr>
                <w:sz w:val="30"/>
                <w:szCs w:val="30"/>
              </w:rPr>
            </w:pPr>
            <w:r w:rsidRPr="00A1684F">
              <w:rPr>
                <w:rFonts w:hint="cs"/>
                <w:sz w:val="30"/>
                <w:szCs w:val="30"/>
                <w:cs/>
              </w:rPr>
              <w:t>-</w:t>
            </w:r>
          </w:p>
        </w:tc>
        <w:tc>
          <w:tcPr>
            <w:tcW w:w="378" w:type="dxa"/>
            <w:vAlign w:val="bottom"/>
          </w:tcPr>
          <w:p w14:paraId="5B92C16D" w14:textId="77777777" w:rsidR="00F024F7" w:rsidRPr="00A1684F" w:rsidRDefault="00F024F7" w:rsidP="00A1684F">
            <w:pPr>
              <w:tabs>
                <w:tab w:val="decimal" w:pos="731"/>
              </w:tabs>
              <w:spacing w:line="240" w:lineRule="auto"/>
              <w:ind w:right="11"/>
              <w:rPr>
                <w:sz w:val="30"/>
                <w:szCs w:val="30"/>
                <w:lang w:bidi="ar-SA"/>
              </w:rPr>
            </w:pPr>
          </w:p>
        </w:tc>
        <w:tc>
          <w:tcPr>
            <w:tcW w:w="1306" w:type="dxa"/>
            <w:vAlign w:val="bottom"/>
          </w:tcPr>
          <w:p w14:paraId="28135308" w14:textId="77777777" w:rsidR="00F024F7" w:rsidRPr="00A1684F" w:rsidRDefault="009A11CE" w:rsidP="00A1684F">
            <w:pPr>
              <w:tabs>
                <w:tab w:val="decimal" w:pos="980"/>
              </w:tabs>
              <w:spacing w:line="240" w:lineRule="auto"/>
              <w:ind w:right="11"/>
              <w:jc w:val="right"/>
              <w:rPr>
                <w:sz w:val="30"/>
                <w:szCs w:val="30"/>
              </w:rPr>
            </w:pPr>
            <w:r w:rsidRPr="00A1684F">
              <w:rPr>
                <w:rFonts w:hint="cs"/>
                <w:sz w:val="30"/>
                <w:szCs w:val="30"/>
                <w:cs/>
              </w:rPr>
              <w:t>21,057</w:t>
            </w:r>
          </w:p>
        </w:tc>
      </w:tr>
      <w:tr w:rsidR="00F024F7" w:rsidRPr="00A1684F" w14:paraId="0A428D78" w14:textId="77777777" w:rsidTr="00AC1075">
        <w:trPr>
          <w:trHeight w:val="288"/>
        </w:trPr>
        <w:tc>
          <w:tcPr>
            <w:tcW w:w="3094" w:type="dxa"/>
          </w:tcPr>
          <w:p w14:paraId="2C2EA731" w14:textId="77777777" w:rsidR="00F024F7" w:rsidRPr="00A1684F" w:rsidRDefault="00F024F7" w:rsidP="00A1684F">
            <w:pPr>
              <w:autoSpaceDE/>
              <w:autoSpaceDN/>
              <w:spacing w:line="240" w:lineRule="auto"/>
              <w:ind w:left="34" w:hanging="34"/>
              <w:jc w:val="left"/>
              <w:rPr>
                <w:rFonts w:eastAsia="Calibri"/>
                <w:sz w:val="30"/>
                <w:szCs w:val="30"/>
                <w:cs/>
                <w:lang w:val="en-US"/>
              </w:rPr>
            </w:pPr>
            <w:r w:rsidRPr="00A1684F">
              <w:rPr>
                <w:rFonts w:eastAsia="Calibri"/>
                <w:sz w:val="30"/>
                <w:szCs w:val="30"/>
              </w:rPr>
              <w:t>Depreciation</w:t>
            </w:r>
          </w:p>
        </w:tc>
        <w:tc>
          <w:tcPr>
            <w:tcW w:w="1416" w:type="dxa"/>
            <w:shd w:val="clear" w:color="auto" w:fill="auto"/>
          </w:tcPr>
          <w:p w14:paraId="14D0CBA2" w14:textId="77777777" w:rsidR="00F024F7" w:rsidRPr="00A1684F" w:rsidRDefault="00F024F7" w:rsidP="00A1684F">
            <w:pPr>
              <w:tabs>
                <w:tab w:val="decimal" w:pos="972"/>
              </w:tabs>
              <w:autoSpaceDE/>
              <w:autoSpaceDN/>
              <w:spacing w:line="240" w:lineRule="auto"/>
              <w:jc w:val="right"/>
              <w:rPr>
                <w:rFonts w:eastAsia="Calibri"/>
                <w:sz w:val="30"/>
                <w:szCs w:val="30"/>
                <w:cs/>
                <w:lang w:val="en-US"/>
              </w:rPr>
            </w:pPr>
            <w:r w:rsidRPr="00A1684F">
              <w:rPr>
                <w:rFonts w:eastAsia="Calibri" w:hint="cs"/>
                <w:sz w:val="30"/>
                <w:szCs w:val="30"/>
                <w:cs/>
                <w:lang w:val="en-US"/>
              </w:rPr>
              <w:t>(1,582)</w:t>
            </w:r>
          </w:p>
        </w:tc>
        <w:tc>
          <w:tcPr>
            <w:tcW w:w="260" w:type="dxa"/>
            <w:vAlign w:val="bottom"/>
          </w:tcPr>
          <w:p w14:paraId="2920CE9C" w14:textId="77777777" w:rsidR="00F024F7" w:rsidRPr="00A1684F" w:rsidRDefault="00F024F7" w:rsidP="00A1684F">
            <w:pPr>
              <w:tabs>
                <w:tab w:val="decimal" w:pos="765"/>
              </w:tabs>
              <w:spacing w:line="240" w:lineRule="auto"/>
              <w:rPr>
                <w:sz w:val="30"/>
                <w:szCs w:val="30"/>
                <w:lang w:bidi="ar-SA"/>
              </w:rPr>
            </w:pPr>
          </w:p>
        </w:tc>
        <w:tc>
          <w:tcPr>
            <w:tcW w:w="1265" w:type="dxa"/>
            <w:shd w:val="clear" w:color="auto" w:fill="auto"/>
            <w:vAlign w:val="bottom"/>
          </w:tcPr>
          <w:p w14:paraId="6AA2F875" w14:textId="77777777" w:rsidR="00F024F7" w:rsidRPr="00A1684F" w:rsidRDefault="009A11CE" w:rsidP="00A1684F">
            <w:pPr>
              <w:tabs>
                <w:tab w:val="decimal" w:pos="972"/>
              </w:tabs>
              <w:spacing w:line="240" w:lineRule="auto"/>
              <w:ind w:right="11"/>
              <w:jc w:val="right"/>
              <w:rPr>
                <w:sz w:val="30"/>
                <w:szCs w:val="30"/>
                <w:cs/>
              </w:rPr>
            </w:pPr>
            <w:r w:rsidRPr="00A1684F">
              <w:rPr>
                <w:rFonts w:hint="cs"/>
                <w:sz w:val="30"/>
                <w:szCs w:val="30"/>
                <w:cs/>
              </w:rPr>
              <w:t>331</w:t>
            </w:r>
          </w:p>
        </w:tc>
        <w:tc>
          <w:tcPr>
            <w:tcW w:w="260" w:type="dxa"/>
            <w:vAlign w:val="bottom"/>
          </w:tcPr>
          <w:p w14:paraId="09228CC7" w14:textId="77777777" w:rsidR="00F024F7" w:rsidRPr="00A1684F" w:rsidRDefault="00F024F7" w:rsidP="00A1684F">
            <w:pPr>
              <w:tabs>
                <w:tab w:val="decimal" w:pos="731"/>
              </w:tabs>
              <w:spacing w:line="240" w:lineRule="auto"/>
              <w:ind w:right="11"/>
              <w:rPr>
                <w:sz w:val="30"/>
                <w:szCs w:val="30"/>
                <w:lang w:bidi="ar-SA"/>
              </w:rPr>
            </w:pPr>
          </w:p>
        </w:tc>
        <w:tc>
          <w:tcPr>
            <w:tcW w:w="1335" w:type="dxa"/>
            <w:vAlign w:val="bottom"/>
          </w:tcPr>
          <w:p w14:paraId="0D7F73D4" w14:textId="77777777" w:rsidR="00F024F7" w:rsidRPr="00A1684F" w:rsidRDefault="00F024F7" w:rsidP="00A1684F">
            <w:pPr>
              <w:tabs>
                <w:tab w:val="decimal" w:pos="972"/>
              </w:tabs>
              <w:spacing w:line="240" w:lineRule="auto"/>
              <w:ind w:right="11"/>
              <w:jc w:val="left"/>
              <w:rPr>
                <w:sz w:val="30"/>
                <w:szCs w:val="30"/>
                <w:cs/>
              </w:rPr>
            </w:pPr>
            <w:r w:rsidRPr="00A1684F">
              <w:rPr>
                <w:rFonts w:hint="cs"/>
                <w:sz w:val="30"/>
                <w:szCs w:val="30"/>
                <w:cs/>
              </w:rPr>
              <w:t>-</w:t>
            </w:r>
          </w:p>
        </w:tc>
        <w:tc>
          <w:tcPr>
            <w:tcW w:w="378" w:type="dxa"/>
            <w:vAlign w:val="bottom"/>
          </w:tcPr>
          <w:p w14:paraId="6D8B5511" w14:textId="77777777" w:rsidR="00F024F7" w:rsidRPr="00A1684F" w:rsidRDefault="00F024F7" w:rsidP="00A1684F">
            <w:pPr>
              <w:tabs>
                <w:tab w:val="decimal" w:pos="731"/>
              </w:tabs>
              <w:spacing w:line="240" w:lineRule="auto"/>
              <w:ind w:right="11"/>
              <w:rPr>
                <w:sz w:val="30"/>
                <w:szCs w:val="30"/>
                <w:lang w:bidi="ar-SA"/>
              </w:rPr>
            </w:pPr>
          </w:p>
        </w:tc>
        <w:tc>
          <w:tcPr>
            <w:tcW w:w="1306" w:type="dxa"/>
            <w:vAlign w:val="bottom"/>
          </w:tcPr>
          <w:p w14:paraId="154B7134" w14:textId="77777777" w:rsidR="00F024F7" w:rsidRPr="00A1684F" w:rsidRDefault="009A11CE" w:rsidP="00A1684F">
            <w:pPr>
              <w:tabs>
                <w:tab w:val="decimal" w:pos="980"/>
              </w:tabs>
              <w:spacing w:line="240" w:lineRule="auto"/>
              <w:ind w:right="11"/>
              <w:jc w:val="right"/>
              <w:rPr>
                <w:sz w:val="30"/>
                <w:szCs w:val="30"/>
                <w:cs/>
              </w:rPr>
            </w:pPr>
            <w:r w:rsidRPr="00A1684F">
              <w:rPr>
                <w:rFonts w:hint="cs"/>
                <w:sz w:val="30"/>
                <w:szCs w:val="30"/>
                <w:cs/>
              </w:rPr>
              <w:t>(1,251)</w:t>
            </w:r>
          </w:p>
        </w:tc>
      </w:tr>
      <w:tr w:rsidR="00F024F7" w:rsidRPr="00A1684F" w14:paraId="17892F4B" w14:textId="77777777" w:rsidTr="00AC1075">
        <w:trPr>
          <w:trHeight w:val="288"/>
        </w:trPr>
        <w:tc>
          <w:tcPr>
            <w:tcW w:w="3094" w:type="dxa"/>
          </w:tcPr>
          <w:p w14:paraId="3639E333" w14:textId="77777777" w:rsidR="00F024F7" w:rsidRPr="00A1684F" w:rsidRDefault="00F024F7" w:rsidP="00A1684F">
            <w:pPr>
              <w:autoSpaceDE/>
              <w:autoSpaceDN/>
              <w:spacing w:line="240" w:lineRule="auto"/>
              <w:ind w:left="34" w:hanging="34"/>
              <w:jc w:val="left"/>
              <w:rPr>
                <w:rFonts w:eastAsia="Calibri"/>
                <w:sz w:val="30"/>
                <w:szCs w:val="30"/>
                <w:cs/>
                <w:lang w:val="en-US"/>
              </w:rPr>
            </w:pPr>
            <w:proofErr w:type="gramStart"/>
            <w:r w:rsidRPr="00A1684F">
              <w:rPr>
                <w:rFonts w:eastAsia="Calibri"/>
                <w:sz w:val="30"/>
                <w:szCs w:val="30"/>
                <w:lang w:val="en-US"/>
              </w:rPr>
              <w:t>Customers</w:t>
            </w:r>
            <w:proofErr w:type="gramEnd"/>
            <w:r w:rsidRPr="00A1684F">
              <w:rPr>
                <w:rFonts w:eastAsia="Calibri"/>
                <w:sz w:val="30"/>
                <w:szCs w:val="30"/>
                <w:lang w:val="en-US"/>
              </w:rPr>
              <w:t xml:space="preserve"> relationships</w:t>
            </w:r>
          </w:p>
        </w:tc>
        <w:tc>
          <w:tcPr>
            <w:tcW w:w="1416" w:type="dxa"/>
            <w:shd w:val="clear" w:color="auto" w:fill="auto"/>
          </w:tcPr>
          <w:p w14:paraId="65CDF49D" w14:textId="77777777" w:rsidR="00F024F7" w:rsidRPr="00A1684F" w:rsidRDefault="00F024F7" w:rsidP="00A1684F">
            <w:pPr>
              <w:tabs>
                <w:tab w:val="decimal" w:pos="972"/>
              </w:tabs>
              <w:autoSpaceDE/>
              <w:autoSpaceDN/>
              <w:spacing w:line="240" w:lineRule="auto"/>
              <w:jc w:val="right"/>
              <w:rPr>
                <w:rFonts w:eastAsia="Calibri"/>
                <w:sz w:val="30"/>
                <w:szCs w:val="30"/>
                <w:cs/>
                <w:lang w:val="en-US"/>
              </w:rPr>
            </w:pPr>
            <w:r w:rsidRPr="00A1684F">
              <w:rPr>
                <w:rFonts w:eastAsia="Calibri" w:hint="cs"/>
                <w:sz w:val="30"/>
                <w:szCs w:val="30"/>
                <w:cs/>
                <w:lang w:val="en-US"/>
              </w:rPr>
              <w:t>(7,360)</w:t>
            </w:r>
          </w:p>
        </w:tc>
        <w:tc>
          <w:tcPr>
            <w:tcW w:w="260" w:type="dxa"/>
            <w:vAlign w:val="bottom"/>
          </w:tcPr>
          <w:p w14:paraId="292E2A1E" w14:textId="77777777" w:rsidR="00F024F7" w:rsidRPr="00A1684F" w:rsidRDefault="00F024F7" w:rsidP="00A1684F">
            <w:pPr>
              <w:tabs>
                <w:tab w:val="decimal" w:pos="765"/>
              </w:tabs>
              <w:spacing w:line="240" w:lineRule="auto"/>
              <w:rPr>
                <w:sz w:val="30"/>
                <w:szCs w:val="30"/>
                <w:lang w:bidi="ar-SA"/>
              </w:rPr>
            </w:pPr>
          </w:p>
        </w:tc>
        <w:tc>
          <w:tcPr>
            <w:tcW w:w="1265" w:type="dxa"/>
            <w:shd w:val="clear" w:color="auto" w:fill="auto"/>
            <w:vAlign w:val="bottom"/>
          </w:tcPr>
          <w:p w14:paraId="6B1276C5" w14:textId="77777777" w:rsidR="00F024F7" w:rsidRPr="00A1684F" w:rsidRDefault="009A11CE" w:rsidP="00A1684F">
            <w:pPr>
              <w:tabs>
                <w:tab w:val="decimal" w:pos="972"/>
              </w:tabs>
              <w:spacing w:line="240" w:lineRule="auto"/>
              <w:ind w:right="11"/>
              <w:jc w:val="right"/>
              <w:rPr>
                <w:sz w:val="30"/>
                <w:szCs w:val="30"/>
                <w:lang w:val="en-US"/>
              </w:rPr>
            </w:pPr>
            <w:r w:rsidRPr="00A1684F">
              <w:rPr>
                <w:rFonts w:hint="cs"/>
                <w:sz w:val="30"/>
                <w:szCs w:val="30"/>
                <w:cs/>
              </w:rPr>
              <w:t>623</w:t>
            </w:r>
          </w:p>
        </w:tc>
        <w:tc>
          <w:tcPr>
            <w:tcW w:w="260" w:type="dxa"/>
            <w:vAlign w:val="bottom"/>
          </w:tcPr>
          <w:p w14:paraId="3E635469" w14:textId="77777777" w:rsidR="00F024F7" w:rsidRPr="00A1684F" w:rsidRDefault="00F024F7" w:rsidP="00A1684F">
            <w:pPr>
              <w:tabs>
                <w:tab w:val="decimal" w:pos="731"/>
              </w:tabs>
              <w:spacing w:line="240" w:lineRule="auto"/>
              <w:ind w:right="11"/>
              <w:rPr>
                <w:sz w:val="30"/>
                <w:szCs w:val="30"/>
                <w:lang w:bidi="ar-SA"/>
              </w:rPr>
            </w:pPr>
          </w:p>
        </w:tc>
        <w:tc>
          <w:tcPr>
            <w:tcW w:w="1335" w:type="dxa"/>
            <w:vAlign w:val="bottom"/>
          </w:tcPr>
          <w:p w14:paraId="03AA08E7" w14:textId="77777777" w:rsidR="00F024F7" w:rsidRPr="00A1684F" w:rsidRDefault="00F024F7" w:rsidP="00A1684F">
            <w:pPr>
              <w:tabs>
                <w:tab w:val="decimal" w:pos="972"/>
              </w:tabs>
              <w:spacing w:line="240" w:lineRule="auto"/>
              <w:ind w:right="11"/>
              <w:jc w:val="left"/>
              <w:rPr>
                <w:sz w:val="30"/>
                <w:szCs w:val="30"/>
              </w:rPr>
            </w:pPr>
            <w:r w:rsidRPr="00A1684F">
              <w:rPr>
                <w:rFonts w:hint="cs"/>
                <w:sz w:val="30"/>
                <w:szCs w:val="30"/>
                <w:cs/>
              </w:rPr>
              <w:t>-</w:t>
            </w:r>
          </w:p>
        </w:tc>
        <w:tc>
          <w:tcPr>
            <w:tcW w:w="378" w:type="dxa"/>
            <w:vAlign w:val="bottom"/>
          </w:tcPr>
          <w:p w14:paraId="2D2447B5" w14:textId="77777777" w:rsidR="00F024F7" w:rsidRPr="00A1684F" w:rsidRDefault="00F024F7" w:rsidP="00A1684F">
            <w:pPr>
              <w:tabs>
                <w:tab w:val="decimal" w:pos="731"/>
              </w:tabs>
              <w:spacing w:line="240" w:lineRule="auto"/>
              <w:ind w:right="11"/>
              <w:rPr>
                <w:sz w:val="30"/>
                <w:szCs w:val="30"/>
                <w:lang w:bidi="ar-SA"/>
              </w:rPr>
            </w:pPr>
          </w:p>
        </w:tc>
        <w:tc>
          <w:tcPr>
            <w:tcW w:w="1306" w:type="dxa"/>
            <w:vAlign w:val="bottom"/>
          </w:tcPr>
          <w:p w14:paraId="63DFB0A9" w14:textId="77777777" w:rsidR="00F024F7" w:rsidRPr="00A1684F" w:rsidRDefault="009A11CE" w:rsidP="00A1684F">
            <w:pPr>
              <w:tabs>
                <w:tab w:val="decimal" w:pos="980"/>
              </w:tabs>
              <w:spacing w:line="240" w:lineRule="auto"/>
              <w:ind w:right="11"/>
              <w:jc w:val="right"/>
              <w:rPr>
                <w:sz w:val="30"/>
                <w:szCs w:val="30"/>
              </w:rPr>
            </w:pPr>
            <w:r w:rsidRPr="00A1684F">
              <w:rPr>
                <w:rFonts w:hint="cs"/>
                <w:sz w:val="30"/>
                <w:szCs w:val="30"/>
                <w:cs/>
              </w:rPr>
              <w:t>(6,737)</w:t>
            </w:r>
          </w:p>
        </w:tc>
      </w:tr>
      <w:tr w:rsidR="00A93F2F" w:rsidRPr="00A1684F" w14:paraId="61ECB98B" w14:textId="77777777" w:rsidTr="00AC1075">
        <w:trPr>
          <w:trHeight w:val="288"/>
        </w:trPr>
        <w:tc>
          <w:tcPr>
            <w:tcW w:w="3094" w:type="dxa"/>
          </w:tcPr>
          <w:p w14:paraId="04E8194E" w14:textId="77777777" w:rsidR="00A93F2F" w:rsidRPr="00A1684F" w:rsidRDefault="00A93F2F" w:rsidP="00A1684F">
            <w:pPr>
              <w:autoSpaceDE/>
              <w:autoSpaceDN/>
              <w:spacing w:line="240" w:lineRule="auto"/>
              <w:ind w:left="34" w:hanging="34"/>
              <w:jc w:val="left"/>
              <w:rPr>
                <w:rFonts w:eastAsia="Calibri"/>
                <w:sz w:val="30"/>
                <w:szCs w:val="30"/>
                <w:lang w:val="en-US"/>
              </w:rPr>
            </w:pPr>
            <w:r w:rsidRPr="00A1684F">
              <w:rPr>
                <w:rFonts w:eastAsia="Calibri"/>
                <w:sz w:val="30"/>
                <w:szCs w:val="30"/>
                <w:lang w:val="en-US"/>
              </w:rPr>
              <w:t>Others</w:t>
            </w:r>
          </w:p>
        </w:tc>
        <w:tc>
          <w:tcPr>
            <w:tcW w:w="1416" w:type="dxa"/>
            <w:shd w:val="clear" w:color="auto" w:fill="auto"/>
          </w:tcPr>
          <w:p w14:paraId="571F7CA2" w14:textId="77777777" w:rsidR="00A93F2F" w:rsidRPr="00A1684F" w:rsidRDefault="00A93F2F" w:rsidP="00A1684F">
            <w:pPr>
              <w:tabs>
                <w:tab w:val="decimal" w:pos="972"/>
              </w:tabs>
              <w:autoSpaceDE/>
              <w:autoSpaceDN/>
              <w:spacing w:line="240" w:lineRule="auto"/>
              <w:jc w:val="right"/>
              <w:rPr>
                <w:rFonts w:eastAsia="Calibri"/>
                <w:sz w:val="30"/>
                <w:szCs w:val="30"/>
                <w:cs/>
                <w:lang w:val="en-US"/>
              </w:rPr>
            </w:pPr>
            <w:r w:rsidRPr="00A1684F">
              <w:rPr>
                <w:rFonts w:eastAsia="Calibri"/>
                <w:sz w:val="30"/>
                <w:szCs w:val="30"/>
                <w:lang w:val="en-US"/>
              </w:rPr>
              <w:t>3,588</w:t>
            </w:r>
          </w:p>
        </w:tc>
        <w:tc>
          <w:tcPr>
            <w:tcW w:w="260" w:type="dxa"/>
            <w:vAlign w:val="bottom"/>
          </w:tcPr>
          <w:p w14:paraId="6DFD2EA3" w14:textId="77777777" w:rsidR="00A93F2F" w:rsidRPr="00A1684F" w:rsidRDefault="00A93F2F" w:rsidP="00A1684F">
            <w:pPr>
              <w:tabs>
                <w:tab w:val="decimal" w:pos="765"/>
              </w:tabs>
              <w:spacing w:line="240" w:lineRule="auto"/>
              <w:rPr>
                <w:sz w:val="30"/>
                <w:szCs w:val="30"/>
                <w:lang w:bidi="ar-SA"/>
              </w:rPr>
            </w:pPr>
          </w:p>
        </w:tc>
        <w:tc>
          <w:tcPr>
            <w:tcW w:w="1265" w:type="dxa"/>
            <w:shd w:val="clear" w:color="auto" w:fill="auto"/>
            <w:vAlign w:val="bottom"/>
          </w:tcPr>
          <w:p w14:paraId="24F3109D" w14:textId="77777777" w:rsidR="00A93F2F" w:rsidRPr="00A1684F" w:rsidRDefault="009A11CE" w:rsidP="00A1684F">
            <w:pPr>
              <w:tabs>
                <w:tab w:val="decimal" w:pos="972"/>
              </w:tabs>
              <w:spacing w:line="240" w:lineRule="auto"/>
              <w:ind w:right="11"/>
              <w:jc w:val="right"/>
              <w:rPr>
                <w:sz w:val="30"/>
                <w:szCs w:val="30"/>
                <w:cs/>
              </w:rPr>
            </w:pPr>
            <w:r w:rsidRPr="00A1684F">
              <w:rPr>
                <w:sz w:val="30"/>
                <w:szCs w:val="30"/>
                <w:lang w:val="en-US"/>
              </w:rPr>
              <w:t>(243)</w:t>
            </w:r>
          </w:p>
        </w:tc>
        <w:tc>
          <w:tcPr>
            <w:tcW w:w="260" w:type="dxa"/>
            <w:vAlign w:val="bottom"/>
          </w:tcPr>
          <w:p w14:paraId="1BD11202" w14:textId="77777777" w:rsidR="00A93F2F" w:rsidRPr="00A1684F" w:rsidRDefault="00A93F2F" w:rsidP="00A1684F">
            <w:pPr>
              <w:tabs>
                <w:tab w:val="decimal" w:pos="731"/>
              </w:tabs>
              <w:spacing w:line="240" w:lineRule="auto"/>
              <w:ind w:right="11"/>
              <w:rPr>
                <w:sz w:val="30"/>
                <w:szCs w:val="30"/>
                <w:lang w:bidi="ar-SA"/>
              </w:rPr>
            </w:pPr>
          </w:p>
        </w:tc>
        <w:tc>
          <w:tcPr>
            <w:tcW w:w="1335" w:type="dxa"/>
            <w:vAlign w:val="bottom"/>
          </w:tcPr>
          <w:p w14:paraId="3EAC8854" w14:textId="77777777" w:rsidR="00A93F2F" w:rsidRPr="00A1684F" w:rsidRDefault="00A93F2F" w:rsidP="00A1684F">
            <w:pPr>
              <w:tabs>
                <w:tab w:val="decimal" w:pos="972"/>
              </w:tabs>
              <w:spacing w:line="240" w:lineRule="auto"/>
              <w:ind w:right="11"/>
              <w:jc w:val="left"/>
              <w:rPr>
                <w:sz w:val="30"/>
                <w:szCs w:val="30"/>
                <w:cs/>
              </w:rPr>
            </w:pPr>
            <w:r w:rsidRPr="00A1684F">
              <w:rPr>
                <w:sz w:val="30"/>
                <w:szCs w:val="30"/>
              </w:rPr>
              <w:t>-</w:t>
            </w:r>
          </w:p>
        </w:tc>
        <w:tc>
          <w:tcPr>
            <w:tcW w:w="378" w:type="dxa"/>
            <w:vAlign w:val="bottom"/>
          </w:tcPr>
          <w:p w14:paraId="7BF6E1CB" w14:textId="77777777" w:rsidR="00A93F2F" w:rsidRPr="00A1684F" w:rsidRDefault="00A93F2F" w:rsidP="00A1684F">
            <w:pPr>
              <w:tabs>
                <w:tab w:val="decimal" w:pos="731"/>
              </w:tabs>
              <w:spacing w:line="240" w:lineRule="auto"/>
              <w:ind w:right="11"/>
              <w:rPr>
                <w:sz w:val="30"/>
                <w:szCs w:val="30"/>
                <w:lang w:bidi="ar-SA"/>
              </w:rPr>
            </w:pPr>
          </w:p>
        </w:tc>
        <w:tc>
          <w:tcPr>
            <w:tcW w:w="1306" w:type="dxa"/>
            <w:vAlign w:val="bottom"/>
          </w:tcPr>
          <w:p w14:paraId="49411C6F" w14:textId="77777777" w:rsidR="00A93F2F" w:rsidRPr="00A1684F" w:rsidRDefault="009A11CE" w:rsidP="00A1684F">
            <w:pPr>
              <w:tabs>
                <w:tab w:val="decimal" w:pos="980"/>
              </w:tabs>
              <w:spacing w:line="240" w:lineRule="auto"/>
              <w:ind w:right="11"/>
              <w:jc w:val="right"/>
              <w:rPr>
                <w:sz w:val="30"/>
                <w:szCs w:val="30"/>
                <w:cs/>
              </w:rPr>
            </w:pPr>
            <w:r w:rsidRPr="00A1684F">
              <w:rPr>
                <w:sz w:val="30"/>
                <w:szCs w:val="30"/>
              </w:rPr>
              <w:t>3,345</w:t>
            </w:r>
          </w:p>
        </w:tc>
      </w:tr>
      <w:tr w:rsidR="00F024F7" w:rsidRPr="00A1684F" w14:paraId="3504AF7B" w14:textId="77777777" w:rsidTr="00AC1075">
        <w:trPr>
          <w:trHeight w:val="288"/>
        </w:trPr>
        <w:tc>
          <w:tcPr>
            <w:tcW w:w="3094" w:type="dxa"/>
          </w:tcPr>
          <w:p w14:paraId="519706ED" w14:textId="77777777" w:rsidR="00F024F7" w:rsidRPr="00A1684F" w:rsidRDefault="00F024F7" w:rsidP="00A1684F">
            <w:pPr>
              <w:spacing w:line="240" w:lineRule="auto"/>
              <w:ind w:left="162" w:hanging="180"/>
              <w:rPr>
                <w:b/>
                <w:bCs/>
                <w:sz w:val="30"/>
                <w:szCs w:val="30"/>
                <w:cs/>
                <w:lang w:val="en-US"/>
              </w:rPr>
            </w:pPr>
            <w:r w:rsidRPr="00A1684F">
              <w:rPr>
                <w:b/>
                <w:bCs/>
                <w:sz w:val="30"/>
                <w:szCs w:val="30"/>
              </w:rPr>
              <w:t>Total</w:t>
            </w:r>
          </w:p>
        </w:tc>
        <w:tc>
          <w:tcPr>
            <w:tcW w:w="1416" w:type="dxa"/>
            <w:tcBorders>
              <w:top w:val="single" w:sz="4" w:space="0" w:color="auto"/>
              <w:bottom w:val="double" w:sz="4" w:space="0" w:color="auto"/>
            </w:tcBorders>
          </w:tcPr>
          <w:p w14:paraId="29F18E7C" w14:textId="77777777" w:rsidR="00F024F7" w:rsidRPr="00A1684F" w:rsidRDefault="00F024F7" w:rsidP="00A1684F">
            <w:pPr>
              <w:tabs>
                <w:tab w:val="decimal" w:pos="972"/>
              </w:tabs>
              <w:autoSpaceDE/>
              <w:autoSpaceDN/>
              <w:spacing w:line="240" w:lineRule="auto"/>
              <w:jc w:val="right"/>
              <w:rPr>
                <w:rFonts w:eastAsia="Calibri"/>
                <w:b/>
                <w:bCs/>
                <w:sz w:val="30"/>
                <w:szCs w:val="30"/>
                <w:lang w:val="en-US"/>
              </w:rPr>
            </w:pPr>
            <w:r w:rsidRPr="00A1684F">
              <w:rPr>
                <w:rFonts w:eastAsia="Calibri" w:hint="cs"/>
                <w:b/>
                <w:bCs/>
                <w:sz w:val="30"/>
                <w:szCs w:val="30"/>
                <w:cs/>
                <w:lang w:val="en-US"/>
              </w:rPr>
              <w:t>47</w:t>
            </w:r>
            <w:r w:rsidRPr="00A1684F">
              <w:rPr>
                <w:rFonts w:eastAsia="Calibri"/>
                <w:b/>
                <w:bCs/>
                <w:sz w:val="30"/>
                <w:szCs w:val="30"/>
                <w:lang w:val="en-US"/>
              </w:rPr>
              <w:t>,</w:t>
            </w:r>
            <w:r w:rsidRPr="00A1684F">
              <w:rPr>
                <w:rFonts w:eastAsia="Calibri" w:hint="cs"/>
                <w:b/>
                <w:bCs/>
                <w:sz w:val="30"/>
                <w:szCs w:val="30"/>
                <w:cs/>
                <w:lang w:val="en-US"/>
              </w:rPr>
              <w:t>454</w:t>
            </w:r>
          </w:p>
        </w:tc>
        <w:tc>
          <w:tcPr>
            <w:tcW w:w="260" w:type="dxa"/>
            <w:vAlign w:val="bottom"/>
          </w:tcPr>
          <w:p w14:paraId="32F40377" w14:textId="77777777" w:rsidR="00F024F7" w:rsidRPr="00A1684F" w:rsidRDefault="00F024F7" w:rsidP="00A1684F">
            <w:pPr>
              <w:tabs>
                <w:tab w:val="decimal" w:pos="765"/>
              </w:tabs>
              <w:spacing w:line="240" w:lineRule="auto"/>
              <w:rPr>
                <w:b/>
                <w:bCs/>
                <w:sz w:val="30"/>
                <w:szCs w:val="30"/>
                <w:lang w:bidi="ar-SA"/>
              </w:rPr>
            </w:pPr>
          </w:p>
        </w:tc>
        <w:tc>
          <w:tcPr>
            <w:tcW w:w="1265" w:type="dxa"/>
            <w:tcBorders>
              <w:top w:val="single" w:sz="4" w:space="0" w:color="auto"/>
              <w:bottom w:val="double" w:sz="4" w:space="0" w:color="auto"/>
            </w:tcBorders>
            <w:vAlign w:val="bottom"/>
          </w:tcPr>
          <w:p w14:paraId="5635AC98" w14:textId="77777777" w:rsidR="00F024F7" w:rsidRPr="00A1684F" w:rsidRDefault="009A11CE" w:rsidP="00A1684F">
            <w:pPr>
              <w:tabs>
                <w:tab w:val="decimal" w:pos="972"/>
              </w:tabs>
              <w:spacing w:line="240" w:lineRule="auto"/>
              <w:ind w:right="11"/>
              <w:jc w:val="right"/>
              <w:rPr>
                <w:b/>
                <w:bCs/>
                <w:sz w:val="30"/>
                <w:szCs w:val="30"/>
              </w:rPr>
            </w:pPr>
            <w:r w:rsidRPr="00A1684F">
              <w:rPr>
                <w:b/>
                <w:bCs/>
                <w:sz w:val="30"/>
                <w:szCs w:val="30"/>
                <w:lang w:val="en-US"/>
              </w:rPr>
              <w:t>13,099</w:t>
            </w:r>
          </w:p>
        </w:tc>
        <w:tc>
          <w:tcPr>
            <w:tcW w:w="260" w:type="dxa"/>
            <w:vAlign w:val="bottom"/>
          </w:tcPr>
          <w:p w14:paraId="642B1E2E" w14:textId="77777777" w:rsidR="00F024F7" w:rsidRPr="00A1684F" w:rsidRDefault="00F024F7" w:rsidP="00A1684F">
            <w:pPr>
              <w:tabs>
                <w:tab w:val="decimal" w:pos="731"/>
              </w:tabs>
              <w:spacing w:line="240" w:lineRule="auto"/>
              <w:ind w:right="11"/>
              <w:rPr>
                <w:b/>
                <w:bCs/>
                <w:sz w:val="30"/>
                <w:szCs w:val="30"/>
                <w:lang w:bidi="ar-SA"/>
              </w:rPr>
            </w:pPr>
          </w:p>
        </w:tc>
        <w:tc>
          <w:tcPr>
            <w:tcW w:w="1335" w:type="dxa"/>
            <w:tcBorders>
              <w:top w:val="single" w:sz="4" w:space="0" w:color="auto"/>
              <w:bottom w:val="double" w:sz="4" w:space="0" w:color="auto"/>
            </w:tcBorders>
            <w:vAlign w:val="bottom"/>
          </w:tcPr>
          <w:p w14:paraId="6531B82E" w14:textId="77777777" w:rsidR="00F024F7" w:rsidRPr="00A1684F" w:rsidRDefault="00F024F7" w:rsidP="00A1684F">
            <w:pPr>
              <w:tabs>
                <w:tab w:val="decimal" w:pos="972"/>
              </w:tabs>
              <w:spacing w:line="240" w:lineRule="auto"/>
              <w:ind w:right="11"/>
              <w:jc w:val="left"/>
              <w:rPr>
                <w:b/>
                <w:bCs/>
                <w:sz w:val="30"/>
                <w:szCs w:val="30"/>
              </w:rPr>
            </w:pPr>
            <w:r w:rsidRPr="00A1684F">
              <w:rPr>
                <w:rFonts w:hint="cs"/>
                <w:b/>
                <w:bCs/>
                <w:sz w:val="30"/>
                <w:szCs w:val="30"/>
                <w:cs/>
              </w:rPr>
              <w:t>(</w:t>
            </w:r>
            <w:r w:rsidR="009A11CE" w:rsidRPr="00A1684F">
              <w:rPr>
                <w:rFonts w:hint="cs"/>
                <w:b/>
                <w:bCs/>
                <w:sz w:val="30"/>
                <w:szCs w:val="30"/>
                <w:cs/>
              </w:rPr>
              <w:t>43</w:t>
            </w:r>
            <w:r w:rsidRPr="00A1684F">
              <w:rPr>
                <w:rFonts w:hint="cs"/>
                <w:b/>
                <w:bCs/>
                <w:sz w:val="30"/>
                <w:szCs w:val="30"/>
                <w:cs/>
              </w:rPr>
              <w:t>)</w:t>
            </w:r>
          </w:p>
        </w:tc>
        <w:tc>
          <w:tcPr>
            <w:tcW w:w="378" w:type="dxa"/>
            <w:vAlign w:val="bottom"/>
          </w:tcPr>
          <w:p w14:paraId="3F73A503" w14:textId="77777777" w:rsidR="00F024F7" w:rsidRPr="00A1684F" w:rsidRDefault="00F024F7" w:rsidP="00A1684F">
            <w:pPr>
              <w:tabs>
                <w:tab w:val="decimal" w:pos="731"/>
              </w:tabs>
              <w:spacing w:line="240" w:lineRule="auto"/>
              <w:ind w:right="11"/>
              <w:rPr>
                <w:b/>
                <w:bCs/>
                <w:sz w:val="30"/>
                <w:szCs w:val="30"/>
                <w:lang w:bidi="ar-SA"/>
              </w:rPr>
            </w:pPr>
          </w:p>
        </w:tc>
        <w:tc>
          <w:tcPr>
            <w:tcW w:w="1306" w:type="dxa"/>
            <w:tcBorders>
              <w:top w:val="single" w:sz="4" w:space="0" w:color="auto"/>
              <w:bottom w:val="double" w:sz="4" w:space="0" w:color="auto"/>
            </w:tcBorders>
            <w:vAlign w:val="bottom"/>
          </w:tcPr>
          <w:p w14:paraId="528E37EF" w14:textId="77777777" w:rsidR="00F024F7" w:rsidRPr="00A1684F" w:rsidRDefault="009A11CE" w:rsidP="00A1684F">
            <w:pPr>
              <w:tabs>
                <w:tab w:val="decimal" w:pos="980"/>
              </w:tabs>
              <w:spacing w:line="240" w:lineRule="auto"/>
              <w:ind w:right="11"/>
              <w:jc w:val="right"/>
              <w:rPr>
                <w:b/>
                <w:bCs/>
                <w:sz w:val="30"/>
                <w:szCs w:val="30"/>
              </w:rPr>
            </w:pPr>
            <w:r w:rsidRPr="00A1684F">
              <w:rPr>
                <w:b/>
                <w:bCs/>
                <w:sz w:val="30"/>
                <w:szCs w:val="30"/>
              </w:rPr>
              <w:t>60,510</w:t>
            </w:r>
          </w:p>
        </w:tc>
      </w:tr>
    </w:tbl>
    <w:p w14:paraId="0FCCCB7E" w14:textId="77777777" w:rsidR="00EA74CE" w:rsidRPr="00A1684F" w:rsidRDefault="00EA74CE" w:rsidP="00A1684F">
      <w:pPr>
        <w:suppressAutoHyphens/>
        <w:autoSpaceDE/>
        <w:autoSpaceDN/>
        <w:spacing w:line="240" w:lineRule="auto"/>
        <w:ind w:left="630"/>
        <w:jc w:val="thaiDistribute"/>
        <w:rPr>
          <w:rFonts w:eastAsia="Cordia New"/>
          <w:sz w:val="30"/>
          <w:szCs w:val="30"/>
          <w:cs/>
          <w:lang w:eastAsia="th-TH"/>
        </w:rPr>
        <w:sectPr w:rsidR="00EA74CE" w:rsidRPr="00A1684F" w:rsidSect="00B05715">
          <w:headerReference w:type="first" r:id="rId13"/>
          <w:pgSz w:w="11907" w:h="16839" w:code="9"/>
          <w:pgMar w:top="1440" w:right="1282" w:bottom="1440" w:left="1440" w:header="994" w:footer="720" w:gutter="0"/>
          <w:pgNumType w:fmt="numberInDash"/>
          <w:cols w:space="720"/>
          <w:titlePg/>
          <w:docGrid w:linePitch="360"/>
        </w:sectPr>
      </w:pPr>
    </w:p>
    <w:tbl>
      <w:tblPr>
        <w:tblW w:w="9108" w:type="dxa"/>
        <w:tblInd w:w="450" w:type="dxa"/>
        <w:tblLook w:val="01E0" w:firstRow="1" w:lastRow="1" w:firstColumn="1" w:lastColumn="1" w:noHBand="0" w:noVBand="0"/>
      </w:tblPr>
      <w:tblGrid>
        <w:gridCol w:w="3408"/>
        <w:gridCol w:w="1250"/>
        <w:gridCol w:w="264"/>
        <w:gridCol w:w="1108"/>
        <w:gridCol w:w="264"/>
        <w:gridCol w:w="1307"/>
        <w:gridCol w:w="234"/>
        <w:gridCol w:w="1273"/>
      </w:tblGrid>
      <w:tr w:rsidR="00F846EC" w:rsidRPr="00A1684F" w14:paraId="265529D4" w14:textId="77777777" w:rsidTr="0083285D">
        <w:tc>
          <w:tcPr>
            <w:tcW w:w="3408" w:type="dxa"/>
          </w:tcPr>
          <w:p w14:paraId="3EA75107" w14:textId="77777777" w:rsidR="00EA74CE" w:rsidRPr="00A1684F" w:rsidRDefault="00EA74CE" w:rsidP="00A1684F">
            <w:pPr>
              <w:tabs>
                <w:tab w:val="left" w:pos="540"/>
              </w:tabs>
              <w:spacing w:line="240" w:lineRule="auto"/>
              <w:rPr>
                <w:sz w:val="30"/>
                <w:szCs w:val="30"/>
              </w:rPr>
            </w:pPr>
          </w:p>
        </w:tc>
        <w:tc>
          <w:tcPr>
            <w:tcW w:w="5700" w:type="dxa"/>
            <w:gridSpan w:val="7"/>
            <w:tcBorders>
              <w:bottom w:val="single" w:sz="4" w:space="0" w:color="auto"/>
            </w:tcBorders>
          </w:tcPr>
          <w:p w14:paraId="33DC527C" w14:textId="77777777" w:rsidR="00F03A92" w:rsidRPr="00A1684F" w:rsidRDefault="00D22B1D" w:rsidP="00A1684F">
            <w:pPr>
              <w:tabs>
                <w:tab w:val="left" w:pos="540"/>
              </w:tabs>
              <w:spacing w:line="240" w:lineRule="auto"/>
              <w:jc w:val="right"/>
              <w:rPr>
                <w:sz w:val="30"/>
                <w:szCs w:val="30"/>
                <w:cs/>
                <w:lang w:val="en-US"/>
              </w:rPr>
            </w:pPr>
            <w:r w:rsidRPr="00A1684F">
              <w:rPr>
                <w:b/>
                <w:bCs/>
                <w:snapToGrid w:val="0"/>
                <w:sz w:val="30"/>
                <w:szCs w:val="30"/>
                <w:lang w:val="en-US" w:eastAsia="th-TH"/>
              </w:rPr>
              <w:t>Unit: Thousand Baht</w:t>
            </w:r>
          </w:p>
        </w:tc>
      </w:tr>
      <w:tr w:rsidR="00F846EC" w:rsidRPr="00A1684F" w14:paraId="1A76B748" w14:textId="77777777" w:rsidTr="0083285D">
        <w:tc>
          <w:tcPr>
            <w:tcW w:w="3408" w:type="dxa"/>
          </w:tcPr>
          <w:p w14:paraId="2C326822" w14:textId="77777777" w:rsidR="00F03A92" w:rsidRPr="00A1684F" w:rsidRDefault="00F03A92" w:rsidP="00A1684F">
            <w:pPr>
              <w:tabs>
                <w:tab w:val="left" w:pos="540"/>
              </w:tabs>
              <w:spacing w:line="240" w:lineRule="auto"/>
              <w:rPr>
                <w:sz w:val="30"/>
                <w:szCs w:val="30"/>
              </w:rPr>
            </w:pPr>
          </w:p>
        </w:tc>
        <w:tc>
          <w:tcPr>
            <w:tcW w:w="5700" w:type="dxa"/>
            <w:gridSpan w:val="7"/>
            <w:tcBorders>
              <w:top w:val="single" w:sz="4" w:space="0" w:color="auto"/>
              <w:bottom w:val="single" w:sz="4" w:space="0" w:color="auto"/>
            </w:tcBorders>
          </w:tcPr>
          <w:p w14:paraId="24D1AA15" w14:textId="77777777" w:rsidR="00F03A92" w:rsidRPr="00A1684F" w:rsidRDefault="00FD7A6C" w:rsidP="00A1684F">
            <w:pPr>
              <w:tabs>
                <w:tab w:val="left" w:pos="540"/>
              </w:tabs>
              <w:spacing w:line="240" w:lineRule="auto"/>
              <w:jc w:val="center"/>
              <w:rPr>
                <w:b/>
                <w:bCs/>
                <w:sz w:val="30"/>
                <w:szCs w:val="30"/>
                <w:cs/>
              </w:rPr>
            </w:pPr>
            <w:r w:rsidRPr="00A1684F">
              <w:rPr>
                <w:b/>
                <w:bCs/>
                <w:sz w:val="30"/>
                <w:szCs w:val="30"/>
              </w:rPr>
              <w:t>Separate financial statements</w:t>
            </w:r>
          </w:p>
        </w:tc>
      </w:tr>
      <w:tr w:rsidR="007F405F" w:rsidRPr="00A1684F" w14:paraId="1E1995DA" w14:textId="77777777" w:rsidTr="0083285D">
        <w:trPr>
          <w:trHeight w:val="362"/>
        </w:trPr>
        <w:tc>
          <w:tcPr>
            <w:tcW w:w="3408" w:type="dxa"/>
            <w:vMerge w:val="restart"/>
          </w:tcPr>
          <w:p w14:paraId="5761FBDA" w14:textId="77777777" w:rsidR="007F405F" w:rsidRPr="00A1684F" w:rsidRDefault="007F405F" w:rsidP="00A1684F">
            <w:pPr>
              <w:tabs>
                <w:tab w:val="left" w:pos="540"/>
              </w:tabs>
              <w:spacing w:line="240" w:lineRule="auto"/>
              <w:rPr>
                <w:b/>
                <w:bCs/>
                <w:i/>
                <w:iCs/>
                <w:sz w:val="30"/>
                <w:szCs w:val="30"/>
              </w:rPr>
            </w:pPr>
          </w:p>
          <w:p w14:paraId="6507CAF6" w14:textId="77777777" w:rsidR="007F405F" w:rsidRPr="00A1684F" w:rsidRDefault="007F405F" w:rsidP="00A1684F">
            <w:pPr>
              <w:tabs>
                <w:tab w:val="left" w:pos="540"/>
              </w:tabs>
              <w:spacing w:line="240" w:lineRule="auto"/>
              <w:rPr>
                <w:b/>
                <w:bCs/>
                <w:i/>
                <w:iCs/>
                <w:sz w:val="30"/>
                <w:szCs w:val="30"/>
              </w:rPr>
            </w:pPr>
          </w:p>
          <w:p w14:paraId="7702275D" w14:textId="77777777" w:rsidR="007F405F" w:rsidRPr="00A1684F" w:rsidRDefault="007F405F" w:rsidP="00A1684F">
            <w:pPr>
              <w:tabs>
                <w:tab w:val="left" w:pos="540"/>
              </w:tabs>
              <w:spacing w:line="240" w:lineRule="auto"/>
              <w:rPr>
                <w:sz w:val="30"/>
                <w:szCs w:val="30"/>
                <w:cs/>
                <w:lang w:val="en-US"/>
              </w:rPr>
            </w:pPr>
            <w:r w:rsidRPr="00A1684F">
              <w:rPr>
                <w:b/>
                <w:bCs/>
                <w:i/>
                <w:iCs/>
                <w:sz w:val="30"/>
                <w:szCs w:val="30"/>
              </w:rPr>
              <w:t>Deferred tax</w:t>
            </w:r>
          </w:p>
        </w:tc>
        <w:tc>
          <w:tcPr>
            <w:tcW w:w="1250" w:type="dxa"/>
            <w:vMerge w:val="restart"/>
            <w:tcBorders>
              <w:top w:val="single" w:sz="4" w:space="0" w:color="auto"/>
            </w:tcBorders>
          </w:tcPr>
          <w:p w14:paraId="28AD1F7C" w14:textId="77777777" w:rsidR="007F405F" w:rsidRPr="00A1684F" w:rsidRDefault="007F405F" w:rsidP="00A1684F">
            <w:pPr>
              <w:spacing w:line="240" w:lineRule="auto"/>
              <w:ind w:left="-77" w:right="-108"/>
              <w:jc w:val="center"/>
              <w:rPr>
                <w:sz w:val="30"/>
                <w:szCs w:val="30"/>
                <w:lang w:val="en-US"/>
              </w:rPr>
            </w:pPr>
            <w:r w:rsidRPr="00A1684F">
              <w:rPr>
                <w:sz w:val="30"/>
                <w:szCs w:val="30"/>
                <w:lang w:val="en-US"/>
              </w:rPr>
              <w:t>As at</w:t>
            </w:r>
            <w:r w:rsidRPr="00A1684F">
              <w:rPr>
                <w:sz w:val="30"/>
                <w:szCs w:val="30"/>
              </w:rPr>
              <w:t xml:space="preserve"> </w:t>
            </w:r>
            <w:r w:rsidRPr="00A1684F">
              <w:rPr>
                <w:sz w:val="30"/>
                <w:szCs w:val="30"/>
              </w:rPr>
              <w:br/>
              <w:t>January</w:t>
            </w:r>
            <w:r w:rsidR="00DF5FCC" w:rsidRPr="00A1684F">
              <w:rPr>
                <w:sz w:val="30"/>
                <w:szCs w:val="30"/>
              </w:rPr>
              <w:t xml:space="preserve"> 1,</w:t>
            </w:r>
            <w:r w:rsidRPr="00A1684F">
              <w:rPr>
                <w:rFonts w:hint="cs"/>
                <w:sz w:val="30"/>
                <w:szCs w:val="30"/>
                <w:cs/>
                <w:lang w:val="en-US"/>
              </w:rPr>
              <w:t xml:space="preserve"> </w:t>
            </w:r>
          </w:p>
          <w:p w14:paraId="149DA5E6" w14:textId="77777777" w:rsidR="007F405F" w:rsidRPr="00A1684F" w:rsidRDefault="007F405F" w:rsidP="00A1684F">
            <w:pPr>
              <w:spacing w:line="240" w:lineRule="auto"/>
              <w:ind w:left="-77" w:right="-108"/>
              <w:jc w:val="center"/>
              <w:rPr>
                <w:sz w:val="30"/>
                <w:szCs w:val="30"/>
              </w:rPr>
            </w:pPr>
            <w:r w:rsidRPr="00A1684F">
              <w:rPr>
                <w:sz w:val="30"/>
                <w:szCs w:val="30"/>
                <w:lang w:val="en-US"/>
              </w:rPr>
              <w:t>2021</w:t>
            </w:r>
          </w:p>
        </w:tc>
        <w:tc>
          <w:tcPr>
            <w:tcW w:w="264" w:type="dxa"/>
            <w:vMerge w:val="restart"/>
            <w:tcBorders>
              <w:top w:val="single" w:sz="4" w:space="0" w:color="auto"/>
            </w:tcBorders>
          </w:tcPr>
          <w:p w14:paraId="7EF237D3" w14:textId="77777777" w:rsidR="007F405F" w:rsidRPr="00A1684F" w:rsidRDefault="007F405F" w:rsidP="00A1684F">
            <w:pPr>
              <w:spacing w:line="240" w:lineRule="auto"/>
              <w:jc w:val="center"/>
              <w:rPr>
                <w:sz w:val="30"/>
                <w:szCs w:val="30"/>
              </w:rPr>
            </w:pPr>
          </w:p>
        </w:tc>
        <w:tc>
          <w:tcPr>
            <w:tcW w:w="2679" w:type="dxa"/>
            <w:gridSpan w:val="3"/>
            <w:tcBorders>
              <w:top w:val="single" w:sz="4" w:space="0" w:color="auto"/>
              <w:bottom w:val="single" w:sz="4" w:space="0" w:color="auto"/>
            </w:tcBorders>
          </w:tcPr>
          <w:p w14:paraId="2D54A09A" w14:textId="77777777" w:rsidR="007F405F" w:rsidRPr="00A1684F" w:rsidRDefault="007F405F" w:rsidP="00A1684F">
            <w:pPr>
              <w:spacing w:line="240" w:lineRule="auto"/>
              <w:ind w:left="-108" w:right="-110"/>
              <w:jc w:val="center"/>
              <w:rPr>
                <w:sz w:val="28"/>
                <w:szCs w:val="28"/>
              </w:rPr>
            </w:pPr>
            <w:r w:rsidRPr="00A1684F">
              <w:rPr>
                <w:sz w:val="28"/>
                <w:szCs w:val="28"/>
                <w:cs/>
                <w:lang w:val="en-US"/>
              </w:rPr>
              <w:t>(</w:t>
            </w:r>
            <w:r w:rsidRPr="00A1684F">
              <w:rPr>
                <w:sz w:val="28"/>
                <w:szCs w:val="28"/>
                <w:lang w:val="en-US"/>
              </w:rPr>
              <w:t>Charged) / credited to</w:t>
            </w:r>
          </w:p>
        </w:tc>
        <w:tc>
          <w:tcPr>
            <w:tcW w:w="234" w:type="dxa"/>
            <w:vMerge w:val="restart"/>
            <w:tcBorders>
              <w:top w:val="single" w:sz="4" w:space="0" w:color="auto"/>
            </w:tcBorders>
          </w:tcPr>
          <w:p w14:paraId="22A1ECAB" w14:textId="77777777" w:rsidR="007F405F" w:rsidRPr="00A1684F" w:rsidRDefault="007F405F" w:rsidP="00A1684F">
            <w:pPr>
              <w:spacing w:line="240" w:lineRule="auto"/>
              <w:ind w:left="-108" w:right="-110"/>
              <w:jc w:val="center"/>
              <w:rPr>
                <w:sz w:val="30"/>
                <w:szCs w:val="30"/>
              </w:rPr>
            </w:pPr>
          </w:p>
        </w:tc>
        <w:tc>
          <w:tcPr>
            <w:tcW w:w="1273" w:type="dxa"/>
            <w:vMerge w:val="restart"/>
            <w:tcBorders>
              <w:top w:val="single" w:sz="4" w:space="0" w:color="auto"/>
            </w:tcBorders>
          </w:tcPr>
          <w:p w14:paraId="390122DB" w14:textId="77777777" w:rsidR="007F405F" w:rsidRPr="00A1684F" w:rsidRDefault="007F405F" w:rsidP="00A1684F">
            <w:pPr>
              <w:spacing w:line="240" w:lineRule="auto"/>
              <w:ind w:left="-124" w:right="-92"/>
              <w:jc w:val="center"/>
              <w:rPr>
                <w:sz w:val="30"/>
                <w:szCs w:val="30"/>
                <w:lang w:val="en-US"/>
              </w:rPr>
            </w:pPr>
            <w:r w:rsidRPr="00A1684F">
              <w:rPr>
                <w:sz w:val="30"/>
                <w:szCs w:val="30"/>
                <w:lang w:val="en-US"/>
              </w:rPr>
              <w:t xml:space="preserve">As at </w:t>
            </w:r>
          </w:p>
          <w:p w14:paraId="7BA2F104" w14:textId="77777777" w:rsidR="007F405F" w:rsidRPr="00A1684F" w:rsidRDefault="00CC24F4" w:rsidP="00A1684F">
            <w:pPr>
              <w:spacing w:line="240" w:lineRule="auto"/>
              <w:ind w:left="-124" w:right="-92"/>
              <w:jc w:val="center"/>
              <w:rPr>
                <w:sz w:val="30"/>
                <w:szCs w:val="30"/>
                <w:lang w:val="en-US"/>
              </w:rPr>
            </w:pPr>
            <w:r w:rsidRPr="00A1684F">
              <w:rPr>
                <w:sz w:val="30"/>
                <w:szCs w:val="30"/>
                <w:lang w:val="en-US"/>
              </w:rPr>
              <w:t>September 30</w:t>
            </w:r>
            <w:r w:rsidR="00E35E3D" w:rsidRPr="00A1684F">
              <w:rPr>
                <w:sz w:val="30"/>
                <w:szCs w:val="30"/>
                <w:lang w:val="en-US"/>
              </w:rPr>
              <w:t>,</w:t>
            </w:r>
          </w:p>
          <w:p w14:paraId="35050EE7" w14:textId="77777777" w:rsidR="007F405F" w:rsidRPr="00A1684F" w:rsidRDefault="007F405F" w:rsidP="00A1684F">
            <w:pPr>
              <w:spacing w:line="240" w:lineRule="auto"/>
              <w:ind w:left="-124" w:right="-92"/>
              <w:jc w:val="center"/>
              <w:rPr>
                <w:sz w:val="30"/>
                <w:szCs w:val="30"/>
                <w:cs/>
                <w:lang w:val="en-US"/>
              </w:rPr>
            </w:pPr>
            <w:r w:rsidRPr="00A1684F">
              <w:rPr>
                <w:sz w:val="30"/>
                <w:szCs w:val="30"/>
                <w:cs/>
                <w:lang w:val="en-US"/>
              </w:rPr>
              <w:t>2021</w:t>
            </w:r>
          </w:p>
        </w:tc>
      </w:tr>
      <w:tr w:rsidR="007F405F" w:rsidRPr="00A1684F" w14:paraId="59872238" w14:textId="77777777" w:rsidTr="0083285D">
        <w:trPr>
          <w:trHeight w:val="857"/>
        </w:trPr>
        <w:tc>
          <w:tcPr>
            <w:tcW w:w="3408" w:type="dxa"/>
            <w:vMerge/>
          </w:tcPr>
          <w:p w14:paraId="56968F2E" w14:textId="77777777" w:rsidR="007F405F" w:rsidRPr="00A1684F" w:rsidRDefault="007F405F" w:rsidP="00A1684F">
            <w:pPr>
              <w:tabs>
                <w:tab w:val="left" w:pos="540"/>
              </w:tabs>
              <w:spacing w:line="240" w:lineRule="auto"/>
              <w:rPr>
                <w:sz w:val="30"/>
                <w:szCs w:val="30"/>
              </w:rPr>
            </w:pPr>
          </w:p>
        </w:tc>
        <w:tc>
          <w:tcPr>
            <w:tcW w:w="1250" w:type="dxa"/>
            <w:vMerge/>
            <w:tcBorders>
              <w:top w:val="single" w:sz="4" w:space="0" w:color="auto"/>
              <w:bottom w:val="single" w:sz="4" w:space="0" w:color="auto"/>
            </w:tcBorders>
          </w:tcPr>
          <w:p w14:paraId="68FFC062" w14:textId="77777777" w:rsidR="007F405F" w:rsidRPr="00A1684F" w:rsidRDefault="007F405F" w:rsidP="00A1684F">
            <w:pPr>
              <w:spacing w:line="240" w:lineRule="auto"/>
              <w:ind w:left="-77" w:right="-108"/>
              <w:jc w:val="center"/>
              <w:rPr>
                <w:b/>
                <w:bCs/>
                <w:sz w:val="30"/>
                <w:szCs w:val="30"/>
              </w:rPr>
            </w:pPr>
          </w:p>
        </w:tc>
        <w:tc>
          <w:tcPr>
            <w:tcW w:w="264" w:type="dxa"/>
            <w:vMerge/>
            <w:tcBorders>
              <w:top w:val="single" w:sz="4" w:space="0" w:color="auto"/>
              <w:bottom w:val="single" w:sz="4" w:space="0" w:color="auto"/>
            </w:tcBorders>
          </w:tcPr>
          <w:p w14:paraId="3684664A" w14:textId="77777777" w:rsidR="007F405F" w:rsidRPr="00A1684F" w:rsidRDefault="007F405F" w:rsidP="00A1684F">
            <w:pPr>
              <w:spacing w:line="240" w:lineRule="auto"/>
              <w:jc w:val="center"/>
              <w:rPr>
                <w:sz w:val="30"/>
                <w:szCs w:val="30"/>
              </w:rPr>
            </w:pPr>
          </w:p>
        </w:tc>
        <w:tc>
          <w:tcPr>
            <w:tcW w:w="1108" w:type="dxa"/>
            <w:tcBorders>
              <w:top w:val="single" w:sz="4" w:space="0" w:color="auto"/>
              <w:bottom w:val="single" w:sz="4" w:space="0" w:color="auto"/>
            </w:tcBorders>
          </w:tcPr>
          <w:p w14:paraId="1054F3EF" w14:textId="77777777" w:rsidR="007F405F" w:rsidRPr="00A1684F" w:rsidRDefault="007F405F" w:rsidP="00A1684F">
            <w:pPr>
              <w:spacing w:line="240" w:lineRule="auto"/>
              <w:ind w:left="-108" w:right="-110"/>
              <w:jc w:val="center"/>
              <w:rPr>
                <w:sz w:val="30"/>
                <w:szCs w:val="30"/>
              </w:rPr>
            </w:pPr>
            <w:r w:rsidRPr="00A1684F">
              <w:rPr>
                <w:sz w:val="30"/>
                <w:szCs w:val="30"/>
              </w:rPr>
              <w:t xml:space="preserve">Profit </w:t>
            </w:r>
          </w:p>
          <w:p w14:paraId="261EE381" w14:textId="77777777" w:rsidR="007F405F" w:rsidRPr="00A1684F" w:rsidRDefault="007F405F" w:rsidP="00A1684F">
            <w:pPr>
              <w:spacing w:line="240" w:lineRule="auto"/>
              <w:ind w:left="-108" w:right="-110"/>
              <w:jc w:val="center"/>
              <w:rPr>
                <w:sz w:val="30"/>
                <w:szCs w:val="30"/>
                <w:cs/>
                <w:lang w:val="en-US"/>
              </w:rPr>
            </w:pPr>
            <w:r w:rsidRPr="00A1684F">
              <w:rPr>
                <w:sz w:val="30"/>
                <w:szCs w:val="30"/>
              </w:rPr>
              <w:t>or loss</w:t>
            </w:r>
          </w:p>
        </w:tc>
        <w:tc>
          <w:tcPr>
            <w:tcW w:w="264" w:type="dxa"/>
            <w:tcBorders>
              <w:top w:val="single" w:sz="4" w:space="0" w:color="auto"/>
              <w:bottom w:val="single" w:sz="4" w:space="0" w:color="auto"/>
            </w:tcBorders>
          </w:tcPr>
          <w:p w14:paraId="0A0A90E0" w14:textId="77777777" w:rsidR="007F405F" w:rsidRPr="00A1684F" w:rsidRDefault="007F405F" w:rsidP="00A1684F">
            <w:pPr>
              <w:spacing w:line="240" w:lineRule="auto"/>
              <w:ind w:left="-108" w:right="-110"/>
              <w:jc w:val="center"/>
              <w:rPr>
                <w:sz w:val="30"/>
                <w:szCs w:val="30"/>
              </w:rPr>
            </w:pPr>
          </w:p>
        </w:tc>
        <w:tc>
          <w:tcPr>
            <w:tcW w:w="1307" w:type="dxa"/>
            <w:tcBorders>
              <w:top w:val="single" w:sz="4" w:space="0" w:color="auto"/>
              <w:bottom w:val="single" w:sz="4" w:space="0" w:color="auto"/>
            </w:tcBorders>
          </w:tcPr>
          <w:p w14:paraId="5264A004" w14:textId="77777777" w:rsidR="007F405F" w:rsidRPr="00A1684F" w:rsidRDefault="007F405F" w:rsidP="00A1684F">
            <w:pPr>
              <w:spacing w:line="240" w:lineRule="auto"/>
              <w:ind w:left="-108" w:right="-110"/>
              <w:jc w:val="center"/>
              <w:rPr>
                <w:sz w:val="30"/>
                <w:szCs w:val="30"/>
              </w:rPr>
            </w:pPr>
            <w:r w:rsidRPr="00A1684F">
              <w:rPr>
                <w:sz w:val="30"/>
                <w:szCs w:val="30"/>
                <w:lang w:val="en-US"/>
              </w:rPr>
              <w:t>Other comprehensive income</w:t>
            </w:r>
          </w:p>
        </w:tc>
        <w:tc>
          <w:tcPr>
            <w:tcW w:w="234" w:type="dxa"/>
            <w:vMerge/>
            <w:tcBorders>
              <w:top w:val="single" w:sz="4" w:space="0" w:color="auto"/>
              <w:bottom w:val="single" w:sz="4" w:space="0" w:color="auto"/>
            </w:tcBorders>
          </w:tcPr>
          <w:p w14:paraId="795B8D98" w14:textId="77777777" w:rsidR="007F405F" w:rsidRPr="00A1684F" w:rsidRDefault="007F405F" w:rsidP="00A1684F">
            <w:pPr>
              <w:spacing w:line="240" w:lineRule="auto"/>
              <w:ind w:left="-108" w:right="-110"/>
              <w:jc w:val="center"/>
              <w:rPr>
                <w:sz w:val="30"/>
                <w:szCs w:val="30"/>
              </w:rPr>
            </w:pPr>
          </w:p>
        </w:tc>
        <w:tc>
          <w:tcPr>
            <w:tcW w:w="1273" w:type="dxa"/>
            <w:vMerge/>
            <w:tcBorders>
              <w:bottom w:val="single" w:sz="4" w:space="0" w:color="auto"/>
            </w:tcBorders>
          </w:tcPr>
          <w:p w14:paraId="4853FFBF" w14:textId="77777777" w:rsidR="007F405F" w:rsidRPr="00A1684F" w:rsidRDefault="007F405F" w:rsidP="00A1684F">
            <w:pPr>
              <w:spacing w:line="240" w:lineRule="auto"/>
              <w:ind w:left="-124" w:right="-92"/>
              <w:jc w:val="center"/>
              <w:rPr>
                <w:b/>
                <w:bCs/>
                <w:sz w:val="30"/>
                <w:szCs w:val="30"/>
              </w:rPr>
            </w:pPr>
          </w:p>
        </w:tc>
      </w:tr>
      <w:tr w:rsidR="007F405F" w:rsidRPr="00A1684F" w14:paraId="2040AF38" w14:textId="77777777" w:rsidTr="0083285D">
        <w:trPr>
          <w:trHeight w:hRule="exact" w:val="432"/>
        </w:trPr>
        <w:tc>
          <w:tcPr>
            <w:tcW w:w="3408" w:type="dxa"/>
            <w:vAlign w:val="center"/>
          </w:tcPr>
          <w:p w14:paraId="3038A466" w14:textId="77777777" w:rsidR="007F405F" w:rsidRPr="00A1684F" w:rsidRDefault="007F405F" w:rsidP="00A1684F">
            <w:pPr>
              <w:spacing w:line="240" w:lineRule="auto"/>
              <w:ind w:right="-79"/>
              <w:rPr>
                <w:sz w:val="30"/>
                <w:szCs w:val="30"/>
                <w:cs/>
                <w:lang w:val="en-US"/>
              </w:rPr>
            </w:pPr>
            <w:r w:rsidRPr="00A1684F">
              <w:rPr>
                <w:b/>
                <w:bCs/>
                <w:i/>
                <w:iCs/>
                <w:sz w:val="30"/>
                <w:szCs w:val="30"/>
                <w:lang w:val="en-US"/>
              </w:rPr>
              <w:t>Deferred tax assets</w:t>
            </w:r>
          </w:p>
        </w:tc>
        <w:tc>
          <w:tcPr>
            <w:tcW w:w="1250" w:type="dxa"/>
            <w:vAlign w:val="center"/>
          </w:tcPr>
          <w:p w14:paraId="08079FAB" w14:textId="77777777" w:rsidR="007F405F" w:rsidRPr="00A1684F" w:rsidRDefault="007F405F" w:rsidP="00A1684F">
            <w:pPr>
              <w:pStyle w:val="AccPolicyalternative"/>
              <w:spacing w:after="0" w:line="240" w:lineRule="auto"/>
              <w:jc w:val="left"/>
              <w:rPr>
                <w:rFonts w:ascii="Angsana New" w:hAnsi="Angsana New"/>
                <w:sz w:val="30"/>
                <w:szCs w:val="30"/>
              </w:rPr>
            </w:pPr>
          </w:p>
        </w:tc>
        <w:tc>
          <w:tcPr>
            <w:tcW w:w="264" w:type="dxa"/>
            <w:vAlign w:val="center"/>
          </w:tcPr>
          <w:p w14:paraId="278528F5" w14:textId="77777777" w:rsidR="007F405F" w:rsidRPr="00A1684F" w:rsidRDefault="007F405F" w:rsidP="00A1684F">
            <w:pPr>
              <w:pStyle w:val="index"/>
              <w:tabs>
                <w:tab w:val="clear" w:pos="1134"/>
              </w:tabs>
              <w:spacing w:after="0" w:line="240" w:lineRule="auto"/>
              <w:ind w:left="0" w:right="-18" w:firstLine="13"/>
              <w:rPr>
                <w:rFonts w:ascii="Angsana New" w:hAnsi="Angsana New" w:cs="Angsana New"/>
                <w:sz w:val="30"/>
                <w:szCs w:val="30"/>
                <w:lang w:val="en-US" w:bidi="th-TH"/>
              </w:rPr>
            </w:pPr>
          </w:p>
        </w:tc>
        <w:tc>
          <w:tcPr>
            <w:tcW w:w="1108" w:type="dxa"/>
            <w:vAlign w:val="center"/>
          </w:tcPr>
          <w:p w14:paraId="3A80FD92" w14:textId="77777777" w:rsidR="007F405F" w:rsidRPr="00A1684F" w:rsidRDefault="007F405F" w:rsidP="00A1684F">
            <w:pPr>
              <w:pStyle w:val="AccPolicyalternative"/>
              <w:spacing w:after="0" w:line="240" w:lineRule="auto"/>
              <w:jc w:val="left"/>
              <w:rPr>
                <w:rFonts w:ascii="Angsana New" w:hAnsi="Angsana New"/>
                <w:sz w:val="30"/>
                <w:szCs w:val="30"/>
              </w:rPr>
            </w:pPr>
          </w:p>
        </w:tc>
        <w:tc>
          <w:tcPr>
            <w:tcW w:w="264" w:type="dxa"/>
            <w:vAlign w:val="center"/>
          </w:tcPr>
          <w:p w14:paraId="018C9738" w14:textId="77777777" w:rsidR="007F405F" w:rsidRPr="00A1684F" w:rsidRDefault="007F405F" w:rsidP="00A1684F">
            <w:pPr>
              <w:pStyle w:val="index"/>
              <w:tabs>
                <w:tab w:val="clear" w:pos="1134"/>
              </w:tabs>
              <w:spacing w:after="0" w:line="240" w:lineRule="auto"/>
              <w:ind w:left="0" w:right="-18" w:firstLine="13"/>
              <w:rPr>
                <w:rFonts w:ascii="Angsana New" w:hAnsi="Angsana New" w:cs="Angsana New"/>
                <w:sz w:val="30"/>
                <w:szCs w:val="30"/>
              </w:rPr>
            </w:pPr>
          </w:p>
        </w:tc>
        <w:tc>
          <w:tcPr>
            <w:tcW w:w="1307" w:type="dxa"/>
            <w:vAlign w:val="center"/>
          </w:tcPr>
          <w:p w14:paraId="0991F645" w14:textId="77777777" w:rsidR="007F405F" w:rsidRPr="00A1684F" w:rsidRDefault="007F405F" w:rsidP="00A1684F">
            <w:pPr>
              <w:pStyle w:val="index"/>
              <w:tabs>
                <w:tab w:val="clear" w:pos="1134"/>
              </w:tabs>
              <w:spacing w:after="0" w:line="240" w:lineRule="auto"/>
              <w:ind w:left="0" w:right="-18" w:firstLine="13"/>
              <w:rPr>
                <w:rFonts w:ascii="Angsana New" w:hAnsi="Angsana New" w:cs="Angsana New"/>
                <w:sz w:val="30"/>
                <w:szCs w:val="30"/>
              </w:rPr>
            </w:pPr>
          </w:p>
        </w:tc>
        <w:tc>
          <w:tcPr>
            <w:tcW w:w="234" w:type="dxa"/>
            <w:vAlign w:val="center"/>
          </w:tcPr>
          <w:p w14:paraId="3FA16E03" w14:textId="77777777" w:rsidR="007F405F" w:rsidRPr="00A1684F" w:rsidRDefault="007F405F" w:rsidP="00A1684F">
            <w:pPr>
              <w:pStyle w:val="index"/>
              <w:tabs>
                <w:tab w:val="clear" w:pos="1134"/>
              </w:tabs>
              <w:spacing w:after="0" w:line="240" w:lineRule="auto"/>
              <w:ind w:left="0" w:right="-18" w:firstLine="13"/>
              <w:rPr>
                <w:rFonts w:ascii="Angsana New" w:hAnsi="Angsana New" w:cs="Angsana New"/>
                <w:sz w:val="30"/>
                <w:szCs w:val="30"/>
              </w:rPr>
            </w:pPr>
          </w:p>
        </w:tc>
        <w:tc>
          <w:tcPr>
            <w:tcW w:w="1273" w:type="dxa"/>
            <w:vAlign w:val="center"/>
          </w:tcPr>
          <w:p w14:paraId="2F06503B" w14:textId="77777777" w:rsidR="007F405F" w:rsidRPr="00A1684F" w:rsidRDefault="007F405F" w:rsidP="00A1684F">
            <w:pPr>
              <w:pStyle w:val="index"/>
              <w:spacing w:after="0" w:line="240" w:lineRule="auto"/>
              <w:rPr>
                <w:rFonts w:ascii="Angsana New" w:hAnsi="Angsana New" w:cs="Angsana New"/>
                <w:sz w:val="30"/>
                <w:szCs w:val="30"/>
              </w:rPr>
            </w:pPr>
          </w:p>
        </w:tc>
      </w:tr>
      <w:tr w:rsidR="00930BF8" w:rsidRPr="00A1684F" w14:paraId="7714C547" w14:textId="77777777" w:rsidTr="0083285D">
        <w:trPr>
          <w:trHeight w:hRule="exact" w:val="432"/>
        </w:trPr>
        <w:tc>
          <w:tcPr>
            <w:tcW w:w="3408" w:type="dxa"/>
            <w:vAlign w:val="center"/>
          </w:tcPr>
          <w:p w14:paraId="6C8EAB44" w14:textId="4712BFC4" w:rsidR="00930BF8" w:rsidRPr="00A1684F" w:rsidRDefault="00930BF8" w:rsidP="00A1684F">
            <w:pPr>
              <w:spacing w:line="240" w:lineRule="auto"/>
              <w:ind w:right="-79"/>
              <w:rPr>
                <w:rFonts w:eastAsia="Calibri"/>
                <w:sz w:val="30"/>
                <w:szCs w:val="30"/>
                <w:cs/>
                <w:lang w:val="en-US"/>
              </w:rPr>
            </w:pPr>
            <w:r w:rsidRPr="00A1684F">
              <w:rPr>
                <w:rFonts w:eastAsia="Calibri"/>
                <w:sz w:val="30"/>
                <w:szCs w:val="30"/>
                <w:lang w:val="en-US"/>
              </w:rPr>
              <w:t>Allowance for expected credit loss</w:t>
            </w:r>
            <w:r w:rsidR="00437B51" w:rsidRPr="00A1684F">
              <w:rPr>
                <w:rFonts w:eastAsia="Calibri"/>
                <w:sz w:val="30"/>
                <w:szCs w:val="30"/>
                <w:lang w:val="en-US"/>
              </w:rPr>
              <w:t>es</w:t>
            </w:r>
          </w:p>
        </w:tc>
        <w:tc>
          <w:tcPr>
            <w:tcW w:w="1250" w:type="dxa"/>
          </w:tcPr>
          <w:p w14:paraId="384D4B30" w14:textId="77777777" w:rsidR="00930BF8" w:rsidRPr="00A1684F" w:rsidRDefault="00930BF8" w:rsidP="00A1684F">
            <w:pPr>
              <w:tabs>
                <w:tab w:val="decimal" w:pos="968"/>
              </w:tabs>
              <w:spacing w:line="240" w:lineRule="auto"/>
              <w:ind w:right="11"/>
              <w:jc w:val="left"/>
              <w:rPr>
                <w:rFonts w:eastAsia="Calibri"/>
                <w:sz w:val="30"/>
                <w:szCs w:val="30"/>
                <w:cs/>
                <w:lang w:val="en-US"/>
              </w:rPr>
            </w:pPr>
            <w:r w:rsidRPr="00A1684F">
              <w:rPr>
                <w:rFonts w:eastAsia="Calibri" w:hint="cs"/>
                <w:sz w:val="30"/>
                <w:szCs w:val="30"/>
                <w:cs/>
                <w:lang w:val="en-US"/>
              </w:rPr>
              <w:t>107</w:t>
            </w:r>
          </w:p>
        </w:tc>
        <w:tc>
          <w:tcPr>
            <w:tcW w:w="264" w:type="dxa"/>
            <w:vAlign w:val="center"/>
          </w:tcPr>
          <w:p w14:paraId="084A311B" w14:textId="77777777" w:rsidR="00930BF8" w:rsidRPr="00A1684F" w:rsidRDefault="00930BF8" w:rsidP="00A1684F">
            <w:pPr>
              <w:tabs>
                <w:tab w:val="decimal" w:pos="972"/>
              </w:tabs>
              <w:spacing w:line="240" w:lineRule="auto"/>
              <w:ind w:right="11"/>
              <w:jc w:val="left"/>
              <w:rPr>
                <w:rFonts w:eastAsia="Calibri"/>
                <w:sz w:val="30"/>
                <w:szCs w:val="30"/>
                <w:lang w:val="en-US"/>
              </w:rPr>
            </w:pPr>
          </w:p>
        </w:tc>
        <w:tc>
          <w:tcPr>
            <w:tcW w:w="1108" w:type="dxa"/>
            <w:vAlign w:val="center"/>
          </w:tcPr>
          <w:p w14:paraId="214A82EC" w14:textId="77777777" w:rsidR="00930BF8" w:rsidRPr="00A1684F" w:rsidRDefault="00930BF8" w:rsidP="00A1684F">
            <w:pPr>
              <w:tabs>
                <w:tab w:val="decimal" w:pos="758"/>
              </w:tabs>
              <w:spacing w:line="240" w:lineRule="auto"/>
              <w:ind w:right="11"/>
              <w:rPr>
                <w:sz w:val="30"/>
                <w:szCs w:val="30"/>
                <w:cs/>
              </w:rPr>
            </w:pPr>
            <w:r w:rsidRPr="00A1684F">
              <w:rPr>
                <w:rFonts w:hint="cs"/>
                <w:sz w:val="30"/>
                <w:szCs w:val="30"/>
                <w:cs/>
              </w:rPr>
              <w:t>(68</w:t>
            </w:r>
            <w:r w:rsidRPr="00A1684F">
              <w:rPr>
                <w:rFonts w:hint="cs"/>
                <w:sz w:val="30"/>
                <w:szCs w:val="30"/>
                <w:cs/>
                <w:lang w:val="en-US"/>
              </w:rPr>
              <w:t>)</w:t>
            </w:r>
          </w:p>
        </w:tc>
        <w:tc>
          <w:tcPr>
            <w:tcW w:w="264" w:type="dxa"/>
            <w:vAlign w:val="center"/>
          </w:tcPr>
          <w:p w14:paraId="428D4E5B" w14:textId="77777777" w:rsidR="00930BF8" w:rsidRPr="00A1684F" w:rsidRDefault="00930BF8" w:rsidP="00A1684F">
            <w:pPr>
              <w:tabs>
                <w:tab w:val="decimal" w:pos="758"/>
              </w:tabs>
              <w:spacing w:line="240" w:lineRule="auto"/>
              <w:ind w:right="11"/>
              <w:rPr>
                <w:sz w:val="30"/>
                <w:szCs w:val="30"/>
                <w:lang w:bidi="ar-SA"/>
              </w:rPr>
            </w:pPr>
          </w:p>
        </w:tc>
        <w:tc>
          <w:tcPr>
            <w:tcW w:w="1307" w:type="dxa"/>
            <w:vAlign w:val="bottom"/>
          </w:tcPr>
          <w:p w14:paraId="4203E2DC" w14:textId="77777777" w:rsidR="00930BF8" w:rsidRPr="00A1684F" w:rsidRDefault="00930BF8" w:rsidP="00A1684F">
            <w:pPr>
              <w:tabs>
                <w:tab w:val="decimal" w:pos="613"/>
              </w:tabs>
              <w:spacing w:line="240" w:lineRule="auto"/>
              <w:ind w:right="143"/>
              <w:jc w:val="right"/>
              <w:rPr>
                <w:sz w:val="30"/>
                <w:szCs w:val="30"/>
                <w:cs/>
              </w:rPr>
            </w:pPr>
            <w:r w:rsidRPr="00A1684F">
              <w:rPr>
                <w:sz w:val="30"/>
                <w:szCs w:val="30"/>
                <w:lang w:bidi="ar-SA"/>
              </w:rPr>
              <w:t>-</w:t>
            </w:r>
          </w:p>
        </w:tc>
        <w:tc>
          <w:tcPr>
            <w:tcW w:w="234" w:type="dxa"/>
            <w:vAlign w:val="bottom"/>
          </w:tcPr>
          <w:p w14:paraId="2A22D7AF" w14:textId="77777777" w:rsidR="00930BF8" w:rsidRPr="00A1684F" w:rsidRDefault="00930BF8" w:rsidP="00A1684F">
            <w:pPr>
              <w:tabs>
                <w:tab w:val="decimal" w:pos="758"/>
              </w:tabs>
              <w:spacing w:line="240" w:lineRule="auto"/>
              <w:ind w:right="11"/>
              <w:rPr>
                <w:sz w:val="30"/>
                <w:szCs w:val="30"/>
                <w:lang w:bidi="ar-SA"/>
              </w:rPr>
            </w:pPr>
          </w:p>
        </w:tc>
        <w:tc>
          <w:tcPr>
            <w:tcW w:w="1273" w:type="dxa"/>
            <w:vAlign w:val="center"/>
          </w:tcPr>
          <w:p w14:paraId="15B90C2D" w14:textId="77777777" w:rsidR="00930BF8" w:rsidRPr="00A1684F" w:rsidRDefault="00930BF8" w:rsidP="00A1684F">
            <w:pPr>
              <w:tabs>
                <w:tab w:val="decimal" w:pos="980"/>
              </w:tabs>
              <w:spacing w:line="240" w:lineRule="auto"/>
              <w:ind w:right="11"/>
              <w:rPr>
                <w:sz w:val="30"/>
                <w:szCs w:val="30"/>
                <w:cs/>
              </w:rPr>
            </w:pPr>
            <w:r w:rsidRPr="00A1684F">
              <w:rPr>
                <w:rFonts w:hint="cs"/>
                <w:sz w:val="30"/>
                <w:szCs w:val="30"/>
                <w:cs/>
              </w:rPr>
              <w:t>39</w:t>
            </w:r>
          </w:p>
        </w:tc>
      </w:tr>
      <w:tr w:rsidR="00930BF8" w:rsidRPr="00A1684F" w14:paraId="6F455D44" w14:textId="77777777" w:rsidTr="00735B66">
        <w:trPr>
          <w:trHeight w:hRule="exact" w:val="432"/>
        </w:trPr>
        <w:tc>
          <w:tcPr>
            <w:tcW w:w="3408" w:type="dxa"/>
          </w:tcPr>
          <w:p w14:paraId="72E13811" w14:textId="77777777" w:rsidR="00930BF8" w:rsidRPr="00A1684F" w:rsidRDefault="00930BF8" w:rsidP="00A1684F">
            <w:pPr>
              <w:spacing w:line="240" w:lineRule="auto"/>
              <w:ind w:right="-79"/>
              <w:rPr>
                <w:rFonts w:eastAsia="Calibri"/>
                <w:sz w:val="30"/>
                <w:szCs w:val="30"/>
                <w:cs/>
                <w:lang w:val="en-US"/>
              </w:rPr>
            </w:pPr>
            <w:r w:rsidRPr="00A1684F">
              <w:rPr>
                <w:rFonts w:eastAsia="Calibri"/>
                <w:sz w:val="30"/>
                <w:szCs w:val="30"/>
              </w:rPr>
              <w:t>Allowance for devaluation of goods</w:t>
            </w:r>
          </w:p>
        </w:tc>
        <w:tc>
          <w:tcPr>
            <w:tcW w:w="1250" w:type="dxa"/>
          </w:tcPr>
          <w:p w14:paraId="4530C702" w14:textId="77777777" w:rsidR="00930BF8" w:rsidRPr="00A1684F" w:rsidRDefault="00930BF8" w:rsidP="00A1684F">
            <w:pPr>
              <w:tabs>
                <w:tab w:val="decimal" w:pos="968"/>
              </w:tabs>
              <w:spacing w:line="240" w:lineRule="auto"/>
              <w:ind w:right="11"/>
              <w:jc w:val="left"/>
              <w:rPr>
                <w:rFonts w:eastAsia="Calibri"/>
                <w:sz w:val="30"/>
                <w:szCs w:val="30"/>
                <w:lang w:val="en-US"/>
              </w:rPr>
            </w:pPr>
            <w:r w:rsidRPr="00A1684F">
              <w:rPr>
                <w:rFonts w:eastAsia="Calibri" w:hint="cs"/>
                <w:sz w:val="30"/>
                <w:szCs w:val="30"/>
                <w:cs/>
                <w:lang w:val="en-US"/>
              </w:rPr>
              <w:t>14,927</w:t>
            </w:r>
          </w:p>
        </w:tc>
        <w:tc>
          <w:tcPr>
            <w:tcW w:w="264" w:type="dxa"/>
            <w:vAlign w:val="center"/>
          </w:tcPr>
          <w:p w14:paraId="7B4F61AD" w14:textId="77777777" w:rsidR="00930BF8" w:rsidRPr="00A1684F" w:rsidRDefault="00930BF8" w:rsidP="00A1684F">
            <w:pPr>
              <w:tabs>
                <w:tab w:val="decimal" w:pos="972"/>
              </w:tabs>
              <w:spacing w:line="240" w:lineRule="auto"/>
              <w:ind w:right="11"/>
              <w:jc w:val="left"/>
              <w:rPr>
                <w:rFonts w:eastAsia="Calibri"/>
                <w:sz w:val="30"/>
                <w:szCs w:val="30"/>
                <w:lang w:val="en-US"/>
              </w:rPr>
            </w:pPr>
          </w:p>
        </w:tc>
        <w:tc>
          <w:tcPr>
            <w:tcW w:w="1108" w:type="dxa"/>
            <w:vAlign w:val="center"/>
          </w:tcPr>
          <w:p w14:paraId="2F6334C4" w14:textId="77777777" w:rsidR="00930BF8" w:rsidRPr="00A1684F" w:rsidRDefault="009A11CE" w:rsidP="00A1684F">
            <w:pPr>
              <w:tabs>
                <w:tab w:val="decimal" w:pos="758"/>
              </w:tabs>
              <w:spacing w:line="240" w:lineRule="auto"/>
              <w:ind w:right="11"/>
              <w:rPr>
                <w:sz w:val="30"/>
                <w:szCs w:val="30"/>
              </w:rPr>
            </w:pPr>
            <w:r w:rsidRPr="00A1684F">
              <w:rPr>
                <w:rFonts w:hint="cs"/>
                <w:sz w:val="30"/>
                <w:szCs w:val="30"/>
                <w:cs/>
              </w:rPr>
              <w:t>7,630</w:t>
            </w:r>
          </w:p>
        </w:tc>
        <w:tc>
          <w:tcPr>
            <w:tcW w:w="264" w:type="dxa"/>
            <w:vAlign w:val="center"/>
          </w:tcPr>
          <w:p w14:paraId="0BEC140E" w14:textId="77777777" w:rsidR="00930BF8" w:rsidRPr="00A1684F" w:rsidRDefault="00930BF8" w:rsidP="00A1684F">
            <w:pPr>
              <w:tabs>
                <w:tab w:val="decimal" w:pos="758"/>
              </w:tabs>
              <w:spacing w:line="240" w:lineRule="auto"/>
              <w:ind w:right="11"/>
              <w:rPr>
                <w:sz w:val="30"/>
                <w:szCs w:val="30"/>
                <w:lang w:bidi="ar-SA"/>
              </w:rPr>
            </w:pPr>
          </w:p>
        </w:tc>
        <w:tc>
          <w:tcPr>
            <w:tcW w:w="1307" w:type="dxa"/>
            <w:vAlign w:val="bottom"/>
          </w:tcPr>
          <w:p w14:paraId="7ACA102F" w14:textId="77777777" w:rsidR="00930BF8" w:rsidRPr="00A1684F" w:rsidRDefault="00930BF8" w:rsidP="00A1684F">
            <w:pPr>
              <w:tabs>
                <w:tab w:val="decimal" w:pos="613"/>
              </w:tabs>
              <w:spacing w:line="240" w:lineRule="auto"/>
              <w:ind w:right="143"/>
              <w:jc w:val="right"/>
              <w:rPr>
                <w:sz w:val="30"/>
                <w:szCs w:val="30"/>
              </w:rPr>
            </w:pPr>
            <w:r w:rsidRPr="00A1684F">
              <w:rPr>
                <w:rFonts w:hint="cs"/>
                <w:sz w:val="30"/>
                <w:szCs w:val="30"/>
                <w:cs/>
              </w:rPr>
              <w:t>-</w:t>
            </w:r>
          </w:p>
        </w:tc>
        <w:tc>
          <w:tcPr>
            <w:tcW w:w="234" w:type="dxa"/>
            <w:vAlign w:val="bottom"/>
          </w:tcPr>
          <w:p w14:paraId="34DBD6A2" w14:textId="77777777" w:rsidR="00930BF8" w:rsidRPr="00A1684F" w:rsidRDefault="00930BF8" w:rsidP="00A1684F">
            <w:pPr>
              <w:tabs>
                <w:tab w:val="decimal" w:pos="758"/>
              </w:tabs>
              <w:spacing w:line="240" w:lineRule="auto"/>
              <w:ind w:right="11"/>
              <w:rPr>
                <w:sz w:val="30"/>
                <w:szCs w:val="30"/>
                <w:lang w:bidi="ar-SA"/>
              </w:rPr>
            </w:pPr>
          </w:p>
        </w:tc>
        <w:tc>
          <w:tcPr>
            <w:tcW w:w="1273" w:type="dxa"/>
            <w:vAlign w:val="center"/>
          </w:tcPr>
          <w:p w14:paraId="70C5CC8E" w14:textId="77777777" w:rsidR="00930BF8" w:rsidRPr="00A1684F" w:rsidRDefault="005B3242" w:rsidP="00A1684F">
            <w:pPr>
              <w:tabs>
                <w:tab w:val="decimal" w:pos="980"/>
              </w:tabs>
              <w:spacing w:line="240" w:lineRule="auto"/>
              <w:ind w:right="11"/>
              <w:rPr>
                <w:sz w:val="30"/>
                <w:szCs w:val="30"/>
              </w:rPr>
            </w:pPr>
            <w:r w:rsidRPr="00A1684F">
              <w:rPr>
                <w:rFonts w:hint="cs"/>
                <w:sz w:val="30"/>
                <w:szCs w:val="30"/>
                <w:cs/>
              </w:rPr>
              <w:t>22,557</w:t>
            </w:r>
          </w:p>
        </w:tc>
      </w:tr>
      <w:tr w:rsidR="00930BF8" w:rsidRPr="00A1684F" w14:paraId="6CD0ED9C" w14:textId="77777777" w:rsidTr="00735B66">
        <w:trPr>
          <w:trHeight w:hRule="exact" w:val="432"/>
        </w:trPr>
        <w:tc>
          <w:tcPr>
            <w:tcW w:w="3408" w:type="dxa"/>
          </w:tcPr>
          <w:p w14:paraId="5317F94E" w14:textId="3553996C" w:rsidR="00930BF8" w:rsidRPr="00A1684F" w:rsidRDefault="00930BF8" w:rsidP="00A1684F">
            <w:pPr>
              <w:spacing w:line="240" w:lineRule="auto"/>
              <w:ind w:right="-79"/>
              <w:rPr>
                <w:rFonts w:eastAsia="Calibri"/>
                <w:sz w:val="30"/>
                <w:szCs w:val="30"/>
                <w:cs/>
                <w:lang w:val="en-US"/>
              </w:rPr>
            </w:pPr>
            <w:r w:rsidRPr="00A1684F">
              <w:rPr>
                <w:rFonts w:eastAsia="Calibri"/>
                <w:sz w:val="30"/>
                <w:szCs w:val="30"/>
                <w:lang w:val="en-US"/>
              </w:rPr>
              <w:t>Provision</w:t>
            </w:r>
            <w:r w:rsidR="00437B51" w:rsidRPr="00A1684F">
              <w:rPr>
                <w:rFonts w:eastAsia="Calibri"/>
                <w:sz w:val="30"/>
                <w:szCs w:val="30"/>
                <w:lang w:val="en-US"/>
              </w:rPr>
              <w:t>s</w:t>
            </w:r>
            <w:r w:rsidRPr="00A1684F">
              <w:rPr>
                <w:rFonts w:eastAsia="Calibri"/>
                <w:sz w:val="30"/>
                <w:szCs w:val="30"/>
                <w:lang w:val="en-US"/>
              </w:rPr>
              <w:t xml:space="preserve"> for import duty</w:t>
            </w:r>
          </w:p>
        </w:tc>
        <w:tc>
          <w:tcPr>
            <w:tcW w:w="1250" w:type="dxa"/>
          </w:tcPr>
          <w:p w14:paraId="59C40C10" w14:textId="77777777" w:rsidR="00930BF8" w:rsidRPr="00A1684F" w:rsidRDefault="00930BF8" w:rsidP="00A1684F">
            <w:pPr>
              <w:tabs>
                <w:tab w:val="decimal" w:pos="968"/>
              </w:tabs>
              <w:spacing w:line="240" w:lineRule="auto"/>
              <w:ind w:right="11"/>
              <w:jc w:val="left"/>
              <w:rPr>
                <w:rFonts w:eastAsia="Calibri"/>
                <w:sz w:val="30"/>
                <w:szCs w:val="30"/>
                <w:lang w:val="en-US"/>
              </w:rPr>
            </w:pPr>
            <w:r w:rsidRPr="00A1684F">
              <w:rPr>
                <w:rFonts w:eastAsia="Calibri" w:hint="cs"/>
                <w:sz w:val="30"/>
                <w:szCs w:val="30"/>
                <w:cs/>
                <w:lang w:val="en-US"/>
              </w:rPr>
              <w:t>12,394</w:t>
            </w:r>
          </w:p>
        </w:tc>
        <w:tc>
          <w:tcPr>
            <w:tcW w:w="264" w:type="dxa"/>
            <w:vAlign w:val="center"/>
          </w:tcPr>
          <w:p w14:paraId="510F9CC6" w14:textId="77777777" w:rsidR="00930BF8" w:rsidRPr="00A1684F" w:rsidRDefault="00930BF8" w:rsidP="00A1684F">
            <w:pPr>
              <w:tabs>
                <w:tab w:val="decimal" w:pos="972"/>
              </w:tabs>
              <w:spacing w:line="240" w:lineRule="auto"/>
              <w:ind w:right="11"/>
              <w:jc w:val="left"/>
              <w:rPr>
                <w:rFonts w:eastAsia="Calibri"/>
                <w:sz w:val="30"/>
                <w:szCs w:val="30"/>
                <w:lang w:val="en-US"/>
              </w:rPr>
            </w:pPr>
          </w:p>
        </w:tc>
        <w:tc>
          <w:tcPr>
            <w:tcW w:w="1108" w:type="dxa"/>
            <w:vAlign w:val="center"/>
          </w:tcPr>
          <w:p w14:paraId="5EFE4566" w14:textId="77777777" w:rsidR="00930BF8" w:rsidRPr="00A1684F" w:rsidRDefault="00930BF8" w:rsidP="00A1684F">
            <w:pPr>
              <w:tabs>
                <w:tab w:val="decimal" w:pos="758"/>
              </w:tabs>
              <w:spacing w:line="240" w:lineRule="auto"/>
              <w:ind w:right="11"/>
              <w:rPr>
                <w:sz w:val="30"/>
                <w:szCs w:val="30"/>
              </w:rPr>
            </w:pPr>
            <w:r w:rsidRPr="00A1684F">
              <w:rPr>
                <w:rFonts w:hint="cs"/>
                <w:sz w:val="30"/>
                <w:szCs w:val="30"/>
                <w:cs/>
              </w:rPr>
              <w:t>-</w:t>
            </w:r>
          </w:p>
        </w:tc>
        <w:tc>
          <w:tcPr>
            <w:tcW w:w="264" w:type="dxa"/>
            <w:vAlign w:val="center"/>
          </w:tcPr>
          <w:p w14:paraId="5BB9425A" w14:textId="77777777" w:rsidR="00930BF8" w:rsidRPr="00A1684F" w:rsidRDefault="00930BF8" w:rsidP="00A1684F">
            <w:pPr>
              <w:tabs>
                <w:tab w:val="decimal" w:pos="758"/>
              </w:tabs>
              <w:spacing w:line="240" w:lineRule="auto"/>
              <w:ind w:right="11"/>
              <w:rPr>
                <w:sz w:val="30"/>
                <w:szCs w:val="30"/>
                <w:lang w:bidi="ar-SA"/>
              </w:rPr>
            </w:pPr>
          </w:p>
        </w:tc>
        <w:tc>
          <w:tcPr>
            <w:tcW w:w="1307" w:type="dxa"/>
            <w:vAlign w:val="bottom"/>
          </w:tcPr>
          <w:p w14:paraId="6D3370E7" w14:textId="77777777" w:rsidR="00930BF8" w:rsidRPr="00A1684F" w:rsidRDefault="00930BF8" w:rsidP="00A1684F">
            <w:pPr>
              <w:tabs>
                <w:tab w:val="decimal" w:pos="613"/>
              </w:tabs>
              <w:spacing w:line="240" w:lineRule="auto"/>
              <w:ind w:right="143"/>
              <w:jc w:val="right"/>
              <w:rPr>
                <w:sz w:val="30"/>
                <w:szCs w:val="30"/>
              </w:rPr>
            </w:pPr>
            <w:r w:rsidRPr="00A1684F">
              <w:rPr>
                <w:rFonts w:hint="cs"/>
                <w:sz w:val="30"/>
                <w:szCs w:val="30"/>
                <w:cs/>
              </w:rPr>
              <w:t>-</w:t>
            </w:r>
          </w:p>
        </w:tc>
        <w:tc>
          <w:tcPr>
            <w:tcW w:w="234" w:type="dxa"/>
            <w:vAlign w:val="bottom"/>
          </w:tcPr>
          <w:p w14:paraId="697F3192" w14:textId="77777777" w:rsidR="00930BF8" w:rsidRPr="00A1684F" w:rsidRDefault="00930BF8" w:rsidP="00A1684F">
            <w:pPr>
              <w:tabs>
                <w:tab w:val="decimal" w:pos="758"/>
              </w:tabs>
              <w:spacing w:line="240" w:lineRule="auto"/>
              <w:ind w:right="11"/>
              <w:rPr>
                <w:sz w:val="30"/>
                <w:szCs w:val="30"/>
                <w:lang w:bidi="ar-SA"/>
              </w:rPr>
            </w:pPr>
          </w:p>
        </w:tc>
        <w:tc>
          <w:tcPr>
            <w:tcW w:w="1273" w:type="dxa"/>
            <w:vAlign w:val="center"/>
          </w:tcPr>
          <w:p w14:paraId="4F9D9E5B" w14:textId="77777777" w:rsidR="00930BF8" w:rsidRPr="00A1684F" w:rsidRDefault="00930BF8" w:rsidP="00A1684F">
            <w:pPr>
              <w:tabs>
                <w:tab w:val="decimal" w:pos="980"/>
              </w:tabs>
              <w:spacing w:line="240" w:lineRule="auto"/>
              <w:ind w:right="11"/>
              <w:rPr>
                <w:sz w:val="30"/>
                <w:szCs w:val="30"/>
                <w:lang w:bidi="ar-SA"/>
              </w:rPr>
            </w:pPr>
            <w:r w:rsidRPr="00A1684F">
              <w:rPr>
                <w:rFonts w:hint="cs"/>
                <w:sz w:val="30"/>
                <w:szCs w:val="30"/>
                <w:cs/>
              </w:rPr>
              <w:t>12,394</w:t>
            </w:r>
          </w:p>
        </w:tc>
      </w:tr>
      <w:tr w:rsidR="00930BF8" w:rsidRPr="00A1684F" w14:paraId="4C0E93E3" w14:textId="77777777" w:rsidTr="0083285D">
        <w:trPr>
          <w:trHeight w:val="288"/>
        </w:trPr>
        <w:tc>
          <w:tcPr>
            <w:tcW w:w="3408" w:type="dxa"/>
          </w:tcPr>
          <w:p w14:paraId="263870BC" w14:textId="77777777" w:rsidR="00930BF8" w:rsidRPr="00A1684F" w:rsidRDefault="00930BF8" w:rsidP="00A1684F">
            <w:pPr>
              <w:autoSpaceDE/>
              <w:autoSpaceDN/>
              <w:spacing w:line="240" w:lineRule="auto"/>
              <w:ind w:left="34" w:hanging="34"/>
              <w:jc w:val="left"/>
              <w:rPr>
                <w:rFonts w:eastAsia="Calibri"/>
                <w:sz w:val="30"/>
                <w:szCs w:val="30"/>
                <w:cs/>
                <w:lang w:val="en-US"/>
              </w:rPr>
            </w:pPr>
            <w:r w:rsidRPr="00A1684F">
              <w:rPr>
                <w:rFonts w:eastAsia="Calibri"/>
                <w:sz w:val="30"/>
                <w:szCs w:val="30"/>
              </w:rPr>
              <w:t>Provisions for employee benefits</w:t>
            </w:r>
          </w:p>
        </w:tc>
        <w:tc>
          <w:tcPr>
            <w:tcW w:w="1250" w:type="dxa"/>
          </w:tcPr>
          <w:p w14:paraId="5E49A7E6" w14:textId="77777777" w:rsidR="00930BF8" w:rsidRPr="00A1684F" w:rsidRDefault="00930BF8" w:rsidP="00A1684F">
            <w:pPr>
              <w:tabs>
                <w:tab w:val="decimal" w:pos="968"/>
              </w:tabs>
              <w:autoSpaceDE/>
              <w:autoSpaceDN/>
              <w:spacing w:line="240" w:lineRule="auto"/>
              <w:jc w:val="left"/>
              <w:rPr>
                <w:rFonts w:eastAsia="Calibri"/>
                <w:sz w:val="30"/>
                <w:szCs w:val="30"/>
                <w:lang w:val="en-US"/>
              </w:rPr>
            </w:pPr>
            <w:r w:rsidRPr="00A1684F">
              <w:rPr>
                <w:rFonts w:eastAsia="Calibri" w:hint="cs"/>
                <w:sz w:val="30"/>
                <w:szCs w:val="30"/>
                <w:cs/>
                <w:lang w:val="en-US"/>
              </w:rPr>
              <w:t>2,844</w:t>
            </w:r>
          </w:p>
        </w:tc>
        <w:tc>
          <w:tcPr>
            <w:tcW w:w="264" w:type="dxa"/>
            <w:vAlign w:val="bottom"/>
          </w:tcPr>
          <w:p w14:paraId="4ABB06F5" w14:textId="77777777" w:rsidR="00930BF8" w:rsidRPr="00A1684F" w:rsidRDefault="00930BF8" w:rsidP="00A1684F">
            <w:pPr>
              <w:tabs>
                <w:tab w:val="decimal" w:pos="765"/>
              </w:tabs>
              <w:spacing w:line="240" w:lineRule="auto"/>
              <w:rPr>
                <w:sz w:val="30"/>
                <w:szCs w:val="30"/>
                <w:lang w:bidi="ar-SA"/>
              </w:rPr>
            </w:pPr>
          </w:p>
        </w:tc>
        <w:tc>
          <w:tcPr>
            <w:tcW w:w="1108" w:type="dxa"/>
            <w:vAlign w:val="bottom"/>
          </w:tcPr>
          <w:p w14:paraId="0406CE22" w14:textId="77777777" w:rsidR="00930BF8" w:rsidRPr="00A1684F" w:rsidRDefault="009A11CE" w:rsidP="00A1684F">
            <w:pPr>
              <w:tabs>
                <w:tab w:val="decimal" w:pos="758"/>
              </w:tabs>
              <w:spacing w:line="240" w:lineRule="auto"/>
              <w:ind w:right="11"/>
              <w:rPr>
                <w:sz w:val="30"/>
                <w:szCs w:val="30"/>
                <w:lang w:bidi="ar-SA"/>
              </w:rPr>
            </w:pPr>
            <w:r w:rsidRPr="00A1684F">
              <w:rPr>
                <w:rFonts w:hint="cs"/>
                <w:sz w:val="30"/>
                <w:szCs w:val="30"/>
                <w:cs/>
              </w:rPr>
              <w:t>(31)</w:t>
            </w:r>
          </w:p>
        </w:tc>
        <w:tc>
          <w:tcPr>
            <w:tcW w:w="264" w:type="dxa"/>
            <w:vAlign w:val="bottom"/>
          </w:tcPr>
          <w:p w14:paraId="141E9BC3" w14:textId="77777777" w:rsidR="00930BF8" w:rsidRPr="00A1684F" w:rsidRDefault="00930BF8" w:rsidP="00A1684F">
            <w:pPr>
              <w:tabs>
                <w:tab w:val="decimal" w:pos="731"/>
              </w:tabs>
              <w:spacing w:line="240" w:lineRule="auto"/>
              <w:ind w:right="11"/>
              <w:rPr>
                <w:sz w:val="30"/>
                <w:szCs w:val="30"/>
                <w:lang w:bidi="ar-SA"/>
              </w:rPr>
            </w:pPr>
          </w:p>
        </w:tc>
        <w:tc>
          <w:tcPr>
            <w:tcW w:w="1307" w:type="dxa"/>
            <w:vAlign w:val="bottom"/>
          </w:tcPr>
          <w:p w14:paraId="754A3E29" w14:textId="77777777" w:rsidR="00930BF8" w:rsidRPr="00A1684F" w:rsidRDefault="00930BF8" w:rsidP="00A1684F">
            <w:pPr>
              <w:tabs>
                <w:tab w:val="decimal" w:pos="612"/>
              </w:tabs>
              <w:spacing w:line="240" w:lineRule="auto"/>
              <w:ind w:right="143"/>
              <w:jc w:val="right"/>
              <w:rPr>
                <w:sz w:val="30"/>
                <w:szCs w:val="30"/>
                <w:lang w:bidi="ar-SA"/>
              </w:rPr>
            </w:pPr>
            <w:r w:rsidRPr="00A1684F">
              <w:rPr>
                <w:sz w:val="30"/>
                <w:szCs w:val="30"/>
                <w:lang w:bidi="ar-SA"/>
              </w:rPr>
              <w:t>-</w:t>
            </w:r>
          </w:p>
        </w:tc>
        <w:tc>
          <w:tcPr>
            <w:tcW w:w="234" w:type="dxa"/>
            <w:vAlign w:val="bottom"/>
          </w:tcPr>
          <w:p w14:paraId="3C3F9F2F" w14:textId="77777777" w:rsidR="00930BF8" w:rsidRPr="00A1684F" w:rsidRDefault="00930BF8" w:rsidP="00A1684F">
            <w:pPr>
              <w:tabs>
                <w:tab w:val="decimal" w:pos="731"/>
              </w:tabs>
              <w:spacing w:line="240" w:lineRule="auto"/>
              <w:ind w:right="11"/>
              <w:rPr>
                <w:sz w:val="30"/>
                <w:szCs w:val="30"/>
                <w:lang w:bidi="ar-SA"/>
              </w:rPr>
            </w:pPr>
          </w:p>
        </w:tc>
        <w:tc>
          <w:tcPr>
            <w:tcW w:w="1273" w:type="dxa"/>
            <w:vAlign w:val="bottom"/>
          </w:tcPr>
          <w:p w14:paraId="6FCAA450" w14:textId="77777777" w:rsidR="00930BF8" w:rsidRPr="00A1684F" w:rsidRDefault="005B3242" w:rsidP="00A1684F">
            <w:pPr>
              <w:tabs>
                <w:tab w:val="decimal" w:pos="980"/>
              </w:tabs>
              <w:spacing w:line="240" w:lineRule="auto"/>
              <w:ind w:right="11"/>
              <w:rPr>
                <w:sz w:val="30"/>
                <w:szCs w:val="30"/>
                <w:lang w:bidi="ar-SA"/>
              </w:rPr>
            </w:pPr>
            <w:r w:rsidRPr="00A1684F">
              <w:rPr>
                <w:rFonts w:hint="cs"/>
                <w:sz w:val="30"/>
                <w:szCs w:val="30"/>
                <w:cs/>
              </w:rPr>
              <w:t>2,813</w:t>
            </w:r>
          </w:p>
        </w:tc>
      </w:tr>
      <w:tr w:rsidR="00930BF8" w:rsidRPr="00A1684F" w14:paraId="53D12D3C" w14:textId="77777777" w:rsidTr="0083285D">
        <w:trPr>
          <w:trHeight w:val="288"/>
        </w:trPr>
        <w:tc>
          <w:tcPr>
            <w:tcW w:w="3408" w:type="dxa"/>
          </w:tcPr>
          <w:p w14:paraId="664C4AFF" w14:textId="77777777" w:rsidR="00930BF8" w:rsidRPr="00A1684F" w:rsidRDefault="00930BF8" w:rsidP="00A1684F">
            <w:pPr>
              <w:autoSpaceDE/>
              <w:autoSpaceDN/>
              <w:spacing w:line="240" w:lineRule="auto"/>
              <w:ind w:left="34" w:right="-91" w:hanging="34"/>
              <w:jc w:val="left"/>
              <w:rPr>
                <w:rFonts w:eastAsia="Calibri"/>
                <w:sz w:val="30"/>
                <w:szCs w:val="30"/>
                <w:lang w:val="en-US"/>
              </w:rPr>
            </w:pPr>
            <w:r w:rsidRPr="00A1684F">
              <w:rPr>
                <w:rFonts w:eastAsia="Calibri"/>
                <w:sz w:val="30"/>
                <w:szCs w:val="30"/>
                <w:lang w:val="en-US"/>
              </w:rPr>
              <w:t>Change in value of available-for-sale</w:t>
            </w:r>
          </w:p>
          <w:p w14:paraId="17E6092F" w14:textId="3EAE6F6D" w:rsidR="00930BF8" w:rsidRPr="00A1684F" w:rsidRDefault="00930BF8" w:rsidP="00A1684F">
            <w:pPr>
              <w:autoSpaceDE/>
              <w:autoSpaceDN/>
              <w:spacing w:line="240" w:lineRule="auto"/>
              <w:ind w:left="34" w:firstLine="225"/>
              <w:jc w:val="left"/>
              <w:rPr>
                <w:rFonts w:eastAsia="Calibri"/>
                <w:sz w:val="30"/>
                <w:szCs w:val="30"/>
                <w:cs/>
                <w:lang w:val="en-US"/>
              </w:rPr>
            </w:pPr>
            <w:r w:rsidRPr="00A1684F">
              <w:rPr>
                <w:rFonts w:eastAsia="Calibri"/>
                <w:sz w:val="30"/>
                <w:szCs w:val="30"/>
                <w:lang w:val="en-US"/>
              </w:rPr>
              <w:t>investments</w:t>
            </w:r>
          </w:p>
        </w:tc>
        <w:tc>
          <w:tcPr>
            <w:tcW w:w="1250" w:type="dxa"/>
          </w:tcPr>
          <w:p w14:paraId="6EFAFCCE" w14:textId="77777777" w:rsidR="00930BF8" w:rsidRPr="00A1684F" w:rsidRDefault="00930BF8" w:rsidP="00A1684F">
            <w:pPr>
              <w:tabs>
                <w:tab w:val="decimal" w:pos="972"/>
              </w:tabs>
              <w:autoSpaceDE/>
              <w:autoSpaceDN/>
              <w:spacing w:line="240" w:lineRule="auto"/>
              <w:jc w:val="left"/>
              <w:rPr>
                <w:rFonts w:eastAsia="Calibri"/>
                <w:sz w:val="30"/>
                <w:szCs w:val="30"/>
                <w:lang w:val="en-US"/>
              </w:rPr>
            </w:pPr>
          </w:p>
          <w:p w14:paraId="2DC15589" w14:textId="77777777" w:rsidR="00930BF8" w:rsidRPr="00A1684F" w:rsidRDefault="00930BF8" w:rsidP="00A1684F">
            <w:pPr>
              <w:tabs>
                <w:tab w:val="decimal" w:pos="968"/>
              </w:tabs>
              <w:autoSpaceDE/>
              <w:autoSpaceDN/>
              <w:spacing w:line="240" w:lineRule="auto"/>
              <w:jc w:val="left"/>
              <w:rPr>
                <w:rFonts w:eastAsia="Calibri"/>
                <w:sz w:val="30"/>
                <w:szCs w:val="30"/>
                <w:lang w:val="en-US"/>
              </w:rPr>
            </w:pPr>
            <w:r w:rsidRPr="00A1684F">
              <w:rPr>
                <w:rFonts w:eastAsia="Calibri" w:hint="cs"/>
                <w:sz w:val="30"/>
                <w:szCs w:val="30"/>
                <w:cs/>
                <w:lang w:val="en-US"/>
              </w:rPr>
              <w:t>4</w:t>
            </w:r>
            <w:r w:rsidRPr="00A1684F">
              <w:rPr>
                <w:rFonts w:eastAsia="Calibri"/>
                <w:sz w:val="30"/>
                <w:szCs w:val="30"/>
                <w:lang w:val="en-US"/>
              </w:rPr>
              <w:t>,</w:t>
            </w:r>
            <w:r w:rsidRPr="00A1684F">
              <w:rPr>
                <w:rFonts w:eastAsia="Calibri" w:hint="cs"/>
                <w:sz w:val="30"/>
                <w:szCs w:val="30"/>
                <w:cs/>
                <w:lang w:val="en-US"/>
              </w:rPr>
              <w:t>720</w:t>
            </w:r>
          </w:p>
        </w:tc>
        <w:tc>
          <w:tcPr>
            <w:tcW w:w="264" w:type="dxa"/>
            <w:vAlign w:val="bottom"/>
          </w:tcPr>
          <w:p w14:paraId="6CFB356B" w14:textId="77777777" w:rsidR="00930BF8" w:rsidRPr="00A1684F" w:rsidRDefault="00930BF8" w:rsidP="00A1684F">
            <w:pPr>
              <w:tabs>
                <w:tab w:val="decimal" w:pos="765"/>
              </w:tabs>
              <w:spacing w:line="240" w:lineRule="auto"/>
              <w:rPr>
                <w:sz w:val="30"/>
                <w:szCs w:val="30"/>
                <w:lang w:bidi="ar-SA"/>
              </w:rPr>
            </w:pPr>
          </w:p>
        </w:tc>
        <w:tc>
          <w:tcPr>
            <w:tcW w:w="1108" w:type="dxa"/>
            <w:vAlign w:val="bottom"/>
          </w:tcPr>
          <w:p w14:paraId="7C3D431A" w14:textId="77777777" w:rsidR="00930BF8" w:rsidRPr="00A1684F" w:rsidRDefault="00930BF8" w:rsidP="00A1684F">
            <w:pPr>
              <w:tabs>
                <w:tab w:val="decimal" w:pos="758"/>
              </w:tabs>
              <w:spacing w:line="240" w:lineRule="auto"/>
              <w:ind w:right="11"/>
              <w:rPr>
                <w:sz w:val="30"/>
                <w:szCs w:val="30"/>
                <w:lang w:bidi="ar-SA"/>
              </w:rPr>
            </w:pPr>
            <w:r w:rsidRPr="00A1684F">
              <w:rPr>
                <w:rFonts w:hint="cs"/>
                <w:sz w:val="30"/>
                <w:szCs w:val="30"/>
                <w:cs/>
              </w:rPr>
              <w:t>-</w:t>
            </w:r>
          </w:p>
        </w:tc>
        <w:tc>
          <w:tcPr>
            <w:tcW w:w="264" w:type="dxa"/>
            <w:vAlign w:val="bottom"/>
          </w:tcPr>
          <w:p w14:paraId="554438C0" w14:textId="77777777" w:rsidR="00930BF8" w:rsidRPr="00A1684F" w:rsidRDefault="00930BF8" w:rsidP="00A1684F">
            <w:pPr>
              <w:tabs>
                <w:tab w:val="decimal" w:pos="731"/>
              </w:tabs>
              <w:spacing w:line="240" w:lineRule="auto"/>
              <w:ind w:right="11"/>
              <w:rPr>
                <w:sz w:val="30"/>
                <w:szCs w:val="30"/>
                <w:lang w:bidi="ar-SA"/>
              </w:rPr>
            </w:pPr>
          </w:p>
        </w:tc>
        <w:tc>
          <w:tcPr>
            <w:tcW w:w="1307" w:type="dxa"/>
            <w:vAlign w:val="bottom"/>
          </w:tcPr>
          <w:p w14:paraId="354204C7" w14:textId="77777777" w:rsidR="00930BF8" w:rsidRPr="00A1684F" w:rsidRDefault="00930BF8" w:rsidP="00A1684F">
            <w:pPr>
              <w:tabs>
                <w:tab w:val="decimal" w:pos="612"/>
              </w:tabs>
              <w:spacing w:line="240" w:lineRule="auto"/>
              <w:ind w:right="143"/>
              <w:jc w:val="right"/>
              <w:rPr>
                <w:sz w:val="30"/>
                <w:szCs w:val="30"/>
                <w:lang w:bidi="ar-SA"/>
              </w:rPr>
            </w:pPr>
            <w:r w:rsidRPr="00A1684F">
              <w:rPr>
                <w:rFonts w:hint="cs"/>
                <w:sz w:val="30"/>
                <w:szCs w:val="30"/>
                <w:cs/>
              </w:rPr>
              <w:t>(</w:t>
            </w:r>
            <w:r w:rsidR="009A11CE" w:rsidRPr="00A1684F">
              <w:rPr>
                <w:rFonts w:hint="cs"/>
                <w:sz w:val="30"/>
                <w:szCs w:val="30"/>
                <w:cs/>
              </w:rPr>
              <w:t>43</w:t>
            </w:r>
            <w:r w:rsidRPr="00A1684F">
              <w:rPr>
                <w:rFonts w:hint="cs"/>
                <w:sz w:val="30"/>
                <w:szCs w:val="30"/>
                <w:cs/>
              </w:rPr>
              <w:t>)</w:t>
            </w:r>
          </w:p>
        </w:tc>
        <w:tc>
          <w:tcPr>
            <w:tcW w:w="234" w:type="dxa"/>
            <w:vAlign w:val="bottom"/>
          </w:tcPr>
          <w:p w14:paraId="40BE16C4" w14:textId="77777777" w:rsidR="00930BF8" w:rsidRPr="00A1684F" w:rsidRDefault="00930BF8" w:rsidP="00A1684F">
            <w:pPr>
              <w:tabs>
                <w:tab w:val="decimal" w:pos="731"/>
              </w:tabs>
              <w:spacing w:line="240" w:lineRule="auto"/>
              <w:ind w:right="11"/>
              <w:rPr>
                <w:sz w:val="30"/>
                <w:szCs w:val="30"/>
                <w:lang w:bidi="ar-SA"/>
              </w:rPr>
            </w:pPr>
          </w:p>
        </w:tc>
        <w:tc>
          <w:tcPr>
            <w:tcW w:w="1273" w:type="dxa"/>
            <w:vAlign w:val="bottom"/>
          </w:tcPr>
          <w:p w14:paraId="577C3A30" w14:textId="77777777" w:rsidR="00930BF8" w:rsidRPr="00A1684F" w:rsidRDefault="005B3242" w:rsidP="00A1684F">
            <w:pPr>
              <w:tabs>
                <w:tab w:val="decimal" w:pos="980"/>
              </w:tabs>
              <w:spacing w:line="240" w:lineRule="auto"/>
              <w:ind w:right="11"/>
              <w:rPr>
                <w:sz w:val="30"/>
                <w:szCs w:val="30"/>
                <w:lang w:bidi="ar-SA"/>
              </w:rPr>
            </w:pPr>
            <w:r w:rsidRPr="00A1684F">
              <w:rPr>
                <w:rFonts w:hint="cs"/>
                <w:sz w:val="30"/>
                <w:szCs w:val="30"/>
                <w:cs/>
              </w:rPr>
              <w:t>4,677</w:t>
            </w:r>
          </w:p>
        </w:tc>
      </w:tr>
      <w:tr w:rsidR="00930BF8" w:rsidRPr="00A1684F" w14:paraId="0345EECD" w14:textId="77777777" w:rsidTr="0083285D">
        <w:trPr>
          <w:trHeight w:val="288"/>
        </w:trPr>
        <w:tc>
          <w:tcPr>
            <w:tcW w:w="3408" w:type="dxa"/>
          </w:tcPr>
          <w:p w14:paraId="1AC142EC" w14:textId="77777777" w:rsidR="00930BF8" w:rsidRPr="00A1684F" w:rsidRDefault="00930BF8" w:rsidP="00A1684F">
            <w:pPr>
              <w:autoSpaceDE/>
              <w:autoSpaceDN/>
              <w:spacing w:line="240" w:lineRule="auto"/>
              <w:ind w:left="34" w:hanging="34"/>
              <w:jc w:val="left"/>
              <w:rPr>
                <w:rFonts w:eastAsia="Calibri"/>
                <w:sz w:val="30"/>
                <w:szCs w:val="30"/>
                <w:cs/>
                <w:lang w:val="en-US"/>
              </w:rPr>
            </w:pPr>
            <w:r w:rsidRPr="00A1684F">
              <w:rPr>
                <w:rFonts w:eastAsia="Calibri"/>
                <w:sz w:val="30"/>
                <w:szCs w:val="30"/>
              </w:rPr>
              <w:t>Taxable loss carries forward</w:t>
            </w:r>
          </w:p>
        </w:tc>
        <w:tc>
          <w:tcPr>
            <w:tcW w:w="1250" w:type="dxa"/>
          </w:tcPr>
          <w:p w14:paraId="03310F56" w14:textId="77777777" w:rsidR="00930BF8" w:rsidRPr="00A1684F" w:rsidRDefault="00930BF8" w:rsidP="00A1684F">
            <w:pPr>
              <w:tabs>
                <w:tab w:val="decimal" w:pos="968"/>
              </w:tabs>
              <w:autoSpaceDE/>
              <w:autoSpaceDN/>
              <w:spacing w:line="240" w:lineRule="auto"/>
              <w:jc w:val="left"/>
              <w:rPr>
                <w:rFonts w:eastAsia="Calibri"/>
                <w:sz w:val="30"/>
                <w:szCs w:val="30"/>
                <w:cs/>
                <w:lang w:val="en-US"/>
              </w:rPr>
            </w:pPr>
            <w:r w:rsidRPr="00A1684F">
              <w:rPr>
                <w:rFonts w:eastAsia="Calibri"/>
                <w:sz w:val="30"/>
                <w:szCs w:val="30"/>
                <w:lang w:val="en-US"/>
              </w:rPr>
              <w:t>16,715</w:t>
            </w:r>
          </w:p>
        </w:tc>
        <w:tc>
          <w:tcPr>
            <w:tcW w:w="264" w:type="dxa"/>
            <w:vAlign w:val="bottom"/>
          </w:tcPr>
          <w:p w14:paraId="0C26012E" w14:textId="77777777" w:rsidR="00930BF8" w:rsidRPr="00A1684F" w:rsidRDefault="00930BF8" w:rsidP="00A1684F">
            <w:pPr>
              <w:tabs>
                <w:tab w:val="decimal" w:pos="765"/>
              </w:tabs>
              <w:spacing w:line="240" w:lineRule="auto"/>
              <w:rPr>
                <w:sz w:val="30"/>
                <w:szCs w:val="30"/>
                <w:lang w:bidi="ar-SA"/>
              </w:rPr>
            </w:pPr>
          </w:p>
        </w:tc>
        <w:tc>
          <w:tcPr>
            <w:tcW w:w="1108" w:type="dxa"/>
            <w:vAlign w:val="bottom"/>
          </w:tcPr>
          <w:p w14:paraId="2907F843" w14:textId="77777777" w:rsidR="00930BF8" w:rsidRPr="00A1684F" w:rsidRDefault="009A11CE" w:rsidP="00A1684F">
            <w:pPr>
              <w:tabs>
                <w:tab w:val="decimal" w:pos="758"/>
              </w:tabs>
              <w:spacing w:line="240" w:lineRule="auto"/>
              <w:ind w:right="11"/>
              <w:rPr>
                <w:sz w:val="30"/>
                <w:szCs w:val="30"/>
                <w:lang w:bidi="ar-SA"/>
              </w:rPr>
            </w:pPr>
            <w:r w:rsidRPr="00A1684F">
              <w:rPr>
                <w:rFonts w:hint="cs"/>
                <w:sz w:val="30"/>
                <w:szCs w:val="30"/>
                <w:cs/>
              </w:rPr>
              <w:t>4,342</w:t>
            </w:r>
          </w:p>
        </w:tc>
        <w:tc>
          <w:tcPr>
            <w:tcW w:w="264" w:type="dxa"/>
            <w:vAlign w:val="bottom"/>
          </w:tcPr>
          <w:p w14:paraId="31CBF5CD" w14:textId="77777777" w:rsidR="00930BF8" w:rsidRPr="00A1684F" w:rsidRDefault="00930BF8" w:rsidP="00A1684F">
            <w:pPr>
              <w:tabs>
                <w:tab w:val="decimal" w:pos="731"/>
              </w:tabs>
              <w:spacing w:line="240" w:lineRule="auto"/>
              <w:ind w:right="11"/>
              <w:rPr>
                <w:sz w:val="30"/>
                <w:szCs w:val="30"/>
                <w:lang w:bidi="ar-SA"/>
              </w:rPr>
            </w:pPr>
          </w:p>
        </w:tc>
        <w:tc>
          <w:tcPr>
            <w:tcW w:w="1307" w:type="dxa"/>
            <w:vAlign w:val="bottom"/>
          </w:tcPr>
          <w:p w14:paraId="78A19166" w14:textId="77777777" w:rsidR="00930BF8" w:rsidRPr="00A1684F" w:rsidRDefault="00930BF8" w:rsidP="00A1684F">
            <w:pPr>
              <w:tabs>
                <w:tab w:val="decimal" w:pos="612"/>
              </w:tabs>
              <w:spacing w:line="240" w:lineRule="auto"/>
              <w:ind w:right="143"/>
              <w:jc w:val="right"/>
              <w:rPr>
                <w:sz w:val="30"/>
                <w:szCs w:val="30"/>
                <w:lang w:bidi="ar-SA"/>
              </w:rPr>
            </w:pPr>
            <w:r w:rsidRPr="00A1684F">
              <w:rPr>
                <w:rFonts w:hint="cs"/>
                <w:sz w:val="30"/>
                <w:szCs w:val="30"/>
                <w:cs/>
              </w:rPr>
              <w:t>-</w:t>
            </w:r>
          </w:p>
        </w:tc>
        <w:tc>
          <w:tcPr>
            <w:tcW w:w="234" w:type="dxa"/>
            <w:vAlign w:val="bottom"/>
          </w:tcPr>
          <w:p w14:paraId="6953E908" w14:textId="77777777" w:rsidR="00930BF8" w:rsidRPr="00A1684F" w:rsidRDefault="00930BF8" w:rsidP="00A1684F">
            <w:pPr>
              <w:tabs>
                <w:tab w:val="decimal" w:pos="731"/>
              </w:tabs>
              <w:spacing w:line="240" w:lineRule="auto"/>
              <w:ind w:right="11"/>
              <w:rPr>
                <w:sz w:val="30"/>
                <w:szCs w:val="30"/>
                <w:lang w:bidi="ar-SA"/>
              </w:rPr>
            </w:pPr>
          </w:p>
        </w:tc>
        <w:tc>
          <w:tcPr>
            <w:tcW w:w="1273" w:type="dxa"/>
            <w:vAlign w:val="bottom"/>
          </w:tcPr>
          <w:p w14:paraId="531FBA96" w14:textId="77777777" w:rsidR="00930BF8" w:rsidRPr="00A1684F" w:rsidRDefault="005B3242" w:rsidP="00A1684F">
            <w:pPr>
              <w:tabs>
                <w:tab w:val="decimal" w:pos="980"/>
              </w:tabs>
              <w:spacing w:line="240" w:lineRule="auto"/>
              <w:ind w:right="11"/>
              <w:rPr>
                <w:sz w:val="30"/>
                <w:szCs w:val="30"/>
                <w:lang w:bidi="ar-SA"/>
              </w:rPr>
            </w:pPr>
            <w:r w:rsidRPr="00A1684F">
              <w:rPr>
                <w:rFonts w:hint="cs"/>
                <w:sz w:val="30"/>
                <w:szCs w:val="30"/>
                <w:cs/>
              </w:rPr>
              <w:t>21,057</w:t>
            </w:r>
          </w:p>
        </w:tc>
      </w:tr>
      <w:tr w:rsidR="00930BF8" w:rsidRPr="00A1684F" w14:paraId="4850F552" w14:textId="77777777" w:rsidTr="00735B66">
        <w:trPr>
          <w:trHeight w:val="288"/>
        </w:trPr>
        <w:tc>
          <w:tcPr>
            <w:tcW w:w="3408" w:type="dxa"/>
            <w:vAlign w:val="center"/>
          </w:tcPr>
          <w:p w14:paraId="2CE6EDF0" w14:textId="77777777" w:rsidR="00930BF8" w:rsidRPr="00A1684F" w:rsidRDefault="00930BF8" w:rsidP="00A1684F">
            <w:pPr>
              <w:autoSpaceDE/>
              <w:autoSpaceDN/>
              <w:spacing w:line="240" w:lineRule="auto"/>
              <w:ind w:left="34" w:hanging="34"/>
              <w:jc w:val="left"/>
              <w:rPr>
                <w:rFonts w:eastAsia="Calibri"/>
                <w:sz w:val="30"/>
                <w:szCs w:val="30"/>
                <w:cs/>
              </w:rPr>
            </w:pPr>
            <w:r w:rsidRPr="00A1684F">
              <w:rPr>
                <w:rFonts w:eastAsia="Calibri"/>
                <w:sz w:val="30"/>
                <w:szCs w:val="30"/>
                <w:lang w:val="en-US"/>
              </w:rPr>
              <w:t>Depreciation</w:t>
            </w:r>
          </w:p>
        </w:tc>
        <w:tc>
          <w:tcPr>
            <w:tcW w:w="1250" w:type="dxa"/>
          </w:tcPr>
          <w:p w14:paraId="3242E443" w14:textId="77777777" w:rsidR="00930BF8" w:rsidRPr="00A1684F" w:rsidRDefault="00930BF8" w:rsidP="00A1684F">
            <w:pPr>
              <w:tabs>
                <w:tab w:val="decimal" w:pos="968"/>
              </w:tabs>
              <w:autoSpaceDE/>
              <w:autoSpaceDN/>
              <w:spacing w:line="240" w:lineRule="auto"/>
              <w:jc w:val="left"/>
              <w:rPr>
                <w:rFonts w:eastAsia="Calibri"/>
                <w:sz w:val="30"/>
                <w:szCs w:val="30"/>
                <w:cs/>
                <w:lang w:val="en-US"/>
              </w:rPr>
            </w:pPr>
            <w:r w:rsidRPr="00A1684F">
              <w:rPr>
                <w:rFonts w:eastAsia="Calibri" w:hint="cs"/>
                <w:sz w:val="30"/>
                <w:szCs w:val="30"/>
                <w:cs/>
                <w:lang w:val="en-US"/>
              </w:rPr>
              <w:t>(817)</w:t>
            </w:r>
          </w:p>
        </w:tc>
        <w:tc>
          <w:tcPr>
            <w:tcW w:w="264" w:type="dxa"/>
            <w:vAlign w:val="bottom"/>
          </w:tcPr>
          <w:p w14:paraId="4B3BA12D" w14:textId="77777777" w:rsidR="00930BF8" w:rsidRPr="00A1684F" w:rsidRDefault="00930BF8" w:rsidP="00A1684F">
            <w:pPr>
              <w:tabs>
                <w:tab w:val="decimal" w:pos="765"/>
              </w:tabs>
              <w:spacing w:line="240" w:lineRule="auto"/>
              <w:rPr>
                <w:sz w:val="30"/>
                <w:szCs w:val="30"/>
                <w:lang w:bidi="ar-SA"/>
              </w:rPr>
            </w:pPr>
          </w:p>
        </w:tc>
        <w:tc>
          <w:tcPr>
            <w:tcW w:w="1108" w:type="dxa"/>
            <w:vAlign w:val="bottom"/>
          </w:tcPr>
          <w:p w14:paraId="49A31616" w14:textId="77777777" w:rsidR="00930BF8" w:rsidRPr="00A1684F" w:rsidRDefault="009A11CE" w:rsidP="00A1684F">
            <w:pPr>
              <w:tabs>
                <w:tab w:val="decimal" w:pos="758"/>
              </w:tabs>
              <w:spacing w:line="240" w:lineRule="auto"/>
              <w:ind w:right="11"/>
              <w:rPr>
                <w:sz w:val="30"/>
                <w:szCs w:val="30"/>
                <w:cs/>
              </w:rPr>
            </w:pPr>
            <w:r w:rsidRPr="00A1684F">
              <w:rPr>
                <w:rFonts w:hint="cs"/>
                <w:sz w:val="30"/>
                <w:szCs w:val="30"/>
                <w:cs/>
              </w:rPr>
              <w:t>307</w:t>
            </w:r>
          </w:p>
        </w:tc>
        <w:tc>
          <w:tcPr>
            <w:tcW w:w="264" w:type="dxa"/>
            <w:vAlign w:val="bottom"/>
          </w:tcPr>
          <w:p w14:paraId="10932290" w14:textId="77777777" w:rsidR="00930BF8" w:rsidRPr="00A1684F" w:rsidRDefault="00930BF8" w:rsidP="00A1684F">
            <w:pPr>
              <w:tabs>
                <w:tab w:val="decimal" w:pos="731"/>
              </w:tabs>
              <w:spacing w:line="240" w:lineRule="auto"/>
              <w:ind w:right="11"/>
              <w:rPr>
                <w:sz w:val="30"/>
                <w:szCs w:val="30"/>
                <w:lang w:bidi="ar-SA"/>
              </w:rPr>
            </w:pPr>
          </w:p>
        </w:tc>
        <w:tc>
          <w:tcPr>
            <w:tcW w:w="1307" w:type="dxa"/>
            <w:vAlign w:val="bottom"/>
          </w:tcPr>
          <w:p w14:paraId="77A1963F" w14:textId="77777777" w:rsidR="00930BF8" w:rsidRPr="00A1684F" w:rsidRDefault="00930BF8" w:rsidP="00A1684F">
            <w:pPr>
              <w:tabs>
                <w:tab w:val="decimal" w:pos="612"/>
              </w:tabs>
              <w:spacing w:line="240" w:lineRule="auto"/>
              <w:ind w:right="143"/>
              <w:jc w:val="right"/>
              <w:rPr>
                <w:sz w:val="30"/>
                <w:szCs w:val="30"/>
                <w:cs/>
              </w:rPr>
            </w:pPr>
            <w:r w:rsidRPr="00A1684F">
              <w:rPr>
                <w:sz w:val="30"/>
                <w:szCs w:val="30"/>
              </w:rPr>
              <w:t>-</w:t>
            </w:r>
          </w:p>
        </w:tc>
        <w:tc>
          <w:tcPr>
            <w:tcW w:w="234" w:type="dxa"/>
            <w:vAlign w:val="bottom"/>
          </w:tcPr>
          <w:p w14:paraId="0D0DE7F9" w14:textId="77777777" w:rsidR="00930BF8" w:rsidRPr="00A1684F" w:rsidRDefault="00930BF8" w:rsidP="00A1684F">
            <w:pPr>
              <w:tabs>
                <w:tab w:val="decimal" w:pos="731"/>
              </w:tabs>
              <w:spacing w:line="240" w:lineRule="auto"/>
              <w:ind w:right="11"/>
              <w:rPr>
                <w:sz w:val="30"/>
                <w:szCs w:val="30"/>
                <w:lang w:bidi="ar-SA"/>
              </w:rPr>
            </w:pPr>
          </w:p>
        </w:tc>
        <w:tc>
          <w:tcPr>
            <w:tcW w:w="1273" w:type="dxa"/>
            <w:vAlign w:val="bottom"/>
          </w:tcPr>
          <w:p w14:paraId="69890350" w14:textId="77777777" w:rsidR="00930BF8" w:rsidRPr="00A1684F" w:rsidRDefault="005B3242" w:rsidP="00A1684F">
            <w:pPr>
              <w:tabs>
                <w:tab w:val="decimal" w:pos="980"/>
              </w:tabs>
              <w:spacing w:line="240" w:lineRule="auto"/>
              <w:ind w:right="11"/>
              <w:rPr>
                <w:sz w:val="30"/>
                <w:szCs w:val="30"/>
                <w:cs/>
              </w:rPr>
            </w:pPr>
            <w:r w:rsidRPr="00A1684F">
              <w:rPr>
                <w:rFonts w:hint="cs"/>
                <w:sz w:val="30"/>
                <w:szCs w:val="30"/>
                <w:cs/>
              </w:rPr>
              <w:t>(510)</w:t>
            </w:r>
          </w:p>
        </w:tc>
      </w:tr>
      <w:tr w:rsidR="00930BF8" w:rsidRPr="00A1684F" w14:paraId="7E10B988" w14:textId="77777777" w:rsidTr="0083285D">
        <w:trPr>
          <w:trHeight w:val="288"/>
        </w:trPr>
        <w:tc>
          <w:tcPr>
            <w:tcW w:w="3408" w:type="dxa"/>
          </w:tcPr>
          <w:p w14:paraId="64E01BC9" w14:textId="77777777" w:rsidR="00930BF8" w:rsidRPr="00A1684F" w:rsidRDefault="00930BF8" w:rsidP="00A1684F">
            <w:pPr>
              <w:autoSpaceDE/>
              <w:autoSpaceDN/>
              <w:spacing w:line="240" w:lineRule="auto"/>
              <w:ind w:left="34" w:hanging="34"/>
              <w:jc w:val="left"/>
              <w:rPr>
                <w:rFonts w:eastAsia="Calibri"/>
                <w:sz w:val="30"/>
                <w:szCs w:val="30"/>
                <w:cs/>
                <w:lang w:val="en-US"/>
              </w:rPr>
            </w:pPr>
            <w:r w:rsidRPr="00A1684F">
              <w:rPr>
                <w:rFonts w:eastAsia="Calibri"/>
                <w:sz w:val="30"/>
                <w:szCs w:val="30"/>
              </w:rPr>
              <w:t>Others</w:t>
            </w:r>
          </w:p>
        </w:tc>
        <w:tc>
          <w:tcPr>
            <w:tcW w:w="1250" w:type="dxa"/>
          </w:tcPr>
          <w:p w14:paraId="0496D56D" w14:textId="77777777" w:rsidR="00930BF8" w:rsidRPr="00A1684F" w:rsidRDefault="00930BF8" w:rsidP="00A1684F">
            <w:pPr>
              <w:tabs>
                <w:tab w:val="decimal" w:pos="968"/>
              </w:tabs>
              <w:autoSpaceDE/>
              <w:autoSpaceDN/>
              <w:spacing w:line="240" w:lineRule="auto"/>
              <w:jc w:val="left"/>
              <w:rPr>
                <w:rFonts w:eastAsia="Calibri"/>
                <w:sz w:val="30"/>
                <w:szCs w:val="30"/>
                <w:cs/>
                <w:lang w:val="en-US"/>
              </w:rPr>
            </w:pPr>
            <w:r w:rsidRPr="00A1684F">
              <w:rPr>
                <w:rFonts w:eastAsia="Calibri" w:hint="cs"/>
                <w:sz w:val="30"/>
                <w:szCs w:val="30"/>
                <w:cs/>
                <w:lang w:val="en-US"/>
              </w:rPr>
              <w:t>1,316</w:t>
            </w:r>
          </w:p>
        </w:tc>
        <w:tc>
          <w:tcPr>
            <w:tcW w:w="264" w:type="dxa"/>
            <w:vAlign w:val="bottom"/>
          </w:tcPr>
          <w:p w14:paraId="29865D30" w14:textId="77777777" w:rsidR="00930BF8" w:rsidRPr="00A1684F" w:rsidRDefault="00930BF8" w:rsidP="00A1684F">
            <w:pPr>
              <w:tabs>
                <w:tab w:val="decimal" w:pos="765"/>
              </w:tabs>
              <w:spacing w:line="240" w:lineRule="auto"/>
              <w:rPr>
                <w:sz w:val="30"/>
                <w:szCs w:val="30"/>
                <w:lang w:bidi="ar-SA"/>
              </w:rPr>
            </w:pPr>
          </w:p>
        </w:tc>
        <w:tc>
          <w:tcPr>
            <w:tcW w:w="1108" w:type="dxa"/>
            <w:vAlign w:val="bottom"/>
          </w:tcPr>
          <w:p w14:paraId="22B1C2D2" w14:textId="649317BA" w:rsidR="00930BF8" w:rsidRPr="00A1684F" w:rsidRDefault="00930BF8" w:rsidP="00A1684F">
            <w:pPr>
              <w:tabs>
                <w:tab w:val="decimal" w:pos="758"/>
              </w:tabs>
              <w:spacing w:line="240" w:lineRule="auto"/>
              <w:ind w:right="11"/>
              <w:rPr>
                <w:sz w:val="30"/>
                <w:szCs w:val="30"/>
              </w:rPr>
            </w:pPr>
            <w:r w:rsidRPr="00A1684F">
              <w:rPr>
                <w:rFonts w:hint="cs"/>
                <w:sz w:val="30"/>
                <w:szCs w:val="30"/>
                <w:cs/>
              </w:rPr>
              <w:t>(</w:t>
            </w:r>
            <w:r w:rsidR="00E47152" w:rsidRPr="00A1684F">
              <w:rPr>
                <w:sz w:val="30"/>
                <w:szCs w:val="30"/>
              </w:rPr>
              <w:t>668</w:t>
            </w:r>
            <w:r w:rsidRPr="00A1684F">
              <w:rPr>
                <w:rFonts w:hint="cs"/>
                <w:sz w:val="30"/>
                <w:szCs w:val="30"/>
                <w:cs/>
              </w:rPr>
              <w:t>)</w:t>
            </w:r>
          </w:p>
        </w:tc>
        <w:tc>
          <w:tcPr>
            <w:tcW w:w="264" w:type="dxa"/>
            <w:vAlign w:val="bottom"/>
          </w:tcPr>
          <w:p w14:paraId="188BB79A" w14:textId="77777777" w:rsidR="00930BF8" w:rsidRPr="00A1684F" w:rsidRDefault="00930BF8" w:rsidP="00A1684F">
            <w:pPr>
              <w:tabs>
                <w:tab w:val="decimal" w:pos="731"/>
              </w:tabs>
              <w:spacing w:line="240" w:lineRule="auto"/>
              <w:ind w:right="11"/>
              <w:rPr>
                <w:sz w:val="30"/>
                <w:szCs w:val="30"/>
                <w:lang w:bidi="ar-SA"/>
              </w:rPr>
            </w:pPr>
          </w:p>
        </w:tc>
        <w:tc>
          <w:tcPr>
            <w:tcW w:w="1307" w:type="dxa"/>
            <w:vAlign w:val="bottom"/>
          </w:tcPr>
          <w:p w14:paraId="430F4318" w14:textId="77777777" w:rsidR="00930BF8" w:rsidRPr="00A1684F" w:rsidRDefault="00930BF8" w:rsidP="00A1684F">
            <w:pPr>
              <w:tabs>
                <w:tab w:val="decimal" w:pos="612"/>
              </w:tabs>
              <w:spacing w:line="240" w:lineRule="auto"/>
              <w:ind w:right="143"/>
              <w:jc w:val="right"/>
              <w:rPr>
                <w:sz w:val="30"/>
                <w:szCs w:val="30"/>
              </w:rPr>
            </w:pPr>
            <w:r w:rsidRPr="00A1684F">
              <w:rPr>
                <w:rFonts w:hint="cs"/>
                <w:sz w:val="30"/>
                <w:szCs w:val="30"/>
                <w:cs/>
              </w:rPr>
              <w:t>-</w:t>
            </w:r>
          </w:p>
        </w:tc>
        <w:tc>
          <w:tcPr>
            <w:tcW w:w="234" w:type="dxa"/>
            <w:vAlign w:val="bottom"/>
          </w:tcPr>
          <w:p w14:paraId="3B8DD9BE" w14:textId="77777777" w:rsidR="00930BF8" w:rsidRPr="00A1684F" w:rsidRDefault="00930BF8" w:rsidP="00A1684F">
            <w:pPr>
              <w:tabs>
                <w:tab w:val="decimal" w:pos="731"/>
              </w:tabs>
              <w:spacing w:line="240" w:lineRule="auto"/>
              <w:ind w:right="11"/>
              <w:rPr>
                <w:sz w:val="30"/>
                <w:szCs w:val="30"/>
                <w:lang w:bidi="ar-SA"/>
              </w:rPr>
            </w:pPr>
          </w:p>
        </w:tc>
        <w:tc>
          <w:tcPr>
            <w:tcW w:w="1273" w:type="dxa"/>
            <w:vAlign w:val="bottom"/>
          </w:tcPr>
          <w:p w14:paraId="4BE728B0" w14:textId="77777777" w:rsidR="00930BF8" w:rsidRPr="00A1684F" w:rsidRDefault="005B3242" w:rsidP="00A1684F">
            <w:pPr>
              <w:tabs>
                <w:tab w:val="decimal" w:pos="980"/>
              </w:tabs>
              <w:spacing w:line="240" w:lineRule="auto"/>
              <w:ind w:right="11"/>
              <w:rPr>
                <w:sz w:val="30"/>
                <w:szCs w:val="30"/>
              </w:rPr>
            </w:pPr>
            <w:r w:rsidRPr="00A1684F">
              <w:rPr>
                <w:sz w:val="30"/>
                <w:szCs w:val="30"/>
              </w:rPr>
              <w:t>648</w:t>
            </w:r>
          </w:p>
        </w:tc>
      </w:tr>
      <w:tr w:rsidR="00930BF8" w:rsidRPr="00A1684F" w14:paraId="4070EAA2" w14:textId="77777777" w:rsidTr="0083285D">
        <w:trPr>
          <w:trHeight w:val="288"/>
        </w:trPr>
        <w:tc>
          <w:tcPr>
            <w:tcW w:w="3408" w:type="dxa"/>
          </w:tcPr>
          <w:p w14:paraId="62AA8F30" w14:textId="77777777" w:rsidR="00930BF8" w:rsidRPr="00A1684F" w:rsidRDefault="00930BF8" w:rsidP="00A1684F">
            <w:pPr>
              <w:spacing w:line="240" w:lineRule="auto"/>
              <w:ind w:left="162" w:hanging="180"/>
              <w:rPr>
                <w:b/>
                <w:bCs/>
                <w:sz w:val="30"/>
                <w:szCs w:val="30"/>
                <w:cs/>
                <w:lang w:val="en-US"/>
              </w:rPr>
            </w:pPr>
            <w:r w:rsidRPr="00A1684F">
              <w:rPr>
                <w:b/>
                <w:bCs/>
                <w:sz w:val="30"/>
                <w:szCs w:val="30"/>
              </w:rPr>
              <w:t>Total</w:t>
            </w:r>
          </w:p>
        </w:tc>
        <w:tc>
          <w:tcPr>
            <w:tcW w:w="1250" w:type="dxa"/>
            <w:tcBorders>
              <w:top w:val="single" w:sz="4" w:space="0" w:color="auto"/>
              <w:bottom w:val="double" w:sz="4" w:space="0" w:color="auto"/>
            </w:tcBorders>
          </w:tcPr>
          <w:p w14:paraId="44441D26" w14:textId="77777777" w:rsidR="00930BF8" w:rsidRPr="00A1684F" w:rsidRDefault="00930BF8" w:rsidP="00A1684F">
            <w:pPr>
              <w:tabs>
                <w:tab w:val="decimal" w:pos="968"/>
              </w:tabs>
              <w:autoSpaceDE/>
              <w:autoSpaceDN/>
              <w:spacing w:line="240" w:lineRule="auto"/>
              <w:jc w:val="left"/>
              <w:rPr>
                <w:rFonts w:eastAsia="Calibri"/>
                <w:b/>
                <w:bCs/>
                <w:sz w:val="30"/>
                <w:szCs w:val="30"/>
                <w:lang w:val="en-US"/>
              </w:rPr>
            </w:pPr>
            <w:r w:rsidRPr="00A1684F">
              <w:rPr>
                <w:rFonts w:eastAsia="Calibri" w:hint="cs"/>
                <w:b/>
                <w:bCs/>
                <w:sz w:val="30"/>
                <w:szCs w:val="30"/>
                <w:cs/>
                <w:lang w:val="en-US"/>
              </w:rPr>
              <w:t>52</w:t>
            </w:r>
            <w:r w:rsidRPr="00A1684F">
              <w:rPr>
                <w:rFonts w:eastAsia="Calibri"/>
                <w:b/>
                <w:bCs/>
                <w:sz w:val="30"/>
                <w:szCs w:val="30"/>
                <w:lang w:val="en-US"/>
              </w:rPr>
              <w:t>,</w:t>
            </w:r>
            <w:r w:rsidRPr="00A1684F">
              <w:rPr>
                <w:rFonts w:eastAsia="Calibri" w:hint="cs"/>
                <w:b/>
                <w:bCs/>
                <w:sz w:val="30"/>
                <w:szCs w:val="30"/>
                <w:cs/>
                <w:lang w:val="en-US"/>
              </w:rPr>
              <w:t>20</w:t>
            </w:r>
            <w:r w:rsidRPr="00A1684F">
              <w:rPr>
                <w:rFonts w:eastAsia="Calibri"/>
                <w:b/>
                <w:bCs/>
                <w:sz w:val="30"/>
                <w:szCs w:val="30"/>
                <w:lang w:val="en-US"/>
              </w:rPr>
              <w:t>6</w:t>
            </w:r>
          </w:p>
        </w:tc>
        <w:tc>
          <w:tcPr>
            <w:tcW w:w="264" w:type="dxa"/>
            <w:vAlign w:val="bottom"/>
          </w:tcPr>
          <w:p w14:paraId="041F0630" w14:textId="77777777" w:rsidR="00930BF8" w:rsidRPr="00A1684F" w:rsidRDefault="00930BF8" w:rsidP="00A1684F">
            <w:pPr>
              <w:tabs>
                <w:tab w:val="decimal" w:pos="765"/>
              </w:tabs>
              <w:spacing w:line="240" w:lineRule="auto"/>
              <w:rPr>
                <w:b/>
                <w:bCs/>
                <w:sz w:val="30"/>
                <w:szCs w:val="30"/>
                <w:lang w:bidi="ar-SA"/>
              </w:rPr>
            </w:pPr>
          </w:p>
        </w:tc>
        <w:tc>
          <w:tcPr>
            <w:tcW w:w="1108" w:type="dxa"/>
            <w:tcBorders>
              <w:top w:val="single" w:sz="4" w:space="0" w:color="auto"/>
              <w:bottom w:val="double" w:sz="4" w:space="0" w:color="auto"/>
            </w:tcBorders>
            <w:vAlign w:val="bottom"/>
          </w:tcPr>
          <w:p w14:paraId="353D0893" w14:textId="77777777" w:rsidR="00930BF8" w:rsidRPr="00A1684F" w:rsidRDefault="009A11CE" w:rsidP="00A1684F">
            <w:pPr>
              <w:tabs>
                <w:tab w:val="decimal" w:pos="758"/>
              </w:tabs>
              <w:spacing w:line="240" w:lineRule="auto"/>
              <w:ind w:right="11"/>
              <w:rPr>
                <w:b/>
                <w:bCs/>
                <w:sz w:val="30"/>
                <w:szCs w:val="30"/>
              </w:rPr>
            </w:pPr>
            <w:r w:rsidRPr="00A1684F">
              <w:rPr>
                <w:b/>
                <w:bCs/>
                <w:sz w:val="30"/>
                <w:szCs w:val="30"/>
              </w:rPr>
              <w:t>11,512</w:t>
            </w:r>
          </w:p>
        </w:tc>
        <w:tc>
          <w:tcPr>
            <w:tcW w:w="264" w:type="dxa"/>
            <w:vAlign w:val="bottom"/>
          </w:tcPr>
          <w:p w14:paraId="017EBE88" w14:textId="77777777" w:rsidR="00930BF8" w:rsidRPr="00A1684F" w:rsidRDefault="00930BF8" w:rsidP="00A1684F">
            <w:pPr>
              <w:tabs>
                <w:tab w:val="decimal" w:pos="731"/>
              </w:tabs>
              <w:spacing w:line="240" w:lineRule="auto"/>
              <w:ind w:right="11"/>
              <w:rPr>
                <w:b/>
                <w:bCs/>
                <w:sz w:val="30"/>
                <w:szCs w:val="30"/>
                <w:lang w:bidi="ar-SA"/>
              </w:rPr>
            </w:pPr>
          </w:p>
        </w:tc>
        <w:tc>
          <w:tcPr>
            <w:tcW w:w="1307" w:type="dxa"/>
            <w:tcBorders>
              <w:top w:val="single" w:sz="4" w:space="0" w:color="auto"/>
              <w:bottom w:val="double" w:sz="4" w:space="0" w:color="auto"/>
            </w:tcBorders>
            <w:vAlign w:val="bottom"/>
          </w:tcPr>
          <w:p w14:paraId="766013B0" w14:textId="77777777" w:rsidR="00930BF8" w:rsidRPr="00A1684F" w:rsidRDefault="00930BF8" w:rsidP="00A1684F">
            <w:pPr>
              <w:tabs>
                <w:tab w:val="decimal" w:pos="612"/>
              </w:tabs>
              <w:spacing w:line="240" w:lineRule="auto"/>
              <w:ind w:right="143"/>
              <w:jc w:val="right"/>
              <w:rPr>
                <w:b/>
                <w:bCs/>
                <w:sz w:val="30"/>
                <w:szCs w:val="30"/>
                <w:lang w:bidi="ar-SA"/>
              </w:rPr>
            </w:pPr>
            <w:r w:rsidRPr="00A1684F">
              <w:rPr>
                <w:rFonts w:hint="cs"/>
                <w:b/>
                <w:bCs/>
                <w:sz w:val="30"/>
                <w:szCs w:val="30"/>
                <w:cs/>
              </w:rPr>
              <w:t>(</w:t>
            </w:r>
            <w:r w:rsidR="009A11CE" w:rsidRPr="00A1684F">
              <w:rPr>
                <w:rFonts w:hint="cs"/>
                <w:b/>
                <w:bCs/>
                <w:sz w:val="30"/>
                <w:szCs w:val="30"/>
                <w:cs/>
              </w:rPr>
              <w:t>43</w:t>
            </w:r>
            <w:r w:rsidRPr="00A1684F">
              <w:rPr>
                <w:rFonts w:hint="cs"/>
                <w:b/>
                <w:bCs/>
                <w:sz w:val="30"/>
                <w:szCs w:val="30"/>
                <w:cs/>
              </w:rPr>
              <w:t>)</w:t>
            </w:r>
          </w:p>
        </w:tc>
        <w:tc>
          <w:tcPr>
            <w:tcW w:w="234" w:type="dxa"/>
            <w:vAlign w:val="bottom"/>
          </w:tcPr>
          <w:p w14:paraId="5EE02E30" w14:textId="77777777" w:rsidR="00930BF8" w:rsidRPr="00A1684F" w:rsidRDefault="00930BF8" w:rsidP="00A1684F">
            <w:pPr>
              <w:tabs>
                <w:tab w:val="decimal" w:pos="731"/>
              </w:tabs>
              <w:spacing w:line="240" w:lineRule="auto"/>
              <w:ind w:right="11"/>
              <w:rPr>
                <w:b/>
                <w:bCs/>
                <w:sz w:val="30"/>
                <w:szCs w:val="30"/>
                <w:lang w:bidi="ar-SA"/>
              </w:rPr>
            </w:pPr>
          </w:p>
        </w:tc>
        <w:tc>
          <w:tcPr>
            <w:tcW w:w="1273" w:type="dxa"/>
            <w:tcBorders>
              <w:top w:val="single" w:sz="4" w:space="0" w:color="auto"/>
              <w:bottom w:val="double" w:sz="4" w:space="0" w:color="auto"/>
            </w:tcBorders>
            <w:vAlign w:val="bottom"/>
          </w:tcPr>
          <w:p w14:paraId="5958D85A" w14:textId="77777777" w:rsidR="00930BF8" w:rsidRPr="00A1684F" w:rsidRDefault="005B3242" w:rsidP="00A1684F">
            <w:pPr>
              <w:tabs>
                <w:tab w:val="decimal" w:pos="980"/>
              </w:tabs>
              <w:spacing w:line="240" w:lineRule="auto"/>
              <w:ind w:right="11"/>
              <w:rPr>
                <w:b/>
                <w:bCs/>
                <w:sz w:val="30"/>
                <w:szCs w:val="30"/>
              </w:rPr>
            </w:pPr>
            <w:r w:rsidRPr="00A1684F">
              <w:rPr>
                <w:b/>
                <w:bCs/>
                <w:sz w:val="30"/>
                <w:szCs w:val="30"/>
              </w:rPr>
              <w:t>63,675</w:t>
            </w:r>
          </w:p>
        </w:tc>
      </w:tr>
    </w:tbl>
    <w:p w14:paraId="46E61EF2" w14:textId="77777777" w:rsidR="00FB4F01" w:rsidRPr="00A1684F" w:rsidRDefault="00FB4F01" w:rsidP="00A1684F">
      <w:pPr>
        <w:autoSpaceDE/>
        <w:autoSpaceDN/>
        <w:spacing w:line="240" w:lineRule="auto"/>
        <w:ind w:left="567"/>
        <w:rPr>
          <w:sz w:val="30"/>
          <w:szCs w:val="30"/>
        </w:rPr>
      </w:pPr>
    </w:p>
    <w:p w14:paraId="053DF871" w14:textId="09D69AF8" w:rsidR="00EA74CE" w:rsidRPr="00A1684F" w:rsidRDefault="00722AC6" w:rsidP="00A1684F">
      <w:pPr>
        <w:autoSpaceDE/>
        <w:autoSpaceDN/>
        <w:spacing w:line="240" w:lineRule="auto"/>
        <w:ind w:left="567"/>
        <w:rPr>
          <w:sz w:val="30"/>
          <w:szCs w:val="30"/>
        </w:rPr>
      </w:pPr>
      <w:r w:rsidRPr="00A1684F">
        <w:rPr>
          <w:sz w:val="30"/>
          <w:szCs w:val="30"/>
        </w:rPr>
        <w:t xml:space="preserve">Tax expense for the </w:t>
      </w:r>
      <w:r w:rsidR="00CC24F4" w:rsidRPr="00A1684F">
        <w:rPr>
          <w:sz w:val="30"/>
          <w:szCs w:val="30"/>
        </w:rPr>
        <w:t>nine-month</w:t>
      </w:r>
      <w:r w:rsidRPr="00A1684F">
        <w:rPr>
          <w:sz w:val="30"/>
          <w:szCs w:val="30"/>
        </w:rPr>
        <w:t xml:space="preserve"> periods ended </w:t>
      </w:r>
      <w:r w:rsidR="00CC24F4" w:rsidRPr="00A1684F">
        <w:rPr>
          <w:sz w:val="30"/>
          <w:szCs w:val="30"/>
        </w:rPr>
        <w:t>September 30</w:t>
      </w:r>
      <w:r w:rsidRPr="00A1684F">
        <w:rPr>
          <w:sz w:val="30"/>
          <w:szCs w:val="30"/>
        </w:rPr>
        <w:t xml:space="preserve">, </w:t>
      </w:r>
      <w:proofErr w:type="gramStart"/>
      <w:r w:rsidRPr="00A1684F">
        <w:rPr>
          <w:sz w:val="30"/>
          <w:szCs w:val="30"/>
        </w:rPr>
        <w:t>2021</w:t>
      </w:r>
      <w:proofErr w:type="gramEnd"/>
      <w:r w:rsidRPr="00A1684F">
        <w:rPr>
          <w:sz w:val="30"/>
          <w:szCs w:val="30"/>
        </w:rPr>
        <w:t xml:space="preserve"> and 2020 are </w:t>
      </w:r>
      <w:r w:rsidR="00AC1075" w:rsidRPr="00A1684F">
        <w:rPr>
          <w:sz w:val="30"/>
          <w:szCs w:val="30"/>
        </w:rPr>
        <w:t>summarised</w:t>
      </w:r>
      <w:r w:rsidRPr="00A1684F">
        <w:rPr>
          <w:sz w:val="30"/>
          <w:szCs w:val="30"/>
        </w:rPr>
        <w:t xml:space="preserve"> as follows:</w:t>
      </w:r>
    </w:p>
    <w:tbl>
      <w:tblPr>
        <w:tblW w:w="9102" w:type="dxa"/>
        <w:tblInd w:w="450" w:type="dxa"/>
        <w:tblLayout w:type="fixed"/>
        <w:tblLook w:val="01E0" w:firstRow="1" w:lastRow="1" w:firstColumn="1" w:lastColumn="1" w:noHBand="0" w:noVBand="0"/>
      </w:tblPr>
      <w:tblGrid>
        <w:gridCol w:w="4336"/>
        <w:gridCol w:w="992"/>
        <w:gridCol w:w="284"/>
        <w:gridCol w:w="992"/>
        <w:gridCol w:w="284"/>
        <w:gridCol w:w="992"/>
        <w:gridCol w:w="283"/>
        <w:gridCol w:w="939"/>
      </w:tblGrid>
      <w:tr w:rsidR="00F846EC" w:rsidRPr="00A1684F" w14:paraId="1C63B3CF" w14:textId="77777777" w:rsidTr="00256638">
        <w:tc>
          <w:tcPr>
            <w:tcW w:w="4336" w:type="dxa"/>
          </w:tcPr>
          <w:p w14:paraId="3570C850" w14:textId="77777777" w:rsidR="00EA74CE" w:rsidRPr="00A1684F" w:rsidRDefault="00EA74CE" w:rsidP="00A1684F">
            <w:pPr>
              <w:pStyle w:val="BodyText"/>
              <w:spacing w:after="0" w:line="240" w:lineRule="auto"/>
              <w:jc w:val="thaiDistribute"/>
              <w:rPr>
                <w:bCs/>
                <w:sz w:val="30"/>
                <w:szCs w:val="30"/>
              </w:rPr>
            </w:pPr>
            <w:bookmarkStart w:id="0" w:name="_Hlk68040752"/>
          </w:p>
        </w:tc>
        <w:tc>
          <w:tcPr>
            <w:tcW w:w="2268" w:type="dxa"/>
            <w:gridSpan w:val="3"/>
            <w:tcBorders>
              <w:bottom w:val="single" w:sz="4" w:space="0" w:color="auto"/>
            </w:tcBorders>
          </w:tcPr>
          <w:p w14:paraId="42C186EB" w14:textId="77777777" w:rsidR="00EA74CE" w:rsidRPr="00A1684F" w:rsidRDefault="00EA74CE" w:rsidP="00A1684F">
            <w:pPr>
              <w:pStyle w:val="BodyText"/>
              <w:spacing w:after="0" w:line="240" w:lineRule="auto"/>
              <w:ind w:left="-108" w:right="-111"/>
              <w:jc w:val="center"/>
              <w:rPr>
                <w:sz w:val="30"/>
                <w:szCs w:val="30"/>
              </w:rPr>
            </w:pPr>
          </w:p>
        </w:tc>
        <w:tc>
          <w:tcPr>
            <w:tcW w:w="284" w:type="dxa"/>
            <w:tcBorders>
              <w:bottom w:val="single" w:sz="4" w:space="0" w:color="auto"/>
            </w:tcBorders>
          </w:tcPr>
          <w:p w14:paraId="1561C7C1" w14:textId="77777777" w:rsidR="00EA74CE" w:rsidRPr="00A1684F" w:rsidRDefault="00EA74CE" w:rsidP="00A1684F">
            <w:pPr>
              <w:pStyle w:val="BodyText"/>
              <w:spacing w:after="0" w:line="240" w:lineRule="auto"/>
              <w:ind w:left="-108" w:right="-111"/>
              <w:jc w:val="center"/>
              <w:rPr>
                <w:sz w:val="30"/>
                <w:szCs w:val="30"/>
              </w:rPr>
            </w:pPr>
          </w:p>
        </w:tc>
        <w:tc>
          <w:tcPr>
            <w:tcW w:w="2214" w:type="dxa"/>
            <w:gridSpan w:val="3"/>
            <w:tcBorders>
              <w:bottom w:val="single" w:sz="4" w:space="0" w:color="auto"/>
            </w:tcBorders>
          </w:tcPr>
          <w:p w14:paraId="6338FD8B" w14:textId="77777777" w:rsidR="00EA74CE" w:rsidRPr="00A1684F" w:rsidRDefault="00DC0248" w:rsidP="00A1684F">
            <w:pPr>
              <w:pStyle w:val="BodyText"/>
              <w:spacing w:after="0" w:line="240" w:lineRule="auto"/>
              <w:ind w:left="-108"/>
              <w:jc w:val="right"/>
              <w:rPr>
                <w:sz w:val="30"/>
                <w:szCs w:val="30"/>
              </w:rPr>
            </w:pPr>
            <w:r w:rsidRPr="00A1684F">
              <w:rPr>
                <w:b/>
                <w:bCs/>
                <w:snapToGrid w:val="0"/>
                <w:sz w:val="30"/>
                <w:szCs w:val="30"/>
                <w:lang w:val="en-US" w:eastAsia="th-TH"/>
              </w:rPr>
              <w:t>Unit: Thousand Baht</w:t>
            </w:r>
          </w:p>
        </w:tc>
      </w:tr>
      <w:tr w:rsidR="00F846EC" w:rsidRPr="00A1684F" w14:paraId="4613D051" w14:textId="77777777" w:rsidTr="00256638">
        <w:tc>
          <w:tcPr>
            <w:tcW w:w="4336" w:type="dxa"/>
          </w:tcPr>
          <w:p w14:paraId="37F5DEC5" w14:textId="77777777" w:rsidR="00EA74CE" w:rsidRPr="00A1684F" w:rsidRDefault="00D061E8" w:rsidP="00A1684F">
            <w:pPr>
              <w:pStyle w:val="BodyText"/>
              <w:spacing w:after="0" w:line="240" w:lineRule="auto"/>
              <w:jc w:val="thaiDistribute"/>
              <w:rPr>
                <w:b/>
                <w:sz w:val="30"/>
                <w:szCs w:val="30"/>
              </w:rPr>
            </w:pPr>
            <w:r w:rsidRPr="00A1684F">
              <w:rPr>
                <w:b/>
                <w:i/>
                <w:iCs/>
                <w:sz w:val="30"/>
                <w:szCs w:val="30"/>
                <w:lang w:val="en-US"/>
              </w:rPr>
              <w:t xml:space="preserve">Income tax </w:t>
            </w:r>
            <w:proofErr w:type="spellStart"/>
            <w:r w:rsidRPr="00A1684F">
              <w:rPr>
                <w:b/>
                <w:i/>
                <w:iCs/>
                <w:sz w:val="30"/>
                <w:szCs w:val="30"/>
                <w:lang w:val="en-US"/>
              </w:rPr>
              <w:t>recognised</w:t>
            </w:r>
            <w:proofErr w:type="spellEnd"/>
            <w:r w:rsidRPr="00A1684F">
              <w:rPr>
                <w:b/>
                <w:i/>
                <w:iCs/>
                <w:sz w:val="30"/>
                <w:szCs w:val="30"/>
                <w:lang w:val="en-US"/>
              </w:rPr>
              <w:t xml:space="preserve"> in profit or loss</w:t>
            </w:r>
          </w:p>
        </w:tc>
        <w:tc>
          <w:tcPr>
            <w:tcW w:w="2268" w:type="dxa"/>
            <w:gridSpan w:val="3"/>
            <w:tcBorders>
              <w:top w:val="single" w:sz="4" w:space="0" w:color="auto"/>
            </w:tcBorders>
          </w:tcPr>
          <w:p w14:paraId="6E700BD9" w14:textId="77777777" w:rsidR="00DC0248" w:rsidRPr="00A1684F" w:rsidRDefault="00DC0248" w:rsidP="00A1684F">
            <w:pPr>
              <w:pStyle w:val="BodyText"/>
              <w:spacing w:after="0" w:line="240" w:lineRule="auto"/>
              <w:ind w:left="-108" w:right="-111"/>
              <w:jc w:val="center"/>
              <w:rPr>
                <w:b/>
                <w:bCs/>
                <w:sz w:val="30"/>
                <w:szCs w:val="30"/>
              </w:rPr>
            </w:pPr>
            <w:r w:rsidRPr="00A1684F">
              <w:rPr>
                <w:b/>
                <w:bCs/>
                <w:sz w:val="30"/>
                <w:szCs w:val="30"/>
              </w:rPr>
              <w:t xml:space="preserve">Consolidated </w:t>
            </w:r>
          </w:p>
          <w:p w14:paraId="5B836D54" w14:textId="77777777" w:rsidR="00EA74CE" w:rsidRPr="00A1684F" w:rsidRDefault="00DC0248" w:rsidP="00A1684F">
            <w:pPr>
              <w:pStyle w:val="BodyText"/>
              <w:spacing w:after="0" w:line="240" w:lineRule="auto"/>
              <w:ind w:left="-108" w:right="-111"/>
              <w:jc w:val="center"/>
              <w:rPr>
                <w:sz w:val="30"/>
                <w:szCs w:val="30"/>
              </w:rPr>
            </w:pPr>
            <w:r w:rsidRPr="00A1684F">
              <w:rPr>
                <w:b/>
                <w:bCs/>
                <w:sz w:val="30"/>
                <w:szCs w:val="30"/>
              </w:rPr>
              <w:t>financial statements</w:t>
            </w:r>
          </w:p>
        </w:tc>
        <w:tc>
          <w:tcPr>
            <w:tcW w:w="284" w:type="dxa"/>
            <w:tcBorders>
              <w:top w:val="single" w:sz="4" w:space="0" w:color="auto"/>
            </w:tcBorders>
          </w:tcPr>
          <w:p w14:paraId="5C062620" w14:textId="77777777" w:rsidR="00EA74CE" w:rsidRPr="00A1684F" w:rsidRDefault="00EA74CE" w:rsidP="00A1684F">
            <w:pPr>
              <w:pStyle w:val="BodyText"/>
              <w:spacing w:after="0" w:line="240" w:lineRule="auto"/>
              <w:ind w:left="-108" w:right="-111"/>
              <w:jc w:val="center"/>
              <w:rPr>
                <w:sz w:val="30"/>
                <w:szCs w:val="30"/>
              </w:rPr>
            </w:pPr>
          </w:p>
        </w:tc>
        <w:tc>
          <w:tcPr>
            <w:tcW w:w="2214" w:type="dxa"/>
            <w:gridSpan w:val="3"/>
            <w:tcBorders>
              <w:top w:val="single" w:sz="4" w:space="0" w:color="auto"/>
            </w:tcBorders>
          </w:tcPr>
          <w:p w14:paraId="72F18811" w14:textId="77777777" w:rsidR="00DC0248" w:rsidRPr="00A1684F" w:rsidRDefault="00DC0248" w:rsidP="00A1684F">
            <w:pPr>
              <w:pStyle w:val="BodyText"/>
              <w:spacing w:after="0" w:line="240" w:lineRule="auto"/>
              <w:ind w:left="-108" w:right="-111"/>
              <w:jc w:val="center"/>
              <w:rPr>
                <w:b/>
                <w:bCs/>
                <w:sz w:val="30"/>
                <w:szCs w:val="30"/>
              </w:rPr>
            </w:pPr>
            <w:r w:rsidRPr="00A1684F">
              <w:rPr>
                <w:b/>
                <w:bCs/>
                <w:sz w:val="30"/>
                <w:szCs w:val="30"/>
              </w:rPr>
              <w:t xml:space="preserve">Separate </w:t>
            </w:r>
          </w:p>
          <w:p w14:paraId="36FDEA57" w14:textId="77777777" w:rsidR="00EA74CE" w:rsidRPr="00A1684F" w:rsidRDefault="00DC0248" w:rsidP="00A1684F">
            <w:pPr>
              <w:pStyle w:val="BodyText"/>
              <w:spacing w:after="0" w:line="240" w:lineRule="auto"/>
              <w:ind w:left="-108" w:right="-111"/>
              <w:jc w:val="center"/>
              <w:rPr>
                <w:sz w:val="30"/>
                <w:szCs w:val="30"/>
              </w:rPr>
            </w:pPr>
            <w:r w:rsidRPr="00A1684F">
              <w:rPr>
                <w:b/>
                <w:bCs/>
                <w:sz w:val="30"/>
                <w:szCs w:val="30"/>
              </w:rPr>
              <w:t>financial statements</w:t>
            </w:r>
          </w:p>
        </w:tc>
      </w:tr>
      <w:tr w:rsidR="00F846EC" w:rsidRPr="00A1684F" w14:paraId="1896BAF4" w14:textId="77777777" w:rsidTr="00256638">
        <w:tc>
          <w:tcPr>
            <w:tcW w:w="4336" w:type="dxa"/>
          </w:tcPr>
          <w:p w14:paraId="012B7C8F" w14:textId="77777777" w:rsidR="00EA74CE" w:rsidRPr="00A1684F" w:rsidRDefault="00BF0C35" w:rsidP="00A1684F">
            <w:pPr>
              <w:pStyle w:val="BodyText"/>
              <w:spacing w:after="0" w:line="240" w:lineRule="auto"/>
              <w:ind w:right="-97"/>
              <w:jc w:val="thaiDistribute"/>
              <w:rPr>
                <w:b/>
                <w:sz w:val="29"/>
                <w:szCs w:val="29"/>
              </w:rPr>
            </w:pPr>
            <w:r w:rsidRPr="00A1684F">
              <w:rPr>
                <w:b/>
                <w:bCs/>
                <w:sz w:val="29"/>
                <w:szCs w:val="29"/>
                <w:lang w:val="en-US"/>
              </w:rPr>
              <w:t xml:space="preserve">For the </w:t>
            </w:r>
            <w:r w:rsidR="00CC24F4" w:rsidRPr="00A1684F">
              <w:rPr>
                <w:b/>
                <w:bCs/>
                <w:sz w:val="29"/>
                <w:szCs w:val="29"/>
                <w:lang w:val="en-US"/>
              </w:rPr>
              <w:t>nine-month</w:t>
            </w:r>
            <w:r w:rsidRPr="00A1684F">
              <w:rPr>
                <w:b/>
                <w:bCs/>
                <w:sz w:val="29"/>
                <w:szCs w:val="29"/>
                <w:lang w:val="en-US"/>
              </w:rPr>
              <w:t xml:space="preserve"> period</w:t>
            </w:r>
            <w:r w:rsidR="00A95FB5" w:rsidRPr="00A1684F">
              <w:rPr>
                <w:b/>
                <w:bCs/>
                <w:sz w:val="29"/>
                <w:szCs w:val="29"/>
                <w:lang w:val="en-US"/>
              </w:rPr>
              <w:t>s</w:t>
            </w:r>
            <w:r w:rsidRPr="00A1684F">
              <w:rPr>
                <w:b/>
                <w:bCs/>
                <w:sz w:val="29"/>
                <w:szCs w:val="29"/>
                <w:lang w:val="en-US"/>
              </w:rPr>
              <w:t xml:space="preserve"> </w:t>
            </w:r>
            <w:proofErr w:type="gramStart"/>
            <w:r w:rsidRPr="00A1684F">
              <w:rPr>
                <w:b/>
                <w:bCs/>
                <w:sz w:val="29"/>
                <w:szCs w:val="29"/>
                <w:lang w:val="en-US"/>
              </w:rPr>
              <w:t xml:space="preserve">ended </w:t>
            </w:r>
            <w:r w:rsidRPr="00A1684F">
              <w:rPr>
                <w:b/>
                <w:bCs/>
                <w:sz w:val="29"/>
                <w:szCs w:val="29"/>
                <w:cs/>
                <w:lang w:val="en-US"/>
              </w:rPr>
              <w:t xml:space="preserve"> </w:t>
            </w:r>
            <w:r w:rsidR="00CC24F4" w:rsidRPr="00A1684F">
              <w:rPr>
                <w:b/>
                <w:bCs/>
                <w:sz w:val="29"/>
                <w:szCs w:val="29"/>
                <w:lang w:val="en-US"/>
              </w:rPr>
              <w:t>September</w:t>
            </w:r>
            <w:proofErr w:type="gramEnd"/>
            <w:r w:rsidR="00CC24F4" w:rsidRPr="00A1684F">
              <w:rPr>
                <w:b/>
                <w:bCs/>
                <w:sz w:val="29"/>
                <w:szCs w:val="29"/>
                <w:lang w:val="en-US"/>
              </w:rPr>
              <w:t xml:space="preserve"> 30</w:t>
            </w:r>
            <w:r w:rsidR="00A95FB5" w:rsidRPr="00A1684F">
              <w:rPr>
                <w:b/>
                <w:bCs/>
                <w:sz w:val="29"/>
                <w:szCs w:val="29"/>
                <w:lang w:val="en-US"/>
              </w:rPr>
              <w:t>,</w:t>
            </w:r>
          </w:p>
        </w:tc>
        <w:tc>
          <w:tcPr>
            <w:tcW w:w="992" w:type="dxa"/>
            <w:tcBorders>
              <w:bottom w:val="single" w:sz="4" w:space="0" w:color="auto"/>
            </w:tcBorders>
            <w:shd w:val="clear" w:color="auto" w:fill="auto"/>
          </w:tcPr>
          <w:p w14:paraId="7C563836" w14:textId="77777777" w:rsidR="00EA74CE" w:rsidRPr="00A1684F" w:rsidRDefault="00BF0C35" w:rsidP="00A1684F">
            <w:pPr>
              <w:pStyle w:val="BodyText"/>
              <w:spacing w:after="0" w:line="240" w:lineRule="auto"/>
              <w:ind w:left="-109" w:right="-131"/>
              <w:jc w:val="center"/>
              <w:rPr>
                <w:b/>
                <w:bCs/>
                <w:sz w:val="30"/>
                <w:szCs w:val="30"/>
                <w:cs/>
                <w:lang w:val="en-US"/>
              </w:rPr>
            </w:pPr>
            <w:r w:rsidRPr="00A1684F">
              <w:rPr>
                <w:b/>
                <w:bCs/>
                <w:sz w:val="30"/>
                <w:szCs w:val="30"/>
                <w:lang w:val="en-US"/>
              </w:rPr>
              <w:t>2021</w:t>
            </w:r>
          </w:p>
        </w:tc>
        <w:tc>
          <w:tcPr>
            <w:tcW w:w="284" w:type="dxa"/>
            <w:shd w:val="clear" w:color="auto" w:fill="auto"/>
          </w:tcPr>
          <w:p w14:paraId="12B76DA7" w14:textId="77777777" w:rsidR="00EA74CE" w:rsidRPr="00A1684F" w:rsidRDefault="00EA74CE" w:rsidP="00A1684F">
            <w:pPr>
              <w:pStyle w:val="BodyText"/>
              <w:spacing w:after="0" w:line="240" w:lineRule="auto"/>
              <w:ind w:left="-109" w:right="-131"/>
              <w:jc w:val="center"/>
              <w:rPr>
                <w:b/>
                <w:bCs/>
                <w:sz w:val="30"/>
                <w:szCs w:val="30"/>
              </w:rPr>
            </w:pPr>
          </w:p>
        </w:tc>
        <w:tc>
          <w:tcPr>
            <w:tcW w:w="992" w:type="dxa"/>
            <w:tcBorders>
              <w:bottom w:val="single" w:sz="4" w:space="0" w:color="auto"/>
            </w:tcBorders>
            <w:shd w:val="clear" w:color="auto" w:fill="auto"/>
          </w:tcPr>
          <w:p w14:paraId="21F64C41" w14:textId="77777777" w:rsidR="00EA74CE" w:rsidRPr="00A1684F" w:rsidRDefault="00EA74CE" w:rsidP="00A1684F">
            <w:pPr>
              <w:pStyle w:val="BodyText"/>
              <w:spacing w:after="0" w:line="240" w:lineRule="auto"/>
              <w:ind w:left="-109" w:right="-131"/>
              <w:jc w:val="center"/>
              <w:rPr>
                <w:b/>
                <w:bCs/>
                <w:sz w:val="30"/>
                <w:szCs w:val="30"/>
                <w:cs/>
                <w:lang w:val="en-US"/>
              </w:rPr>
            </w:pPr>
            <w:r w:rsidRPr="00A1684F">
              <w:rPr>
                <w:b/>
                <w:bCs/>
                <w:sz w:val="30"/>
                <w:szCs w:val="30"/>
                <w:lang w:val="en-US"/>
              </w:rPr>
              <w:t>2</w:t>
            </w:r>
            <w:r w:rsidR="00BF0C35" w:rsidRPr="00A1684F">
              <w:rPr>
                <w:b/>
                <w:bCs/>
                <w:sz w:val="30"/>
                <w:szCs w:val="30"/>
                <w:lang w:val="en-US"/>
              </w:rPr>
              <w:t>020</w:t>
            </w:r>
          </w:p>
        </w:tc>
        <w:tc>
          <w:tcPr>
            <w:tcW w:w="284" w:type="dxa"/>
            <w:shd w:val="clear" w:color="auto" w:fill="auto"/>
          </w:tcPr>
          <w:p w14:paraId="00D81004" w14:textId="77777777" w:rsidR="00EA74CE" w:rsidRPr="00A1684F" w:rsidRDefault="00EA74CE" w:rsidP="00A1684F">
            <w:pPr>
              <w:pStyle w:val="BodyText"/>
              <w:spacing w:after="0" w:line="240" w:lineRule="auto"/>
              <w:ind w:left="-109" w:right="-110"/>
              <w:jc w:val="center"/>
              <w:rPr>
                <w:b/>
                <w:bCs/>
                <w:sz w:val="30"/>
                <w:szCs w:val="30"/>
              </w:rPr>
            </w:pPr>
          </w:p>
        </w:tc>
        <w:tc>
          <w:tcPr>
            <w:tcW w:w="992" w:type="dxa"/>
            <w:tcBorders>
              <w:bottom w:val="single" w:sz="4" w:space="0" w:color="auto"/>
            </w:tcBorders>
            <w:shd w:val="clear" w:color="auto" w:fill="auto"/>
          </w:tcPr>
          <w:p w14:paraId="7BEB17FB" w14:textId="77777777" w:rsidR="00EA74CE" w:rsidRPr="00A1684F" w:rsidRDefault="00EA74CE" w:rsidP="00A1684F">
            <w:pPr>
              <w:pStyle w:val="BodyText"/>
              <w:spacing w:after="0" w:line="240" w:lineRule="auto"/>
              <w:ind w:left="-109" w:right="-131"/>
              <w:jc w:val="center"/>
              <w:rPr>
                <w:b/>
                <w:bCs/>
                <w:sz w:val="30"/>
                <w:szCs w:val="30"/>
                <w:cs/>
                <w:lang w:val="en-US"/>
              </w:rPr>
            </w:pPr>
            <w:r w:rsidRPr="00A1684F">
              <w:rPr>
                <w:b/>
                <w:bCs/>
                <w:sz w:val="30"/>
                <w:szCs w:val="30"/>
                <w:lang w:val="en-US"/>
              </w:rPr>
              <w:t>2</w:t>
            </w:r>
            <w:r w:rsidR="00BF0C35" w:rsidRPr="00A1684F">
              <w:rPr>
                <w:b/>
                <w:bCs/>
                <w:sz w:val="30"/>
                <w:szCs w:val="30"/>
                <w:lang w:val="en-US"/>
              </w:rPr>
              <w:t>021</w:t>
            </w:r>
          </w:p>
        </w:tc>
        <w:tc>
          <w:tcPr>
            <w:tcW w:w="283" w:type="dxa"/>
            <w:shd w:val="clear" w:color="auto" w:fill="auto"/>
          </w:tcPr>
          <w:p w14:paraId="0503F0AC" w14:textId="77777777" w:rsidR="00EA74CE" w:rsidRPr="00A1684F" w:rsidRDefault="00EA74CE" w:rsidP="00A1684F">
            <w:pPr>
              <w:pStyle w:val="BodyText"/>
              <w:spacing w:after="0" w:line="240" w:lineRule="auto"/>
              <w:ind w:left="-109" w:right="-131"/>
              <w:jc w:val="center"/>
              <w:rPr>
                <w:b/>
                <w:bCs/>
                <w:sz w:val="30"/>
                <w:szCs w:val="30"/>
              </w:rPr>
            </w:pPr>
          </w:p>
        </w:tc>
        <w:tc>
          <w:tcPr>
            <w:tcW w:w="939" w:type="dxa"/>
            <w:tcBorders>
              <w:bottom w:val="single" w:sz="4" w:space="0" w:color="auto"/>
            </w:tcBorders>
            <w:shd w:val="clear" w:color="auto" w:fill="auto"/>
          </w:tcPr>
          <w:p w14:paraId="0334B880" w14:textId="77777777" w:rsidR="00EA74CE" w:rsidRPr="00A1684F" w:rsidRDefault="00EA74CE" w:rsidP="00A1684F">
            <w:pPr>
              <w:pStyle w:val="BodyText"/>
              <w:spacing w:after="0" w:line="240" w:lineRule="auto"/>
              <w:ind w:left="-109" w:right="-131"/>
              <w:jc w:val="center"/>
              <w:rPr>
                <w:b/>
                <w:bCs/>
                <w:sz w:val="30"/>
                <w:szCs w:val="30"/>
              </w:rPr>
            </w:pPr>
            <w:r w:rsidRPr="00A1684F">
              <w:rPr>
                <w:b/>
                <w:bCs/>
                <w:sz w:val="30"/>
                <w:szCs w:val="30"/>
                <w:lang w:val="en-US"/>
              </w:rPr>
              <w:t>2</w:t>
            </w:r>
            <w:r w:rsidR="00BF0C35" w:rsidRPr="00A1684F">
              <w:rPr>
                <w:b/>
                <w:bCs/>
                <w:sz w:val="30"/>
                <w:szCs w:val="30"/>
                <w:lang w:val="en-US"/>
              </w:rPr>
              <w:t>020</w:t>
            </w:r>
          </w:p>
        </w:tc>
      </w:tr>
      <w:tr w:rsidR="00F846EC" w:rsidRPr="00A1684F" w14:paraId="27575552" w14:textId="77777777" w:rsidTr="00256638">
        <w:tc>
          <w:tcPr>
            <w:tcW w:w="4336" w:type="dxa"/>
          </w:tcPr>
          <w:p w14:paraId="698EDBD0" w14:textId="77777777" w:rsidR="00EA74CE" w:rsidRPr="00A1684F" w:rsidRDefault="00565E14" w:rsidP="00A1684F">
            <w:pPr>
              <w:pStyle w:val="BodyText"/>
              <w:spacing w:after="0" w:line="240" w:lineRule="auto"/>
              <w:ind w:right="-108"/>
              <w:rPr>
                <w:b/>
                <w:i/>
                <w:iCs/>
                <w:sz w:val="30"/>
                <w:szCs w:val="30"/>
              </w:rPr>
            </w:pPr>
            <w:r w:rsidRPr="00A1684F">
              <w:rPr>
                <w:b/>
                <w:bCs/>
                <w:sz w:val="30"/>
                <w:szCs w:val="30"/>
              </w:rPr>
              <w:t>Current tax expense</w:t>
            </w:r>
          </w:p>
        </w:tc>
        <w:tc>
          <w:tcPr>
            <w:tcW w:w="992" w:type="dxa"/>
            <w:tcBorders>
              <w:top w:val="single" w:sz="4" w:space="0" w:color="auto"/>
            </w:tcBorders>
            <w:vAlign w:val="bottom"/>
          </w:tcPr>
          <w:p w14:paraId="28939BBF" w14:textId="77777777" w:rsidR="00EA74CE" w:rsidRPr="00A1684F" w:rsidRDefault="00EA74CE" w:rsidP="00A1684F">
            <w:pPr>
              <w:pStyle w:val="acctfourfigures"/>
              <w:tabs>
                <w:tab w:val="clear" w:pos="765"/>
              </w:tabs>
              <w:spacing w:line="240" w:lineRule="auto"/>
              <w:ind w:right="11"/>
              <w:jc w:val="right"/>
              <w:rPr>
                <w:rFonts w:ascii="Angsana New" w:hAnsi="Angsana New"/>
                <w:sz w:val="30"/>
                <w:szCs w:val="30"/>
              </w:rPr>
            </w:pPr>
          </w:p>
        </w:tc>
        <w:tc>
          <w:tcPr>
            <w:tcW w:w="284" w:type="dxa"/>
          </w:tcPr>
          <w:p w14:paraId="41CAB86B" w14:textId="77777777" w:rsidR="00EA74CE" w:rsidRPr="00A1684F" w:rsidRDefault="00EA74CE" w:rsidP="00A1684F">
            <w:pPr>
              <w:spacing w:line="240" w:lineRule="auto"/>
              <w:jc w:val="thaiDistribute"/>
              <w:rPr>
                <w:b/>
                <w:sz w:val="30"/>
                <w:szCs w:val="30"/>
              </w:rPr>
            </w:pPr>
          </w:p>
        </w:tc>
        <w:tc>
          <w:tcPr>
            <w:tcW w:w="992" w:type="dxa"/>
            <w:tcBorders>
              <w:top w:val="single" w:sz="4" w:space="0" w:color="auto"/>
            </w:tcBorders>
            <w:vAlign w:val="bottom"/>
          </w:tcPr>
          <w:p w14:paraId="1911A608" w14:textId="77777777" w:rsidR="00EA74CE" w:rsidRPr="00A1684F" w:rsidRDefault="00EA74CE" w:rsidP="00A1684F">
            <w:pPr>
              <w:pStyle w:val="acctfourfigures"/>
              <w:tabs>
                <w:tab w:val="clear" w:pos="765"/>
              </w:tabs>
              <w:spacing w:line="240" w:lineRule="auto"/>
              <w:ind w:right="11"/>
              <w:jc w:val="right"/>
              <w:rPr>
                <w:rFonts w:ascii="Angsana New" w:hAnsi="Angsana New"/>
                <w:sz w:val="30"/>
                <w:szCs w:val="30"/>
                <w:lang w:val="en-US"/>
              </w:rPr>
            </w:pPr>
          </w:p>
        </w:tc>
        <w:tc>
          <w:tcPr>
            <w:tcW w:w="284" w:type="dxa"/>
          </w:tcPr>
          <w:p w14:paraId="551B4D7B" w14:textId="77777777" w:rsidR="00EA74CE" w:rsidRPr="00A1684F" w:rsidRDefault="00EA74CE" w:rsidP="00A1684F">
            <w:pPr>
              <w:spacing w:line="240" w:lineRule="auto"/>
              <w:jc w:val="thaiDistribute"/>
              <w:rPr>
                <w:b/>
                <w:sz w:val="30"/>
                <w:szCs w:val="30"/>
              </w:rPr>
            </w:pPr>
          </w:p>
        </w:tc>
        <w:tc>
          <w:tcPr>
            <w:tcW w:w="992" w:type="dxa"/>
            <w:tcBorders>
              <w:top w:val="single" w:sz="4" w:space="0" w:color="auto"/>
            </w:tcBorders>
            <w:vAlign w:val="bottom"/>
          </w:tcPr>
          <w:p w14:paraId="137859F4" w14:textId="77777777" w:rsidR="00EA74CE" w:rsidRPr="00A1684F" w:rsidRDefault="00EA74CE" w:rsidP="00A1684F">
            <w:pPr>
              <w:pStyle w:val="acctfourfigures"/>
              <w:tabs>
                <w:tab w:val="clear" w:pos="765"/>
              </w:tabs>
              <w:spacing w:line="240" w:lineRule="auto"/>
              <w:ind w:right="11"/>
              <w:jc w:val="right"/>
              <w:rPr>
                <w:rFonts w:ascii="Angsana New" w:hAnsi="Angsana New"/>
                <w:sz w:val="30"/>
                <w:szCs w:val="30"/>
              </w:rPr>
            </w:pPr>
          </w:p>
        </w:tc>
        <w:tc>
          <w:tcPr>
            <w:tcW w:w="283" w:type="dxa"/>
          </w:tcPr>
          <w:p w14:paraId="0B1F9932" w14:textId="77777777" w:rsidR="00EA74CE" w:rsidRPr="00A1684F" w:rsidRDefault="00EA74CE" w:rsidP="00A1684F">
            <w:pPr>
              <w:spacing w:line="240" w:lineRule="auto"/>
              <w:jc w:val="thaiDistribute"/>
              <w:rPr>
                <w:b/>
                <w:sz w:val="30"/>
                <w:szCs w:val="30"/>
              </w:rPr>
            </w:pPr>
          </w:p>
        </w:tc>
        <w:tc>
          <w:tcPr>
            <w:tcW w:w="939" w:type="dxa"/>
            <w:tcBorders>
              <w:top w:val="single" w:sz="4" w:space="0" w:color="auto"/>
            </w:tcBorders>
            <w:vAlign w:val="bottom"/>
          </w:tcPr>
          <w:p w14:paraId="5644C571" w14:textId="77777777" w:rsidR="00EA74CE" w:rsidRPr="00A1684F" w:rsidRDefault="00EA74CE" w:rsidP="00A1684F">
            <w:pPr>
              <w:pStyle w:val="acctfourfigures"/>
              <w:tabs>
                <w:tab w:val="clear" w:pos="765"/>
              </w:tabs>
              <w:spacing w:line="240" w:lineRule="auto"/>
              <w:ind w:right="11"/>
              <w:jc w:val="right"/>
              <w:rPr>
                <w:rFonts w:ascii="Angsana New" w:hAnsi="Angsana New"/>
                <w:sz w:val="30"/>
                <w:szCs w:val="30"/>
              </w:rPr>
            </w:pPr>
          </w:p>
        </w:tc>
      </w:tr>
      <w:tr w:rsidR="00930BF8" w:rsidRPr="00A1684F" w14:paraId="09F722EA" w14:textId="77777777" w:rsidTr="00256638">
        <w:tc>
          <w:tcPr>
            <w:tcW w:w="4336" w:type="dxa"/>
          </w:tcPr>
          <w:p w14:paraId="5C70F963" w14:textId="77777777" w:rsidR="00930BF8" w:rsidRPr="00A1684F" w:rsidRDefault="00930BF8" w:rsidP="00A1684F">
            <w:pPr>
              <w:tabs>
                <w:tab w:val="left" w:pos="540"/>
              </w:tabs>
              <w:spacing w:line="240" w:lineRule="auto"/>
              <w:ind w:right="-108"/>
              <w:rPr>
                <w:sz w:val="30"/>
                <w:szCs w:val="30"/>
                <w:cs/>
                <w:lang w:val="en-US"/>
              </w:rPr>
            </w:pPr>
            <w:r w:rsidRPr="00A1684F">
              <w:rPr>
                <w:sz w:val="30"/>
                <w:szCs w:val="30"/>
              </w:rPr>
              <w:t>Current for the period</w:t>
            </w:r>
          </w:p>
        </w:tc>
        <w:tc>
          <w:tcPr>
            <w:tcW w:w="992" w:type="dxa"/>
          </w:tcPr>
          <w:p w14:paraId="751C398E" w14:textId="77777777" w:rsidR="00930BF8" w:rsidRPr="00A1684F" w:rsidRDefault="005B3242" w:rsidP="00A1684F">
            <w:pPr>
              <w:tabs>
                <w:tab w:val="decimal" w:pos="812"/>
              </w:tabs>
              <w:spacing w:line="240" w:lineRule="auto"/>
              <w:ind w:left="-108"/>
              <w:jc w:val="right"/>
              <w:rPr>
                <w:sz w:val="30"/>
                <w:szCs w:val="30"/>
              </w:rPr>
            </w:pPr>
            <w:r w:rsidRPr="00A1684F">
              <w:rPr>
                <w:rFonts w:hint="cs"/>
                <w:sz w:val="30"/>
                <w:szCs w:val="30"/>
                <w:cs/>
              </w:rPr>
              <w:t>1,489</w:t>
            </w:r>
          </w:p>
        </w:tc>
        <w:tc>
          <w:tcPr>
            <w:tcW w:w="284" w:type="dxa"/>
          </w:tcPr>
          <w:p w14:paraId="56D900AF" w14:textId="77777777" w:rsidR="00930BF8" w:rsidRPr="00A1684F" w:rsidRDefault="00930BF8" w:rsidP="00A1684F">
            <w:pPr>
              <w:spacing w:line="240" w:lineRule="auto"/>
              <w:jc w:val="thaiDistribute"/>
              <w:rPr>
                <w:b/>
                <w:sz w:val="30"/>
                <w:szCs w:val="30"/>
              </w:rPr>
            </w:pPr>
          </w:p>
        </w:tc>
        <w:tc>
          <w:tcPr>
            <w:tcW w:w="992" w:type="dxa"/>
          </w:tcPr>
          <w:p w14:paraId="5DFC1C67" w14:textId="77777777" w:rsidR="00930BF8" w:rsidRPr="00A1684F" w:rsidRDefault="005B3242" w:rsidP="00A1684F">
            <w:pPr>
              <w:tabs>
                <w:tab w:val="decimal" w:pos="780"/>
              </w:tabs>
              <w:spacing w:line="240" w:lineRule="auto"/>
              <w:ind w:left="-108" w:right="-83"/>
              <w:jc w:val="right"/>
              <w:rPr>
                <w:sz w:val="30"/>
                <w:szCs w:val="30"/>
              </w:rPr>
            </w:pPr>
            <w:r w:rsidRPr="00A1684F">
              <w:rPr>
                <w:rFonts w:eastAsia="Calibri" w:hint="cs"/>
                <w:sz w:val="30"/>
                <w:szCs w:val="30"/>
                <w:cs/>
                <w:lang w:val="en-US"/>
              </w:rPr>
              <w:t>2,363</w:t>
            </w:r>
          </w:p>
        </w:tc>
        <w:tc>
          <w:tcPr>
            <w:tcW w:w="284" w:type="dxa"/>
          </w:tcPr>
          <w:p w14:paraId="2BDA8BA9" w14:textId="77777777" w:rsidR="00930BF8" w:rsidRPr="00A1684F" w:rsidRDefault="00930BF8" w:rsidP="00A1684F">
            <w:pPr>
              <w:spacing w:line="240" w:lineRule="auto"/>
              <w:jc w:val="thaiDistribute"/>
              <w:rPr>
                <w:b/>
                <w:sz w:val="30"/>
                <w:szCs w:val="30"/>
              </w:rPr>
            </w:pPr>
          </w:p>
        </w:tc>
        <w:tc>
          <w:tcPr>
            <w:tcW w:w="992" w:type="dxa"/>
          </w:tcPr>
          <w:p w14:paraId="7A2CAFFA" w14:textId="77777777" w:rsidR="00930BF8" w:rsidRPr="00A1684F" w:rsidRDefault="00930BF8" w:rsidP="00A1684F">
            <w:pPr>
              <w:tabs>
                <w:tab w:val="decimal" w:pos="616"/>
              </w:tabs>
              <w:spacing w:line="240" w:lineRule="auto"/>
              <w:ind w:left="-108" w:right="-108"/>
            </w:pPr>
            <w:r w:rsidRPr="00A1684F">
              <w:rPr>
                <w:sz w:val="30"/>
                <w:szCs w:val="30"/>
              </w:rPr>
              <w:t>-</w:t>
            </w:r>
          </w:p>
        </w:tc>
        <w:tc>
          <w:tcPr>
            <w:tcW w:w="283" w:type="dxa"/>
          </w:tcPr>
          <w:p w14:paraId="1F680501" w14:textId="77777777" w:rsidR="00930BF8" w:rsidRPr="00A1684F" w:rsidRDefault="00930BF8" w:rsidP="00A1684F">
            <w:pPr>
              <w:spacing w:line="240" w:lineRule="auto"/>
              <w:jc w:val="thaiDistribute"/>
              <w:rPr>
                <w:b/>
                <w:sz w:val="30"/>
                <w:szCs w:val="30"/>
              </w:rPr>
            </w:pPr>
          </w:p>
        </w:tc>
        <w:tc>
          <w:tcPr>
            <w:tcW w:w="939" w:type="dxa"/>
          </w:tcPr>
          <w:p w14:paraId="7494C283" w14:textId="77777777" w:rsidR="00930BF8" w:rsidRPr="00A1684F" w:rsidRDefault="005B3242" w:rsidP="00A1684F">
            <w:pPr>
              <w:spacing w:line="240" w:lineRule="auto"/>
              <w:ind w:left="-108"/>
              <w:jc w:val="right"/>
              <w:rPr>
                <w:sz w:val="30"/>
                <w:szCs w:val="30"/>
              </w:rPr>
            </w:pPr>
            <w:r w:rsidRPr="00A1684F">
              <w:rPr>
                <w:rFonts w:eastAsia="Calibri"/>
                <w:sz w:val="30"/>
                <w:szCs w:val="30"/>
                <w:lang w:val="en-US"/>
              </w:rPr>
              <w:t>-</w:t>
            </w:r>
          </w:p>
        </w:tc>
      </w:tr>
      <w:tr w:rsidR="00930BF8" w:rsidRPr="00A1684F" w14:paraId="008B1B90" w14:textId="77777777" w:rsidTr="00256638">
        <w:tc>
          <w:tcPr>
            <w:tcW w:w="4336" w:type="dxa"/>
            <w:shd w:val="clear" w:color="auto" w:fill="auto"/>
          </w:tcPr>
          <w:p w14:paraId="69032048" w14:textId="77777777" w:rsidR="00930BF8" w:rsidRPr="00A1684F" w:rsidRDefault="00930BF8" w:rsidP="00A1684F">
            <w:pPr>
              <w:tabs>
                <w:tab w:val="left" w:pos="540"/>
              </w:tabs>
              <w:spacing w:line="240" w:lineRule="auto"/>
              <w:ind w:right="-108"/>
              <w:rPr>
                <w:b/>
                <w:bCs/>
                <w:sz w:val="30"/>
                <w:szCs w:val="30"/>
                <w:cs/>
                <w:lang w:val="en-US"/>
              </w:rPr>
            </w:pPr>
            <w:r w:rsidRPr="00A1684F">
              <w:rPr>
                <w:b/>
                <w:bCs/>
                <w:sz w:val="30"/>
                <w:szCs w:val="30"/>
              </w:rPr>
              <w:t>Deferred tax expense</w:t>
            </w:r>
          </w:p>
        </w:tc>
        <w:tc>
          <w:tcPr>
            <w:tcW w:w="992" w:type="dxa"/>
            <w:shd w:val="clear" w:color="auto" w:fill="auto"/>
          </w:tcPr>
          <w:p w14:paraId="37FA499E" w14:textId="77777777" w:rsidR="00930BF8" w:rsidRPr="00A1684F" w:rsidRDefault="00930BF8" w:rsidP="00A1684F">
            <w:pPr>
              <w:tabs>
                <w:tab w:val="decimal" w:pos="812"/>
              </w:tabs>
              <w:spacing w:line="240" w:lineRule="auto"/>
              <w:ind w:left="-108"/>
              <w:jc w:val="right"/>
              <w:rPr>
                <w:sz w:val="30"/>
                <w:szCs w:val="30"/>
              </w:rPr>
            </w:pPr>
          </w:p>
        </w:tc>
        <w:tc>
          <w:tcPr>
            <w:tcW w:w="284" w:type="dxa"/>
            <w:shd w:val="clear" w:color="auto" w:fill="auto"/>
          </w:tcPr>
          <w:p w14:paraId="17E6F59D" w14:textId="77777777" w:rsidR="00930BF8" w:rsidRPr="00A1684F" w:rsidRDefault="00930BF8" w:rsidP="00A1684F">
            <w:pPr>
              <w:spacing w:line="240" w:lineRule="auto"/>
              <w:jc w:val="thaiDistribute"/>
              <w:rPr>
                <w:b/>
                <w:sz w:val="30"/>
                <w:szCs w:val="30"/>
              </w:rPr>
            </w:pPr>
          </w:p>
        </w:tc>
        <w:tc>
          <w:tcPr>
            <w:tcW w:w="992" w:type="dxa"/>
            <w:shd w:val="clear" w:color="auto" w:fill="auto"/>
          </w:tcPr>
          <w:p w14:paraId="126938E4" w14:textId="77777777" w:rsidR="00930BF8" w:rsidRPr="00A1684F" w:rsidRDefault="00930BF8" w:rsidP="00A1684F">
            <w:pPr>
              <w:tabs>
                <w:tab w:val="decimal" w:pos="780"/>
              </w:tabs>
              <w:spacing w:line="240" w:lineRule="auto"/>
              <w:ind w:left="-108" w:right="-83"/>
              <w:jc w:val="right"/>
              <w:rPr>
                <w:sz w:val="30"/>
                <w:szCs w:val="30"/>
              </w:rPr>
            </w:pPr>
          </w:p>
        </w:tc>
        <w:tc>
          <w:tcPr>
            <w:tcW w:w="284" w:type="dxa"/>
            <w:shd w:val="clear" w:color="auto" w:fill="auto"/>
          </w:tcPr>
          <w:p w14:paraId="69B846C9" w14:textId="77777777" w:rsidR="00930BF8" w:rsidRPr="00A1684F" w:rsidRDefault="00930BF8" w:rsidP="00A1684F">
            <w:pPr>
              <w:spacing w:line="240" w:lineRule="auto"/>
              <w:jc w:val="thaiDistribute"/>
              <w:rPr>
                <w:b/>
                <w:sz w:val="30"/>
                <w:szCs w:val="30"/>
              </w:rPr>
            </w:pPr>
          </w:p>
        </w:tc>
        <w:tc>
          <w:tcPr>
            <w:tcW w:w="992" w:type="dxa"/>
            <w:shd w:val="clear" w:color="auto" w:fill="auto"/>
            <w:vAlign w:val="bottom"/>
          </w:tcPr>
          <w:p w14:paraId="5D80838E" w14:textId="77777777" w:rsidR="00930BF8" w:rsidRPr="00A1684F" w:rsidRDefault="00930BF8" w:rsidP="00A1684F">
            <w:pPr>
              <w:pStyle w:val="acctfourfigures"/>
              <w:tabs>
                <w:tab w:val="clear" w:pos="765"/>
                <w:tab w:val="decimal" w:pos="792"/>
              </w:tabs>
              <w:spacing w:line="240" w:lineRule="auto"/>
              <w:ind w:right="11"/>
              <w:jc w:val="right"/>
              <w:rPr>
                <w:rFonts w:ascii="Angsana New" w:hAnsi="Angsana New"/>
                <w:sz w:val="30"/>
                <w:szCs w:val="30"/>
              </w:rPr>
            </w:pPr>
          </w:p>
        </w:tc>
        <w:tc>
          <w:tcPr>
            <w:tcW w:w="283" w:type="dxa"/>
            <w:shd w:val="clear" w:color="auto" w:fill="auto"/>
          </w:tcPr>
          <w:p w14:paraId="2643C610" w14:textId="77777777" w:rsidR="00930BF8" w:rsidRPr="00A1684F" w:rsidRDefault="00930BF8" w:rsidP="00A1684F">
            <w:pPr>
              <w:spacing w:line="240" w:lineRule="auto"/>
              <w:jc w:val="thaiDistribute"/>
              <w:rPr>
                <w:b/>
                <w:sz w:val="30"/>
                <w:szCs w:val="30"/>
              </w:rPr>
            </w:pPr>
          </w:p>
        </w:tc>
        <w:tc>
          <w:tcPr>
            <w:tcW w:w="939" w:type="dxa"/>
            <w:shd w:val="clear" w:color="auto" w:fill="auto"/>
            <w:vAlign w:val="bottom"/>
          </w:tcPr>
          <w:p w14:paraId="111227BC" w14:textId="77777777" w:rsidR="00930BF8" w:rsidRPr="00A1684F" w:rsidRDefault="00930BF8" w:rsidP="00A1684F">
            <w:pPr>
              <w:pStyle w:val="acctfourfigures"/>
              <w:tabs>
                <w:tab w:val="clear" w:pos="765"/>
                <w:tab w:val="decimal" w:pos="792"/>
              </w:tabs>
              <w:spacing w:line="240" w:lineRule="auto"/>
              <w:ind w:right="11"/>
              <w:jc w:val="right"/>
              <w:rPr>
                <w:rFonts w:ascii="Angsana New" w:hAnsi="Angsana New"/>
                <w:sz w:val="30"/>
                <w:szCs w:val="30"/>
              </w:rPr>
            </w:pPr>
          </w:p>
        </w:tc>
      </w:tr>
      <w:tr w:rsidR="00930BF8" w:rsidRPr="00A1684F" w14:paraId="074D69CB" w14:textId="77777777" w:rsidTr="00256638">
        <w:tc>
          <w:tcPr>
            <w:tcW w:w="4336" w:type="dxa"/>
            <w:shd w:val="clear" w:color="auto" w:fill="auto"/>
          </w:tcPr>
          <w:p w14:paraId="73AD02A1" w14:textId="77777777" w:rsidR="00930BF8" w:rsidRPr="00A1684F" w:rsidRDefault="00930BF8" w:rsidP="00A1684F">
            <w:pPr>
              <w:tabs>
                <w:tab w:val="left" w:pos="540"/>
              </w:tabs>
              <w:spacing w:line="240" w:lineRule="auto"/>
              <w:ind w:right="-108"/>
              <w:rPr>
                <w:sz w:val="30"/>
                <w:szCs w:val="30"/>
                <w:cs/>
                <w:lang w:val="en-US"/>
              </w:rPr>
            </w:pPr>
            <w:r w:rsidRPr="00A1684F">
              <w:rPr>
                <w:sz w:val="30"/>
                <w:szCs w:val="30"/>
                <w:lang w:val="en-US"/>
              </w:rPr>
              <w:t>Changes in temporary differences</w:t>
            </w:r>
          </w:p>
        </w:tc>
        <w:tc>
          <w:tcPr>
            <w:tcW w:w="992" w:type="dxa"/>
            <w:shd w:val="clear" w:color="auto" w:fill="auto"/>
          </w:tcPr>
          <w:p w14:paraId="4F4AD7D8" w14:textId="77777777" w:rsidR="00930BF8" w:rsidRPr="00A1684F" w:rsidRDefault="005B3242" w:rsidP="00A1684F">
            <w:pPr>
              <w:tabs>
                <w:tab w:val="decimal" w:pos="812"/>
              </w:tabs>
              <w:spacing w:line="240" w:lineRule="auto"/>
              <w:ind w:left="-108"/>
              <w:jc w:val="right"/>
              <w:rPr>
                <w:sz w:val="30"/>
                <w:szCs w:val="30"/>
              </w:rPr>
            </w:pPr>
            <w:r w:rsidRPr="00A1684F">
              <w:rPr>
                <w:rFonts w:hint="cs"/>
                <w:sz w:val="30"/>
                <w:szCs w:val="30"/>
                <w:cs/>
              </w:rPr>
              <w:t>(</w:t>
            </w:r>
            <w:r w:rsidRPr="00A1684F">
              <w:rPr>
                <w:sz w:val="30"/>
                <w:szCs w:val="30"/>
                <w:lang w:val="en-US"/>
              </w:rPr>
              <w:t>13,099</w:t>
            </w:r>
            <w:r w:rsidRPr="00A1684F">
              <w:rPr>
                <w:rFonts w:hint="cs"/>
                <w:sz w:val="30"/>
                <w:szCs w:val="30"/>
                <w:cs/>
              </w:rPr>
              <w:t>)</w:t>
            </w:r>
          </w:p>
        </w:tc>
        <w:tc>
          <w:tcPr>
            <w:tcW w:w="284" w:type="dxa"/>
            <w:shd w:val="clear" w:color="auto" w:fill="auto"/>
          </w:tcPr>
          <w:p w14:paraId="05475A81" w14:textId="77777777" w:rsidR="00930BF8" w:rsidRPr="00A1684F" w:rsidRDefault="00930BF8" w:rsidP="00A1684F">
            <w:pPr>
              <w:spacing w:line="240" w:lineRule="auto"/>
              <w:jc w:val="thaiDistribute"/>
              <w:rPr>
                <w:b/>
                <w:sz w:val="30"/>
                <w:szCs w:val="30"/>
              </w:rPr>
            </w:pPr>
          </w:p>
        </w:tc>
        <w:tc>
          <w:tcPr>
            <w:tcW w:w="992" w:type="dxa"/>
            <w:shd w:val="clear" w:color="auto" w:fill="auto"/>
          </w:tcPr>
          <w:p w14:paraId="1D67C2F5" w14:textId="77777777" w:rsidR="00930BF8" w:rsidRPr="00A1684F" w:rsidRDefault="005B3242" w:rsidP="00A1684F">
            <w:pPr>
              <w:tabs>
                <w:tab w:val="decimal" w:pos="780"/>
              </w:tabs>
              <w:spacing w:line="240" w:lineRule="auto"/>
              <w:ind w:left="-108" w:right="-83"/>
              <w:jc w:val="right"/>
              <w:rPr>
                <w:sz w:val="30"/>
                <w:szCs w:val="30"/>
              </w:rPr>
            </w:pPr>
            <w:r w:rsidRPr="00A1684F">
              <w:rPr>
                <w:rFonts w:hint="cs"/>
                <w:sz w:val="30"/>
                <w:szCs w:val="30"/>
                <w:cs/>
              </w:rPr>
              <w:t>(15,990)</w:t>
            </w:r>
          </w:p>
        </w:tc>
        <w:tc>
          <w:tcPr>
            <w:tcW w:w="284" w:type="dxa"/>
            <w:shd w:val="clear" w:color="auto" w:fill="auto"/>
          </w:tcPr>
          <w:p w14:paraId="30AEFE68" w14:textId="77777777" w:rsidR="00930BF8" w:rsidRPr="00A1684F" w:rsidRDefault="00930BF8" w:rsidP="00A1684F">
            <w:pPr>
              <w:spacing w:line="240" w:lineRule="auto"/>
              <w:jc w:val="thaiDistribute"/>
              <w:rPr>
                <w:b/>
                <w:sz w:val="30"/>
                <w:szCs w:val="30"/>
              </w:rPr>
            </w:pPr>
          </w:p>
        </w:tc>
        <w:tc>
          <w:tcPr>
            <w:tcW w:w="992" w:type="dxa"/>
            <w:shd w:val="clear" w:color="auto" w:fill="auto"/>
            <w:vAlign w:val="bottom"/>
          </w:tcPr>
          <w:p w14:paraId="4462A79C" w14:textId="77777777" w:rsidR="00930BF8" w:rsidRPr="00A1684F" w:rsidRDefault="005B3242" w:rsidP="00A1684F">
            <w:pPr>
              <w:pStyle w:val="acctfourfigures"/>
              <w:tabs>
                <w:tab w:val="clear" w:pos="765"/>
                <w:tab w:val="decimal" w:pos="811"/>
              </w:tabs>
              <w:spacing w:line="240" w:lineRule="auto"/>
              <w:ind w:right="11"/>
              <w:rPr>
                <w:rFonts w:ascii="Angsana New" w:hAnsi="Angsana New"/>
                <w:sz w:val="30"/>
                <w:szCs w:val="30"/>
                <w:lang w:bidi="th-TH"/>
              </w:rPr>
            </w:pPr>
            <w:r w:rsidRPr="00A1684F">
              <w:rPr>
                <w:rFonts w:ascii="Angsana New" w:hAnsi="Angsana New" w:hint="cs"/>
                <w:sz w:val="30"/>
                <w:szCs w:val="30"/>
                <w:cs/>
                <w:lang w:bidi="th-TH"/>
              </w:rPr>
              <w:t>(</w:t>
            </w:r>
            <w:r w:rsidRPr="00A1684F">
              <w:rPr>
                <w:rFonts w:ascii="Angsana New" w:hAnsi="Angsana New"/>
                <w:sz w:val="30"/>
                <w:szCs w:val="30"/>
                <w:lang w:bidi="th-TH"/>
              </w:rPr>
              <w:t>11,512</w:t>
            </w:r>
            <w:r w:rsidRPr="00A1684F">
              <w:rPr>
                <w:rFonts w:ascii="Angsana New" w:hAnsi="Angsana New" w:hint="cs"/>
                <w:sz w:val="30"/>
                <w:szCs w:val="30"/>
                <w:cs/>
                <w:lang w:bidi="th-TH"/>
              </w:rPr>
              <w:t>)</w:t>
            </w:r>
          </w:p>
        </w:tc>
        <w:tc>
          <w:tcPr>
            <w:tcW w:w="283" w:type="dxa"/>
            <w:shd w:val="clear" w:color="auto" w:fill="auto"/>
          </w:tcPr>
          <w:p w14:paraId="17C4DE9F" w14:textId="77777777" w:rsidR="00930BF8" w:rsidRPr="00A1684F" w:rsidRDefault="00930BF8" w:rsidP="00A1684F">
            <w:pPr>
              <w:spacing w:line="240" w:lineRule="auto"/>
              <w:jc w:val="thaiDistribute"/>
              <w:rPr>
                <w:b/>
                <w:sz w:val="30"/>
                <w:szCs w:val="30"/>
              </w:rPr>
            </w:pPr>
          </w:p>
        </w:tc>
        <w:tc>
          <w:tcPr>
            <w:tcW w:w="939" w:type="dxa"/>
            <w:shd w:val="clear" w:color="auto" w:fill="auto"/>
          </w:tcPr>
          <w:p w14:paraId="769D3028" w14:textId="77777777" w:rsidR="00930BF8" w:rsidRPr="00A1684F" w:rsidRDefault="005B3242" w:rsidP="00A1684F">
            <w:pPr>
              <w:tabs>
                <w:tab w:val="decimal" w:pos="792"/>
              </w:tabs>
              <w:spacing w:line="240" w:lineRule="auto"/>
              <w:ind w:left="-108" w:right="-108"/>
              <w:rPr>
                <w:sz w:val="30"/>
                <w:szCs w:val="30"/>
              </w:rPr>
            </w:pPr>
            <w:r w:rsidRPr="00A1684F">
              <w:rPr>
                <w:rFonts w:hint="cs"/>
                <w:sz w:val="30"/>
                <w:szCs w:val="30"/>
                <w:cs/>
              </w:rPr>
              <w:t>(11,819)</w:t>
            </w:r>
          </w:p>
        </w:tc>
      </w:tr>
      <w:tr w:rsidR="00930BF8" w:rsidRPr="00A1684F" w14:paraId="3D73350B" w14:textId="77777777" w:rsidTr="00256638">
        <w:tc>
          <w:tcPr>
            <w:tcW w:w="4336" w:type="dxa"/>
            <w:shd w:val="clear" w:color="auto" w:fill="auto"/>
          </w:tcPr>
          <w:p w14:paraId="3FE03C94" w14:textId="77777777" w:rsidR="00930BF8" w:rsidRPr="00A1684F" w:rsidRDefault="00930BF8" w:rsidP="00A1684F">
            <w:pPr>
              <w:tabs>
                <w:tab w:val="left" w:pos="252"/>
              </w:tabs>
              <w:spacing w:line="240" w:lineRule="auto"/>
              <w:ind w:right="-108"/>
              <w:rPr>
                <w:sz w:val="30"/>
                <w:szCs w:val="30"/>
                <w:cs/>
                <w:lang w:val="en-US"/>
              </w:rPr>
            </w:pPr>
            <w:r w:rsidRPr="00A1684F">
              <w:rPr>
                <w:b/>
                <w:bCs/>
                <w:sz w:val="30"/>
                <w:szCs w:val="30"/>
              </w:rPr>
              <w:t xml:space="preserve">Total income tax </w:t>
            </w:r>
          </w:p>
        </w:tc>
        <w:tc>
          <w:tcPr>
            <w:tcW w:w="992" w:type="dxa"/>
            <w:tcBorders>
              <w:top w:val="single" w:sz="4" w:space="0" w:color="auto"/>
              <w:bottom w:val="double" w:sz="4" w:space="0" w:color="auto"/>
            </w:tcBorders>
            <w:shd w:val="clear" w:color="auto" w:fill="auto"/>
          </w:tcPr>
          <w:p w14:paraId="1880DD93" w14:textId="77777777" w:rsidR="00930BF8" w:rsidRPr="00A1684F" w:rsidRDefault="005B3242" w:rsidP="00A1684F">
            <w:pPr>
              <w:tabs>
                <w:tab w:val="decimal" w:pos="812"/>
              </w:tabs>
              <w:spacing w:line="240" w:lineRule="auto"/>
              <w:ind w:left="-108"/>
              <w:jc w:val="right"/>
              <w:rPr>
                <w:b/>
                <w:bCs/>
                <w:sz w:val="30"/>
                <w:szCs w:val="30"/>
              </w:rPr>
            </w:pPr>
            <w:r w:rsidRPr="00A1684F">
              <w:rPr>
                <w:rFonts w:hint="cs"/>
                <w:b/>
                <w:bCs/>
                <w:sz w:val="30"/>
                <w:szCs w:val="30"/>
                <w:cs/>
              </w:rPr>
              <w:t>(</w:t>
            </w:r>
            <w:r w:rsidRPr="00A1684F">
              <w:rPr>
                <w:b/>
                <w:bCs/>
                <w:sz w:val="30"/>
                <w:szCs w:val="30"/>
              </w:rPr>
              <w:t>11,610</w:t>
            </w:r>
            <w:r w:rsidRPr="00A1684F">
              <w:rPr>
                <w:rFonts w:hint="cs"/>
                <w:b/>
                <w:bCs/>
                <w:sz w:val="30"/>
                <w:szCs w:val="30"/>
                <w:cs/>
              </w:rPr>
              <w:t>)</w:t>
            </w:r>
          </w:p>
        </w:tc>
        <w:tc>
          <w:tcPr>
            <w:tcW w:w="284" w:type="dxa"/>
            <w:shd w:val="clear" w:color="auto" w:fill="auto"/>
          </w:tcPr>
          <w:p w14:paraId="22C101C8" w14:textId="77777777" w:rsidR="00930BF8" w:rsidRPr="00A1684F" w:rsidRDefault="00930BF8" w:rsidP="00A1684F">
            <w:pPr>
              <w:spacing w:line="240" w:lineRule="auto"/>
              <w:jc w:val="thaiDistribute"/>
              <w:rPr>
                <w:b/>
                <w:bCs/>
                <w:sz w:val="30"/>
                <w:szCs w:val="30"/>
              </w:rPr>
            </w:pPr>
          </w:p>
        </w:tc>
        <w:tc>
          <w:tcPr>
            <w:tcW w:w="992" w:type="dxa"/>
            <w:tcBorders>
              <w:top w:val="single" w:sz="4" w:space="0" w:color="auto"/>
              <w:bottom w:val="double" w:sz="4" w:space="0" w:color="auto"/>
            </w:tcBorders>
            <w:shd w:val="clear" w:color="auto" w:fill="auto"/>
          </w:tcPr>
          <w:p w14:paraId="616E2408" w14:textId="77777777" w:rsidR="00930BF8" w:rsidRPr="00A1684F" w:rsidRDefault="005B3242" w:rsidP="00A1684F">
            <w:pPr>
              <w:tabs>
                <w:tab w:val="decimal" w:pos="780"/>
              </w:tabs>
              <w:spacing w:line="240" w:lineRule="auto"/>
              <w:ind w:left="-108" w:right="-83"/>
              <w:jc w:val="right"/>
              <w:rPr>
                <w:b/>
                <w:bCs/>
                <w:sz w:val="30"/>
                <w:szCs w:val="30"/>
                <w:lang w:val="en-US"/>
              </w:rPr>
            </w:pPr>
            <w:r w:rsidRPr="00A1684F">
              <w:rPr>
                <w:rFonts w:hint="cs"/>
                <w:b/>
                <w:bCs/>
                <w:sz w:val="30"/>
                <w:szCs w:val="30"/>
                <w:cs/>
                <w:lang w:val="en-US"/>
              </w:rPr>
              <w:t>(13,627)</w:t>
            </w:r>
          </w:p>
        </w:tc>
        <w:tc>
          <w:tcPr>
            <w:tcW w:w="284" w:type="dxa"/>
            <w:shd w:val="clear" w:color="auto" w:fill="auto"/>
          </w:tcPr>
          <w:p w14:paraId="59692098" w14:textId="77777777" w:rsidR="00930BF8" w:rsidRPr="00A1684F" w:rsidRDefault="00930BF8" w:rsidP="00A1684F">
            <w:pPr>
              <w:spacing w:line="240" w:lineRule="auto"/>
              <w:jc w:val="thaiDistribute"/>
              <w:rPr>
                <w:b/>
                <w:bCs/>
                <w:sz w:val="30"/>
                <w:szCs w:val="30"/>
              </w:rPr>
            </w:pPr>
          </w:p>
        </w:tc>
        <w:tc>
          <w:tcPr>
            <w:tcW w:w="992" w:type="dxa"/>
            <w:tcBorders>
              <w:top w:val="single" w:sz="4" w:space="0" w:color="auto"/>
              <w:bottom w:val="double" w:sz="4" w:space="0" w:color="auto"/>
            </w:tcBorders>
            <w:shd w:val="clear" w:color="auto" w:fill="auto"/>
          </w:tcPr>
          <w:p w14:paraId="31145152" w14:textId="77777777" w:rsidR="00930BF8" w:rsidRPr="00A1684F" w:rsidRDefault="005B3242" w:rsidP="00A1684F">
            <w:pPr>
              <w:tabs>
                <w:tab w:val="decimal" w:pos="792"/>
              </w:tabs>
              <w:spacing w:line="240" w:lineRule="auto"/>
              <w:ind w:left="-108" w:right="-108"/>
              <w:rPr>
                <w:b/>
                <w:bCs/>
                <w:sz w:val="30"/>
                <w:szCs w:val="30"/>
              </w:rPr>
            </w:pPr>
            <w:r w:rsidRPr="00A1684F">
              <w:rPr>
                <w:rFonts w:hint="cs"/>
                <w:b/>
                <w:bCs/>
                <w:sz w:val="30"/>
                <w:szCs w:val="30"/>
                <w:cs/>
              </w:rPr>
              <w:t>(</w:t>
            </w:r>
            <w:r w:rsidRPr="00A1684F">
              <w:rPr>
                <w:b/>
                <w:bCs/>
                <w:sz w:val="30"/>
                <w:szCs w:val="30"/>
              </w:rPr>
              <w:t>11,512</w:t>
            </w:r>
            <w:r w:rsidRPr="00A1684F">
              <w:rPr>
                <w:rFonts w:hint="cs"/>
                <w:b/>
                <w:bCs/>
                <w:sz w:val="30"/>
                <w:szCs w:val="30"/>
                <w:cs/>
              </w:rPr>
              <w:t>)</w:t>
            </w:r>
          </w:p>
        </w:tc>
        <w:tc>
          <w:tcPr>
            <w:tcW w:w="283" w:type="dxa"/>
            <w:shd w:val="clear" w:color="auto" w:fill="auto"/>
          </w:tcPr>
          <w:p w14:paraId="7380720E" w14:textId="77777777" w:rsidR="00930BF8" w:rsidRPr="00A1684F" w:rsidRDefault="00930BF8" w:rsidP="00A1684F">
            <w:pPr>
              <w:spacing w:line="240" w:lineRule="auto"/>
              <w:jc w:val="thaiDistribute"/>
              <w:rPr>
                <w:b/>
                <w:bCs/>
                <w:sz w:val="30"/>
                <w:szCs w:val="30"/>
              </w:rPr>
            </w:pPr>
          </w:p>
        </w:tc>
        <w:tc>
          <w:tcPr>
            <w:tcW w:w="939" w:type="dxa"/>
            <w:tcBorders>
              <w:top w:val="single" w:sz="4" w:space="0" w:color="auto"/>
              <w:bottom w:val="double" w:sz="4" w:space="0" w:color="auto"/>
            </w:tcBorders>
            <w:shd w:val="clear" w:color="auto" w:fill="auto"/>
          </w:tcPr>
          <w:p w14:paraId="21A476ED" w14:textId="77777777" w:rsidR="00930BF8" w:rsidRPr="00A1684F" w:rsidRDefault="005B3242" w:rsidP="00A1684F">
            <w:pPr>
              <w:tabs>
                <w:tab w:val="decimal" w:pos="792"/>
              </w:tabs>
              <w:spacing w:line="240" w:lineRule="auto"/>
              <w:ind w:left="-108" w:right="-108"/>
              <w:rPr>
                <w:b/>
                <w:bCs/>
                <w:sz w:val="30"/>
                <w:szCs w:val="30"/>
              </w:rPr>
            </w:pPr>
            <w:r w:rsidRPr="00A1684F">
              <w:rPr>
                <w:rFonts w:hint="cs"/>
                <w:b/>
                <w:bCs/>
                <w:sz w:val="30"/>
                <w:szCs w:val="30"/>
                <w:cs/>
              </w:rPr>
              <w:t>(11,819)</w:t>
            </w:r>
          </w:p>
        </w:tc>
      </w:tr>
      <w:bookmarkEnd w:id="0"/>
    </w:tbl>
    <w:p w14:paraId="07C6C3C3" w14:textId="77777777" w:rsidR="00EA74CE" w:rsidRPr="00A1684F" w:rsidRDefault="00EA74CE" w:rsidP="00A1684F">
      <w:pPr>
        <w:autoSpaceDE/>
        <w:autoSpaceDN/>
        <w:spacing w:line="240" w:lineRule="auto"/>
        <w:ind w:left="562"/>
        <w:rPr>
          <w:sz w:val="18"/>
          <w:szCs w:val="18"/>
        </w:rPr>
      </w:pPr>
    </w:p>
    <w:p w14:paraId="6F50BE5E" w14:textId="77777777" w:rsidR="00473313" w:rsidRPr="00A1684F" w:rsidRDefault="00FB4F01" w:rsidP="00A1684F">
      <w:pPr>
        <w:autoSpaceDE/>
        <w:autoSpaceDN/>
        <w:spacing w:line="240" w:lineRule="auto"/>
        <w:jc w:val="left"/>
        <w:rPr>
          <w:sz w:val="30"/>
          <w:szCs w:val="30"/>
        </w:rPr>
      </w:pPr>
      <w:r w:rsidRPr="00A1684F">
        <w:rPr>
          <w:sz w:val="30"/>
          <w:szCs w:val="30"/>
        </w:rPr>
        <w:br w:type="page"/>
      </w:r>
    </w:p>
    <w:p w14:paraId="07A414A3" w14:textId="77777777" w:rsidR="00BC2D20" w:rsidRPr="00A1684F" w:rsidRDefault="006778E0" w:rsidP="00A1684F">
      <w:pPr>
        <w:pStyle w:val="ListParagraph"/>
        <w:numPr>
          <w:ilvl w:val="0"/>
          <w:numId w:val="15"/>
        </w:numPr>
        <w:autoSpaceDE/>
        <w:autoSpaceDN/>
        <w:spacing w:line="380" w:lineRule="exact"/>
        <w:ind w:left="567" w:hanging="567"/>
        <w:jc w:val="thaiDistribute"/>
        <w:rPr>
          <w:b/>
          <w:bCs/>
          <w:sz w:val="32"/>
          <w:szCs w:val="32"/>
        </w:rPr>
      </w:pPr>
      <w:r w:rsidRPr="00A1684F">
        <w:rPr>
          <w:b/>
          <w:bCs/>
          <w:sz w:val="32"/>
          <w:szCs w:val="32"/>
        </w:rPr>
        <w:t xml:space="preserve">Short-term </w:t>
      </w:r>
      <w:r w:rsidR="00A95FB5" w:rsidRPr="00A1684F">
        <w:rPr>
          <w:b/>
          <w:bCs/>
          <w:sz w:val="32"/>
          <w:szCs w:val="32"/>
        </w:rPr>
        <w:t>borrowings</w:t>
      </w:r>
      <w:r w:rsidRPr="00A1684F">
        <w:rPr>
          <w:b/>
          <w:bCs/>
          <w:sz w:val="32"/>
          <w:szCs w:val="32"/>
        </w:rPr>
        <w:t xml:space="preserve"> from financial institutions</w:t>
      </w:r>
    </w:p>
    <w:tbl>
      <w:tblPr>
        <w:tblW w:w="8912" w:type="dxa"/>
        <w:tblInd w:w="556" w:type="dxa"/>
        <w:tblLayout w:type="fixed"/>
        <w:tblLook w:val="0000" w:firstRow="0" w:lastRow="0" w:firstColumn="0" w:lastColumn="0" w:noHBand="0" w:noVBand="0"/>
      </w:tblPr>
      <w:tblGrid>
        <w:gridCol w:w="2551"/>
        <w:gridCol w:w="1481"/>
        <w:gridCol w:w="236"/>
        <w:gridCol w:w="1393"/>
        <w:gridCol w:w="236"/>
        <w:gridCol w:w="1474"/>
        <w:gridCol w:w="236"/>
        <w:gridCol w:w="1305"/>
      </w:tblGrid>
      <w:tr w:rsidR="00F846EC" w:rsidRPr="00A1684F" w14:paraId="732360F5" w14:textId="77777777" w:rsidTr="00592077">
        <w:tc>
          <w:tcPr>
            <w:tcW w:w="2551" w:type="dxa"/>
          </w:tcPr>
          <w:p w14:paraId="3CB867B0" w14:textId="77777777" w:rsidR="00A124E0" w:rsidRPr="00A1684F" w:rsidRDefault="00A124E0" w:rsidP="00A1684F">
            <w:pPr>
              <w:spacing w:line="360" w:lineRule="exact"/>
              <w:ind w:right="-1098"/>
              <w:rPr>
                <w:sz w:val="30"/>
                <w:szCs w:val="30"/>
              </w:rPr>
            </w:pPr>
          </w:p>
        </w:tc>
        <w:tc>
          <w:tcPr>
            <w:tcW w:w="3110" w:type="dxa"/>
            <w:gridSpan w:val="3"/>
            <w:tcBorders>
              <w:bottom w:val="single" w:sz="4" w:space="0" w:color="auto"/>
            </w:tcBorders>
          </w:tcPr>
          <w:p w14:paraId="096EA6CE" w14:textId="77777777" w:rsidR="00A124E0" w:rsidRPr="00A1684F" w:rsidRDefault="00A124E0" w:rsidP="00A1684F">
            <w:pPr>
              <w:spacing w:line="360" w:lineRule="exact"/>
              <w:rPr>
                <w:b/>
                <w:bCs/>
                <w:sz w:val="30"/>
                <w:szCs w:val="30"/>
              </w:rPr>
            </w:pPr>
          </w:p>
        </w:tc>
        <w:tc>
          <w:tcPr>
            <w:tcW w:w="236" w:type="dxa"/>
            <w:tcBorders>
              <w:bottom w:val="single" w:sz="4" w:space="0" w:color="auto"/>
            </w:tcBorders>
            <w:shd w:val="clear" w:color="auto" w:fill="auto"/>
          </w:tcPr>
          <w:p w14:paraId="7501D478" w14:textId="77777777" w:rsidR="00A124E0" w:rsidRPr="00A1684F" w:rsidRDefault="00A124E0" w:rsidP="00A1684F">
            <w:pPr>
              <w:spacing w:line="360" w:lineRule="exact"/>
              <w:ind w:left="-91" w:firstLine="91"/>
              <w:rPr>
                <w:b/>
                <w:bCs/>
                <w:sz w:val="30"/>
                <w:szCs w:val="30"/>
              </w:rPr>
            </w:pPr>
          </w:p>
        </w:tc>
        <w:tc>
          <w:tcPr>
            <w:tcW w:w="3015" w:type="dxa"/>
            <w:gridSpan w:val="3"/>
            <w:tcBorders>
              <w:bottom w:val="single" w:sz="4" w:space="0" w:color="auto"/>
            </w:tcBorders>
          </w:tcPr>
          <w:p w14:paraId="6241032B" w14:textId="77777777" w:rsidR="00A124E0" w:rsidRPr="00A1684F" w:rsidRDefault="0077458C" w:rsidP="00A1684F">
            <w:pPr>
              <w:tabs>
                <w:tab w:val="decimal" w:pos="2208"/>
              </w:tabs>
              <w:spacing w:line="360" w:lineRule="exact"/>
              <w:jc w:val="right"/>
              <w:rPr>
                <w:b/>
                <w:bCs/>
                <w:sz w:val="30"/>
                <w:szCs w:val="30"/>
              </w:rPr>
            </w:pPr>
            <w:r w:rsidRPr="00A1684F">
              <w:rPr>
                <w:b/>
                <w:bCs/>
                <w:sz w:val="30"/>
                <w:szCs w:val="30"/>
                <w:lang w:val="en-US"/>
              </w:rPr>
              <w:t>Unit: Thousand Baht</w:t>
            </w:r>
          </w:p>
        </w:tc>
      </w:tr>
      <w:tr w:rsidR="00F846EC" w:rsidRPr="00A1684F" w14:paraId="4A3DAADF" w14:textId="77777777" w:rsidTr="00592077">
        <w:tc>
          <w:tcPr>
            <w:tcW w:w="2551" w:type="dxa"/>
          </w:tcPr>
          <w:p w14:paraId="2F4B9D20" w14:textId="77777777" w:rsidR="00A124E0" w:rsidRPr="00A1684F" w:rsidRDefault="00A124E0" w:rsidP="00A1684F">
            <w:pPr>
              <w:spacing w:line="360" w:lineRule="exact"/>
              <w:ind w:right="-1098"/>
              <w:rPr>
                <w:sz w:val="30"/>
                <w:szCs w:val="30"/>
              </w:rPr>
            </w:pPr>
          </w:p>
        </w:tc>
        <w:tc>
          <w:tcPr>
            <w:tcW w:w="3110" w:type="dxa"/>
            <w:gridSpan w:val="3"/>
            <w:tcBorders>
              <w:top w:val="single" w:sz="4" w:space="0" w:color="auto"/>
              <w:bottom w:val="single" w:sz="4" w:space="0" w:color="auto"/>
            </w:tcBorders>
          </w:tcPr>
          <w:p w14:paraId="02D7B3DD" w14:textId="77777777" w:rsidR="0077458C" w:rsidRPr="00A1684F" w:rsidRDefault="0077458C" w:rsidP="00A1684F">
            <w:pPr>
              <w:spacing w:line="360" w:lineRule="exact"/>
              <w:jc w:val="center"/>
              <w:rPr>
                <w:b/>
                <w:bCs/>
                <w:sz w:val="30"/>
                <w:szCs w:val="30"/>
              </w:rPr>
            </w:pPr>
            <w:r w:rsidRPr="00A1684F">
              <w:rPr>
                <w:b/>
                <w:bCs/>
                <w:sz w:val="30"/>
                <w:szCs w:val="30"/>
              </w:rPr>
              <w:t xml:space="preserve">Consolidated </w:t>
            </w:r>
          </w:p>
          <w:p w14:paraId="281BD398" w14:textId="77777777" w:rsidR="00A124E0" w:rsidRPr="00A1684F" w:rsidRDefault="0077458C" w:rsidP="00A1684F">
            <w:pPr>
              <w:spacing w:line="360" w:lineRule="exact"/>
              <w:jc w:val="center"/>
              <w:rPr>
                <w:b/>
                <w:bCs/>
                <w:sz w:val="30"/>
                <w:szCs w:val="30"/>
                <w:cs/>
              </w:rPr>
            </w:pPr>
            <w:r w:rsidRPr="00A1684F">
              <w:rPr>
                <w:b/>
                <w:bCs/>
                <w:sz w:val="30"/>
                <w:szCs w:val="30"/>
              </w:rPr>
              <w:t>financial statements</w:t>
            </w:r>
          </w:p>
        </w:tc>
        <w:tc>
          <w:tcPr>
            <w:tcW w:w="236" w:type="dxa"/>
            <w:tcBorders>
              <w:top w:val="single" w:sz="4" w:space="0" w:color="auto"/>
              <w:bottom w:val="single" w:sz="4" w:space="0" w:color="auto"/>
            </w:tcBorders>
            <w:shd w:val="clear" w:color="auto" w:fill="auto"/>
          </w:tcPr>
          <w:p w14:paraId="4E912B70" w14:textId="77777777" w:rsidR="00A124E0" w:rsidRPr="00A1684F" w:rsidRDefault="00A124E0" w:rsidP="00A1684F">
            <w:pPr>
              <w:spacing w:line="360" w:lineRule="exact"/>
              <w:jc w:val="center"/>
              <w:rPr>
                <w:b/>
                <w:bCs/>
                <w:sz w:val="30"/>
                <w:szCs w:val="30"/>
                <w:cs/>
              </w:rPr>
            </w:pPr>
          </w:p>
        </w:tc>
        <w:tc>
          <w:tcPr>
            <w:tcW w:w="3015" w:type="dxa"/>
            <w:gridSpan w:val="3"/>
            <w:tcBorders>
              <w:top w:val="single" w:sz="4" w:space="0" w:color="auto"/>
              <w:bottom w:val="single" w:sz="4" w:space="0" w:color="auto"/>
            </w:tcBorders>
          </w:tcPr>
          <w:p w14:paraId="323C4187" w14:textId="77777777" w:rsidR="0077458C" w:rsidRPr="00A1684F" w:rsidRDefault="0077458C" w:rsidP="00A1684F">
            <w:pPr>
              <w:spacing w:line="360" w:lineRule="exact"/>
              <w:jc w:val="center"/>
              <w:rPr>
                <w:b/>
                <w:bCs/>
                <w:sz w:val="30"/>
                <w:szCs w:val="30"/>
              </w:rPr>
            </w:pPr>
            <w:r w:rsidRPr="00A1684F">
              <w:rPr>
                <w:b/>
                <w:bCs/>
                <w:sz w:val="30"/>
                <w:szCs w:val="30"/>
              </w:rPr>
              <w:t xml:space="preserve">Separate </w:t>
            </w:r>
          </w:p>
          <w:p w14:paraId="4CAAA9B7" w14:textId="77777777" w:rsidR="00A124E0" w:rsidRPr="00A1684F" w:rsidRDefault="0077458C" w:rsidP="00A1684F">
            <w:pPr>
              <w:spacing w:line="360" w:lineRule="exact"/>
              <w:jc w:val="center"/>
              <w:rPr>
                <w:b/>
                <w:bCs/>
                <w:sz w:val="30"/>
                <w:szCs w:val="30"/>
              </w:rPr>
            </w:pPr>
            <w:r w:rsidRPr="00A1684F">
              <w:rPr>
                <w:b/>
                <w:bCs/>
                <w:sz w:val="30"/>
                <w:szCs w:val="30"/>
              </w:rPr>
              <w:t>financial statements</w:t>
            </w:r>
          </w:p>
        </w:tc>
      </w:tr>
      <w:tr w:rsidR="001D16F0" w:rsidRPr="00A1684F" w14:paraId="03804A81" w14:textId="77777777" w:rsidTr="00592077">
        <w:trPr>
          <w:trHeight w:val="20"/>
        </w:trPr>
        <w:tc>
          <w:tcPr>
            <w:tcW w:w="2551" w:type="dxa"/>
          </w:tcPr>
          <w:p w14:paraId="3AD0FB3D" w14:textId="77777777" w:rsidR="001D16F0" w:rsidRPr="00A1684F" w:rsidRDefault="001D16F0" w:rsidP="00A1684F">
            <w:pPr>
              <w:spacing w:line="360" w:lineRule="exact"/>
              <w:ind w:right="-1098"/>
              <w:rPr>
                <w:sz w:val="30"/>
                <w:szCs w:val="30"/>
              </w:rPr>
            </w:pPr>
          </w:p>
        </w:tc>
        <w:tc>
          <w:tcPr>
            <w:tcW w:w="1481" w:type="dxa"/>
            <w:tcBorders>
              <w:top w:val="single" w:sz="4" w:space="0" w:color="auto"/>
              <w:bottom w:val="single" w:sz="4" w:space="0" w:color="auto"/>
            </w:tcBorders>
          </w:tcPr>
          <w:p w14:paraId="7005C2FC" w14:textId="11CC4E49" w:rsidR="001D16F0" w:rsidRPr="00A1684F" w:rsidRDefault="00CC24F4" w:rsidP="00A1684F">
            <w:pPr>
              <w:pStyle w:val="BodyText"/>
              <w:spacing w:after="0" w:line="360" w:lineRule="exact"/>
              <w:jc w:val="center"/>
              <w:rPr>
                <w:sz w:val="30"/>
                <w:szCs w:val="30"/>
                <w:lang w:val="en-US"/>
              </w:rPr>
            </w:pPr>
            <w:r w:rsidRPr="00A1684F">
              <w:rPr>
                <w:rFonts w:eastAsia="Calibri"/>
                <w:b/>
                <w:bCs/>
                <w:sz w:val="30"/>
                <w:szCs w:val="30"/>
                <w:lang w:val="en-US"/>
              </w:rPr>
              <w:t>September 30</w:t>
            </w:r>
            <w:r w:rsidR="00A95FB5" w:rsidRPr="00A1684F">
              <w:rPr>
                <w:rFonts w:eastAsia="Calibri"/>
                <w:b/>
                <w:bCs/>
                <w:sz w:val="30"/>
                <w:szCs w:val="30"/>
                <w:lang w:val="en-US"/>
              </w:rPr>
              <w:t>,</w:t>
            </w:r>
            <w:r w:rsidR="000F2048" w:rsidRPr="00A1684F">
              <w:rPr>
                <w:rFonts w:eastAsia="Calibri"/>
                <w:b/>
                <w:bCs/>
                <w:sz w:val="30"/>
                <w:szCs w:val="30"/>
                <w:lang w:val="en-US"/>
              </w:rPr>
              <w:t xml:space="preserve"> </w:t>
            </w:r>
            <w:r w:rsidR="001D16F0" w:rsidRPr="00A1684F">
              <w:rPr>
                <w:rFonts w:eastAsia="Calibri"/>
                <w:b/>
                <w:bCs/>
                <w:sz w:val="30"/>
                <w:szCs w:val="30"/>
                <w:cs/>
                <w:lang w:val="en-US"/>
              </w:rPr>
              <w:t>2021</w:t>
            </w:r>
          </w:p>
        </w:tc>
        <w:tc>
          <w:tcPr>
            <w:tcW w:w="236" w:type="dxa"/>
            <w:tcBorders>
              <w:top w:val="single" w:sz="4" w:space="0" w:color="auto"/>
            </w:tcBorders>
            <w:shd w:val="clear" w:color="auto" w:fill="auto"/>
          </w:tcPr>
          <w:p w14:paraId="28161E95" w14:textId="77777777" w:rsidR="00224F17" w:rsidRPr="00A1684F" w:rsidRDefault="00224F17" w:rsidP="00A1684F">
            <w:pPr>
              <w:pStyle w:val="BodyText"/>
              <w:spacing w:after="0" w:line="360" w:lineRule="exact"/>
              <w:ind w:left="-113"/>
              <w:jc w:val="center"/>
              <w:rPr>
                <w:sz w:val="30"/>
                <w:szCs w:val="30"/>
              </w:rPr>
            </w:pPr>
          </w:p>
        </w:tc>
        <w:tc>
          <w:tcPr>
            <w:tcW w:w="1393" w:type="dxa"/>
            <w:tcBorders>
              <w:top w:val="single" w:sz="4" w:space="0" w:color="auto"/>
              <w:bottom w:val="single" w:sz="4" w:space="0" w:color="auto"/>
            </w:tcBorders>
          </w:tcPr>
          <w:p w14:paraId="739FF64B" w14:textId="77777777" w:rsidR="001D16F0" w:rsidRPr="00A1684F" w:rsidRDefault="001D16F0" w:rsidP="00A1684F">
            <w:pPr>
              <w:spacing w:line="360" w:lineRule="exact"/>
              <w:ind w:left="-115" w:right="-95" w:firstLine="1"/>
              <w:jc w:val="center"/>
              <w:rPr>
                <w:rFonts w:eastAsia="Calibri"/>
                <w:b/>
                <w:bCs/>
                <w:sz w:val="30"/>
                <w:szCs w:val="30"/>
                <w:lang w:val="en-US"/>
              </w:rPr>
            </w:pPr>
            <w:r w:rsidRPr="00A1684F">
              <w:rPr>
                <w:rFonts w:eastAsia="Calibri"/>
                <w:b/>
                <w:bCs/>
                <w:sz w:val="30"/>
                <w:szCs w:val="30"/>
              </w:rPr>
              <w:t>December</w:t>
            </w:r>
            <w:r w:rsidR="00A95FB5" w:rsidRPr="00A1684F">
              <w:rPr>
                <w:rFonts w:eastAsia="Calibri"/>
                <w:b/>
                <w:bCs/>
                <w:sz w:val="30"/>
                <w:szCs w:val="30"/>
              </w:rPr>
              <w:t xml:space="preserve"> </w:t>
            </w:r>
            <w:r w:rsidR="00A95FB5" w:rsidRPr="00A1684F">
              <w:rPr>
                <w:rFonts w:eastAsia="Calibri"/>
                <w:b/>
                <w:bCs/>
                <w:sz w:val="30"/>
                <w:szCs w:val="30"/>
                <w:cs/>
                <w:lang w:val="en-US"/>
              </w:rPr>
              <w:t>31</w:t>
            </w:r>
            <w:r w:rsidR="00A95FB5" w:rsidRPr="00A1684F">
              <w:rPr>
                <w:rFonts w:eastAsia="Calibri"/>
                <w:b/>
                <w:bCs/>
                <w:sz w:val="30"/>
                <w:szCs w:val="30"/>
                <w:lang w:val="en-US"/>
              </w:rPr>
              <w:t>,</w:t>
            </w:r>
          </w:p>
          <w:p w14:paraId="5AB895FA" w14:textId="77777777" w:rsidR="001D16F0" w:rsidRPr="00A1684F" w:rsidRDefault="001D16F0" w:rsidP="00A1684F">
            <w:pPr>
              <w:pStyle w:val="BodyText"/>
              <w:spacing w:after="0" w:line="360" w:lineRule="exact"/>
              <w:ind w:left="-108" w:right="-105"/>
              <w:jc w:val="center"/>
              <w:rPr>
                <w:sz w:val="30"/>
                <w:szCs w:val="30"/>
                <w:lang w:val="en-US"/>
              </w:rPr>
            </w:pPr>
            <w:r w:rsidRPr="00A1684F">
              <w:rPr>
                <w:rFonts w:eastAsia="Calibri"/>
                <w:b/>
                <w:bCs/>
                <w:sz w:val="30"/>
                <w:szCs w:val="30"/>
                <w:cs/>
                <w:lang w:val="en-US"/>
              </w:rPr>
              <w:t>20</w:t>
            </w:r>
            <w:r w:rsidRPr="00A1684F">
              <w:rPr>
                <w:rFonts w:eastAsia="Calibri"/>
                <w:b/>
                <w:bCs/>
                <w:sz w:val="30"/>
                <w:szCs w:val="30"/>
                <w:lang w:val="en-US"/>
              </w:rPr>
              <w:t>20</w:t>
            </w:r>
          </w:p>
        </w:tc>
        <w:tc>
          <w:tcPr>
            <w:tcW w:w="236" w:type="dxa"/>
            <w:tcBorders>
              <w:top w:val="single" w:sz="4" w:space="0" w:color="auto"/>
            </w:tcBorders>
            <w:shd w:val="clear" w:color="auto" w:fill="auto"/>
          </w:tcPr>
          <w:p w14:paraId="765E8609" w14:textId="77777777" w:rsidR="001D16F0" w:rsidRPr="00A1684F" w:rsidRDefault="001D16F0" w:rsidP="00A1684F">
            <w:pPr>
              <w:pStyle w:val="BodyText"/>
              <w:spacing w:after="0" w:line="360" w:lineRule="exact"/>
              <w:ind w:left="-108" w:right="-105"/>
              <w:jc w:val="center"/>
              <w:rPr>
                <w:sz w:val="30"/>
                <w:szCs w:val="30"/>
              </w:rPr>
            </w:pPr>
          </w:p>
        </w:tc>
        <w:tc>
          <w:tcPr>
            <w:tcW w:w="1474" w:type="dxa"/>
            <w:tcBorders>
              <w:top w:val="single" w:sz="4" w:space="0" w:color="auto"/>
              <w:bottom w:val="single" w:sz="4" w:space="0" w:color="auto"/>
            </w:tcBorders>
          </w:tcPr>
          <w:p w14:paraId="44CD11FA" w14:textId="3A078EAC" w:rsidR="001D16F0" w:rsidRPr="00A1684F" w:rsidRDefault="00CC24F4" w:rsidP="00A1684F">
            <w:pPr>
              <w:pStyle w:val="BodyText"/>
              <w:spacing w:after="0" w:line="360" w:lineRule="exact"/>
              <w:jc w:val="center"/>
              <w:rPr>
                <w:sz w:val="30"/>
                <w:szCs w:val="30"/>
                <w:lang w:val="en-US"/>
              </w:rPr>
            </w:pPr>
            <w:r w:rsidRPr="00A1684F">
              <w:rPr>
                <w:rFonts w:eastAsia="Calibri"/>
                <w:b/>
                <w:bCs/>
                <w:sz w:val="30"/>
                <w:szCs w:val="30"/>
                <w:lang w:val="en-US"/>
              </w:rPr>
              <w:t>September 30</w:t>
            </w:r>
            <w:r w:rsidR="00A95FB5" w:rsidRPr="00A1684F">
              <w:rPr>
                <w:rFonts w:eastAsia="Calibri"/>
                <w:b/>
                <w:bCs/>
                <w:sz w:val="30"/>
                <w:szCs w:val="30"/>
                <w:lang w:val="en-US"/>
              </w:rPr>
              <w:t>,</w:t>
            </w:r>
            <w:r w:rsidR="000F2048" w:rsidRPr="00A1684F">
              <w:rPr>
                <w:rFonts w:eastAsia="Calibri"/>
                <w:b/>
                <w:bCs/>
                <w:sz w:val="30"/>
                <w:szCs w:val="30"/>
                <w:lang w:val="en-US"/>
              </w:rPr>
              <w:t xml:space="preserve"> </w:t>
            </w:r>
            <w:r w:rsidR="001D16F0" w:rsidRPr="00A1684F">
              <w:rPr>
                <w:rFonts w:eastAsia="Calibri"/>
                <w:b/>
                <w:bCs/>
                <w:sz w:val="30"/>
                <w:szCs w:val="30"/>
                <w:cs/>
                <w:lang w:val="en-US"/>
              </w:rPr>
              <w:t>2021</w:t>
            </w:r>
          </w:p>
        </w:tc>
        <w:tc>
          <w:tcPr>
            <w:tcW w:w="236" w:type="dxa"/>
            <w:tcBorders>
              <w:top w:val="single" w:sz="4" w:space="0" w:color="auto"/>
            </w:tcBorders>
            <w:shd w:val="clear" w:color="auto" w:fill="auto"/>
          </w:tcPr>
          <w:p w14:paraId="0A3772CC" w14:textId="77777777" w:rsidR="001D16F0" w:rsidRPr="00A1684F" w:rsidRDefault="001D16F0" w:rsidP="00A1684F">
            <w:pPr>
              <w:pStyle w:val="BodyText"/>
              <w:spacing w:after="0" w:line="360" w:lineRule="exact"/>
              <w:ind w:right="-105"/>
              <w:jc w:val="center"/>
              <w:rPr>
                <w:sz w:val="30"/>
                <w:szCs w:val="30"/>
              </w:rPr>
            </w:pPr>
          </w:p>
        </w:tc>
        <w:tc>
          <w:tcPr>
            <w:tcW w:w="1305" w:type="dxa"/>
            <w:tcBorders>
              <w:top w:val="single" w:sz="4" w:space="0" w:color="auto"/>
              <w:bottom w:val="single" w:sz="4" w:space="0" w:color="auto"/>
            </w:tcBorders>
          </w:tcPr>
          <w:p w14:paraId="0C3BC0D2" w14:textId="77777777" w:rsidR="001D16F0" w:rsidRPr="00A1684F" w:rsidRDefault="001D16F0" w:rsidP="00A1684F">
            <w:pPr>
              <w:spacing w:line="360" w:lineRule="exact"/>
              <w:ind w:left="-115" w:right="-40" w:firstLine="1"/>
              <w:jc w:val="center"/>
              <w:rPr>
                <w:rFonts w:eastAsia="Calibri"/>
                <w:b/>
                <w:bCs/>
                <w:sz w:val="30"/>
                <w:szCs w:val="30"/>
                <w:lang w:val="en-US"/>
              </w:rPr>
            </w:pPr>
            <w:r w:rsidRPr="00A1684F">
              <w:rPr>
                <w:rFonts w:eastAsia="Calibri"/>
                <w:b/>
                <w:bCs/>
                <w:sz w:val="30"/>
                <w:szCs w:val="30"/>
                <w:lang w:val="en-US"/>
              </w:rPr>
              <w:t>December</w:t>
            </w:r>
            <w:r w:rsidR="00A95FB5" w:rsidRPr="00A1684F">
              <w:rPr>
                <w:rFonts w:eastAsia="Calibri"/>
                <w:b/>
                <w:bCs/>
                <w:sz w:val="30"/>
                <w:szCs w:val="30"/>
                <w:lang w:val="en-US"/>
              </w:rPr>
              <w:t xml:space="preserve"> 31,</w:t>
            </w:r>
          </w:p>
          <w:p w14:paraId="6B61016B" w14:textId="77777777" w:rsidR="001D16F0" w:rsidRPr="00A1684F" w:rsidRDefault="001D16F0" w:rsidP="00A1684F">
            <w:pPr>
              <w:pStyle w:val="BodyText"/>
              <w:spacing w:after="0" w:line="360" w:lineRule="exact"/>
              <w:ind w:left="-108" w:right="-40"/>
              <w:jc w:val="center"/>
              <w:rPr>
                <w:sz w:val="30"/>
                <w:szCs w:val="30"/>
                <w:lang w:val="en-US"/>
              </w:rPr>
            </w:pPr>
            <w:r w:rsidRPr="00A1684F">
              <w:rPr>
                <w:rFonts w:eastAsia="Calibri"/>
                <w:b/>
                <w:bCs/>
                <w:sz w:val="30"/>
                <w:szCs w:val="30"/>
                <w:lang w:val="en-US"/>
              </w:rPr>
              <w:t>2020</w:t>
            </w:r>
          </w:p>
        </w:tc>
      </w:tr>
      <w:tr w:rsidR="004F11E2" w:rsidRPr="00A1684F" w14:paraId="5C4E99D8" w14:textId="77777777" w:rsidTr="00592077">
        <w:tc>
          <w:tcPr>
            <w:tcW w:w="2551" w:type="dxa"/>
            <w:vAlign w:val="bottom"/>
          </w:tcPr>
          <w:p w14:paraId="6BB6E83D" w14:textId="77777777" w:rsidR="004F11E2" w:rsidRPr="00A1684F" w:rsidRDefault="004F11E2" w:rsidP="00A1684F">
            <w:pPr>
              <w:spacing w:line="360" w:lineRule="exact"/>
              <w:rPr>
                <w:sz w:val="30"/>
                <w:szCs w:val="30"/>
                <w:cs/>
                <w:lang w:val="en-US"/>
              </w:rPr>
            </w:pPr>
            <w:r w:rsidRPr="00A1684F">
              <w:rPr>
                <w:sz w:val="30"/>
                <w:szCs w:val="30"/>
              </w:rPr>
              <w:t>Promissory notes</w:t>
            </w:r>
          </w:p>
        </w:tc>
        <w:tc>
          <w:tcPr>
            <w:tcW w:w="1481" w:type="dxa"/>
          </w:tcPr>
          <w:p w14:paraId="62F860E6" w14:textId="77777777" w:rsidR="004F11E2" w:rsidRPr="00A1684F" w:rsidRDefault="004F11E2" w:rsidP="00A1684F">
            <w:pPr>
              <w:tabs>
                <w:tab w:val="decimal" w:pos="816"/>
              </w:tabs>
              <w:spacing w:line="360" w:lineRule="exact"/>
              <w:ind w:left="-108" w:right="-108"/>
              <w:rPr>
                <w:sz w:val="30"/>
                <w:szCs w:val="30"/>
              </w:rPr>
            </w:pPr>
            <w:r w:rsidRPr="00A1684F">
              <w:rPr>
                <w:rFonts w:hint="cs"/>
                <w:sz w:val="30"/>
                <w:szCs w:val="30"/>
                <w:cs/>
                <w:lang w:val="en-US"/>
              </w:rPr>
              <w:t>156,743</w:t>
            </w:r>
          </w:p>
        </w:tc>
        <w:tc>
          <w:tcPr>
            <w:tcW w:w="236" w:type="dxa"/>
            <w:shd w:val="clear" w:color="auto" w:fill="auto"/>
          </w:tcPr>
          <w:p w14:paraId="6DAA3164" w14:textId="77777777" w:rsidR="004F11E2" w:rsidRPr="00A1684F" w:rsidRDefault="004F11E2" w:rsidP="00A1684F">
            <w:pPr>
              <w:tabs>
                <w:tab w:val="decimal" w:pos="852"/>
              </w:tabs>
              <w:spacing w:line="360" w:lineRule="exact"/>
              <w:ind w:left="-283" w:right="-108"/>
              <w:rPr>
                <w:sz w:val="30"/>
                <w:szCs w:val="30"/>
              </w:rPr>
            </w:pPr>
          </w:p>
        </w:tc>
        <w:tc>
          <w:tcPr>
            <w:tcW w:w="1393" w:type="dxa"/>
            <w:vAlign w:val="bottom"/>
          </w:tcPr>
          <w:p w14:paraId="3535C15D" w14:textId="77777777" w:rsidR="004F11E2" w:rsidRPr="00A1684F" w:rsidRDefault="004F11E2" w:rsidP="00A1684F">
            <w:pPr>
              <w:spacing w:line="360" w:lineRule="exact"/>
              <w:ind w:right="57"/>
              <w:jc w:val="right"/>
              <w:rPr>
                <w:sz w:val="30"/>
                <w:szCs w:val="30"/>
              </w:rPr>
            </w:pPr>
            <w:r w:rsidRPr="00A1684F">
              <w:rPr>
                <w:rFonts w:hint="cs"/>
                <w:sz w:val="30"/>
                <w:szCs w:val="30"/>
                <w:cs/>
              </w:rPr>
              <w:t>242</w:t>
            </w:r>
            <w:r w:rsidRPr="00A1684F">
              <w:rPr>
                <w:sz w:val="30"/>
                <w:szCs w:val="30"/>
              </w:rPr>
              <w:t>,</w:t>
            </w:r>
            <w:r w:rsidRPr="00A1684F">
              <w:rPr>
                <w:rFonts w:hint="cs"/>
                <w:sz w:val="30"/>
                <w:szCs w:val="30"/>
                <w:cs/>
              </w:rPr>
              <w:t>000</w:t>
            </w:r>
          </w:p>
        </w:tc>
        <w:tc>
          <w:tcPr>
            <w:tcW w:w="236" w:type="dxa"/>
            <w:shd w:val="clear" w:color="auto" w:fill="auto"/>
          </w:tcPr>
          <w:p w14:paraId="6A47E652" w14:textId="77777777" w:rsidR="004F11E2" w:rsidRPr="00A1684F" w:rsidRDefault="004F11E2" w:rsidP="00A1684F">
            <w:pPr>
              <w:tabs>
                <w:tab w:val="decimal" w:pos="852"/>
              </w:tabs>
              <w:spacing w:line="360" w:lineRule="exact"/>
              <w:ind w:left="-108" w:right="-108"/>
              <w:rPr>
                <w:sz w:val="30"/>
                <w:szCs w:val="30"/>
              </w:rPr>
            </w:pPr>
          </w:p>
        </w:tc>
        <w:tc>
          <w:tcPr>
            <w:tcW w:w="1474" w:type="dxa"/>
          </w:tcPr>
          <w:p w14:paraId="635BDA50" w14:textId="77777777" w:rsidR="004F11E2" w:rsidRPr="00A1684F" w:rsidRDefault="004F11E2" w:rsidP="00A1684F">
            <w:pPr>
              <w:tabs>
                <w:tab w:val="decimal" w:pos="816"/>
              </w:tabs>
              <w:spacing w:line="360" w:lineRule="exact"/>
              <w:ind w:left="-108" w:right="-108"/>
              <w:jc w:val="right"/>
              <w:rPr>
                <w:sz w:val="30"/>
                <w:szCs w:val="30"/>
              </w:rPr>
            </w:pPr>
            <w:r w:rsidRPr="00A1684F">
              <w:rPr>
                <w:rFonts w:hint="cs"/>
                <w:sz w:val="30"/>
                <w:szCs w:val="30"/>
                <w:cs/>
                <w:lang w:val="en-US"/>
              </w:rPr>
              <w:t>156,743</w:t>
            </w:r>
          </w:p>
        </w:tc>
        <w:tc>
          <w:tcPr>
            <w:tcW w:w="236" w:type="dxa"/>
            <w:shd w:val="clear" w:color="auto" w:fill="auto"/>
          </w:tcPr>
          <w:p w14:paraId="55D318EF" w14:textId="77777777" w:rsidR="004F11E2" w:rsidRPr="00A1684F" w:rsidRDefault="004F11E2" w:rsidP="00A1684F">
            <w:pPr>
              <w:tabs>
                <w:tab w:val="decimal" w:pos="852"/>
              </w:tabs>
              <w:spacing w:line="360" w:lineRule="exact"/>
              <w:ind w:left="-108" w:right="-108"/>
              <w:rPr>
                <w:sz w:val="30"/>
                <w:szCs w:val="30"/>
              </w:rPr>
            </w:pPr>
          </w:p>
        </w:tc>
        <w:tc>
          <w:tcPr>
            <w:tcW w:w="1305" w:type="dxa"/>
            <w:vAlign w:val="bottom"/>
          </w:tcPr>
          <w:p w14:paraId="1E707BEB" w14:textId="77777777" w:rsidR="004F11E2" w:rsidRPr="00A1684F" w:rsidRDefault="004F11E2" w:rsidP="00A1684F">
            <w:pPr>
              <w:spacing w:line="360" w:lineRule="exact"/>
              <w:ind w:right="57"/>
              <w:jc w:val="right"/>
              <w:rPr>
                <w:sz w:val="30"/>
                <w:szCs w:val="30"/>
                <w:cs/>
              </w:rPr>
            </w:pPr>
            <w:r w:rsidRPr="00A1684F">
              <w:rPr>
                <w:rFonts w:hint="cs"/>
                <w:sz w:val="30"/>
                <w:szCs w:val="30"/>
                <w:cs/>
              </w:rPr>
              <w:t>242</w:t>
            </w:r>
            <w:r w:rsidRPr="00A1684F">
              <w:rPr>
                <w:sz w:val="30"/>
                <w:szCs w:val="30"/>
              </w:rPr>
              <w:t>,</w:t>
            </w:r>
            <w:r w:rsidRPr="00A1684F">
              <w:rPr>
                <w:rFonts w:hint="cs"/>
                <w:sz w:val="30"/>
                <w:szCs w:val="30"/>
                <w:cs/>
              </w:rPr>
              <w:t>000</w:t>
            </w:r>
          </w:p>
        </w:tc>
      </w:tr>
      <w:tr w:rsidR="004F11E2" w:rsidRPr="00A1684F" w14:paraId="3BEB4BA2" w14:textId="77777777" w:rsidTr="00592077">
        <w:tc>
          <w:tcPr>
            <w:tcW w:w="2551" w:type="dxa"/>
            <w:vAlign w:val="bottom"/>
          </w:tcPr>
          <w:p w14:paraId="4E70EB81" w14:textId="77777777" w:rsidR="004F11E2" w:rsidRPr="00A1684F" w:rsidRDefault="004F11E2" w:rsidP="00A1684F">
            <w:pPr>
              <w:spacing w:line="360" w:lineRule="exact"/>
              <w:rPr>
                <w:sz w:val="30"/>
                <w:szCs w:val="30"/>
                <w:cs/>
                <w:lang w:val="en-US"/>
              </w:rPr>
            </w:pPr>
            <w:r w:rsidRPr="00A1684F">
              <w:rPr>
                <w:sz w:val="30"/>
                <w:szCs w:val="30"/>
              </w:rPr>
              <w:t>Trust receipt</w:t>
            </w:r>
          </w:p>
        </w:tc>
        <w:tc>
          <w:tcPr>
            <w:tcW w:w="1481" w:type="dxa"/>
          </w:tcPr>
          <w:p w14:paraId="5D078D40" w14:textId="77777777" w:rsidR="004F11E2" w:rsidRPr="00A1684F" w:rsidRDefault="004F11E2" w:rsidP="00A1684F">
            <w:pPr>
              <w:tabs>
                <w:tab w:val="decimal" w:pos="816"/>
              </w:tabs>
              <w:spacing w:line="360" w:lineRule="exact"/>
              <w:ind w:left="-108" w:right="-108"/>
              <w:rPr>
                <w:sz w:val="30"/>
                <w:szCs w:val="30"/>
              </w:rPr>
            </w:pPr>
            <w:r w:rsidRPr="00A1684F">
              <w:rPr>
                <w:rFonts w:hint="cs"/>
                <w:sz w:val="30"/>
                <w:szCs w:val="30"/>
                <w:cs/>
                <w:lang w:val="en-US"/>
              </w:rPr>
              <w:t>19,225</w:t>
            </w:r>
          </w:p>
        </w:tc>
        <w:tc>
          <w:tcPr>
            <w:tcW w:w="236" w:type="dxa"/>
            <w:shd w:val="clear" w:color="auto" w:fill="auto"/>
          </w:tcPr>
          <w:p w14:paraId="05C2C4D8" w14:textId="77777777" w:rsidR="004F11E2" w:rsidRPr="00A1684F" w:rsidRDefault="004F11E2" w:rsidP="00A1684F">
            <w:pPr>
              <w:tabs>
                <w:tab w:val="decimal" w:pos="852"/>
              </w:tabs>
              <w:spacing w:line="360" w:lineRule="exact"/>
              <w:ind w:left="-283" w:right="-108"/>
              <w:rPr>
                <w:sz w:val="30"/>
                <w:szCs w:val="30"/>
              </w:rPr>
            </w:pPr>
          </w:p>
        </w:tc>
        <w:tc>
          <w:tcPr>
            <w:tcW w:w="1393" w:type="dxa"/>
            <w:vAlign w:val="bottom"/>
          </w:tcPr>
          <w:p w14:paraId="1C0637DC" w14:textId="77777777" w:rsidR="004F11E2" w:rsidRPr="00A1684F" w:rsidRDefault="004F11E2" w:rsidP="00A1684F">
            <w:pPr>
              <w:spacing w:line="360" w:lineRule="exact"/>
              <w:ind w:right="57"/>
              <w:jc w:val="right"/>
              <w:rPr>
                <w:sz w:val="30"/>
                <w:szCs w:val="30"/>
              </w:rPr>
            </w:pPr>
            <w:r w:rsidRPr="00A1684F">
              <w:rPr>
                <w:rFonts w:hint="cs"/>
                <w:sz w:val="30"/>
                <w:szCs w:val="30"/>
                <w:cs/>
              </w:rPr>
              <w:t>71</w:t>
            </w:r>
            <w:r w:rsidRPr="00A1684F">
              <w:rPr>
                <w:sz w:val="30"/>
                <w:szCs w:val="30"/>
              </w:rPr>
              <w:t>,</w:t>
            </w:r>
            <w:r w:rsidRPr="00A1684F">
              <w:rPr>
                <w:rFonts w:hint="cs"/>
                <w:sz w:val="30"/>
                <w:szCs w:val="30"/>
                <w:cs/>
              </w:rPr>
              <w:t>819</w:t>
            </w:r>
          </w:p>
        </w:tc>
        <w:tc>
          <w:tcPr>
            <w:tcW w:w="236" w:type="dxa"/>
            <w:shd w:val="clear" w:color="auto" w:fill="auto"/>
          </w:tcPr>
          <w:p w14:paraId="3599BEE6" w14:textId="77777777" w:rsidR="004F11E2" w:rsidRPr="00A1684F" w:rsidRDefault="004F11E2" w:rsidP="00A1684F">
            <w:pPr>
              <w:tabs>
                <w:tab w:val="decimal" w:pos="852"/>
              </w:tabs>
              <w:spacing w:line="360" w:lineRule="exact"/>
              <w:ind w:left="-108" w:right="-108"/>
              <w:rPr>
                <w:sz w:val="30"/>
                <w:szCs w:val="30"/>
              </w:rPr>
            </w:pPr>
          </w:p>
        </w:tc>
        <w:tc>
          <w:tcPr>
            <w:tcW w:w="1474" w:type="dxa"/>
          </w:tcPr>
          <w:p w14:paraId="663D5E6F" w14:textId="77777777" w:rsidR="004F11E2" w:rsidRPr="00A1684F" w:rsidRDefault="004F11E2" w:rsidP="00A1684F">
            <w:pPr>
              <w:tabs>
                <w:tab w:val="decimal" w:pos="816"/>
              </w:tabs>
              <w:spacing w:line="360" w:lineRule="exact"/>
              <w:ind w:left="-108" w:right="-108"/>
              <w:jc w:val="right"/>
              <w:rPr>
                <w:sz w:val="30"/>
                <w:szCs w:val="30"/>
              </w:rPr>
            </w:pPr>
            <w:r w:rsidRPr="00A1684F">
              <w:rPr>
                <w:rFonts w:hint="cs"/>
                <w:sz w:val="30"/>
                <w:szCs w:val="30"/>
                <w:cs/>
                <w:lang w:val="en-US"/>
              </w:rPr>
              <w:t>19,225</w:t>
            </w:r>
          </w:p>
        </w:tc>
        <w:tc>
          <w:tcPr>
            <w:tcW w:w="236" w:type="dxa"/>
            <w:shd w:val="clear" w:color="auto" w:fill="auto"/>
          </w:tcPr>
          <w:p w14:paraId="5B5CC335" w14:textId="77777777" w:rsidR="004F11E2" w:rsidRPr="00A1684F" w:rsidRDefault="004F11E2" w:rsidP="00A1684F">
            <w:pPr>
              <w:tabs>
                <w:tab w:val="decimal" w:pos="852"/>
              </w:tabs>
              <w:spacing w:line="360" w:lineRule="exact"/>
              <w:ind w:left="-108" w:right="-108"/>
              <w:rPr>
                <w:sz w:val="30"/>
                <w:szCs w:val="30"/>
              </w:rPr>
            </w:pPr>
          </w:p>
        </w:tc>
        <w:tc>
          <w:tcPr>
            <w:tcW w:w="1305" w:type="dxa"/>
            <w:vAlign w:val="bottom"/>
          </w:tcPr>
          <w:p w14:paraId="10B99DE6" w14:textId="77777777" w:rsidR="004F11E2" w:rsidRPr="00A1684F" w:rsidRDefault="004F11E2" w:rsidP="00A1684F">
            <w:pPr>
              <w:spacing w:line="360" w:lineRule="exact"/>
              <w:ind w:right="57"/>
              <w:jc w:val="right"/>
              <w:rPr>
                <w:sz w:val="30"/>
                <w:szCs w:val="30"/>
                <w:cs/>
              </w:rPr>
            </w:pPr>
            <w:r w:rsidRPr="00A1684F">
              <w:rPr>
                <w:rFonts w:hint="cs"/>
                <w:sz w:val="30"/>
                <w:szCs w:val="30"/>
                <w:cs/>
              </w:rPr>
              <w:t>71</w:t>
            </w:r>
            <w:r w:rsidRPr="00A1684F">
              <w:rPr>
                <w:sz w:val="30"/>
                <w:szCs w:val="30"/>
              </w:rPr>
              <w:t>,</w:t>
            </w:r>
            <w:r w:rsidRPr="00A1684F">
              <w:rPr>
                <w:rFonts w:hint="cs"/>
                <w:sz w:val="30"/>
                <w:szCs w:val="30"/>
                <w:cs/>
              </w:rPr>
              <w:t>819</w:t>
            </w:r>
          </w:p>
        </w:tc>
      </w:tr>
      <w:tr w:rsidR="004F11E2" w:rsidRPr="00A1684F" w14:paraId="40AAF635" w14:textId="77777777" w:rsidTr="00592077">
        <w:tc>
          <w:tcPr>
            <w:tcW w:w="2551" w:type="dxa"/>
          </w:tcPr>
          <w:p w14:paraId="4CC15FD7" w14:textId="77777777" w:rsidR="004F11E2" w:rsidRPr="00A1684F" w:rsidRDefault="004F11E2" w:rsidP="00A1684F">
            <w:pPr>
              <w:tabs>
                <w:tab w:val="left" w:pos="324"/>
              </w:tabs>
              <w:spacing w:line="360" w:lineRule="exact"/>
              <w:rPr>
                <w:b/>
                <w:bCs/>
                <w:sz w:val="30"/>
                <w:szCs w:val="30"/>
                <w:cs/>
                <w:lang w:val="en-US"/>
              </w:rPr>
            </w:pPr>
            <w:r w:rsidRPr="00A1684F">
              <w:rPr>
                <w:b/>
                <w:bCs/>
                <w:sz w:val="30"/>
                <w:szCs w:val="30"/>
              </w:rPr>
              <w:t>Total</w:t>
            </w:r>
          </w:p>
        </w:tc>
        <w:tc>
          <w:tcPr>
            <w:tcW w:w="1481" w:type="dxa"/>
            <w:tcBorders>
              <w:top w:val="single" w:sz="4" w:space="0" w:color="auto"/>
              <w:bottom w:val="double" w:sz="4" w:space="0" w:color="auto"/>
            </w:tcBorders>
          </w:tcPr>
          <w:p w14:paraId="31869AB7" w14:textId="77777777" w:rsidR="004F11E2" w:rsidRPr="00A1684F" w:rsidRDefault="004F11E2" w:rsidP="00A1684F">
            <w:pPr>
              <w:tabs>
                <w:tab w:val="decimal" w:pos="816"/>
              </w:tabs>
              <w:spacing w:line="360" w:lineRule="exact"/>
              <w:ind w:left="-108" w:right="-108"/>
              <w:rPr>
                <w:b/>
                <w:bCs/>
                <w:sz w:val="30"/>
                <w:szCs w:val="30"/>
              </w:rPr>
            </w:pPr>
            <w:r w:rsidRPr="00A1684F">
              <w:rPr>
                <w:rFonts w:hint="cs"/>
                <w:b/>
                <w:bCs/>
                <w:sz w:val="30"/>
                <w:szCs w:val="30"/>
                <w:cs/>
                <w:lang w:val="en-US"/>
              </w:rPr>
              <w:t>175,968</w:t>
            </w:r>
          </w:p>
        </w:tc>
        <w:tc>
          <w:tcPr>
            <w:tcW w:w="236" w:type="dxa"/>
            <w:shd w:val="clear" w:color="auto" w:fill="auto"/>
          </w:tcPr>
          <w:p w14:paraId="13EA2FA1" w14:textId="77777777" w:rsidR="004F11E2" w:rsidRPr="00A1684F" w:rsidRDefault="004F11E2" w:rsidP="00A1684F">
            <w:pPr>
              <w:tabs>
                <w:tab w:val="decimal" w:pos="852"/>
              </w:tabs>
              <w:spacing w:line="360" w:lineRule="exact"/>
              <w:ind w:left="-283" w:right="-108"/>
              <w:rPr>
                <w:b/>
                <w:bCs/>
                <w:sz w:val="30"/>
                <w:szCs w:val="30"/>
              </w:rPr>
            </w:pPr>
          </w:p>
        </w:tc>
        <w:tc>
          <w:tcPr>
            <w:tcW w:w="1393" w:type="dxa"/>
            <w:tcBorders>
              <w:top w:val="single" w:sz="4" w:space="0" w:color="auto"/>
              <w:bottom w:val="double" w:sz="4" w:space="0" w:color="auto"/>
            </w:tcBorders>
            <w:vAlign w:val="bottom"/>
          </w:tcPr>
          <w:p w14:paraId="1A320277" w14:textId="77777777" w:rsidR="004F11E2" w:rsidRPr="00A1684F" w:rsidRDefault="004F11E2" w:rsidP="00A1684F">
            <w:pPr>
              <w:spacing w:line="360" w:lineRule="exact"/>
              <w:ind w:right="57"/>
              <w:jc w:val="right"/>
              <w:rPr>
                <w:b/>
                <w:bCs/>
                <w:spacing w:val="-6"/>
                <w:sz w:val="30"/>
                <w:szCs w:val="30"/>
                <w:cs/>
                <w:lang w:val="en-US"/>
              </w:rPr>
            </w:pPr>
            <w:r w:rsidRPr="00A1684F">
              <w:rPr>
                <w:rFonts w:hint="cs"/>
                <w:b/>
                <w:bCs/>
                <w:sz w:val="30"/>
                <w:szCs w:val="30"/>
                <w:cs/>
              </w:rPr>
              <w:t>313</w:t>
            </w:r>
            <w:r w:rsidRPr="00A1684F">
              <w:rPr>
                <w:b/>
                <w:bCs/>
                <w:sz w:val="30"/>
                <w:szCs w:val="30"/>
              </w:rPr>
              <w:t>,</w:t>
            </w:r>
            <w:r w:rsidRPr="00A1684F">
              <w:rPr>
                <w:rFonts w:hint="cs"/>
                <w:b/>
                <w:bCs/>
                <w:sz w:val="30"/>
                <w:szCs w:val="30"/>
                <w:cs/>
              </w:rPr>
              <w:t>819</w:t>
            </w:r>
          </w:p>
        </w:tc>
        <w:tc>
          <w:tcPr>
            <w:tcW w:w="236" w:type="dxa"/>
            <w:shd w:val="clear" w:color="auto" w:fill="auto"/>
          </w:tcPr>
          <w:p w14:paraId="0B9553F1" w14:textId="77777777" w:rsidR="004F11E2" w:rsidRPr="00A1684F" w:rsidRDefault="004F11E2" w:rsidP="00A1684F">
            <w:pPr>
              <w:tabs>
                <w:tab w:val="decimal" w:pos="852"/>
              </w:tabs>
              <w:spacing w:line="360" w:lineRule="exact"/>
              <w:ind w:left="-108" w:right="-108"/>
              <w:rPr>
                <w:b/>
                <w:bCs/>
                <w:sz w:val="30"/>
                <w:szCs w:val="30"/>
              </w:rPr>
            </w:pPr>
          </w:p>
        </w:tc>
        <w:tc>
          <w:tcPr>
            <w:tcW w:w="1474" w:type="dxa"/>
            <w:tcBorders>
              <w:top w:val="single" w:sz="4" w:space="0" w:color="auto"/>
              <w:bottom w:val="double" w:sz="4" w:space="0" w:color="auto"/>
            </w:tcBorders>
          </w:tcPr>
          <w:p w14:paraId="7AC20DAD" w14:textId="77777777" w:rsidR="004F11E2" w:rsidRPr="00A1684F" w:rsidRDefault="004F11E2" w:rsidP="00A1684F">
            <w:pPr>
              <w:tabs>
                <w:tab w:val="decimal" w:pos="816"/>
              </w:tabs>
              <w:spacing w:line="360" w:lineRule="exact"/>
              <w:ind w:left="-108" w:right="-108"/>
              <w:jc w:val="right"/>
              <w:rPr>
                <w:b/>
                <w:bCs/>
                <w:sz w:val="30"/>
                <w:szCs w:val="30"/>
              </w:rPr>
            </w:pPr>
            <w:r w:rsidRPr="00A1684F">
              <w:rPr>
                <w:rFonts w:hint="cs"/>
                <w:b/>
                <w:bCs/>
                <w:sz w:val="30"/>
                <w:szCs w:val="30"/>
                <w:cs/>
                <w:lang w:val="en-US"/>
              </w:rPr>
              <w:t>175,968</w:t>
            </w:r>
          </w:p>
        </w:tc>
        <w:tc>
          <w:tcPr>
            <w:tcW w:w="236" w:type="dxa"/>
            <w:shd w:val="clear" w:color="auto" w:fill="auto"/>
          </w:tcPr>
          <w:p w14:paraId="0193B0D8" w14:textId="77777777" w:rsidR="004F11E2" w:rsidRPr="00A1684F" w:rsidRDefault="004F11E2" w:rsidP="00A1684F">
            <w:pPr>
              <w:tabs>
                <w:tab w:val="decimal" w:pos="852"/>
              </w:tabs>
              <w:spacing w:line="360" w:lineRule="exact"/>
              <w:ind w:left="-108" w:right="-108"/>
              <w:rPr>
                <w:b/>
                <w:bCs/>
                <w:sz w:val="30"/>
                <w:szCs w:val="30"/>
              </w:rPr>
            </w:pPr>
          </w:p>
        </w:tc>
        <w:tc>
          <w:tcPr>
            <w:tcW w:w="1305" w:type="dxa"/>
            <w:tcBorders>
              <w:top w:val="single" w:sz="4" w:space="0" w:color="auto"/>
              <w:bottom w:val="double" w:sz="4" w:space="0" w:color="auto"/>
            </w:tcBorders>
            <w:vAlign w:val="bottom"/>
          </w:tcPr>
          <w:p w14:paraId="19F3FFD9" w14:textId="77777777" w:rsidR="004F11E2" w:rsidRPr="00A1684F" w:rsidRDefault="004F11E2" w:rsidP="00A1684F">
            <w:pPr>
              <w:spacing w:line="360" w:lineRule="exact"/>
              <w:ind w:right="57"/>
              <w:jc w:val="right"/>
              <w:rPr>
                <w:b/>
                <w:bCs/>
                <w:sz w:val="30"/>
                <w:szCs w:val="30"/>
              </w:rPr>
            </w:pPr>
            <w:r w:rsidRPr="00A1684F">
              <w:rPr>
                <w:rFonts w:hint="cs"/>
                <w:b/>
                <w:bCs/>
                <w:sz w:val="30"/>
                <w:szCs w:val="30"/>
                <w:cs/>
              </w:rPr>
              <w:t>313</w:t>
            </w:r>
            <w:r w:rsidRPr="00A1684F">
              <w:rPr>
                <w:b/>
                <w:bCs/>
                <w:sz w:val="30"/>
                <w:szCs w:val="30"/>
              </w:rPr>
              <w:t>,</w:t>
            </w:r>
            <w:r w:rsidRPr="00A1684F">
              <w:rPr>
                <w:rFonts w:hint="cs"/>
                <w:b/>
                <w:bCs/>
                <w:sz w:val="30"/>
                <w:szCs w:val="30"/>
                <w:cs/>
              </w:rPr>
              <w:t>819</w:t>
            </w:r>
          </w:p>
        </w:tc>
      </w:tr>
    </w:tbl>
    <w:p w14:paraId="79B43471" w14:textId="44E3C113" w:rsidR="00B35801" w:rsidRPr="00A1684F" w:rsidRDefault="006B3470" w:rsidP="00A1684F">
      <w:pPr>
        <w:autoSpaceDE/>
        <w:autoSpaceDN/>
        <w:spacing w:before="120" w:line="380" w:lineRule="exact"/>
        <w:ind w:left="567"/>
        <w:jc w:val="thaiDistribute"/>
        <w:rPr>
          <w:rFonts w:eastAsia="Cordia New"/>
          <w:sz w:val="30"/>
          <w:szCs w:val="30"/>
          <w:shd w:val="clear" w:color="auto" w:fill="FFFFFF"/>
          <w:cs/>
          <w:lang w:val="en-US"/>
        </w:rPr>
      </w:pPr>
      <w:r w:rsidRPr="00A1684F">
        <w:rPr>
          <w:rFonts w:eastAsia="Cordia New"/>
          <w:spacing w:val="-6"/>
          <w:sz w:val="30"/>
          <w:szCs w:val="30"/>
          <w:shd w:val="clear" w:color="auto" w:fill="FFFFFF"/>
          <w:lang w:val="en-US"/>
        </w:rPr>
        <w:t xml:space="preserve">As </w:t>
      </w:r>
      <w:proofErr w:type="gramStart"/>
      <w:r w:rsidRPr="00A1684F">
        <w:rPr>
          <w:rFonts w:eastAsia="Cordia New"/>
          <w:spacing w:val="-6"/>
          <w:sz w:val="30"/>
          <w:szCs w:val="30"/>
          <w:shd w:val="clear" w:color="auto" w:fill="FFFFFF"/>
          <w:lang w:val="en-US"/>
        </w:rPr>
        <w:t>at</w:t>
      </w:r>
      <w:proofErr w:type="gramEnd"/>
      <w:r w:rsidRPr="00A1684F">
        <w:rPr>
          <w:rFonts w:eastAsia="Cordia New"/>
          <w:spacing w:val="-6"/>
          <w:sz w:val="30"/>
          <w:szCs w:val="30"/>
          <w:shd w:val="clear" w:color="auto" w:fill="FFFFFF"/>
          <w:lang w:val="en-US"/>
        </w:rPr>
        <w:t xml:space="preserve"> </w:t>
      </w:r>
      <w:r w:rsidR="00CC24F4" w:rsidRPr="00A1684F">
        <w:rPr>
          <w:rFonts w:eastAsia="Cordia New"/>
          <w:spacing w:val="-6"/>
          <w:sz w:val="30"/>
          <w:szCs w:val="30"/>
          <w:shd w:val="clear" w:color="auto" w:fill="FFFFFF"/>
          <w:lang w:val="en-US"/>
        </w:rPr>
        <w:t>September 30</w:t>
      </w:r>
      <w:r w:rsidRPr="00A1684F">
        <w:rPr>
          <w:rFonts w:eastAsia="Cordia New"/>
          <w:spacing w:val="-6"/>
          <w:sz w:val="30"/>
          <w:szCs w:val="30"/>
          <w:shd w:val="clear" w:color="auto" w:fill="FFFFFF"/>
          <w:lang w:val="en-US"/>
        </w:rPr>
        <w:t>, 2021</w:t>
      </w:r>
      <w:r w:rsidR="006B5421" w:rsidRPr="00A1684F">
        <w:rPr>
          <w:rFonts w:eastAsia="Cordia New"/>
          <w:spacing w:val="-6"/>
          <w:sz w:val="30"/>
          <w:szCs w:val="30"/>
          <w:shd w:val="clear" w:color="auto" w:fill="FFFFFF"/>
          <w:lang w:val="en-US"/>
        </w:rPr>
        <w:t xml:space="preserve"> </w:t>
      </w:r>
      <w:r w:rsidRPr="00A1684F">
        <w:rPr>
          <w:rFonts w:eastAsia="Cordia New"/>
          <w:spacing w:val="-6"/>
          <w:sz w:val="30"/>
          <w:szCs w:val="30"/>
          <w:shd w:val="clear" w:color="auto" w:fill="FFFFFF"/>
          <w:lang w:val="en-US"/>
        </w:rPr>
        <w:t>and December 31, 2020</w:t>
      </w:r>
      <w:r w:rsidR="00C9099D" w:rsidRPr="00A1684F">
        <w:rPr>
          <w:rFonts w:eastAsia="Cordia New"/>
          <w:spacing w:val="-6"/>
          <w:sz w:val="30"/>
          <w:szCs w:val="30"/>
          <w:shd w:val="clear" w:color="auto" w:fill="FFFFFF"/>
        </w:rPr>
        <w:t>,</w:t>
      </w:r>
      <w:r w:rsidR="004625DB" w:rsidRPr="00A1684F">
        <w:rPr>
          <w:rFonts w:eastAsia="Cordia New"/>
          <w:spacing w:val="-6"/>
          <w:sz w:val="30"/>
          <w:szCs w:val="30"/>
          <w:shd w:val="clear" w:color="auto" w:fill="FFFFFF"/>
        </w:rPr>
        <w:t xml:space="preserve"> short-term </w:t>
      </w:r>
      <w:r w:rsidR="00A95FB5" w:rsidRPr="00A1684F">
        <w:rPr>
          <w:rFonts w:eastAsia="Cordia New"/>
          <w:spacing w:val="-6"/>
          <w:sz w:val="30"/>
          <w:szCs w:val="30"/>
          <w:shd w:val="clear" w:color="auto" w:fill="FFFFFF"/>
        </w:rPr>
        <w:t xml:space="preserve">borrowings </w:t>
      </w:r>
      <w:r w:rsidR="004625DB" w:rsidRPr="00A1684F">
        <w:rPr>
          <w:rFonts w:eastAsia="Cordia New"/>
          <w:spacing w:val="-6"/>
          <w:sz w:val="30"/>
          <w:szCs w:val="30"/>
          <w:shd w:val="clear" w:color="auto" w:fill="FFFFFF"/>
        </w:rPr>
        <w:t xml:space="preserve">from financial institution represented promissory notes. Promissory notes had maturity within </w:t>
      </w:r>
      <w:r w:rsidR="004F11E2" w:rsidRPr="00A1684F">
        <w:rPr>
          <w:rFonts w:eastAsia="Cordia New" w:hint="cs"/>
          <w:spacing w:val="-6"/>
          <w:sz w:val="30"/>
          <w:szCs w:val="30"/>
          <w:shd w:val="clear" w:color="auto" w:fill="FFFFFF"/>
          <w:cs/>
        </w:rPr>
        <w:t>5</w:t>
      </w:r>
      <w:r w:rsidR="004625DB" w:rsidRPr="00A1684F">
        <w:rPr>
          <w:rFonts w:eastAsia="Cordia New"/>
          <w:spacing w:val="-6"/>
          <w:sz w:val="30"/>
          <w:szCs w:val="30"/>
          <w:shd w:val="clear" w:color="auto" w:fill="FFFFFF"/>
        </w:rPr>
        <w:t xml:space="preserve"> months </w:t>
      </w:r>
      <w:proofErr w:type="gramStart"/>
      <w:r w:rsidR="004625DB" w:rsidRPr="00A1684F">
        <w:rPr>
          <w:rFonts w:eastAsia="Cordia New"/>
          <w:spacing w:val="-6"/>
          <w:sz w:val="30"/>
          <w:szCs w:val="30"/>
          <w:shd w:val="clear" w:color="auto" w:fill="FFFFFF"/>
        </w:rPr>
        <w:t>amount</w:t>
      </w:r>
      <w:proofErr w:type="gramEnd"/>
      <w:r w:rsidR="00F710CB" w:rsidRPr="00A1684F">
        <w:rPr>
          <w:rFonts w:eastAsia="Cordia New"/>
          <w:spacing w:val="-6"/>
          <w:sz w:val="30"/>
          <w:szCs w:val="30"/>
          <w:shd w:val="clear" w:color="auto" w:fill="FFFFFF"/>
        </w:rPr>
        <w:t xml:space="preserve"> of</w:t>
      </w:r>
      <w:r w:rsidR="004625DB" w:rsidRPr="00A1684F">
        <w:rPr>
          <w:rFonts w:eastAsia="Cordia New"/>
          <w:spacing w:val="-6"/>
          <w:sz w:val="30"/>
          <w:szCs w:val="30"/>
          <w:shd w:val="clear" w:color="auto" w:fill="FFFFFF"/>
        </w:rPr>
        <w:t xml:space="preserve"> Baht </w:t>
      </w:r>
      <w:r w:rsidR="00E9760A">
        <w:rPr>
          <w:rFonts w:eastAsia="Cordia New"/>
          <w:spacing w:val="-6"/>
          <w:sz w:val="30"/>
          <w:szCs w:val="30"/>
          <w:shd w:val="clear" w:color="auto" w:fill="FFFFFF"/>
          <w:lang w:val="en-US"/>
        </w:rPr>
        <w:t>157</w:t>
      </w:r>
      <w:r w:rsidR="004625DB" w:rsidRPr="00A1684F">
        <w:rPr>
          <w:rFonts w:eastAsia="Cordia New"/>
          <w:spacing w:val="-6"/>
          <w:sz w:val="30"/>
          <w:szCs w:val="30"/>
          <w:shd w:val="clear" w:color="auto" w:fill="FFFFFF"/>
        </w:rPr>
        <w:t xml:space="preserve"> million </w:t>
      </w:r>
      <w:r w:rsidR="00A86A70" w:rsidRPr="00A1684F">
        <w:rPr>
          <w:rFonts w:eastAsia="Cordia New"/>
          <w:spacing w:val="-6"/>
          <w:sz w:val="30"/>
          <w:szCs w:val="30"/>
          <w:shd w:val="clear" w:color="auto" w:fill="FFFFFF"/>
        </w:rPr>
        <w:t xml:space="preserve">and within </w:t>
      </w:r>
      <w:r w:rsidR="0059219D" w:rsidRPr="00A1684F">
        <w:rPr>
          <w:rFonts w:eastAsia="Cordia New"/>
          <w:spacing w:val="-6"/>
          <w:sz w:val="30"/>
          <w:szCs w:val="30"/>
          <w:shd w:val="clear" w:color="auto" w:fill="FFFFFF"/>
        </w:rPr>
        <w:t>4</w:t>
      </w:r>
      <w:r w:rsidR="00A86A70" w:rsidRPr="00A1684F">
        <w:rPr>
          <w:rFonts w:eastAsia="Cordia New"/>
          <w:spacing w:val="-6"/>
          <w:sz w:val="30"/>
          <w:szCs w:val="30"/>
          <w:shd w:val="clear" w:color="auto" w:fill="FFFFFF"/>
        </w:rPr>
        <w:t xml:space="preserve"> months amount</w:t>
      </w:r>
      <w:r w:rsidR="00F710CB" w:rsidRPr="00A1684F">
        <w:rPr>
          <w:rFonts w:eastAsia="Cordia New"/>
          <w:spacing w:val="-6"/>
          <w:sz w:val="30"/>
          <w:szCs w:val="30"/>
          <w:shd w:val="clear" w:color="auto" w:fill="FFFFFF"/>
        </w:rPr>
        <w:t xml:space="preserve"> of</w:t>
      </w:r>
      <w:r w:rsidR="00A86A70" w:rsidRPr="00A1684F">
        <w:rPr>
          <w:rFonts w:eastAsia="Cordia New"/>
          <w:spacing w:val="-6"/>
          <w:sz w:val="30"/>
          <w:szCs w:val="30"/>
          <w:shd w:val="clear" w:color="auto" w:fill="FFFFFF"/>
        </w:rPr>
        <w:t xml:space="preserve"> Baht </w:t>
      </w:r>
      <w:r w:rsidR="0059219D" w:rsidRPr="00A1684F">
        <w:rPr>
          <w:rFonts w:eastAsia="Cordia New"/>
          <w:spacing w:val="-6"/>
          <w:sz w:val="30"/>
          <w:szCs w:val="30"/>
          <w:shd w:val="clear" w:color="auto" w:fill="FFFFFF"/>
        </w:rPr>
        <w:t>242</w:t>
      </w:r>
      <w:r w:rsidR="00A86A70" w:rsidRPr="00A1684F">
        <w:rPr>
          <w:rFonts w:eastAsia="Cordia New"/>
          <w:spacing w:val="-6"/>
          <w:sz w:val="30"/>
          <w:szCs w:val="30"/>
          <w:shd w:val="clear" w:color="auto" w:fill="FFFFFF"/>
        </w:rPr>
        <w:t xml:space="preserve"> million </w:t>
      </w:r>
      <w:r w:rsidR="003254AF" w:rsidRPr="00A1684F">
        <w:rPr>
          <w:rFonts w:eastAsia="Cordia New"/>
          <w:spacing w:val="-6"/>
          <w:sz w:val="30"/>
          <w:szCs w:val="30"/>
          <w:shd w:val="clear" w:color="auto" w:fill="FFFFFF"/>
        </w:rPr>
        <w:t>respectively</w:t>
      </w:r>
      <w:r w:rsidR="00D06437" w:rsidRPr="00A1684F">
        <w:rPr>
          <w:rFonts w:eastAsia="Cordia New"/>
          <w:spacing w:val="-6"/>
          <w:sz w:val="30"/>
          <w:szCs w:val="30"/>
          <w:shd w:val="clear" w:color="auto" w:fill="FFFFFF"/>
        </w:rPr>
        <w:t xml:space="preserve"> </w:t>
      </w:r>
      <w:r w:rsidR="00D06437" w:rsidRPr="00A1684F">
        <w:rPr>
          <w:rFonts w:eastAsia="Cordia New"/>
          <w:spacing w:val="-8"/>
          <w:sz w:val="30"/>
          <w:szCs w:val="30"/>
          <w:shd w:val="clear" w:color="auto" w:fill="FFFFFF"/>
        </w:rPr>
        <w:t>denominated in Thai Baht</w:t>
      </w:r>
      <w:r w:rsidR="003254AF" w:rsidRPr="00A1684F">
        <w:rPr>
          <w:rFonts w:eastAsia="Cordia New"/>
          <w:spacing w:val="-6"/>
          <w:sz w:val="30"/>
          <w:szCs w:val="30"/>
          <w:shd w:val="clear" w:color="auto" w:fill="FFFFFF"/>
        </w:rPr>
        <w:t xml:space="preserve"> </w:t>
      </w:r>
      <w:r w:rsidR="004625DB" w:rsidRPr="00A1684F">
        <w:rPr>
          <w:rFonts w:eastAsia="Cordia New"/>
          <w:spacing w:val="-6"/>
          <w:sz w:val="30"/>
          <w:szCs w:val="30"/>
          <w:shd w:val="clear" w:color="auto" w:fill="FFFFFF"/>
        </w:rPr>
        <w:t xml:space="preserve">and secured by the </w:t>
      </w:r>
      <w:r w:rsidR="00A95FB5" w:rsidRPr="00A1684F">
        <w:rPr>
          <w:rFonts w:eastAsia="Cordia New"/>
          <w:spacing w:val="-6"/>
          <w:sz w:val="30"/>
          <w:szCs w:val="30"/>
          <w:shd w:val="clear" w:color="auto" w:fill="FFFFFF"/>
        </w:rPr>
        <w:t>C</w:t>
      </w:r>
      <w:r w:rsidR="004625DB" w:rsidRPr="00A1684F">
        <w:rPr>
          <w:rFonts w:eastAsia="Cordia New"/>
          <w:spacing w:val="-6"/>
          <w:sz w:val="30"/>
          <w:szCs w:val="30"/>
          <w:shd w:val="clear" w:color="auto" w:fill="FFFFFF"/>
        </w:rPr>
        <w:t xml:space="preserve">ompany’s fixed deposits amounting to Baht </w:t>
      </w:r>
      <w:r w:rsidR="00BA0EA3" w:rsidRPr="00A1684F">
        <w:rPr>
          <w:rFonts w:eastAsia="Cordia New"/>
          <w:spacing w:val="-6"/>
          <w:sz w:val="30"/>
          <w:szCs w:val="30"/>
          <w:shd w:val="clear" w:color="auto" w:fill="FFFFFF"/>
        </w:rPr>
        <w:t>101.64</w:t>
      </w:r>
      <w:r w:rsidR="00713019" w:rsidRPr="00A1684F">
        <w:rPr>
          <w:rFonts w:eastAsia="Cordia New"/>
          <w:spacing w:val="-6"/>
          <w:sz w:val="30"/>
          <w:szCs w:val="30"/>
          <w:shd w:val="clear" w:color="auto" w:fill="FFFFFF"/>
        </w:rPr>
        <w:t xml:space="preserve"> </w:t>
      </w:r>
      <w:r w:rsidR="004625DB" w:rsidRPr="00A1684F">
        <w:rPr>
          <w:rFonts w:eastAsia="Cordia New"/>
          <w:spacing w:val="-6"/>
          <w:sz w:val="30"/>
          <w:szCs w:val="30"/>
          <w:shd w:val="clear" w:color="auto" w:fill="FFFFFF"/>
        </w:rPr>
        <w:t xml:space="preserve">million </w:t>
      </w:r>
      <w:r w:rsidR="00F710CB" w:rsidRPr="00A1684F">
        <w:rPr>
          <w:rFonts w:eastAsia="Cordia New"/>
          <w:spacing w:val="-6"/>
          <w:sz w:val="30"/>
          <w:szCs w:val="30"/>
          <w:shd w:val="clear" w:color="auto" w:fill="FFFFFF"/>
        </w:rPr>
        <w:t xml:space="preserve">as stated </w:t>
      </w:r>
      <w:r w:rsidR="008957F2" w:rsidRPr="00A1684F">
        <w:rPr>
          <w:rFonts w:eastAsia="Cordia New"/>
          <w:spacing w:val="-6"/>
          <w:sz w:val="30"/>
          <w:szCs w:val="30"/>
          <w:shd w:val="clear" w:color="auto" w:fill="FFFFFF"/>
        </w:rPr>
        <w:t>in n</w:t>
      </w:r>
      <w:r w:rsidR="004625DB" w:rsidRPr="00A1684F">
        <w:rPr>
          <w:rFonts w:eastAsia="Cordia New"/>
          <w:spacing w:val="-6"/>
          <w:sz w:val="30"/>
          <w:szCs w:val="30"/>
          <w:shd w:val="clear" w:color="auto" w:fill="FFFFFF"/>
        </w:rPr>
        <w:t>ote</w:t>
      </w:r>
      <w:r w:rsidR="006B5421" w:rsidRPr="00A1684F">
        <w:rPr>
          <w:rFonts w:eastAsia="Cordia New"/>
          <w:spacing w:val="-6"/>
          <w:sz w:val="30"/>
          <w:szCs w:val="30"/>
          <w:shd w:val="clear" w:color="auto" w:fill="FFFFFF"/>
        </w:rPr>
        <w:t xml:space="preserve"> </w:t>
      </w:r>
      <w:r w:rsidR="008957F2" w:rsidRPr="00A1684F">
        <w:rPr>
          <w:rFonts w:eastAsia="Cordia New"/>
          <w:spacing w:val="-6"/>
          <w:sz w:val="30"/>
          <w:szCs w:val="30"/>
          <w:shd w:val="clear" w:color="auto" w:fill="FFFFFF"/>
        </w:rPr>
        <w:t>9</w:t>
      </w:r>
      <w:r w:rsidR="000F2048" w:rsidRPr="00A1684F">
        <w:rPr>
          <w:rFonts w:eastAsia="Cordia New"/>
          <w:spacing w:val="-6"/>
          <w:sz w:val="30"/>
          <w:szCs w:val="30"/>
          <w:shd w:val="clear" w:color="auto" w:fill="FFFFFF"/>
        </w:rPr>
        <w:t>.</w:t>
      </w:r>
    </w:p>
    <w:p w14:paraId="114CCBD7" w14:textId="2CD4FC3A" w:rsidR="00B35801" w:rsidRPr="00A1684F" w:rsidRDefault="006B5421" w:rsidP="00A1684F">
      <w:pPr>
        <w:autoSpaceDE/>
        <w:autoSpaceDN/>
        <w:spacing w:before="120" w:line="380" w:lineRule="exact"/>
        <w:ind w:left="567"/>
        <w:jc w:val="thaiDistribute"/>
        <w:rPr>
          <w:rFonts w:eastAsia="Cordia New"/>
          <w:sz w:val="30"/>
          <w:szCs w:val="30"/>
          <w:shd w:val="clear" w:color="auto" w:fill="FFFFFF"/>
        </w:rPr>
      </w:pPr>
      <w:r w:rsidRPr="00A1684F">
        <w:rPr>
          <w:rFonts w:eastAsia="Cordia New"/>
          <w:spacing w:val="-8"/>
          <w:sz w:val="30"/>
          <w:szCs w:val="30"/>
          <w:shd w:val="clear" w:color="auto" w:fill="FFFFFF"/>
          <w:lang w:val="en-US"/>
        </w:rPr>
        <w:t xml:space="preserve">As </w:t>
      </w:r>
      <w:proofErr w:type="gramStart"/>
      <w:r w:rsidRPr="00A1684F">
        <w:rPr>
          <w:rFonts w:eastAsia="Cordia New"/>
          <w:spacing w:val="-8"/>
          <w:sz w:val="30"/>
          <w:szCs w:val="30"/>
          <w:shd w:val="clear" w:color="auto" w:fill="FFFFFF"/>
          <w:lang w:val="en-US"/>
        </w:rPr>
        <w:t>at</w:t>
      </w:r>
      <w:proofErr w:type="gramEnd"/>
      <w:r w:rsidRPr="00A1684F">
        <w:rPr>
          <w:rFonts w:eastAsia="Cordia New"/>
          <w:spacing w:val="-8"/>
          <w:sz w:val="30"/>
          <w:szCs w:val="30"/>
          <w:shd w:val="clear" w:color="auto" w:fill="FFFFFF"/>
          <w:lang w:val="en-US"/>
        </w:rPr>
        <w:t xml:space="preserve"> </w:t>
      </w:r>
      <w:r w:rsidR="00CC24F4" w:rsidRPr="00A1684F">
        <w:rPr>
          <w:rFonts w:eastAsia="Cordia New"/>
          <w:spacing w:val="-8"/>
          <w:sz w:val="30"/>
          <w:szCs w:val="30"/>
          <w:shd w:val="clear" w:color="auto" w:fill="FFFFFF"/>
          <w:lang w:val="en-US"/>
        </w:rPr>
        <w:t>September 30</w:t>
      </w:r>
      <w:r w:rsidRPr="00A1684F">
        <w:rPr>
          <w:rFonts w:eastAsia="Cordia New"/>
          <w:spacing w:val="-8"/>
          <w:sz w:val="30"/>
          <w:szCs w:val="30"/>
          <w:shd w:val="clear" w:color="auto" w:fill="FFFFFF"/>
          <w:lang w:val="en-US"/>
        </w:rPr>
        <w:t>, 2021 and December 31, 2020</w:t>
      </w:r>
      <w:r w:rsidR="006B3470" w:rsidRPr="00A1684F">
        <w:rPr>
          <w:rFonts w:eastAsia="Cordia New"/>
          <w:spacing w:val="-8"/>
          <w:sz w:val="30"/>
          <w:szCs w:val="30"/>
          <w:shd w:val="clear" w:color="auto" w:fill="FFFFFF"/>
        </w:rPr>
        <w:t xml:space="preserve">, short-term </w:t>
      </w:r>
      <w:r w:rsidR="00F710CB" w:rsidRPr="00A1684F">
        <w:rPr>
          <w:rFonts w:eastAsia="Cordia New"/>
          <w:spacing w:val="-6"/>
          <w:sz w:val="30"/>
          <w:szCs w:val="30"/>
          <w:shd w:val="clear" w:color="auto" w:fill="FFFFFF"/>
        </w:rPr>
        <w:t>borrowings</w:t>
      </w:r>
      <w:r w:rsidR="00F710CB" w:rsidRPr="00A1684F">
        <w:rPr>
          <w:rFonts w:eastAsia="Cordia New"/>
          <w:spacing w:val="-8"/>
          <w:sz w:val="30"/>
          <w:szCs w:val="30"/>
          <w:shd w:val="clear" w:color="auto" w:fill="FFFFFF"/>
        </w:rPr>
        <w:t xml:space="preserve"> </w:t>
      </w:r>
      <w:r w:rsidR="006B3470" w:rsidRPr="00A1684F">
        <w:rPr>
          <w:rFonts w:eastAsia="Cordia New"/>
          <w:spacing w:val="-8"/>
          <w:sz w:val="30"/>
          <w:szCs w:val="30"/>
          <w:shd w:val="clear" w:color="auto" w:fill="FFFFFF"/>
        </w:rPr>
        <w:t xml:space="preserve">from financial institution represented trust receipts which was repayable within </w:t>
      </w:r>
      <w:r w:rsidR="00453570" w:rsidRPr="00A1684F">
        <w:rPr>
          <w:rFonts w:eastAsia="Cordia New" w:hint="cs"/>
          <w:spacing w:val="-8"/>
          <w:sz w:val="30"/>
          <w:szCs w:val="30"/>
          <w:shd w:val="clear" w:color="auto" w:fill="FFFFFF"/>
          <w:cs/>
        </w:rPr>
        <w:t>3</w:t>
      </w:r>
      <w:r w:rsidR="006B3470" w:rsidRPr="00A1684F">
        <w:rPr>
          <w:rFonts w:eastAsia="Cordia New"/>
          <w:spacing w:val="-8"/>
          <w:sz w:val="30"/>
          <w:szCs w:val="30"/>
          <w:shd w:val="clear" w:color="auto" w:fill="FFFFFF"/>
        </w:rPr>
        <w:t xml:space="preserve"> month amount</w:t>
      </w:r>
      <w:r w:rsidR="00F710CB" w:rsidRPr="00A1684F">
        <w:rPr>
          <w:rFonts w:eastAsia="Cordia New"/>
          <w:spacing w:val="-8"/>
          <w:sz w:val="30"/>
          <w:szCs w:val="30"/>
          <w:shd w:val="clear" w:color="auto" w:fill="FFFFFF"/>
        </w:rPr>
        <w:t xml:space="preserve"> of </w:t>
      </w:r>
      <w:r w:rsidR="000F2048" w:rsidRPr="00A1684F">
        <w:rPr>
          <w:rFonts w:eastAsia="Cordia New"/>
          <w:spacing w:val="-8"/>
          <w:sz w:val="30"/>
          <w:szCs w:val="30"/>
          <w:shd w:val="clear" w:color="auto" w:fill="FFFFFF"/>
        </w:rPr>
        <w:t>19.23</w:t>
      </w:r>
      <w:r w:rsidR="00F710CB" w:rsidRPr="00A1684F">
        <w:rPr>
          <w:rFonts w:eastAsia="Cordia New"/>
          <w:spacing w:val="-8"/>
          <w:sz w:val="30"/>
          <w:szCs w:val="30"/>
          <w:shd w:val="clear" w:color="auto" w:fill="FFFFFF"/>
        </w:rPr>
        <w:t xml:space="preserve"> million and </w:t>
      </w:r>
      <w:r w:rsidR="00453570" w:rsidRPr="00A1684F">
        <w:rPr>
          <w:rFonts w:eastAsia="Cordia New"/>
          <w:spacing w:val="-8"/>
          <w:sz w:val="30"/>
          <w:szCs w:val="30"/>
          <w:shd w:val="clear" w:color="auto" w:fill="FFFFFF"/>
        </w:rPr>
        <w:t xml:space="preserve">within </w:t>
      </w:r>
      <w:r w:rsidR="00D06437" w:rsidRPr="00A1684F">
        <w:rPr>
          <w:rFonts w:eastAsia="Cordia New"/>
          <w:spacing w:val="-8"/>
          <w:sz w:val="30"/>
          <w:szCs w:val="30"/>
          <w:shd w:val="clear" w:color="auto" w:fill="FFFFFF"/>
        </w:rPr>
        <w:t>4</w:t>
      </w:r>
      <w:r w:rsidR="00453570" w:rsidRPr="00A1684F">
        <w:rPr>
          <w:rFonts w:eastAsia="Cordia New"/>
          <w:spacing w:val="-8"/>
          <w:sz w:val="30"/>
          <w:szCs w:val="30"/>
          <w:shd w:val="clear" w:color="auto" w:fill="FFFFFF"/>
        </w:rPr>
        <w:t xml:space="preserve"> month amount</w:t>
      </w:r>
      <w:r w:rsidR="006B3470" w:rsidRPr="00A1684F">
        <w:rPr>
          <w:rFonts w:eastAsia="Cordia New"/>
          <w:spacing w:val="-8"/>
          <w:sz w:val="30"/>
          <w:szCs w:val="30"/>
          <w:shd w:val="clear" w:color="auto" w:fill="FFFFFF"/>
        </w:rPr>
        <w:t xml:space="preserve"> </w:t>
      </w:r>
      <w:r w:rsidR="00D06437" w:rsidRPr="00A1684F">
        <w:rPr>
          <w:rFonts w:eastAsia="Cordia New"/>
          <w:spacing w:val="-8"/>
          <w:sz w:val="30"/>
          <w:szCs w:val="30"/>
          <w:shd w:val="clear" w:color="auto" w:fill="FFFFFF"/>
        </w:rPr>
        <w:t>71.82</w:t>
      </w:r>
      <w:r w:rsidR="006B3470" w:rsidRPr="00A1684F">
        <w:rPr>
          <w:rFonts w:eastAsia="Cordia New"/>
          <w:spacing w:val="-8"/>
          <w:sz w:val="30"/>
          <w:szCs w:val="30"/>
          <w:shd w:val="clear" w:color="auto" w:fill="FFFFFF"/>
        </w:rPr>
        <w:t xml:space="preserve"> million </w:t>
      </w:r>
      <w:r w:rsidR="00F710CB" w:rsidRPr="00A1684F">
        <w:rPr>
          <w:rFonts w:eastAsia="Cordia New"/>
          <w:spacing w:val="-8"/>
          <w:sz w:val="30"/>
          <w:szCs w:val="30"/>
          <w:shd w:val="clear" w:color="auto" w:fill="FFFFFF"/>
        </w:rPr>
        <w:t xml:space="preserve">respectively </w:t>
      </w:r>
      <w:r w:rsidR="006B3470" w:rsidRPr="00A1684F">
        <w:rPr>
          <w:rFonts w:eastAsia="Cordia New"/>
          <w:spacing w:val="-8"/>
          <w:sz w:val="30"/>
          <w:szCs w:val="30"/>
          <w:shd w:val="clear" w:color="auto" w:fill="FFFFFF"/>
        </w:rPr>
        <w:t xml:space="preserve">denominated in Thai Baht and US Dollar. The trust receipts were secured by the </w:t>
      </w:r>
      <w:r w:rsidR="00F710CB" w:rsidRPr="00A1684F">
        <w:rPr>
          <w:rFonts w:eastAsia="Cordia New"/>
          <w:spacing w:val="-8"/>
          <w:sz w:val="30"/>
          <w:szCs w:val="30"/>
          <w:shd w:val="clear" w:color="auto" w:fill="FFFFFF"/>
        </w:rPr>
        <w:t>C</w:t>
      </w:r>
      <w:r w:rsidR="006B3470" w:rsidRPr="00A1684F">
        <w:rPr>
          <w:rFonts w:eastAsia="Cordia New"/>
          <w:spacing w:val="-8"/>
          <w:sz w:val="30"/>
          <w:szCs w:val="30"/>
          <w:shd w:val="clear" w:color="auto" w:fill="FFFFFF"/>
        </w:rPr>
        <w:t xml:space="preserve">ompany’s fixed deposits amounting to Baht </w:t>
      </w:r>
      <w:r w:rsidR="008F4A81" w:rsidRPr="00A1684F">
        <w:rPr>
          <w:rFonts w:eastAsia="Cordia New"/>
          <w:spacing w:val="-8"/>
          <w:sz w:val="30"/>
          <w:szCs w:val="30"/>
          <w:shd w:val="clear" w:color="auto" w:fill="FFFFFF"/>
        </w:rPr>
        <w:t>99.84</w:t>
      </w:r>
      <w:r w:rsidR="006B3470" w:rsidRPr="00A1684F">
        <w:rPr>
          <w:rFonts w:eastAsia="Cordia New"/>
          <w:spacing w:val="-8"/>
          <w:sz w:val="30"/>
          <w:szCs w:val="30"/>
          <w:shd w:val="clear" w:color="auto" w:fill="FFFFFF"/>
        </w:rPr>
        <w:t xml:space="preserve"> million </w:t>
      </w:r>
      <w:r w:rsidR="00F710CB" w:rsidRPr="00A1684F">
        <w:rPr>
          <w:rFonts w:eastAsia="Cordia New"/>
          <w:spacing w:val="-8"/>
          <w:sz w:val="30"/>
          <w:szCs w:val="30"/>
          <w:shd w:val="clear" w:color="auto" w:fill="FFFFFF"/>
        </w:rPr>
        <w:t xml:space="preserve">as stated </w:t>
      </w:r>
      <w:r w:rsidR="00455CF3" w:rsidRPr="00A1684F">
        <w:rPr>
          <w:rFonts w:eastAsia="Cordia New"/>
          <w:spacing w:val="-8"/>
          <w:sz w:val="30"/>
          <w:szCs w:val="30"/>
          <w:shd w:val="clear" w:color="auto" w:fill="FFFFFF"/>
        </w:rPr>
        <w:t xml:space="preserve">in note </w:t>
      </w:r>
      <w:r w:rsidR="00455CF3" w:rsidRPr="00A1684F">
        <w:rPr>
          <w:rFonts w:eastAsia="Cordia New"/>
          <w:spacing w:val="-8"/>
          <w:sz w:val="30"/>
          <w:szCs w:val="30"/>
          <w:shd w:val="clear" w:color="auto" w:fill="FFFFFF"/>
          <w:lang w:val="en-US"/>
        </w:rPr>
        <w:t>9</w:t>
      </w:r>
      <w:r w:rsidR="006B3470" w:rsidRPr="00A1684F">
        <w:rPr>
          <w:rFonts w:eastAsia="Cordia New"/>
          <w:spacing w:val="-8"/>
          <w:sz w:val="30"/>
          <w:szCs w:val="30"/>
          <w:shd w:val="clear" w:color="auto" w:fill="FFFFFF"/>
        </w:rPr>
        <w:t>.</w:t>
      </w:r>
    </w:p>
    <w:p w14:paraId="33D5D158" w14:textId="77777777" w:rsidR="00387DBB" w:rsidRPr="00A1684F" w:rsidRDefault="0046090D" w:rsidP="00A1684F">
      <w:pPr>
        <w:pStyle w:val="ListParagraph"/>
        <w:numPr>
          <w:ilvl w:val="0"/>
          <w:numId w:val="15"/>
        </w:numPr>
        <w:spacing w:before="240" w:line="380" w:lineRule="exact"/>
        <w:ind w:left="567" w:hanging="567"/>
        <w:jc w:val="thaiDistribute"/>
        <w:rPr>
          <w:b/>
          <w:bCs/>
          <w:sz w:val="32"/>
          <w:szCs w:val="32"/>
        </w:rPr>
      </w:pPr>
      <w:r w:rsidRPr="00A1684F">
        <w:rPr>
          <w:b/>
          <w:bCs/>
          <w:sz w:val="32"/>
          <w:szCs w:val="32"/>
        </w:rPr>
        <w:t>T</w:t>
      </w:r>
      <w:r w:rsidR="007B7FA6" w:rsidRPr="00A1684F">
        <w:rPr>
          <w:b/>
          <w:bCs/>
          <w:sz w:val="32"/>
          <w:szCs w:val="32"/>
        </w:rPr>
        <w:t>rade</w:t>
      </w:r>
      <w:r w:rsidRPr="00A1684F">
        <w:rPr>
          <w:b/>
          <w:bCs/>
          <w:sz w:val="32"/>
          <w:szCs w:val="32"/>
        </w:rPr>
        <w:t xml:space="preserve"> </w:t>
      </w:r>
      <w:r w:rsidR="00303B74" w:rsidRPr="00A1684F">
        <w:rPr>
          <w:b/>
          <w:bCs/>
          <w:sz w:val="32"/>
          <w:szCs w:val="32"/>
        </w:rPr>
        <w:t>a</w:t>
      </w:r>
      <w:r w:rsidR="007B7FA6" w:rsidRPr="00A1684F">
        <w:rPr>
          <w:b/>
          <w:bCs/>
          <w:sz w:val="32"/>
          <w:szCs w:val="32"/>
        </w:rPr>
        <w:t>nd</w:t>
      </w:r>
      <w:r w:rsidRPr="00A1684F">
        <w:rPr>
          <w:b/>
          <w:bCs/>
          <w:sz w:val="32"/>
          <w:szCs w:val="32"/>
        </w:rPr>
        <w:t xml:space="preserve"> </w:t>
      </w:r>
      <w:r w:rsidR="00303B74" w:rsidRPr="00A1684F">
        <w:rPr>
          <w:b/>
          <w:bCs/>
          <w:sz w:val="32"/>
          <w:szCs w:val="32"/>
        </w:rPr>
        <w:t>o</w:t>
      </w:r>
      <w:r w:rsidR="007B7FA6" w:rsidRPr="00A1684F">
        <w:rPr>
          <w:b/>
          <w:bCs/>
          <w:sz w:val="32"/>
          <w:szCs w:val="32"/>
        </w:rPr>
        <w:t>ther</w:t>
      </w:r>
      <w:r w:rsidRPr="00A1684F">
        <w:rPr>
          <w:b/>
          <w:bCs/>
          <w:sz w:val="32"/>
          <w:szCs w:val="32"/>
        </w:rPr>
        <w:t xml:space="preserve"> </w:t>
      </w:r>
      <w:r w:rsidR="00303B74" w:rsidRPr="00A1684F">
        <w:rPr>
          <w:b/>
          <w:bCs/>
          <w:sz w:val="32"/>
          <w:szCs w:val="32"/>
        </w:rPr>
        <w:t>c</w:t>
      </w:r>
      <w:r w:rsidR="007B7FA6" w:rsidRPr="00A1684F">
        <w:rPr>
          <w:b/>
          <w:bCs/>
          <w:sz w:val="32"/>
          <w:szCs w:val="32"/>
        </w:rPr>
        <w:t>urrent</w:t>
      </w:r>
      <w:r w:rsidRPr="00A1684F">
        <w:rPr>
          <w:b/>
          <w:bCs/>
          <w:sz w:val="32"/>
          <w:szCs w:val="32"/>
        </w:rPr>
        <w:t xml:space="preserve"> </w:t>
      </w:r>
      <w:r w:rsidR="00303B74" w:rsidRPr="00A1684F">
        <w:rPr>
          <w:b/>
          <w:bCs/>
          <w:sz w:val="32"/>
          <w:szCs w:val="32"/>
        </w:rPr>
        <w:t>p</w:t>
      </w:r>
      <w:r w:rsidR="007B7FA6" w:rsidRPr="00A1684F">
        <w:rPr>
          <w:b/>
          <w:bCs/>
          <w:sz w:val="32"/>
          <w:szCs w:val="32"/>
        </w:rPr>
        <w:t>ayables</w:t>
      </w:r>
    </w:p>
    <w:tbl>
      <w:tblPr>
        <w:tblW w:w="9519" w:type="dxa"/>
        <w:tblInd w:w="284" w:type="dxa"/>
        <w:tblLayout w:type="fixed"/>
        <w:tblCellMar>
          <w:left w:w="0" w:type="dxa"/>
          <w:right w:w="0" w:type="dxa"/>
        </w:tblCellMar>
        <w:tblLook w:val="0000" w:firstRow="0" w:lastRow="0" w:firstColumn="0" w:lastColumn="0" w:noHBand="0" w:noVBand="0"/>
      </w:tblPr>
      <w:tblGrid>
        <w:gridCol w:w="3849"/>
        <w:gridCol w:w="1276"/>
        <w:gridCol w:w="98"/>
        <w:gridCol w:w="1321"/>
        <w:gridCol w:w="124"/>
        <w:gridCol w:w="1292"/>
        <w:gridCol w:w="133"/>
        <w:gridCol w:w="1426"/>
      </w:tblGrid>
      <w:tr w:rsidR="00F846EC" w:rsidRPr="00A1684F" w14:paraId="3771CC74" w14:textId="77777777" w:rsidTr="006424F9">
        <w:trPr>
          <w:trHeight w:val="20"/>
        </w:trPr>
        <w:tc>
          <w:tcPr>
            <w:tcW w:w="3849" w:type="dxa"/>
          </w:tcPr>
          <w:p w14:paraId="2CCCFDA1" w14:textId="77777777" w:rsidR="00387DBB" w:rsidRPr="00A1684F" w:rsidRDefault="00387DBB" w:rsidP="00A1684F">
            <w:pPr>
              <w:spacing w:line="360" w:lineRule="exact"/>
              <w:ind w:left="360" w:right="72"/>
              <w:rPr>
                <w:b/>
                <w:bCs/>
                <w:sz w:val="30"/>
                <w:szCs w:val="30"/>
                <w:cs/>
              </w:rPr>
            </w:pPr>
          </w:p>
        </w:tc>
        <w:tc>
          <w:tcPr>
            <w:tcW w:w="5670" w:type="dxa"/>
            <w:gridSpan w:val="7"/>
            <w:tcBorders>
              <w:bottom w:val="single" w:sz="4" w:space="0" w:color="auto"/>
            </w:tcBorders>
          </w:tcPr>
          <w:p w14:paraId="4F2AC91A" w14:textId="77777777" w:rsidR="00387DBB" w:rsidRPr="00A1684F" w:rsidRDefault="0067638E" w:rsidP="00A1684F">
            <w:pPr>
              <w:adjustRightInd w:val="0"/>
              <w:spacing w:line="360" w:lineRule="exact"/>
              <w:ind w:right="146"/>
              <w:jc w:val="right"/>
              <w:rPr>
                <w:b/>
                <w:bCs/>
                <w:sz w:val="30"/>
                <w:szCs w:val="30"/>
                <w:cs/>
              </w:rPr>
            </w:pPr>
            <w:proofErr w:type="gramStart"/>
            <w:r w:rsidRPr="00A1684F">
              <w:rPr>
                <w:b/>
                <w:bCs/>
                <w:sz w:val="30"/>
                <w:szCs w:val="30"/>
                <w:lang w:val="en-US"/>
              </w:rPr>
              <w:t>Unit :</w:t>
            </w:r>
            <w:proofErr w:type="gramEnd"/>
            <w:r w:rsidRPr="00A1684F">
              <w:rPr>
                <w:b/>
                <w:bCs/>
                <w:sz w:val="30"/>
                <w:szCs w:val="30"/>
                <w:lang w:val="en-US"/>
              </w:rPr>
              <w:t xml:space="preserve"> Thousand Baht</w:t>
            </w:r>
          </w:p>
        </w:tc>
      </w:tr>
      <w:tr w:rsidR="00F846EC" w:rsidRPr="00A1684F" w14:paraId="4D048601" w14:textId="77777777" w:rsidTr="006424F9">
        <w:trPr>
          <w:trHeight w:val="20"/>
        </w:trPr>
        <w:tc>
          <w:tcPr>
            <w:tcW w:w="3849" w:type="dxa"/>
          </w:tcPr>
          <w:p w14:paraId="23BD4819" w14:textId="77777777" w:rsidR="00387DBB" w:rsidRPr="00A1684F" w:rsidRDefault="00387DBB" w:rsidP="00A1684F">
            <w:pPr>
              <w:spacing w:line="360" w:lineRule="exact"/>
              <w:ind w:left="360" w:right="72"/>
              <w:rPr>
                <w:b/>
                <w:bCs/>
                <w:sz w:val="30"/>
                <w:szCs w:val="30"/>
              </w:rPr>
            </w:pPr>
          </w:p>
        </w:tc>
        <w:tc>
          <w:tcPr>
            <w:tcW w:w="2695" w:type="dxa"/>
            <w:gridSpan w:val="3"/>
            <w:tcBorders>
              <w:top w:val="single" w:sz="4" w:space="0" w:color="auto"/>
            </w:tcBorders>
          </w:tcPr>
          <w:p w14:paraId="2F83A546" w14:textId="77777777" w:rsidR="0025183A" w:rsidRPr="00A1684F" w:rsidRDefault="0025183A" w:rsidP="00A1684F">
            <w:pPr>
              <w:pBdr>
                <w:bottom w:val="single" w:sz="4" w:space="1" w:color="auto"/>
              </w:pBdr>
              <w:spacing w:line="360" w:lineRule="exact"/>
              <w:jc w:val="center"/>
              <w:rPr>
                <w:b/>
                <w:bCs/>
                <w:sz w:val="30"/>
                <w:szCs w:val="30"/>
                <w:lang w:val="en-US"/>
              </w:rPr>
            </w:pPr>
            <w:r w:rsidRPr="00A1684F">
              <w:rPr>
                <w:b/>
                <w:bCs/>
                <w:sz w:val="30"/>
                <w:szCs w:val="30"/>
                <w:lang w:val="en-US"/>
              </w:rPr>
              <w:t xml:space="preserve">Consolidated </w:t>
            </w:r>
          </w:p>
          <w:p w14:paraId="68683F20" w14:textId="77777777" w:rsidR="00387DBB" w:rsidRPr="00A1684F" w:rsidRDefault="0025183A" w:rsidP="00A1684F">
            <w:pPr>
              <w:pBdr>
                <w:bottom w:val="single" w:sz="4" w:space="1" w:color="auto"/>
              </w:pBdr>
              <w:spacing w:line="360" w:lineRule="exact"/>
              <w:jc w:val="center"/>
              <w:rPr>
                <w:b/>
                <w:bCs/>
                <w:sz w:val="30"/>
                <w:szCs w:val="30"/>
              </w:rPr>
            </w:pPr>
            <w:r w:rsidRPr="00A1684F">
              <w:rPr>
                <w:b/>
                <w:bCs/>
                <w:sz w:val="30"/>
                <w:szCs w:val="30"/>
                <w:lang w:val="en-US"/>
              </w:rPr>
              <w:t>financial statements</w:t>
            </w:r>
          </w:p>
        </w:tc>
        <w:tc>
          <w:tcPr>
            <w:tcW w:w="124" w:type="dxa"/>
            <w:tcBorders>
              <w:top w:val="single" w:sz="4" w:space="0" w:color="auto"/>
            </w:tcBorders>
          </w:tcPr>
          <w:p w14:paraId="024AA085" w14:textId="77777777" w:rsidR="00387DBB" w:rsidRPr="00A1684F" w:rsidRDefault="00387DBB" w:rsidP="00A1684F">
            <w:pPr>
              <w:spacing w:line="360" w:lineRule="exact"/>
              <w:ind w:right="72"/>
              <w:jc w:val="center"/>
              <w:rPr>
                <w:b/>
                <w:bCs/>
                <w:sz w:val="30"/>
                <w:szCs w:val="30"/>
              </w:rPr>
            </w:pPr>
          </w:p>
        </w:tc>
        <w:tc>
          <w:tcPr>
            <w:tcW w:w="2851" w:type="dxa"/>
            <w:gridSpan w:val="3"/>
            <w:tcBorders>
              <w:top w:val="single" w:sz="4" w:space="0" w:color="auto"/>
            </w:tcBorders>
          </w:tcPr>
          <w:p w14:paraId="03FCC565" w14:textId="77777777" w:rsidR="00D14A01" w:rsidRPr="00A1684F" w:rsidRDefault="00D14A01" w:rsidP="00A1684F">
            <w:pPr>
              <w:pBdr>
                <w:bottom w:val="single" w:sz="4" w:space="1" w:color="auto"/>
              </w:pBdr>
              <w:spacing w:line="360" w:lineRule="exact"/>
              <w:jc w:val="center"/>
              <w:rPr>
                <w:b/>
                <w:bCs/>
                <w:sz w:val="30"/>
                <w:szCs w:val="30"/>
                <w:lang w:val="en-US"/>
              </w:rPr>
            </w:pPr>
            <w:r w:rsidRPr="00A1684F">
              <w:rPr>
                <w:b/>
                <w:bCs/>
                <w:sz w:val="30"/>
                <w:szCs w:val="30"/>
                <w:lang w:val="en-US"/>
              </w:rPr>
              <w:t xml:space="preserve">Separate </w:t>
            </w:r>
          </w:p>
          <w:p w14:paraId="132D5437" w14:textId="77777777" w:rsidR="00387DBB" w:rsidRPr="00A1684F" w:rsidRDefault="00D14A01" w:rsidP="00A1684F">
            <w:pPr>
              <w:pBdr>
                <w:bottom w:val="single" w:sz="4" w:space="1" w:color="auto"/>
              </w:pBdr>
              <w:spacing w:line="360" w:lineRule="exact"/>
              <w:jc w:val="center"/>
              <w:rPr>
                <w:b/>
                <w:bCs/>
                <w:sz w:val="30"/>
                <w:szCs w:val="30"/>
                <w:cs/>
              </w:rPr>
            </w:pPr>
            <w:r w:rsidRPr="00A1684F">
              <w:rPr>
                <w:b/>
                <w:bCs/>
                <w:sz w:val="30"/>
                <w:szCs w:val="30"/>
                <w:lang w:val="en-US"/>
              </w:rPr>
              <w:t>financial statements</w:t>
            </w:r>
          </w:p>
        </w:tc>
      </w:tr>
      <w:tr w:rsidR="00F846EC" w:rsidRPr="00A1684F" w14:paraId="1B4D476B" w14:textId="77777777" w:rsidTr="006424F9">
        <w:trPr>
          <w:trHeight w:val="20"/>
        </w:trPr>
        <w:tc>
          <w:tcPr>
            <w:tcW w:w="3849" w:type="dxa"/>
          </w:tcPr>
          <w:p w14:paraId="4195C29F" w14:textId="77777777" w:rsidR="00387DBB" w:rsidRPr="00A1684F" w:rsidRDefault="00387DBB" w:rsidP="00A1684F">
            <w:pPr>
              <w:tabs>
                <w:tab w:val="left" w:pos="2685"/>
              </w:tabs>
              <w:spacing w:line="360" w:lineRule="exact"/>
              <w:ind w:left="283" w:right="72"/>
              <w:jc w:val="left"/>
              <w:rPr>
                <w:sz w:val="30"/>
                <w:szCs w:val="30"/>
                <w:cs/>
                <w:lang w:val="th-TH"/>
              </w:rPr>
            </w:pPr>
          </w:p>
        </w:tc>
        <w:tc>
          <w:tcPr>
            <w:tcW w:w="1276" w:type="dxa"/>
            <w:tcBorders>
              <w:bottom w:val="single" w:sz="4" w:space="0" w:color="auto"/>
            </w:tcBorders>
          </w:tcPr>
          <w:p w14:paraId="34B4FEF9" w14:textId="155B0D25" w:rsidR="00387DBB" w:rsidRPr="00A1684F" w:rsidRDefault="00CC24F4" w:rsidP="00A1684F">
            <w:pPr>
              <w:spacing w:line="360" w:lineRule="exact"/>
              <w:ind w:left="-115" w:firstLine="115"/>
              <w:jc w:val="center"/>
              <w:rPr>
                <w:b/>
                <w:bCs/>
                <w:sz w:val="30"/>
                <w:szCs w:val="30"/>
                <w:lang w:val="en-US"/>
              </w:rPr>
            </w:pPr>
            <w:r w:rsidRPr="00A1684F">
              <w:rPr>
                <w:rFonts w:eastAsia="Calibri"/>
                <w:b/>
                <w:bCs/>
                <w:sz w:val="30"/>
                <w:szCs w:val="30"/>
                <w:lang w:val="en-US"/>
              </w:rPr>
              <w:t>September 30</w:t>
            </w:r>
            <w:r w:rsidR="00F710CB" w:rsidRPr="00A1684F">
              <w:rPr>
                <w:rFonts w:eastAsia="Calibri"/>
                <w:b/>
                <w:bCs/>
                <w:sz w:val="30"/>
                <w:szCs w:val="30"/>
                <w:lang w:val="en-US"/>
              </w:rPr>
              <w:t>,</w:t>
            </w:r>
            <w:r w:rsidR="000F2048" w:rsidRPr="00A1684F">
              <w:rPr>
                <w:rFonts w:eastAsia="Calibri"/>
                <w:b/>
                <w:bCs/>
                <w:sz w:val="30"/>
                <w:szCs w:val="30"/>
                <w:lang w:val="en-US"/>
              </w:rPr>
              <w:t xml:space="preserve"> </w:t>
            </w:r>
            <w:r w:rsidR="00441E97" w:rsidRPr="00A1684F">
              <w:rPr>
                <w:rFonts w:eastAsia="Calibri"/>
                <w:b/>
                <w:bCs/>
                <w:sz w:val="30"/>
                <w:szCs w:val="30"/>
                <w:cs/>
                <w:lang w:val="en-US"/>
              </w:rPr>
              <w:t>2021</w:t>
            </w:r>
          </w:p>
        </w:tc>
        <w:tc>
          <w:tcPr>
            <w:tcW w:w="98" w:type="dxa"/>
          </w:tcPr>
          <w:p w14:paraId="1EA66CED" w14:textId="77777777" w:rsidR="00387DBB" w:rsidRPr="00A1684F" w:rsidRDefault="00387DBB" w:rsidP="00A1684F">
            <w:pPr>
              <w:spacing w:line="360" w:lineRule="exact"/>
              <w:ind w:left="-115" w:firstLine="115"/>
              <w:jc w:val="center"/>
              <w:rPr>
                <w:b/>
                <w:bCs/>
                <w:sz w:val="30"/>
                <w:szCs w:val="30"/>
                <w:lang w:val="en-US"/>
              </w:rPr>
            </w:pPr>
          </w:p>
        </w:tc>
        <w:tc>
          <w:tcPr>
            <w:tcW w:w="1321" w:type="dxa"/>
            <w:tcBorders>
              <w:bottom w:val="single" w:sz="4" w:space="0" w:color="auto"/>
            </w:tcBorders>
          </w:tcPr>
          <w:p w14:paraId="71AD8B19" w14:textId="77777777" w:rsidR="00441E97" w:rsidRPr="00A1684F" w:rsidRDefault="00441E97" w:rsidP="00A1684F">
            <w:pPr>
              <w:spacing w:line="360" w:lineRule="exact"/>
              <w:ind w:left="-115" w:firstLine="115"/>
              <w:jc w:val="center"/>
              <w:rPr>
                <w:rFonts w:eastAsia="Calibri"/>
                <w:b/>
                <w:bCs/>
                <w:sz w:val="30"/>
                <w:szCs w:val="30"/>
                <w:lang w:val="en-US"/>
              </w:rPr>
            </w:pPr>
            <w:r w:rsidRPr="00A1684F">
              <w:rPr>
                <w:rFonts w:eastAsia="Calibri"/>
                <w:b/>
                <w:bCs/>
                <w:sz w:val="30"/>
                <w:szCs w:val="30"/>
              </w:rPr>
              <w:t>December</w:t>
            </w:r>
            <w:r w:rsidR="00F710CB" w:rsidRPr="00A1684F">
              <w:rPr>
                <w:rFonts w:eastAsia="Calibri"/>
                <w:b/>
                <w:bCs/>
                <w:sz w:val="30"/>
                <w:szCs w:val="30"/>
              </w:rPr>
              <w:t xml:space="preserve"> 31,</w:t>
            </w:r>
          </w:p>
          <w:p w14:paraId="29BE3778" w14:textId="77777777" w:rsidR="00387DBB" w:rsidRPr="00A1684F" w:rsidRDefault="00441E97" w:rsidP="00A1684F">
            <w:pPr>
              <w:spacing w:line="360" w:lineRule="exact"/>
              <w:ind w:left="-115" w:firstLine="115"/>
              <w:jc w:val="center"/>
              <w:rPr>
                <w:b/>
                <w:bCs/>
                <w:sz w:val="30"/>
                <w:szCs w:val="30"/>
                <w:lang w:val="en-US"/>
              </w:rPr>
            </w:pPr>
            <w:r w:rsidRPr="00A1684F">
              <w:rPr>
                <w:rFonts w:eastAsia="Calibri"/>
                <w:b/>
                <w:bCs/>
                <w:sz w:val="30"/>
                <w:szCs w:val="30"/>
                <w:cs/>
                <w:lang w:val="en-US"/>
              </w:rPr>
              <w:t>20</w:t>
            </w:r>
            <w:r w:rsidRPr="00A1684F">
              <w:rPr>
                <w:rFonts w:eastAsia="Calibri"/>
                <w:b/>
                <w:bCs/>
                <w:sz w:val="30"/>
                <w:szCs w:val="30"/>
                <w:lang w:val="en-US"/>
              </w:rPr>
              <w:t>20</w:t>
            </w:r>
          </w:p>
        </w:tc>
        <w:tc>
          <w:tcPr>
            <w:tcW w:w="124" w:type="dxa"/>
          </w:tcPr>
          <w:p w14:paraId="0162B3F7" w14:textId="77777777" w:rsidR="00387DBB" w:rsidRPr="00A1684F" w:rsidRDefault="00387DBB" w:rsidP="00A1684F">
            <w:pPr>
              <w:spacing w:line="360" w:lineRule="exact"/>
              <w:ind w:left="-115" w:firstLine="115"/>
              <w:jc w:val="center"/>
              <w:rPr>
                <w:b/>
                <w:bCs/>
                <w:sz w:val="30"/>
                <w:szCs w:val="30"/>
                <w:lang w:val="en-US"/>
              </w:rPr>
            </w:pPr>
          </w:p>
        </w:tc>
        <w:tc>
          <w:tcPr>
            <w:tcW w:w="1292" w:type="dxa"/>
            <w:tcBorders>
              <w:bottom w:val="single" w:sz="4" w:space="0" w:color="auto"/>
            </w:tcBorders>
          </w:tcPr>
          <w:p w14:paraId="5D97F893" w14:textId="5748AD77" w:rsidR="00387DBB" w:rsidRPr="00A1684F" w:rsidRDefault="00CC24F4" w:rsidP="00A1684F">
            <w:pPr>
              <w:pStyle w:val="BodyText"/>
              <w:spacing w:after="0" w:line="360" w:lineRule="exact"/>
              <w:jc w:val="center"/>
              <w:rPr>
                <w:b/>
                <w:bCs/>
                <w:sz w:val="30"/>
                <w:szCs w:val="30"/>
                <w:lang w:val="en-US"/>
              </w:rPr>
            </w:pPr>
            <w:r w:rsidRPr="00A1684F">
              <w:rPr>
                <w:rFonts w:eastAsia="Calibri"/>
                <w:b/>
                <w:bCs/>
                <w:sz w:val="30"/>
                <w:szCs w:val="30"/>
                <w:lang w:val="en-US"/>
              </w:rPr>
              <w:t>September 30</w:t>
            </w:r>
            <w:r w:rsidR="00F710CB" w:rsidRPr="00A1684F">
              <w:rPr>
                <w:rFonts w:eastAsia="Calibri"/>
                <w:b/>
                <w:bCs/>
                <w:sz w:val="30"/>
                <w:szCs w:val="30"/>
                <w:lang w:val="en-US"/>
              </w:rPr>
              <w:t>,</w:t>
            </w:r>
            <w:r w:rsidR="000F2048" w:rsidRPr="00A1684F">
              <w:rPr>
                <w:rFonts w:eastAsia="Calibri"/>
                <w:b/>
                <w:bCs/>
                <w:sz w:val="30"/>
                <w:szCs w:val="30"/>
                <w:lang w:val="en-US"/>
              </w:rPr>
              <w:t xml:space="preserve"> </w:t>
            </w:r>
            <w:r w:rsidR="00441E97" w:rsidRPr="00A1684F">
              <w:rPr>
                <w:rFonts w:eastAsia="Calibri"/>
                <w:b/>
                <w:bCs/>
                <w:sz w:val="30"/>
                <w:szCs w:val="30"/>
                <w:cs/>
                <w:lang w:val="en-US"/>
              </w:rPr>
              <w:t>2021</w:t>
            </w:r>
          </w:p>
        </w:tc>
        <w:tc>
          <w:tcPr>
            <w:tcW w:w="133" w:type="dxa"/>
          </w:tcPr>
          <w:p w14:paraId="2A28042F" w14:textId="77777777" w:rsidR="00387DBB" w:rsidRPr="00A1684F" w:rsidRDefault="00387DBB" w:rsidP="00A1684F">
            <w:pPr>
              <w:spacing w:line="360" w:lineRule="exact"/>
              <w:ind w:left="-115" w:firstLine="115"/>
              <w:jc w:val="center"/>
              <w:rPr>
                <w:b/>
                <w:bCs/>
                <w:sz w:val="30"/>
                <w:szCs w:val="30"/>
                <w:lang w:val="en-US"/>
              </w:rPr>
            </w:pPr>
          </w:p>
        </w:tc>
        <w:tc>
          <w:tcPr>
            <w:tcW w:w="1426" w:type="dxa"/>
            <w:tcBorders>
              <w:bottom w:val="single" w:sz="4" w:space="0" w:color="auto"/>
            </w:tcBorders>
          </w:tcPr>
          <w:p w14:paraId="5C353E50" w14:textId="77777777" w:rsidR="00441E97" w:rsidRPr="00A1684F" w:rsidRDefault="00441E97" w:rsidP="00A1684F">
            <w:pPr>
              <w:spacing w:line="360" w:lineRule="exact"/>
              <w:ind w:left="-115" w:firstLine="115"/>
              <w:jc w:val="center"/>
              <w:rPr>
                <w:rFonts w:eastAsia="Calibri"/>
                <w:b/>
                <w:bCs/>
                <w:sz w:val="30"/>
                <w:szCs w:val="30"/>
                <w:lang w:val="en-US"/>
              </w:rPr>
            </w:pPr>
            <w:r w:rsidRPr="00A1684F">
              <w:rPr>
                <w:rFonts w:eastAsia="Calibri"/>
                <w:b/>
                <w:bCs/>
                <w:sz w:val="30"/>
                <w:szCs w:val="30"/>
                <w:lang w:val="en-US"/>
              </w:rPr>
              <w:t>December</w:t>
            </w:r>
            <w:r w:rsidR="008526A9" w:rsidRPr="00A1684F">
              <w:rPr>
                <w:rFonts w:eastAsia="Calibri"/>
                <w:b/>
                <w:bCs/>
                <w:sz w:val="30"/>
                <w:szCs w:val="30"/>
                <w:lang w:val="en-US"/>
              </w:rPr>
              <w:t xml:space="preserve"> 31,</w:t>
            </w:r>
          </w:p>
          <w:p w14:paraId="01A46898" w14:textId="77777777" w:rsidR="00387DBB" w:rsidRPr="00A1684F" w:rsidRDefault="00441E97" w:rsidP="00A1684F">
            <w:pPr>
              <w:spacing w:line="360" w:lineRule="exact"/>
              <w:ind w:left="-115" w:firstLine="115"/>
              <w:jc w:val="center"/>
              <w:rPr>
                <w:b/>
                <w:bCs/>
                <w:sz w:val="30"/>
                <w:szCs w:val="30"/>
                <w:lang w:val="en-US"/>
              </w:rPr>
            </w:pPr>
            <w:r w:rsidRPr="00A1684F">
              <w:rPr>
                <w:rFonts w:eastAsia="Calibri"/>
                <w:b/>
                <w:bCs/>
                <w:sz w:val="30"/>
                <w:szCs w:val="30"/>
                <w:lang w:val="en-US"/>
              </w:rPr>
              <w:t>2020</w:t>
            </w:r>
          </w:p>
        </w:tc>
      </w:tr>
      <w:tr w:rsidR="00F846EC" w:rsidRPr="00A1684F" w14:paraId="3A1F7751" w14:textId="77777777" w:rsidTr="006424F9">
        <w:trPr>
          <w:trHeight w:val="75"/>
        </w:trPr>
        <w:tc>
          <w:tcPr>
            <w:tcW w:w="3849" w:type="dxa"/>
          </w:tcPr>
          <w:p w14:paraId="7EB99030" w14:textId="77777777" w:rsidR="00387DBB" w:rsidRPr="00A1684F" w:rsidRDefault="00A83870" w:rsidP="00A1684F">
            <w:pPr>
              <w:tabs>
                <w:tab w:val="left" w:pos="2685"/>
              </w:tabs>
              <w:spacing w:line="360" w:lineRule="exact"/>
              <w:ind w:left="283" w:right="72"/>
              <w:jc w:val="left"/>
              <w:rPr>
                <w:sz w:val="28"/>
                <w:szCs w:val="28"/>
                <w:cs/>
                <w:lang w:val="th-TH"/>
              </w:rPr>
            </w:pPr>
            <w:r w:rsidRPr="00A1684F">
              <w:rPr>
                <w:sz w:val="28"/>
                <w:szCs w:val="28"/>
              </w:rPr>
              <w:t xml:space="preserve">Trade payables </w:t>
            </w:r>
            <w:r w:rsidR="00DA2D38" w:rsidRPr="00A1684F">
              <w:rPr>
                <w:sz w:val="28"/>
                <w:szCs w:val="28"/>
                <w:cs/>
              </w:rPr>
              <w:t xml:space="preserve">– </w:t>
            </w:r>
            <w:r w:rsidR="00AB5221" w:rsidRPr="00A1684F">
              <w:rPr>
                <w:sz w:val="28"/>
                <w:szCs w:val="28"/>
              </w:rPr>
              <w:t>related parties</w:t>
            </w:r>
            <w:r w:rsidR="00510332" w:rsidRPr="00A1684F">
              <w:rPr>
                <w:sz w:val="28"/>
                <w:szCs w:val="28"/>
                <w:cs/>
              </w:rPr>
              <w:t xml:space="preserve"> (</w:t>
            </w:r>
            <w:r w:rsidR="00510332" w:rsidRPr="00A1684F">
              <w:rPr>
                <w:sz w:val="28"/>
                <w:szCs w:val="28"/>
              </w:rPr>
              <w:t xml:space="preserve">note </w:t>
            </w:r>
            <w:r w:rsidR="00510332" w:rsidRPr="00A1684F">
              <w:rPr>
                <w:sz w:val="28"/>
                <w:szCs w:val="28"/>
                <w:cs/>
              </w:rPr>
              <w:t>5)</w:t>
            </w:r>
          </w:p>
        </w:tc>
        <w:tc>
          <w:tcPr>
            <w:tcW w:w="1276" w:type="dxa"/>
            <w:tcBorders>
              <w:top w:val="single" w:sz="4" w:space="0" w:color="auto"/>
            </w:tcBorders>
            <w:shd w:val="clear" w:color="auto" w:fill="auto"/>
          </w:tcPr>
          <w:p w14:paraId="2FDD6F3F" w14:textId="77777777" w:rsidR="00387DBB" w:rsidRPr="00A1684F" w:rsidRDefault="00387DBB" w:rsidP="00A1684F">
            <w:pPr>
              <w:tabs>
                <w:tab w:val="decimal" w:pos="527"/>
              </w:tabs>
              <w:spacing w:line="360" w:lineRule="exact"/>
              <w:ind w:right="129"/>
              <w:jc w:val="center"/>
              <w:rPr>
                <w:spacing w:val="-6"/>
                <w:sz w:val="30"/>
                <w:szCs w:val="30"/>
              </w:rPr>
            </w:pPr>
            <w:r w:rsidRPr="00A1684F">
              <w:rPr>
                <w:spacing w:val="-6"/>
                <w:sz w:val="30"/>
                <w:szCs w:val="30"/>
                <w:cs/>
              </w:rPr>
              <w:t>-</w:t>
            </w:r>
          </w:p>
        </w:tc>
        <w:tc>
          <w:tcPr>
            <w:tcW w:w="98" w:type="dxa"/>
            <w:shd w:val="clear" w:color="auto" w:fill="auto"/>
          </w:tcPr>
          <w:p w14:paraId="5D019209" w14:textId="77777777" w:rsidR="00387DBB" w:rsidRPr="00A1684F" w:rsidRDefault="00387DBB" w:rsidP="00A1684F">
            <w:pPr>
              <w:spacing w:line="360" w:lineRule="exact"/>
              <w:ind w:right="57"/>
              <w:jc w:val="right"/>
              <w:outlineLvl w:val="0"/>
              <w:rPr>
                <w:rFonts w:eastAsia="MS Mincho"/>
                <w:sz w:val="30"/>
                <w:szCs w:val="30"/>
                <w:lang w:val="en-US" w:eastAsia="ja-JP"/>
              </w:rPr>
            </w:pPr>
          </w:p>
        </w:tc>
        <w:tc>
          <w:tcPr>
            <w:tcW w:w="1321" w:type="dxa"/>
            <w:tcBorders>
              <w:top w:val="single" w:sz="4" w:space="0" w:color="auto"/>
            </w:tcBorders>
            <w:shd w:val="clear" w:color="auto" w:fill="auto"/>
          </w:tcPr>
          <w:p w14:paraId="204C4E6B" w14:textId="77777777" w:rsidR="00387DBB" w:rsidRPr="00A1684F" w:rsidRDefault="00DA2D38" w:rsidP="00A1684F">
            <w:pPr>
              <w:spacing w:line="360" w:lineRule="exact"/>
              <w:ind w:right="113"/>
              <w:jc w:val="right"/>
              <w:outlineLvl w:val="0"/>
              <w:rPr>
                <w:rFonts w:eastAsia="MS Mincho"/>
                <w:sz w:val="30"/>
                <w:szCs w:val="30"/>
                <w:lang w:val="en-US" w:eastAsia="ja-JP"/>
              </w:rPr>
            </w:pPr>
            <w:r w:rsidRPr="00A1684F">
              <w:rPr>
                <w:rFonts w:eastAsia="MS Mincho"/>
                <w:sz w:val="30"/>
                <w:szCs w:val="30"/>
                <w:cs/>
                <w:lang w:val="en-US" w:eastAsia="ja-JP"/>
              </w:rPr>
              <w:t>-</w:t>
            </w:r>
          </w:p>
        </w:tc>
        <w:tc>
          <w:tcPr>
            <w:tcW w:w="124" w:type="dxa"/>
            <w:shd w:val="clear" w:color="auto" w:fill="auto"/>
          </w:tcPr>
          <w:p w14:paraId="2A692EF9" w14:textId="77777777" w:rsidR="00387DBB" w:rsidRPr="00A1684F" w:rsidRDefault="00387DBB" w:rsidP="00A1684F">
            <w:pPr>
              <w:spacing w:line="360" w:lineRule="exact"/>
              <w:ind w:right="57"/>
              <w:jc w:val="right"/>
              <w:outlineLvl w:val="0"/>
              <w:rPr>
                <w:rFonts w:eastAsia="MS Mincho"/>
                <w:sz w:val="30"/>
                <w:szCs w:val="30"/>
                <w:lang w:val="en-US" w:eastAsia="ja-JP"/>
              </w:rPr>
            </w:pPr>
          </w:p>
        </w:tc>
        <w:tc>
          <w:tcPr>
            <w:tcW w:w="1292" w:type="dxa"/>
            <w:tcBorders>
              <w:top w:val="single" w:sz="4" w:space="0" w:color="auto"/>
            </w:tcBorders>
            <w:shd w:val="clear" w:color="auto" w:fill="auto"/>
          </w:tcPr>
          <w:p w14:paraId="203BC09B" w14:textId="77777777" w:rsidR="00387DBB" w:rsidRPr="00A1684F" w:rsidRDefault="004F11E2" w:rsidP="00A1684F">
            <w:pPr>
              <w:spacing w:line="360" w:lineRule="exact"/>
              <w:ind w:right="113"/>
              <w:jc w:val="right"/>
              <w:outlineLvl w:val="0"/>
              <w:rPr>
                <w:rFonts w:eastAsia="MS Mincho"/>
                <w:sz w:val="30"/>
                <w:szCs w:val="30"/>
                <w:lang w:val="en-US" w:eastAsia="ja-JP"/>
              </w:rPr>
            </w:pPr>
            <w:r w:rsidRPr="00A1684F">
              <w:rPr>
                <w:rFonts w:eastAsia="MS Mincho" w:hint="cs"/>
                <w:sz w:val="30"/>
                <w:szCs w:val="30"/>
                <w:cs/>
                <w:lang w:val="en-US" w:eastAsia="ja-JP"/>
              </w:rPr>
              <w:t>164</w:t>
            </w:r>
          </w:p>
        </w:tc>
        <w:tc>
          <w:tcPr>
            <w:tcW w:w="133" w:type="dxa"/>
          </w:tcPr>
          <w:p w14:paraId="2F58ABFD" w14:textId="77777777" w:rsidR="00387DBB" w:rsidRPr="00A1684F" w:rsidRDefault="00387DBB" w:rsidP="00A1684F">
            <w:pPr>
              <w:spacing w:line="360" w:lineRule="exact"/>
              <w:ind w:right="57"/>
              <w:jc w:val="right"/>
              <w:outlineLvl w:val="0"/>
              <w:rPr>
                <w:rFonts w:eastAsia="MS Mincho"/>
                <w:sz w:val="30"/>
                <w:szCs w:val="30"/>
                <w:lang w:val="en-US" w:eastAsia="ja-JP"/>
              </w:rPr>
            </w:pPr>
          </w:p>
        </w:tc>
        <w:tc>
          <w:tcPr>
            <w:tcW w:w="1426" w:type="dxa"/>
          </w:tcPr>
          <w:p w14:paraId="77CACCCB" w14:textId="77777777" w:rsidR="00387DBB" w:rsidRPr="00A1684F" w:rsidRDefault="00C92032" w:rsidP="00A1684F">
            <w:pPr>
              <w:spacing w:line="360" w:lineRule="exact"/>
              <w:ind w:right="113"/>
              <w:jc w:val="right"/>
              <w:outlineLvl w:val="0"/>
              <w:rPr>
                <w:rFonts w:eastAsia="MS Mincho"/>
                <w:sz w:val="30"/>
                <w:szCs w:val="30"/>
                <w:lang w:val="en-US" w:eastAsia="ja-JP"/>
              </w:rPr>
            </w:pPr>
            <w:r w:rsidRPr="00A1684F">
              <w:rPr>
                <w:rFonts w:eastAsia="MS Mincho"/>
                <w:sz w:val="30"/>
                <w:szCs w:val="30"/>
                <w:cs/>
                <w:lang w:val="en-US" w:eastAsia="ja-JP"/>
              </w:rPr>
              <w:t>73</w:t>
            </w:r>
          </w:p>
        </w:tc>
      </w:tr>
      <w:tr w:rsidR="00713019" w:rsidRPr="00A1684F" w14:paraId="30AE9296" w14:textId="77777777" w:rsidTr="006424F9">
        <w:trPr>
          <w:trHeight w:val="20"/>
        </w:trPr>
        <w:tc>
          <w:tcPr>
            <w:tcW w:w="3849" w:type="dxa"/>
          </w:tcPr>
          <w:p w14:paraId="643123BC" w14:textId="77777777" w:rsidR="00713019" w:rsidRPr="00A1684F" w:rsidRDefault="00713019" w:rsidP="00A1684F">
            <w:pPr>
              <w:tabs>
                <w:tab w:val="left" w:pos="2685"/>
              </w:tabs>
              <w:spacing w:line="360" w:lineRule="exact"/>
              <w:ind w:left="283" w:right="72"/>
              <w:jc w:val="left"/>
              <w:rPr>
                <w:sz w:val="28"/>
                <w:szCs w:val="28"/>
                <w:cs/>
                <w:lang w:val="en-US"/>
              </w:rPr>
            </w:pPr>
            <w:r w:rsidRPr="00A1684F">
              <w:rPr>
                <w:sz w:val="28"/>
                <w:szCs w:val="28"/>
              </w:rPr>
              <w:t xml:space="preserve">Trade payables </w:t>
            </w:r>
            <w:r w:rsidR="009A2874" w:rsidRPr="00A1684F">
              <w:rPr>
                <w:sz w:val="28"/>
                <w:szCs w:val="28"/>
              </w:rPr>
              <w:t>–</w:t>
            </w:r>
            <w:r w:rsidRPr="00A1684F">
              <w:rPr>
                <w:sz w:val="28"/>
                <w:szCs w:val="28"/>
              </w:rPr>
              <w:t xml:space="preserve"> </w:t>
            </w:r>
            <w:proofErr w:type="gramStart"/>
            <w:r w:rsidRPr="00A1684F">
              <w:rPr>
                <w:sz w:val="28"/>
                <w:szCs w:val="28"/>
              </w:rPr>
              <w:t>others</w:t>
            </w:r>
            <w:proofErr w:type="gramEnd"/>
            <w:r w:rsidR="009A2874" w:rsidRPr="00A1684F">
              <w:rPr>
                <w:sz w:val="28"/>
                <w:szCs w:val="28"/>
              </w:rPr>
              <w:t xml:space="preserve"> parties</w:t>
            </w:r>
          </w:p>
        </w:tc>
        <w:tc>
          <w:tcPr>
            <w:tcW w:w="1276" w:type="dxa"/>
            <w:shd w:val="clear" w:color="auto" w:fill="auto"/>
          </w:tcPr>
          <w:p w14:paraId="4C34BDCF" w14:textId="77777777" w:rsidR="00713019" w:rsidRPr="00A1684F" w:rsidRDefault="004F11E2" w:rsidP="00A1684F">
            <w:pPr>
              <w:spacing w:line="360" w:lineRule="exact"/>
              <w:ind w:right="113"/>
              <w:jc w:val="right"/>
              <w:outlineLvl w:val="0"/>
              <w:rPr>
                <w:rFonts w:eastAsia="MS Mincho"/>
                <w:sz w:val="30"/>
                <w:szCs w:val="30"/>
                <w:lang w:val="en-US" w:eastAsia="ja-JP"/>
              </w:rPr>
            </w:pPr>
            <w:r w:rsidRPr="00A1684F">
              <w:rPr>
                <w:rFonts w:eastAsia="MS Mincho"/>
                <w:sz w:val="30"/>
                <w:szCs w:val="30"/>
                <w:lang w:val="en-US" w:eastAsia="ja-JP"/>
              </w:rPr>
              <w:t>94,277</w:t>
            </w:r>
          </w:p>
        </w:tc>
        <w:tc>
          <w:tcPr>
            <w:tcW w:w="98" w:type="dxa"/>
            <w:shd w:val="clear" w:color="auto" w:fill="auto"/>
          </w:tcPr>
          <w:p w14:paraId="1E62983A" w14:textId="77777777" w:rsidR="00713019" w:rsidRPr="00A1684F" w:rsidRDefault="00713019" w:rsidP="00A1684F">
            <w:pPr>
              <w:spacing w:line="360" w:lineRule="exact"/>
              <w:ind w:right="113"/>
              <w:jc w:val="right"/>
              <w:outlineLvl w:val="0"/>
              <w:rPr>
                <w:rFonts w:eastAsia="MS Mincho"/>
                <w:sz w:val="30"/>
                <w:szCs w:val="30"/>
                <w:lang w:val="en-US" w:eastAsia="ja-JP"/>
              </w:rPr>
            </w:pPr>
          </w:p>
        </w:tc>
        <w:tc>
          <w:tcPr>
            <w:tcW w:w="1321" w:type="dxa"/>
            <w:shd w:val="clear" w:color="auto" w:fill="auto"/>
          </w:tcPr>
          <w:p w14:paraId="47769D5F" w14:textId="77777777" w:rsidR="00713019" w:rsidRPr="00A1684F" w:rsidRDefault="00713019" w:rsidP="00A1684F">
            <w:pPr>
              <w:spacing w:line="360" w:lineRule="exact"/>
              <w:ind w:right="113"/>
              <w:jc w:val="right"/>
              <w:outlineLvl w:val="0"/>
              <w:rPr>
                <w:rFonts w:eastAsia="MS Mincho"/>
                <w:sz w:val="30"/>
                <w:szCs w:val="30"/>
                <w:lang w:val="en-US" w:eastAsia="ja-JP"/>
              </w:rPr>
            </w:pPr>
            <w:r w:rsidRPr="00A1684F">
              <w:rPr>
                <w:rFonts w:eastAsia="MS Mincho"/>
                <w:sz w:val="30"/>
                <w:szCs w:val="30"/>
                <w:cs/>
                <w:lang w:val="en-US" w:eastAsia="ja-JP"/>
              </w:rPr>
              <w:t>115</w:t>
            </w:r>
            <w:r w:rsidRPr="00A1684F">
              <w:rPr>
                <w:rFonts w:eastAsia="MS Mincho"/>
                <w:sz w:val="30"/>
                <w:szCs w:val="30"/>
                <w:lang w:val="en-US" w:eastAsia="ja-JP"/>
              </w:rPr>
              <w:t>,</w:t>
            </w:r>
            <w:r w:rsidRPr="00A1684F">
              <w:rPr>
                <w:rFonts w:eastAsia="MS Mincho"/>
                <w:sz w:val="30"/>
                <w:szCs w:val="30"/>
                <w:cs/>
                <w:lang w:val="en-US" w:eastAsia="ja-JP"/>
              </w:rPr>
              <w:t>958</w:t>
            </w:r>
          </w:p>
        </w:tc>
        <w:tc>
          <w:tcPr>
            <w:tcW w:w="124" w:type="dxa"/>
            <w:shd w:val="clear" w:color="auto" w:fill="auto"/>
          </w:tcPr>
          <w:p w14:paraId="2C80171C" w14:textId="77777777" w:rsidR="00713019" w:rsidRPr="00A1684F" w:rsidRDefault="00713019" w:rsidP="00A1684F">
            <w:pPr>
              <w:spacing w:line="360" w:lineRule="exact"/>
              <w:ind w:right="113"/>
              <w:jc w:val="right"/>
              <w:outlineLvl w:val="0"/>
              <w:rPr>
                <w:rFonts w:eastAsia="MS Mincho"/>
                <w:sz w:val="30"/>
                <w:szCs w:val="30"/>
                <w:lang w:val="en-US" w:eastAsia="ja-JP"/>
              </w:rPr>
            </w:pPr>
          </w:p>
        </w:tc>
        <w:tc>
          <w:tcPr>
            <w:tcW w:w="1292" w:type="dxa"/>
            <w:shd w:val="clear" w:color="auto" w:fill="auto"/>
          </w:tcPr>
          <w:p w14:paraId="49035F98" w14:textId="77777777" w:rsidR="00713019" w:rsidRPr="00A1684F" w:rsidRDefault="004F11E2" w:rsidP="00A1684F">
            <w:pPr>
              <w:spacing w:line="360" w:lineRule="exact"/>
              <w:ind w:right="113"/>
              <w:jc w:val="right"/>
              <w:outlineLvl w:val="0"/>
              <w:rPr>
                <w:rFonts w:eastAsia="MS Mincho"/>
                <w:sz w:val="30"/>
                <w:szCs w:val="30"/>
                <w:lang w:val="en-US" w:eastAsia="ja-JP"/>
              </w:rPr>
            </w:pPr>
            <w:r w:rsidRPr="00A1684F">
              <w:rPr>
                <w:rFonts w:eastAsia="MS Mincho" w:hint="cs"/>
                <w:sz w:val="30"/>
                <w:szCs w:val="30"/>
                <w:cs/>
                <w:lang w:val="en-US" w:eastAsia="ja-JP"/>
              </w:rPr>
              <w:t>68,706</w:t>
            </w:r>
          </w:p>
        </w:tc>
        <w:tc>
          <w:tcPr>
            <w:tcW w:w="133" w:type="dxa"/>
          </w:tcPr>
          <w:p w14:paraId="21771C91" w14:textId="77777777" w:rsidR="00713019" w:rsidRPr="00A1684F" w:rsidRDefault="00713019" w:rsidP="00A1684F">
            <w:pPr>
              <w:spacing w:line="360" w:lineRule="exact"/>
              <w:ind w:right="113"/>
              <w:jc w:val="right"/>
              <w:outlineLvl w:val="0"/>
              <w:rPr>
                <w:rFonts w:eastAsia="MS Mincho"/>
                <w:sz w:val="30"/>
                <w:szCs w:val="30"/>
                <w:lang w:val="en-US" w:eastAsia="ja-JP"/>
              </w:rPr>
            </w:pPr>
          </w:p>
        </w:tc>
        <w:tc>
          <w:tcPr>
            <w:tcW w:w="1426" w:type="dxa"/>
          </w:tcPr>
          <w:p w14:paraId="718FB20D" w14:textId="77777777" w:rsidR="00713019" w:rsidRPr="00A1684F" w:rsidRDefault="00713019" w:rsidP="00A1684F">
            <w:pPr>
              <w:spacing w:line="360" w:lineRule="exact"/>
              <w:ind w:right="113"/>
              <w:jc w:val="right"/>
              <w:outlineLvl w:val="0"/>
              <w:rPr>
                <w:rFonts w:eastAsia="MS Mincho"/>
                <w:sz w:val="30"/>
                <w:szCs w:val="30"/>
                <w:lang w:val="en-US" w:eastAsia="ja-JP"/>
              </w:rPr>
            </w:pPr>
            <w:r w:rsidRPr="00A1684F">
              <w:rPr>
                <w:rFonts w:eastAsia="MS Mincho"/>
                <w:sz w:val="30"/>
                <w:szCs w:val="30"/>
                <w:cs/>
                <w:lang w:val="en-US" w:eastAsia="ja-JP"/>
              </w:rPr>
              <w:t>94</w:t>
            </w:r>
            <w:r w:rsidRPr="00A1684F">
              <w:rPr>
                <w:rFonts w:eastAsia="MS Mincho"/>
                <w:sz w:val="30"/>
                <w:szCs w:val="30"/>
                <w:lang w:val="en-US" w:eastAsia="ja-JP"/>
              </w:rPr>
              <w:t>,</w:t>
            </w:r>
            <w:r w:rsidRPr="00A1684F">
              <w:rPr>
                <w:rFonts w:eastAsia="MS Mincho"/>
                <w:sz w:val="30"/>
                <w:szCs w:val="30"/>
                <w:cs/>
                <w:lang w:val="en-US" w:eastAsia="ja-JP"/>
              </w:rPr>
              <w:t>686</w:t>
            </w:r>
          </w:p>
        </w:tc>
      </w:tr>
      <w:tr w:rsidR="00713019" w:rsidRPr="00A1684F" w14:paraId="195D5898" w14:textId="77777777" w:rsidTr="006424F9">
        <w:trPr>
          <w:trHeight w:val="20"/>
        </w:trPr>
        <w:tc>
          <w:tcPr>
            <w:tcW w:w="3849" w:type="dxa"/>
          </w:tcPr>
          <w:p w14:paraId="343A53B1" w14:textId="77777777" w:rsidR="00713019" w:rsidRPr="00A1684F" w:rsidRDefault="00713019" w:rsidP="00A1684F">
            <w:pPr>
              <w:tabs>
                <w:tab w:val="left" w:pos="2685"/>
              </w:tabs>
              <w:spacing w:line="360" w:lineRule="exact"/>
              <w:ind w:left="283" w:right="72" w:firstLine="426"/>
              <w:jc w:val="left"/>
              <w:rPr>
                <w:sz w:val="28"/>
                <w:szCs w:val="28"/>
                <w:cs/>
                <w:lang w:val="th-TH"/>
              </w:rPr>
            </w:pPr>
            <w:r w:rsidRPr="00A1684F">
              <w:rPr>
                <w:sz w:val="28"/>
                <w:szCs w:val="28"/>
                <w:lang w:val="en-US"/>
              </w:rPr>
              <w:t>Total trade accounts payable</w:t>
            </w:r>
          </w:p>
        </w:tc>
        <w:tc>
          <w:tcPr>
            <w:tcW w:w="1276" w:type="dxa"/>
            <w:tcBorders>
              <w:top w:val="single" w:sz="4" w:space="0" w:color="auto"/>
              <w:bottom w:val="single" w:sz="4" w:space="0" w:color="auto"/>
            </w:tcBorders>
            <w:shd w:val="clear" w:color="auto" w:fill="auto"/>
          </w:tcPr>
          <w:p w14:paraId="3CA986EA" w14:textId="77777777" w:rsidR="00713019" w:rsidRPr="00A1684F" w:rsidRDefault="004F11E2" w:rsidP="00A1684F">
            <w:pPr>
              <w:tabs>
                <w:tab w:val="decimal" w:pos="853"/>
              </w:tabs>
              <w:spacing w:line="360" w:lineRule="exact"/>
              <w:ind w:right="113"/>
              <w:jc w:val="right"/>
              <w:outlineLvl w:val="0"/>
              <w:rPr>
                <w:rFonts w:eastAsia="MS Mincho"/>
                <w:sz w:val="30"/>
                <w:szCs w:val="30"/>
                <w:lang w:val="en-US" w:eastAsia="ja-JP"/>
              </w:rPr>
            </w:pPr>
            <w:r w:rsidRPr="00A1684F">
              <w:rPr>
                <w:rFonts w:eastAsia="MS Mincho"/>
                <w:sz w:val="30"/>
                <w:szCs w:val="30"/>
                <w:lang w:val="en-US" w:eastAsia="ja-JP"/>
              </w:rPr>
              <w:t>94,277</w:t>
            </w:r>
          </w:p>
        </w:tc>
        <w:tc>
          <w:tcPr>
            <w:tcW w:w="98" w:type="dxa"/>
            <w:shd w:val="clear" w:color="auto" w:fill="auto"/>
          </w:tcPr>
          <w:p w14:paraId="4EA9A223" w14:textId="77777777" w:rsidR="00713019" w:rsidRPr="00A1684F" w:rsidRDefault="00713019" w:rsidP="00A1684F">
            <w:pPr>
              <w:tabs>
                <w:tab w:val="decimal" w:pos="927"/>
              </w:tabs>
              <w:spacing w:line="360" w:lineRule="exact"/>
              <w:ind w:right="113"/>
              <w:jc w:val="right"/>
              <w:outlineLvl w:val="0"/>
              <w:rPr>
                <w:rFonts w:eastAsia="MS Mincho"/>
                <w:sz w:val="30"/>
                <w:szCs w:val="30"/>
                <w:lang w:val="en-US" w:eastAsia="ja-JP"/>
              </w:rPr>
            </w:pPr>
          </w:p>
        </w:tc>
        <w:tc>
          <w:tcPr>
            <w:tcW w:w="1321" w:type="dxa"/>
            <w:tcBorders>
              <w:top w:val="single" w:sz="4" w:space="0" w:color="auto"/>
              <w:bottom w:val="single" w:sz="4" w:space="0" w:color="auto"/>
            </w:tcBorders>
            <w:shd w:val="clear" w:color="auto" w:fill="auto"/>
          </w:tcPr>
          <w:p w14:paraId="5CBDFE77" w14:textId="77777777" w:rsidR="00713019" w:rsidRPr="00A1684F" w:rsidRDefault="00713019" w:rsidP="00A1684F">
            <w:pPr>
              <w:tabs>
                <w:tab w:val="decimal" w:pos="927"/>
              </w:tabs>
              <w:spacing w:line="360" w:lineRule="exact"/>
              <w:ind w:right="113"/>
              <w:jc w:val="right"/>
              <w:outlineLvl w:val="0"/>
              <w:rPr>
                <w:rFonts w:eastAsia="MS Mincho"/>
                <w:sz w:val="30"/>
                <w:szCs w:val="30"/>
                <w:lang w:val="en-US" w:eastAsia="ja-JP"/>
              </w:rPr>
            </w:pPr>
            <w:r w:rsidRPr="00A1684F">
              <w:rPr>
                <w:rFonts w:eastAsia="MS Mincho"/>
                <w:sz w:val="30"/>
                <w:szCs w:val="30"/>
                <w:cs/>
                <w:lang w:val="en-US" w:eastAsia="ja-JP"/>
              </w:rPr>
              <w:t>115</w:t>
            </w:r>
            <w:r w:rsidRPr="00A1684F">
              <w:rPr>
                <w:rFonts w:eastAsia="MS Mincho"/>
                <w:sz w:val="30"/>
                <w:szCs w:val="30"/>
                <w:lang w:val="en-US" w:eastAsia="ja-JP"/>
              </w:rPr>
              <w:t>,</w:t>
            </w:r>
            <w:r w:rsidRPr="00A1684F">
              <w:rPr>
                <w:rFonts w:eastAsia="MS Mincho"/>
                <w:sz w:val="30"/>
                <w:szCs w:val="30"/>
                <w:cs/>
                <w:lang w:val="en-US" w:eastAsia="ja-JP"/>
              </w:rPr>
              <w:t>958</w:t>
            </w:r>
          </w:p>
        </w:tc>
        <w:tc>
          <w:tcPr>
            <w:tcW w:w="124" w:type="dxa"/>
            <w:shd w:val="clear" w:color="auto" w:fill="auto"/>
          </w:tcPr>
          <w:p w14:paraId="7FD80EB1" w14:textId="77777777" w:rsidR="00713019" w:rsidRPr="00A1684F" w:rsidRDefault="00713019" w:rsidP="00A1684F">
            <w:pPr>
              <w:tabs>
                <w:tab w:val="decimal" w:pos="927"/>
              </w:tabs>
              <w:spacing w:line="360" w:lineRule="exact"/>
              <w:ind w:right="113"/>
              <w:jc w:val="right"/>
              <w:outlineLvl w:val="0"/>
              <w:rPr>
                <w:rFonts w:eastAsia="MS Mincho"/>
                <w:sz w:val="30"/>
                <w:szCs w:val="30"/>
                <w:lang w:val="en-US" w:eastAsia="ja-JP"/>
              </w:rPr>
            </w:pPr>
          </w:p>
        </w:tc>
        <w:tc>
          <w:tcPr>
            <w:tcW w:w="1292" w:type="dxa"/>
            <w:tcBorders>
              <w:top w:val="single" w:sz="4" w:space="0" w:color="auto"/>
              <w:bottom w:val="single" w:sz="4" w:space="0" w:color="auto"/>
            </w:tcBorders>
            <w:shd w:val="clear" w:color="auto" w:fill="auto"/>
          </w:tcPr>
          <w:p w14:paraId="1EB898FC" w14:textId="77777777" w:rsidR="00713019" w:rsidRPr="00A1684F" w:rsidRDefault="004F11E2" w:rsidP="00A1684F">
            <w:pPr>
              <w:tabs>
                <w:tab w:val="decimal" w:pos="853"/>
              </w:tabs>
              <w:spacing w:line="360" w:lineRule="exact"/>
              <w:ind w:right="113"/>
              <w:jc w:val="right"/>
              <w:outlineLvl w:val="0"/>
              <w:rPr>
                <w:rFonts w:eastAsia="MS Mincho"/>
                <w:sz w:val="30"/>
                <w:szCs w:val="30"/>
                <w:lang w:val="en-US" w:eastAsia="ja-JP"/>
              </w:rPr>
            </w:pPr>
            <w:r w:rsidRPr="00A1684F">
              <w:rPr>
                <w:rFonts w:eastAsia="MS Mincho" w:hint="cs"/>
                <w:sz w:val="30"/>
                <w:szCs w:val="30"/>
                <w:cs/>
                <w:lang w:val="en-US" w:eastAsia="ja-JP"/>
              </w:rPr>
              <w:t>68,870</w:t>
            </w:r>
          </w:p>
        </w:tc>
        <w:tc>
          <w:tcPr>
            <w:tcW w:w="133" w:type="dxa"/>
          </w:tcPr>
          <w:p w14:paraId="2AD1B89D" w14:textId="77777777" w:rsidR="00713019" w:rsidRPr="00A1684F" w:rsidRDefault="00713019" w:rsidP="00A1684F">
            <w:pPr>
              <w:tabs>
                <w:tab w:val="decimal" w:pos="927"/>
              </w:tabs>
              <w:spacing w:line="360" w:lineRule="exact"/>
              <w:ind w:right="113"/>
              <w:jc w:val="right"/>
              <w:outlineLvl w:val="0"/>
              <w:rPr>
                <w:rFonts w:eastAsia="MS Mincho"/>
                <w:sz w:val="30"/>
                <w:szCs w:val="30"/>
                <w:lang w:val="en-US" w:eastAsia="ja-JP"/>
              </w:rPr>
            </w:pPr>
          </w:p>
        </w:tc>
        <w:tc>
          <w:tcPr>
            <w:tcW w:w="1426" w:type="dxa"/>
            <w:tcBorders>
              <w:top w:val="single" w:sz="4" w:space="0" w:color="auto"/>
              <w:bottom w:val="single" w:sz="4" w:space="0" w:color="auto"/>
            </w:tcBorders>
          </w:tcPr>
          <w:p w14:paraId="4AA43A4C" w14:textId="77777777" w:rsidR="00713019" w:rsidRPr="00A1684F" w:rsidRDefault="00713019" w:rsidP="00A1684F">
            <w:pPr>
              <w:tabs>
                <w:tab w:val="decimal" w:pos="853"/>
              </w:tabs>
              <w:spacing w:line="360" w:lineRule="exact"/>
              <w:ind w:right="113"/>
              <w:jc w:val="right"/>
              <w:outlineLvl w:val="0"/>
              <w:rPr>
                <w:rFonts w:eastAsia="MS Mincho"/>
                <w:sz w:val="30"/>
                <w:szCs w:val="30"/>
                <w:lang w:val="en-US" w:eastAsia="ja-JP"/>
              </w:rPr>
            </w:pPr>
            <w:r w:rsidRPr="00A1684F">
              <w:rPr>
                <w:rFonts w:eastAsia="MS Mincho"/>
                <w:sz w:val="30"/>
                <w:szCs w:val="30"/>
                <w:cs/>
                <w:lang w:val="en-US" w:eastAsia="ja-JP"/>
              </w:rPr>
              <w:t>94</w:t>
            </w:r>
            <w:r w:rsidRPr="00A1684F">
              <w:rPr>
                <w:rFonts w:eastAsia="MS Mincho"/>
                <w:sz w:val="30"/>
                <w:szCs w:val="30"/>
                <w:lang w:val="en-US" w:eastAsia="ja-JP"/>
              </w:rPr>
              <w:t>,</w:t>
            </w:r>
            <w:r w:rsidRPr="00A1684F">
              <w:rPr>
                <w:rFonts w:eastAsia="MS Mincho"/>
                <w:sz w:val="30"/>
                <w:szCs w:val="30"/>
                <w:cs/>
                <w:lang w:val="en-US" w:eastAsia="ja-JP"/>
              </w:rPr>
              <w:t>759</w:t>
            </w:r>
          </w:p>
        </w:tc>
      </w:tr>
      <w:tr w:rsidR="00713019" w:rsidRPr="00A1684F" w14:paraId="29CAD9D4" w14:textId="77777777" w:rsidTr="006424F9">
        <w:trPr>
          <w:trHeight w:val="20"/>
        </w:trPr>
        <w:tc>
          <w:tcPr>
            <w:tcW w:w="3849" w:type="dxa"/>
          </w:tcPr>
          <w:p w14:paraId="2D1C70AC" w14:textId="77777777" w:rsidR="00713019" w:rsidRPr="00A1684F" w:rsidRDefault="00713019" w:rsidP="00A1684F">
            <w:pPr>
              <w:tabs>
                <w:tab w:val="left" w:pos="2685"/>
              </w:tabs>
              <w:spacing w:line="360" w:lineRule="exact"/>
              <w:ind w:left="283" w:right="72"/>
              <w:jc w:val="left"/>
              <w:rPr>
                <w:sz w:val="28"/>
                <w:szCs w:val="28"/>
                <w:cs/>
                <w:lang w:val="th-TH"/>
              </w:rPr>
            </w:pPr>
            <w:r w:rsidRPr="00A1684F">
              <w:rPr>
                <w:sz w:val="28"/>
                <w:szCs w:val="28"/>
                <w:lang w:val="en-US"/>
              </w:rPr>
              <w:t>Other current payables</w:t>
            </w:r>
          </w:p>
        </w:tc>
        <w:tc>
          <w:tcPr>
            <w:tcW w:w="1276" w:type="dxa"/>
            <w:tcBorders>
              <w:top w:val="single" w:sz="4" w:space="0" w:color="auto"/>
            </w:tcBorders>
            <w:shd w:val="clear" w:color="auto" w:fill="auto"/>
          </w:tcPr>
          <w:p w14:paraId="371B4BD4" w14:textId="77777777" w:rsidR="00713019" w:rsidRPr="00A1684F" w:rsidRDefault="00713019" w:rsidP="00A1684F">
            <w:pPr>
              <w:tabs>
                <w:tab w:val="decimal" w:pos="927"/>
              </w:tabs>
              <w:spacing w:line="360" w:lineRule="exact"/>
              <w:ind w:right="113"/>
              <w:jc w:val="right"/>
              <w:outlineLvl w:val="0"/>
              <w:rPr>
                <w:rFonts w:eastAsia="MS Mincho"/>
                <w:sz w:val="30"/>
                <w:szCs w:val="30"/>
                <w:lang w:val="en-US" w:eastAsia="ja-JP"/>
              </w:rPr>
            </w:pPr>
          </w:p>
        </w:tc>
        <w:tc>
          <w:tcPr>
            <w:tcW w:w="98" w:type="dxa"/>
            <w:shd w:val="clear" w:color="auto" w:fill="auto"/>
          </w:tcPr>
          <w:p w14:paraId="2D38D996" w14:textId="77777777" w:rsidR="00713019" w:rsidRPr="00A1684F" w:rsidRDefault="00713019" w:rsidP="00A1684F">
            <w:pPr>
              <w:tabs>
                <w:tab w:val="decimal" w:pos="927"/>
              </w:tabs>
              <w:spacing w:line="360" w:lineRule="exact"/>
              <w:ind w:right="113"/>
              <w:jc w:val="right"/>
              <w:outlineLvl w:val="0"/>
              <w:rPr>
                <w:rFonts w:eastAsia="MS Mincho"/>
                <w:sz w:val="30"/>
                <w:szCs w:val="30"/>
                <w:lang w:val="en-US" w:eastAsia="ja-JP"/>
              </w:rPr>
            </w:pPr>
          </w:p>
        </w:tc>
        <w:tc>
          <w:tcPr>
            <w:tcW w:w="1321" w:type="dxa"/>
            <w:tcBorders>
              <w:top w:val="single" w:sz="4" w:space="0" w:color="auto"/>
            </w:tcBorders>
            <w:shd w:val="clear" w:color="auto" w:fill="auto"/>
          </w:tcPr>
          <w:p w14:paraId="79001399" w14:textId="77777777" w:rsidR="00713019" w:rsidRPr="00A1684F" w:rsidRDefault="00713019" w:rsidP="00A1684F">
            <w:pPr>
              <w:tabs>
                <w:tab w:val="decimal" w:pos="927"/>
              </w:tabs>
              <w:spacing w:line="360" w:lineRule="exact"/>
              <w:ind w:right="113"/>
              <w:jc w:val="right"/>
              <w:outlineLvl w:val="0"/>
              <w:rPr>
                <w:rFonts w:eastAsia="MS Mincho"/>
                <w:sz w:val="30"/>
                <w:szCs w:val="30"/>
                <w:lang w:val="en-US" w:eastAsia="ja-JP"/>
              </w:rPr>
            </w:pPr>
          </w:p>
        </w:tc>
        <w:tc>
          <w:tcPr>
            <w:tcW w:w="124" w:type="dxa"/>
            <w:shd w:val="clear" w:color="auto" w:fill="auto"/>
          </w:tcPr>
          <w:p w14:paraId="12FCD90F" w14:textId="77777777" w:rsidR="00713019" w:rsidRPr="00A1684F" w:rsidRDefault="00713019" w:rsidP="00A1684F">
            <w:pPr>
              <w:tabs>
                <w:tab w:val="decimal" w:pos="927"/>
              </w:tabs>
              <w:spacing w:line="360" w:lineRule="exact"/>
              <w:ind w:right="113"/>
              <w:jc w:val="right"/>
              <w:outlineLvl w:val="0"/>
              <w:rPr>
                <w:rFonts w:eastAsia="MS Mincho"/>
                <w:sz w:val="30"/>
                <w:szCs w:val="30"/>
                <w:lang w:val="en-US" w:eastAsia="ja-JP"/>
              </w:rPr>
            </w:pPr>
          </w:p>
        </w:tc>
        <w:tc>
          <w:tcPr>
            <w:tcW w:w="1292" w:type="dxa"/>
            <w:tcBorders>
              <w:top w:val="single" w:sz="4" w:space="0" w:color="auto"/>
            </w:tcBorders>
            <w:shd w:val="clear" w:color="auto" w:fill="auto"/>
          </w:tcPr>
          <w:p w14:paraId="091FCD53" w14:textId="77777777" w:rsidR="00713019" w:rsidRPr="00A1684F" w:rsidRDefault="00713019" w:rsidP="00A1684F">
            <w:pPr>
              <w:tabs>
                <w:tab w:val="decimal" w:pos="927"/>
              </w:tabs>
              <w:spacing w:line="360" w:lineRule="exact"/>
              <w:ind w:right="113"/>
              <w:jc w:val="right"/>
              <w:outlineLvl w:val="0"/>
              <w:rPr>
                <w:rFonts w:eastAsia="MS Mincho"/>
                <w:sz w:val="30"/>
                <w:szCs w:val="30"/>
                <w:lang w:val="en-US" w:eastAsia="ja-JP"/>
              </w:rPr>
            </w:pPr>
          </w:p>
        </w:tc>
        <w:tc>
          <w:tcPr>
            <w:tcW w:w="133" w:type="dxa"/>
          </w:tcPr>
          <w:p w14:paraId="24149776" w14:textId="77777777" w:rsidR="00713019" w:rsidRPr="00A1684F" w:rsidRDefault="00713019" w:rsidP="00A1684F">
            <w:pPr>
              <w:tabs>
                <w:tab w:val="decimal" w:pos="927"/>
              </w:tabs>
              <w:spacing w:line="360" w:lineRule="exact"/>
              <w:ind w:right="113"/>
              <w:jc w:val="right"/>
              <w:outlineLvl w:val="0"/>
              <w:rPr>
                <w:rFonts w:eastAsia="MS Mincho"/>
                <w:sz w:val="30"/>
                <w:szCs w:val="30"/>
                <w:lang w:val="en-US" w:eastAsia="ja-JP"/>
              </w:rPr>
            </w:pPr>
          </w:p>
        </w:tc>
        <w:tc>
          <w:tcPr>
            <w:tcW w:w="1426" w:type="dxa"/>
            <w:tcBorders>
              <w:top w:val="single" w:sz="4" w:space="0" w:color="auto"/>
            </w:tcBorders>
          </w:tcPr>
          <w:p w14:paraId="45034715" w14:textId="77777777" w:rsidR="00713019" w:rsidRPr="00A1684F" w:rsidRDefault="00713019" w:rsidP="00A1684F">
            <w:pPr>
              <w:tabs>
                <w:tab w:val="decimal" w:pos="927"/>
              </w:tabs>
              <w:spacing w:line="360" w:lineRule="exact"/>
              <w:ind w:right="113"/>
              <w:jc w:val="right"/>
              <w:outlineLvl w:val="0"/>
              <w:rPr>
                <w:rFonts w:eastAsia="MS Mincho"/>
                <w:sz w:val="30"/>
                <w:szCs w:val="30"/>
                <w:lang w:val="en-US" w:eastAsia="ja-JP"/>
              </w:rPr>
            </w:pPr>
          </w:p>
        </w:tc>
      </w:tr>
      <w:tr w:rsidR="00713019" w:rsidRPr="00A1684F" w14:paraId="7DD17F01" w14:textId="77777777" w:rsidTr="006424F9">
        <w:trPr>
          <w:trHeight w:val="20"/>
        </w:trPr>
        <w:tc>
          <w:tcPr>
            <w:tcW w:w="3849" w:type="dxa"/>
            <w:vAlign w:val="bottom"/>
          </w:tcPr>
          <w:p w14:paraId="661374C0" w14:textId="77777777" w:rsidR="00713019" w:rsidRPr="00A1684F" w:rsidRDefault="00713019" w:rsidP="00A1684F">
            <w:pPr>
              <w:spacing w:line="360" w:lineRule="exact"/>
              <w:ind w:left="567"/>
              <w:rPr>
                <w:sz w:val="28"/>
                <w:szCs w:val="28"/>
                <w:cs/>
              </w:rPr>
            </w:pPr>
            <w:r w:rsidRPr="00A1684F">
              <w:rPr>
                <w:sz w:val="28"/>
                <w:szCs w:val="28"/>
              </w:rPr>
              <w:t>Accrued expenses</w:t>
            </w:r>
          </w:p>
        </w:tc>
        <w:tc>
          <w:tcPr>
            <w:tcW w:w="1276" w:type="dxa"/>
            <w:shd w:val="clear" w:color="auto" w:fill="auto"/>
          </w:tcPr>
          <w:p w14:paraId="1372E8AE" w14:textId="77777777" w:rsidR="00713019" w:rsidRPr="00A1684F" w:rsidRDefault="004F11E2" w:rsidP="00A1684F">
            <w:pPr>
              <w:spacing w:line="360" w:lineRule="exact"/>
              <w:ind w:right="113"/>
              <w:jc w:val="right"/>
              <w:outlineLvl w:val="0"/>
              <w:rPr>
                <w:rFonts w:eastAsia="MS Mincho"/>
                <w:sz w:val="30"/>
                <w:szCs w:val="30"/>
                <w:lang w:val="en-US" w:eastAsia="ja-JP"/>
              </w:rPr>
            </w:pPr>
            <w:r w:rsidRPr="00A1684F">
              <w:rPr>
                <w:rFonts w:eastAsia="MS Mincho"/>
                <w:sz w:val="30"/>
                <w:szCs w:val="30"/>
                <w:lang w:val="en-US" w:eastAsia="ja-JP"/>
              </w:rPr>
              <w:t>58,574</w:t>
            </w:r>
          </w:p>
        </w:tc>
        <w:tc>
          <w:tcPr>
            <w:tcW w:w="98" w:type="dxa"/>
            <w:shd w:val="clear" w:color="auto" w:fill="auto"/>
          </w:tcPr>
          <w:p w14:paraId="3A552983" w14:textId="77777777" w:rsidR="00713019" w:rsidRPr="00A1684F" w:rsidRDefault="00713019" w:rsidP="00A1684F">
            <w:pPr>
              <w:spacing w:line="360" w:lineRule="exact"/>
              <w:ind w:right="113"/>
              <w:jc w:val="right"/>
              <w:outlineLvl w:val="0"/>
              <w:rPr>
                <w:rFonts w:eastAsia="MS Mincho"/>
                <w:sz w:val="30"/>
                <w:szCs w:val="30"/>
                <w:lang w:val="en-US" w:eastAsia="ja-JP"/>
              </w:rPr>
            </w:pPr>
          </w:p>
        </w:tc>
        <w:tc>
          <w:tcPr>
            <w:tcW w:w="1321" w:type="dxa"/>
            <w:shd w:val="clear" w:color="auto" w:fill="auto"/>
          </w:tcPr>
          <w:p w14:paraId="7026594F" w14:textId="77777777" w:rsidR="00713019" w:rsidRPr="00A1684F" w:rsidRDefault="00713019" w:rsidP="00A1684F">
            <w:pPr>
              <w:tabs>
                <w:tab w:val="center" w:pos="462"/>
              </w:tabs>
              <w:spacing w:line="360" w:lineRule="exact"/>
              <w:ind w:right="113"/>
              <w:jc w:val="right"/>
              <w:outlineLvl w:val="0"/>
              <w:rPr>
                <w:rFonts w:eastAsia="MS Mincho"/>
                <w:sz w:val="30"/>
                <w:szCs w:val="30"/>
                <w:lang w:val="en-US" w:eastAsia="ja-JP"/>
              </w:rPr>
            </w:pPr>
            <w:r w:rsidRPr="00A1684F">
              <w:rPr>
                <w:rFonts w:eastAsia="MS Mincho"/>
                <w:sz w:val="30"/>
                <w:szCs w:val="30"/>
                <w:cs/>
                <w:lang w:val="en-US" w:eastAsia="ja-JP"/>
              </w:rPr>
              <w:t>4</w:t>
            </w:r>
            <w:r w:rsidRPr="00A1684F">
              <w:rPr>
                <w:rFonts w:eastAsia="MS Mincho"/>
                <w:sz w:val="30"/>
                <w:szCs w:val="30"/>
                <w:lang w:val="en-US" w:eastAsia="ja-JP"/>
              </w:rPr>
              <w:t>4,276</w:t>
            </w:r>
          </w:p>
        </w:tc>
        <w:tc>
          <w:tcPr>
            <w:tcW w:w="124" w:type="dxa"/>
            <w:shd w:val="clear" w:color="auto" w:fill="auto"/>
          </w:tcPr>
          <w:p w14:paraId="0A3D19EC" w14:textId="77777777" w:rsidR="00713019" w:rsidRPr="00A1684F" w:rsidRDefault="00713019" w:rsidP="00A1684F">
            <w:pPr>
              <w:spacing w:line="360" w:lineRule="exact"/>
              <w:ind w:right="113"/>
              <w:jc w:val="right"/>
              <w:outlineLvl w:val="0"/>
              <w:rPr>
                <w:rFonts w:eastAsia="MS Mincho"/>
                <w:sz w:val="30"/>
                <w:szCs w:val="30"/>
                <w:lang w:val="en-US" w:eastAsia="ja-JP"/>
              </w:rPr>
            </w:pPr>
          </w:p>
        </w:tc>
        <w:tc>
          <w:tcPr>
            <w:tcW w:w="1292" w:type="dxa"/>
            <w:shd w:val="clear" w:color="auto" w:fill="auto"/>
          </w:tcPr>
          <w:p w14:paraId="65182DB3" w14:textId="77777777" w:rsidR="00713019" w:rsidRPr="00A1684F" w:rsidRDefault="004F11E2" w:rsidP="00A1684F">
            <w:pPr>
              <w:spacing w:line="360" w:lineRule="exact"/>
              <w:ind w:right="113"/>
              <w:jc w:val="right"/>
              <w:outlineLvl w:val="0"/>
              <w:rPr>
                <w:rFonts w:eastAsia="MS Mincho"/>
                <w:sz w:val="30"/>
                <w:szCs w:val="30"/>
                <w:lang w:val="en-US" w:eastAsia="ja-JP"/>
              </w:rPr>
            </w:pPr>
            <w:r w:rsidRPr="00A1684F">
              <w:rPr>
                <w:rFonts w:eastAsia="MS Mincho" w:hint="cs"/>
                <w:sz w:val="30"/>
                <w:szCs w:val="30"/>
                <w:cs/>
                <w:lang w:val="en-US" w:eastAsia="ja-JP"/>
              </w:rPr>
              <w:t>24,987</w:t>
            </w:r>
          </w:p>
        </w:tc>
        <w:tc>
          <w:tcPr>
            <w:tcW w:w="133" w:type="dxa"/>
          </w:tcPr>
          <w:p w14:paraId="6B9E2A5B" w14:textId="77777777" w:rsidR="00713019" w:rsidRPr="00A1684F" w:rsidRDefault="00713019" w:rsidP="00A1684F">
            <w:pPr>
              <w:spacing w:line="360" w:lineRule="exact"/>
              <w:ind w:right="113"/>
              <w:jc w:val="right"/>
              <w:outlineLvl w:val="0"/>
              <w:rPr>
                <w:rFonts w:eastAsia="MS Mincho"/>
                <w:sz w:val="30"/>
                <w:szCs w:val="30"/>
                <w:lang w:val="en-US" w:eastAsia="ja-JP"/>
              </w:rPr>
            </w:pPr>
          </w:p>
        </w:tc>
        <w:tc>
          <w:tcPr>
            <w:tcW w:w="1426" w:type="dxa"/>
          </w:tcPr>
          <w:p w14:paraId="2DCBC857" w14:textId="77777777" w:rsidR="00713019" w:rsidRPr="00A1684F" w:rsidRDefault="00713019" w:rsidP="00A1684F">
            <w:pPr>
              <w:spacing w:line="360" w:lineRule="exact"/>
              <w:ind w:right="113"/>
              <w:jc w:val="right"/>
              <w:outlineLvl w:val="0"/>
              <w:rPr>
                <w:rFonts w:eastAsia="MS Mincho"/>
                <w:sz w:val="30"/>
                <w:szCs w:val="30"/>
                <w:lang w:val="en-US" w:eastAsia="ja-JP"/>
              </w:rPr>
            </w:pPr>
            <w:r w:rsidRPr="00A1684F">
              <w:rPr>
                <w:rFonts w:eastAsia="MS Mincho"/>
                <w:sz w:val="30"/>
                <w:szCs w:val="30"/>
                <w:cs/>
                <w:lang w:val="en-US" w:eastAsia="ja-JP"/>
              </w:rPr>
              <w:t>30</w:t>
            </w:r>
            <w:r w:rsidRPr="00A1684F">
              <w:rPr>
                <w:rFonts w:eastAsia="MS Mincho"/>
                <w:sz w:val="30"/>
                <w:szCs w:val="30"/>
                <w:lang w:val="en-US" w:eastAsia="ja-JP"/>
              </w:rPr>
              <w:t>,</w:t>
            </w:r>
            <w:r w:rsidRPr="00A1684F">
              <w:rPr>
                <w:rFonts w:eastAsia="MS Mincho"/>
                <w:sz w:val="30"/>
                <w:szCs w:val="30"/>
                <w:cs/>
                <w:lang w:val="en-US" w:eastAsia="ja-JP"/>
              </w:rPr>
              <w:t>170</w:t>
            </w:r>
          </w:p>
        </w:tc>
      </w:tr>
      <w:tr w:rsidR="00713019" w:rsidRPr="00A1684F" w14:paraId="408CFCB8" w14:textId="77777777" w:rsidTr="006424F9">
        <w:trPr>
          <w:trHeight w:val="20"/>
        </w:trPr>
        <w:tc>
          <w:tcPr>
            <w:tcW w:w="3849" w:type="dxa"/>
            <w:vAlign w:val="bottom"/>
          </w:tcPr>
          <w:p w14:paraId="69023B8D" w14:textId="77777777" w:rsidR="00713019" w:rsidRPr="00A1684F" w:rsidRDefault="00713019" w:rsidP="00A1684F">
            <w:pPr>
              <w:spacing w:line="360" w:lineRule="exact"/>
              <w:ind w:left="567"/>
              <w:rPr>
                <w:sz w:val="28"/>
                <w:szCs w:val="28"/>
                <w:cs/>
                <w:lang w:val="en-US"/>
              </w:rPr>
            </w:pPr>
            <w:r w:rsidRPr="00A1684F">
              <w:rPr>
                <w:sz w:val="28"/>
                <w:szCs w:val="28"/>
              </w:rPr>
              <w:t>Cash received in advance for services</w:t>
            </w:r>
          </w:p>
        </w:tc>
        <w:tc>
          <w:tcPr>
            <w:tcW w:w="1276" w:type="dxa"/>
            <w:shd w:val="clear" w:color="auto" w:fill="auto"/>
          </w:tcPr>
          <w:p w14:paraId="15B38989" w14:textId="77777777" w:rsidR="00713019" w:rsidRPr="00A1684F" w:rsidRDefault="004F11E2" w:rsidP="00A1684F">
            <w:pPr>
              <w:spacing w:line="360" w:lineRule="exact"/>
              <w:ind w:right="113"/>
              <w:jc w:val="right"/>
              <w:outlineLvl w:val="0"/>
              <w:rPr>
                <w:rFonts w:eastAsia="MS Mincho"/>
                <w:sz w:val="30"/>
                <w:szCs w:val="30"/>
                <w:lang w:val="en-US" w:eastAsia="ja-JP"/>
              </w:rPr>
            </w:pPr>
            <w:r w:rsidRPr="00A1684F">
              <w:rPr>
                <w:rFonts w:eastAsia="MS Mincho" w:hint="cs"/>
                <w:sz w:val="30"/>
                <w:szCs w:val="30"/>
                <w:cs/>
                <w:lang w:val="en-US" w:eastAsia="ja-JP"/>
              </w:rPr>
              <w:t>30,626</w:t>
            </w:r>
          </w:p>
        </w:tc>
        <w:tc>
          <w:tcPr>
            <w:tcW w:w="98" w:type="dxa"/>
            <w:shd w:val="clear" w:color="auto" w:fill="auto"/>
          </w:tcPr>
          <w:p w14:paraId="23B0032B" w14:textId="77777777" w:rsidR="00713019" w:rsidRPr="00A1684F" w:rsidRDefault="00713019" w:rsidP="00A1684F">
            <w:pPr>
              <w:spacing w:line="360" w:lineRule="exact"/>
              <w:ind w:right="113"/>
              <w:jc w:val="right"/>
              <w:outlineLvl w:val="0"/>
              <w:rPr>
                <w:rFonts w:eastAsia="MS Mincho"/>
                <w:sz w:val="30"/>
                <w:szCs w:val="30"/>
                <w:lang w:val="en-US" w:eastAsia="ja-JP"/>
              </w:rPr>
            </w:pPr>
          </w:p>
        </w:tc>
        <w:tc>
          <w:tcPr>
            <w:tcW w:w="1321" w:type="dxa"/>
            <w:shd w:val="clear" w:color="auto" w:fill="auto"/>
          </w:tcPr>
          <w:p w14:paraId="32765D84" w14:textId="77777777" w:rsidR="00713019" w:rsidRPr="00A1684F" w:rsidRDefault="00713019" w:rsidP="00A1684F">
            <w:pPr>
              <w:spacing w:line="360" w:lineRule="exact"/>
              <w:ind w:right="113"/>
              <w:jc w:val="right"/>
              <w:outlineLvl w:val="0"/>
              <w:rPr>
                <w:rFonts w:eastAsia="MS Mincho"/>
                <w:sz w:val="30"/>
                <w:szCs w:val="30"/>
                <w:lang w:val="en-US" w:eastAsia="ja-JP"/>
              </w:rPr>
            </w:pPr>
            <w:r w:rsidRPr="00A1684F">
              <w:rPr>
                <w:rFonts w:eastAsia="MS Mincho"/>
                <w:sz w:val="30"/>
                <w:szCs w:val="30"/>
                <w:lang w:val="en-US" w:eastAsia="ja-JP"/>
              </w:rPr>
              <w:t>9,</w:t>
            </w:r>
            <w:r w:rsidRPr="00A1684F">
              <w:rPr>
                <w:rFonts w:eastAsia="MS Mincho"/>
                <w:sz w:val="30"/>
                <w:szCs w:val="30"/>
                <w:cs/>
                <w:lang w:val="en-US" w:eastAsia="ja-JP"/>
              </w:rPr>
              <w:t>205</w:t>
            </w:r>
          </w:p>
        </w:tc>
        <w:tc>
          <w:tcPr>
            <w:tcW w:w="124" w:type="dxa"/>
            <w:shd w:val="clear" w:color="auto" w:fill="auto"/>
          </w:tcPr>
          <w:p w14:paraId="01EE6314" w14:textId="77777777" w:rsidR="00713019" w:rsidRPr="00A1684F" w:rsidRDefault="00713019" w:rsidP="00A1684F">
            <w:pPr>
              <w:spacing w:line="360" w:lineRule="exact"/>
              <w:ind w:right="113"/>
              <w:jc w:val="right"/>
              <w:outlineLvl w:val="0"/>
              <w:rPr>
                <w:rFonts w:eastAsia="MS Mincho"/>
                <w:sz w:val="30"/>
                <w:szCs w:val="30"/>
                <w:lang w:val="en-US" w:eastAsia="ja-JP"/>
              </w:rPr>
            </w:pPr>
          </w:p>
        </w:tc>
        <w:tc>
          <w:tcPr>
            <w:tcW w:w="1292" w:type="dxa"/>
            <w:shd w:val="clear" w:color="auto" w:fill="auto"/>
          </w:tcPr>
          <w:p w14:paraId="315BACBD" w14:textId="77777777" w:rsidR="00713019" w:rsidRPr="00A1684F" w:rsidRDefault="004F11E2" w:rsidP="00A1684F">
            <w:pPr>
              <w:spacing w:line="360" w:lineRule="exact"/>
              <w:ind w:right="113"/>
              <w:jc w:val="right"/>
              <w:outlineLvl w:val="0"/>
              <w:rPr>
                <w:rFonts w:eastAsia="MS Mincho"/>
                <w:sz w:val="30"/>
                <w:szCs w:val="30"/>
                <w:lang w:val="en-US" w:eastAsia="ja-JP"/>
              </w:rPr>
            </w:pPr>
            <w:r w:rsidRPr="00A1684F">
              <w:rPr>
                <w:rFonts w:eastAsia="MS Mincho" w:hint="cs"/>
                <w:sz w:val="30"/>
                <w:szCs w:val="30"/>
                <w:cs/>
                <w:lang w:val="en-US" w:eastAsia="ja-JP"/>
              </w:rPr>
              <w:t>11,879</w:t>
            </w:r>
          </w:p>
        </w:tc>
        <w:tc>
          <w:tcPr>
            <w:tcW w:w="133" w:type="dxa"/>
          </w:tcPr>
          <w:p w14:paraId="24FEAA87" w14:textId="77777777" w:rsidR="00713019" w:rsidRPr="00A1684F" w:rsidRDefault="00713019" w:rsidP="00A1684F">
            <w:pPr>
              <w:spacing w:line="360" w:lineRule="exact"/>
              <w:ind w:right="113"/>
              <w:jc w:val="right"/>
              <w:outlineLvl w:val="0"/>
              <w:rPr>
                <w:rFonts w:eastAsia="MS Mincho"/>
                <w:sz w:val="30"/>
                <w:szCs w:val="30"/>
                <w:lang w:val="en-US" w:eastAsia="ja-JP"/>
              </w:rPr>
            </w:pPr>
          </w:p>
        </w:tc>
        <w:tc>
          <w:tcPr>
            <w:tcW w:w="1426" w:type="dxa"/>
          </w:tcPr>
          <w:p w14:paraId="58E0BBAF" w14:textId="77777777" w:rsidR="00713019" w:rsidRPr="00A1684F" w:rsidRDefault="00713019" w:rsidP="00A1684F">
            <w:pPr>
              <w:spacing w:line="360" w:lineRule="exact"/>
              <w:ind w:right="113"/>
              <w:jc w:val="right"/>
              <w:outlineLvl w:val="0"/>
              <w:rPr>
                <w:rFonts w:eastAsia="MS Mincho"/>
                <w:sz w:val="30"/>
                <w:szCs w:val="30"/>
                <w:lang w:val="en-US" w:eastAsia="ja-JP"/>
              </w:rPr>
            </w:pPr>
            <w:r w:rsidRPr="00A1684F">
              <w:rPr>
                <w:rFonts w:eastAsia="MS Mincho"/>
                <w:sz w:val="30"/>
                <w:szCs w:val="30"/>
                <w:cs/>
                <w:lang w:val="en-US" w:eastAsia="ja-JP"/>
              </w:rPr>
              <w:t>5</w:t>
            </w:r>
            <w:r w:rsidRPr="00A1684F">
              <w:rPr>
                <w:rFonts w:eastAsia="MS Mincho"/>
                <w:sz w:val="30"/>
                <w:szCs w:val="30"/>
                <w:lang w:val="en-US" w:eastAsia="ja-JP"/>
              </w:rPr>
              <w:t>,</w:t>
            </w:r>
            <w:r w:rsidRPr="00A1684F">
              <w:rPr>
                <w:rFonts w:eastAsia="MS Mincho"/>
                <w:sz w:val="30"/>
                <w:szCs w:val="30"/>
                <w:cs/>
                <w:lang w:val="en-US" w:eastAsia="ja-JP"/>
              </w:rPr>
              <w:t>164</w:t>
            </w:r>
          </w:p>
        </w:tc>
      </w:tr>
      <w:tr w:rsidR="00713019" w:rsidRPr="00A1684F" w14:paraId="46497E75" w14:textId="77777777" w:rsidTr="006424F9">
        <w:trPr>
          <w:trHeight w:val="20"/>
        </w:trPr>
        <w:tc>
          <w:tcPr>
            <w:tcW w:w="3849" w:type="dxa"/>
            <w:vAlign w:val="bottom"/>
          </w:tcPr>
          <w:p w14:paraId="7BC7F801" w14:textId="77777777" w:rsidR="00713019" w:rsidRPr="00A1684F" w:rsidRDefault="00713019" w:rsidP="00A1684F">
            <w:pPr>
              <w:spacing w:line="360" w:lineRule="exact"/>
              <w:ind w:left="567"/>
              <w:rPr>
                <w:sz w:val="28"/>
                <w:szCs w:val="28"/>
                <w:cs/>
              </w:rPr>
            </w:pPr>
            <w:r w:rsidRPr="00A1684F">
              <w:rPr>
                <w:sz w:val="28"/>
                <w:szCs w:val="28"/>
              </w:rPr>
              <w:t xml:space="preserve">Other payables </w:t>
            </w:r>
            <w:r w:rsidRPr="00A1684F">
              <w:rPr>
                <w:sz w:val="28"/>
                <w:szCs w:val="28"/>
                <w:cs/>
              </w:rPr>
              <w:t xml:space="preserve">– </w:t>
            </w:r>
            <w:r w:rsidRPr="00A1684F">
              <w:rPr>
                <w:sz w:val="28"/>
                <w:szCs w:val="28"/>
              </w:rPr>
              <w:t xml:space="preserve">related </w:t>
            </w:r>
            <w:proofErr w:type="gramStart"/>
            <w:r w:rsidRPr="00A1684F">
              <w:rPr>
                <w:sz w:val="28"/>
                <w:szCs w:val="28"/>
              </w:rPr>
              <w:t>parties</w:t>
            </w:r>
            <w:r w:rsidRPr="00A1684F">
              <w:rPr>
                <w:sz w:val="28"/>
                <w:szCs w:val="28"/>
                <w:cs/>
              </w:rPr>
              <w:t xml:space="preserve"> </w:t>
            </w:r>
            <w:r w:rsidRPr="00A1684F">
              <w:rPr>
                <w:sz w:val="28"/>
                <w:szCs w:val="28"/>
              </w:rPr>
              <w:t xml:space="preserve"> </w:t>
            </w:r>
            <w:r w:rsidRPr="00A1684F">
              <w:rPr>
                <w:sz w:val="28"/>
                <w:szCs w:val="28"/>
                <w:cs/>
              </w:rPr>
              <w:t>(</w:t>
            </w:r>
            <w:proofErr w:type="gramEnd"/>
            <w:r w:rsidRPr="00A1684F">
              <w:rPr>
                <w:sz w:val="28"/>
                <w:szCs w:val="28"/>
              </w:rPr>
              <w:t>note 5</w:t>
            </w:r>
            <w:r w:rsidRPr="00A1684F">
              <w:rPr>
                <w:sz w:val="28"/>
                <w:szCs w:val="28"/>
                <w:cs/>
              </w:rPr>
              <w:t>)</w:t>
            </w:r>
          </w:p>
        </w:tc>
        <w:tc>
          <w:tcPr>
            <w:tcW w:w="1276" w:type="dxa"/>
            <w:shd w:val="clear" w:color="auto" w:fill="auto"/>
          </w:tcPr>
          <w:p w14:paraId="41824469" w14:textId="77777777" w:rsidR="00713019" w:rsidRPr="00A1684F" w:rsidRDefault="004F11E2" w:rsidP="00A1684F">
            <w:pPr>
              <w:spacing w:line="360" w:lineRule="exact"/>
              <w:ind w:right="113"/>
              <w:jc w:val="right"/>
              <w:outlineLvl w:val="0"/>
              <w:rPr>
                <w:rFonts w:eastAsia="MS Mincho"/>
                <w:sz w:val="30"/>
                <w:szCs w:val="30"/>
                <w:lang w:val="en-US" w:eastAsia="ja-JP"/>
              </w:rPr>
            </w:pPr>
            <w:r w:rsidRPr="00A1684F">
              <w:rPr>
                <w:rFonts w:eastAsia="MS Mincho"/>
                <w:sz w:val="30"/>
                <w:szCs w:val="30"/>
                <w:lang w:val="en-US" w:eastAsia="ja-JP"/>
              </w:rPr>
              <w:t>1,773</w:t>
            </w:r>
          </w:p>
        </w:tc>
        <w:tc>
          <w:tcPr>
            <w:tcW w:w="98" w:type="dxa"/>
            <w:shd w:val="clear" w:color="auto" w:fill="auto"/>
          </w:tcPr>
          <w:p w14:paraId="3D874856" w14:textId="77777777" w:rsidR="00713019" w:rsidRPr="00A1684F" w:rsidRDefault="00713019" w:rsidP="00A1684F">
            <w:pPr>
              <w:spacing w:line="360" w:lineRule="exact"/>
              <w:ind w:right="113"/>
              <w:jc w:val="right"/>
              <w:outlineLvl w:val="0"/>
              <w:rPr>
                <w:rFonts w:eastAsia="MS Mincho"/>
                <w:sz w:val="30"/>
                <w:szCs w:val="30"/>
                <w:lang w:val="en-US" w:eastAsia="ja-JP"/>
              </w:rPr>
            </w:pPr>
          </w:p>
        </w:tc>
        <w:tc>
          <w:tcPr>
            <w:tcW w:w="1321" w:type="dxa"/>
            <w:shd w:val="clear" w:color="auto" w:fill="auto"/>
          </w:tcPr>
          <w:p w14:paraId="09EEDD11" w14:textId="77777777" w:rsidR="00713019" w:rsidRPr="00A1684F" w:rsidRDefault="00713019" w:rsidP="00A1684F">
            <w:pPr>
              <w:spacing w:line="360" w:lineRule="exact"/>
              <w:ind w:right="113"/>
              <w:jc w:val="right"/>
              <w:outlineLvl w:val="0"/>
              <w:rPr>
                <w:rFonts w:eastAsia="MS Mincho"/>
                <w:sz w:val="30"/>
                <w:szCs w:val="30"/>
                <w:lang w:val="en-US" w:eastAsia="ja-JP"/>
              </w:rPr>
            </w:pPr>
            <w:r w:rsidRPr="00A1684F">
              <w:rPr>
                <w:rFonts w:eastAsia="MS Mincho"/>
                <w:sz w:val="30"/>
                <w:szCs w:val="30"/>
                <w:cs/>
                <w:lang w:val="en-US" w:eastAsia="ja-JP"/>
              </w:rPr>
              <w:t>1,713</w:t>
            </w:r>
          </w:p>
        </w:tc>
        <w:tc>
          <w:tcPr>
            <w:tcW w:w="124" w:type="dxa"/>
            <w:shd w:val="clear" w:color="auto" w:fill="auto"/>
          </w:tcPr>
          <w:p w14:paraId="2BA39624" w14:textId="77777777" w:rsidR="00713019" w:rsidRPr="00A1684F" w:rsidRDefault="00713019" w:rsidP="00A1684F">
            <w:pPr>
              <w:spacing w:line="360" w:lineRule="exact"/>
              <w:ind w:right="113"/>
              <w:jc w:val="right"/>
              <w:outlineLvl w:val="0"/>
              <w:rPr>
                <w:rFonts w:eastAsia="MS Mincho"/>
                <w:sz w:val="30"/>
                <w:szCs w:val="30"/>
                <w:lang w:val="en-US" w:eastAsia="ja-JP"/>
              </w:rPr>
            </w:pPr>
          </w:p>
        </w:tc>
        <w:tc>
          <w:tcPr>
            <w:tcW w:w="1292" w:type="dxa"/>
            <w:shd w:val="clear" w:color="auto" w:fill="auto"/>
          </w:tcPr>
          <w:p w14:paraId="3DC3A910" w14:textId="77777777" w:rsidR="00713019" w:rsidRPr="00A1684F" w:rsidRDefault="004F11E2" w:rsidP="00A1684F">
            <w:pPr>
              <w:spacing w:line="360" w:lineRule="exact"/>
              <w:ind w:right="113"/>
              <w:jc w:val="right"/>
              <w:outlineLvl w:val="0"/>
              <w:rPr>
                <w:rFonts w:eastAsia="MS Mincho"/>
                <w:sz w:val="30"/>
                <w:szCs w:val="30"/>
                <w:lang w:val="en-US" w:eastAsia="ja-JP"/>
              </w:rPr>
            </w:pPr>
            <w:r w:rsidRPr="00A1684F">
              <w:rPr>
                <w:rFonts w:eastAsia="MS Mincho"/>
                <w:sz w:val="30"/>
                <w:szCs w:val="30"/>
                <w:lang w:val="en-US" w:eastAsia="ja-JP"/>
              </w:rPr>
              <w:t>1,773</w:t>
            </w:r>
          </w:p>
        </w:tc>
        <w:tc>
          <w:tcPr>
            <w:tcW w:w="133" w:type="dxa"/>
          </w:tcPr>
          <w:p w14:paraId="16399751" w14:textId="77777777" w:rsidR="00713019" w:rsidRPr="00A1684F" w:rsidRDefault="00713019" w:rsidP="00A1684F">
            <w:pPr>
              <w:spacing w:line="360" w:lineRule="exact"/>
              <w:ind w:right="113"/>
              <w:jc w:val="right"/>
              <w:outlineLvl w:val="0"/>
              <w:rPr>
                <w:rFonts w:eastAsia="MS Mincho"/>
                <w:sz w:val="30"/>
                <w:szCs w:val="30"/>
                <w:lang w:val="en-US" w:eastAsia="ja-JP"/>
              </w:rPr>
            </w:pPr>
          </w:p>
        </w:tc>
        <w:tc>
          <w:tcPr>
            <w:tcW w:w="1426" w:type="dxa"/>
          </w:tcPr>
          <w:p w14:paraId="3A6EC35C" w14:textId="77777777" w:rsidR="00713019" w:rsidRPr="00A1684F" w:rsidRDefault="00713019" w:rsidP="00A1684F">
            <w:pPr>
              <w:spacing w:line="360" w:lineRule="exact"/>
              <w:ind w:right="113"/>
              <w:jc w:val="right"/>
              <w:outlineLvl w:val="0"/>
              <w:rPr>
                <w:rFonts w:eastAsia="MS Mincho"/>
                <w:sz w:val="30"/>
                <w:szCs w:val="30"/>
                <w:lang w:val="en-US" w:eastAsia="ja-JP"/>
              </w:rPr>
            </w:pPr>
            <w:r w:rsidRPr="00A1684F">
              <w:rPr>
                <w:rFonts w:eastAsia="MS Mincho"/>
                <w:sz w:val="30"/>
                <w:szCs w:val="30"/>
                <w:cs/>
                <w:lang w:val="en-US" w:eastAsia="ja-JP"/>
              </w:rPr>
              <w:t>1,783</w:t>
            </w:r>
          </w:p>
        </w:tc>
      </w:tr>
      <w:tr w:rsidR="00713019" w:rsidRPr="00A1684F" w14:paraId="56CC8A03" w14:textId="77777777" w:rsidTr="006424F9">
        <w:trPr>
          <w:trHeight w:val="20"/>
        </w:trPr>
        <w:tc>
          <w:tcPr>
            <w:tcW w:w="3849" w:type="dxa"/>
            <w:vAlign w:val="bottom"/>
          </w:tcPr>
          <w:p w14:paraId="0C8526C6" w14:textId="77777777" w:rsidR="00713019" w:rsidRPr="00A1684F" w:rsidRDefault="00713019" w:rsidP="00A1684F">
            <w:pPr>
              <w:spacing w:line="360" w:lineRule="exact"/>
              <w:ind w:left="567"/>
              <w:rPr>
                <w:sz w:val="28"/>
                <w:szCs w:val="28"/>
                <w:cs/>
              </w:rPr>
            </w:pPr>
            <w:r w:rsidRPr="00A1684F">
              <w:rPr>
                <w:sz w:val="28"/>
                <w:szCs w:val="28"/>
              </w:rPr>
              <w:t>Other payables – other parties</w:t>
            </w:r>
          </w:p>
        </w:tc>
        <w:tc>
          <w:tcPr>
            <w:tcW w:w="1276" w:type="dxa"/>
            <w:shd w:val="clear" w:color="auto" w:fill="auto"/>
          </w:tcPr>
          <w:p w14:paraId="6B2D2C5B" w14:textId="77777777" w:rsidR="00713019" w:rsidRPr="00A1684F" w:rsidRDefault="004F11E2" w:rsidP="00A1684F">
            <w:pPr>
              <w:spacing w:line="360" w:lineRule="exact"/>
              <w:ind w:right="113"/>
              <w:jc w:val="right"/>
              <w:outlineLvl w:val="0"/>
              <w:rPr>
                <w:rFonts w:eastAsia="MS Mincho"/>
                <w:sz w:val="30"/>
                <w:szCs w:val="30"/>
                <w:lang w:val="en-US" w:eastAsia="ja-JP"/>
              </w:rPr>
            </w:pPr>
            <w:r w:rsidRPr="00A1684F">
              <w:rPr>
                <w:rFonts w:eastAsia="MS Mincho"/>
                <w:sz w:val="30"/>
                <w:szCs w:val="30"/>
                <w:lang w:val="en-US" w:eastAsia="ja-JP"/>
              </w:rPr>
              <w:t>68,164</w:t>
            </w:r>
          </w:p>
        </w:tc>
        <w:tc>
          <w:tcPr>
            <w:tcW w:w="98" w:type="dxa"/>
            <w:shd w:val="clear" w:color="auto" w:fill="auto"/>
          </w:tcPr>
          <w:p w14:paraId="3F0B8244" w14:textId="77777777" w:rsidR="00713019" w:rsidRPr="00A1684F" w:rsidRDefault="00713019" w:rsidP="00A1684F">
            <w:pPr>
              <w:spacing w:line="360" w:lineRule="exact"/>
              <w:ind w:right="113"/>
              <w:jc w:val="right"/>
              <w:outlineLvl w:val="0"/>
              <w:rPr>
                <w:rFonts w:eastAsia="MS Mincho"/>
                <w:sz w:val="30"/>
                <w:szCs w:val="30"/>
                <w:lang w:val="en-US" w:eastAsia="ja-JP"/>
              </w:rPr>
            </w:pPr>
          </w:p>
        </w:tc>
        <w:tc>
          <w:tcPr>
            <w:tcW w:w="1321" w:type="dxa"/>
            <w:shd w:val="clear" w:color="auto" w:fill="auto"/>
          </w:tcPr>
          <w:p w14:paraId="37913110" w14:textId="77777777" w:rsidR="00713019" w:rsidRPr="00A1684F" w:rsidRDefault="00713019" w:rsidP="00A1684F">
            <w:pPr>
              <w:spacing w:line="360" w:lineRule="exact"/>
              <w:ind w:right="113"/>
              <w:jc w:val="right"/>
              <w:outlineLvl w:val="0"/>
              <w:rPr>
                <w:rFonts w:eastAsia="MS Mincho"/>
                <w:sz w:val="30"/>
                <w:szCs w:val="30"/>
                <w:lang w:val="en-US" w:eastAsia="ja-JP"/>
              </w:rPr>
            </w:pPr>
            <w:r w:rsidRPr="00A1684F">
              <w:rPr>
                <w:rFonts w:eastAsia="MS Mincho"/>
                <w:sz w:val="30"/>
                <w:szCs w:val="30"/>
                <w:cs/>
                <w:lang w:val="en-US" w:eastAsia="ja-JP"/>
              </w:rPr>
              <w:t>27,229</w:t>
            </w:r>
          </w:p>
        </w:tc>
        <w:tc>
          <w:tcPr>
            <w:tcW w:w="124" w:type="dxa"/>
            <w:shd w:val="clear" w:color="auto" w:fill="auto"/>
          </w:tcPr>
          <w:p w14:paraId="5813FBCB" w14:textId="77777777" w:rsidR="00713019" w:rsidRPr="00A1684F" w:rsidRDefault="00713019" w:rsidP="00A1684F">
            <w:pPr>
              <w:spacing w:line="360" w:lineRule="exact"/>
              <w:ind w:right="113"/>
              <w:jc w:val="right"/>
              <w:outlineLvl w:val="0"/>
              <w:rPr>
                <w:rFonts w:eastAsia="MS Mincho"/>
                <w:sz w:val="30"/>
                <w:szCs w:val="30"/>
                <w:lang w:val="en-US" w:eastAsia="ja-JP"/>
              </w:rPr>
            </w:pPr>
          </w:p>
        </w:tc>
        <w:tc>
          <w:tcPr>
            <w:tcW w:w="1292" w:type="dxa"/>
            <w:shd w:val="clear" w:color="auto" w:fill="auto"/>
          </w:tcPr>
          <w:p w14:paraId="11AF7171" w14:textId="77777777" w:rsidR="00713019" w:rsidRPr="00A1684F" w:rsidRDefault="004F11E2" w:rsidP="00A1684F">
            <w:pPr>
              <w:spacing w:line="360" w:lineRule="exact"/>
              <w:ind w:right="113"/>
              <w:jc w:val="right"/>
              <w:outlineLvl w:val="0"/>
              <w:rPr>
                <w:rFonts w:eastAsia="MS Mincho"/>
                <w:sz w:val="30"/>
                <w:szCs w:val="30"/>
                <w:lang w:val="en-US" w:eastAsia="ja-JP"/>
              </w:rPr>
            </w:pPr>
            <w:r w:rsidRPr="00A1684F">
              <w:rPr>
                <w:rFonts w:eastAsia="MS Mincho"/>
                <w:sz w:val="30"/>
                <w:szCs w:val="30"/>
                <w:lang w:val="en-US" w:eastAsia="ja-JP"/>
              </w:rPr>
              <w:t>1,240</w:t>
            </w:r>
          </w:p>
        </w:tc>
        <w:tc>
          <w:tcPr>
            <w:tcW w:w="133" w:type="dxa"/>
          </w:tcPr>
          <w:p w14:paraId="129FB599" w14:textId="77777777" w:rsidR="00713019" w:rsidRPr="00A1684F" w:rsidRDefault="00713019" w:rsidP="00A1684F">
            <w:pPr>
              <w:spacing w:line="360" w:lineRule="exact"/>
              <w:ind w:right="113"/>
              <w:jc w:val="right"/>
              <w:outlineLvl w:val="0"/>
              <w:rPr>
                <w:rFonts w:eastAsia="MS Mincho"/>
                <w:sz w:val="30"/>
                <w:szCs w:val="30"/>
                <w:lang w:val="en-US" w:eastAsia="ja-JP"/>
              </w:rPr>
            </w:pPr>
          </w:p>
        </w:tc>
        <w:tc>
          <w:tcPr>
            <w:tcW w:w="1426" w:type="dxa"/>
          </w:tcPr>
          <w:p w14:paraId="1406753E" w14:textId="77777777" w:rsidR="00713019" w:rsidRPr="00A1684F" w:rsidRDefault="00713019" w:rsidP="00A1684F">
            <w:pPr>
              <w:spacing w:line="360" w:lineRule="exact"/>
              <w:ind w:right="113"/>
              <w:jc w:val="right"/>
              <w:outlineLvl w:val="0"/>
              <w:rPr>
                <w:rFonts w:eastAsia="MS Mincho"/>
                <w:sz w:val="30"/>
                <w:szCs w:val="30"/>
                <w:lang w:val="en-US" w:eastAsia="ja-JP"/>
              </w:rPr>
            </w:pPr>
            <w:r w:rsidRPr="00A1684F">
              <w:rPr>
                <w:rFonts w:eastAsia="MS Mincho"/>
                <w:sz w:val="30"/>
                <w:szCs w:val="30"/>
                <w:cs/>
                <w:lang w:val="en-US" w:eastAsia="ja-JP"/>
              </w:rPr>
              <w:t>6,952</w:t>
            </w:r>
          </w:p>
        </w:tc>
      </w:tr>
      <w:tr w:rsidR="00713019" w:rsidRPr="00A1684F" w14:paraId="4AE311C3" w14:textId="77777777" w:rsidTr="006424F9">
        <w:trPr>
          <w:trHeight w:val="20"/>
        </w:trPr>
        <w:tc>
          <w:tcPr>
            <w:tcW w:w="3849" w:type="dxa"/>
            <w:vAlign w:val="bottom"/>
          </w:tcPr>
          <w:p w14:paraId="7FD781A8" w14:textId="77777777" w:rsidR="00713019" w:rsidRPr="00A1684F" w:rsidRDefault="00713019" w:rsidP="00A1684F">
            <w:pPr>
              <w:spacing w:line="360" w:lineRule="exact"/>
              <w:ind w:left="567"/>
              <w:rPr>
                <w:sz w:val="28"/>
                <w:szCs w:val="28"/>
                <w:cs/>
              </w:rPr>
            </w:pPr>
            <w:r w:rsidRPr="00A1684F">
              <w:rPr>
                <w:sz w:val="28"/>
                <w:szCs w:val="28"/>
                <w:lang w:val="en-US"/>
              </w:rPr>
              <w:t>Others</w:t>
            </w:r>
            <w:r w:rsidRPr="00A1684F">
              <w:rPr>
                <w:sz w:val="28"/>
                <w:szCs w:val="28"/>
                <w:cs/>
              </w:rPr>
              <w:t xml:space="preserve"> </w:t>
            </w:r>
          </w:p>
        </w:tc>
        <w:tc>
          <w:tcPr>
            <w:tcW w:w="1276" w:type="dxa"/>
            <w:tcBorders>
              <w:bottom w:val="single" w:sz="4" w:space="0" w:color="auto"/>
            </w:tcBorders>
            <w:shd w:val="clear" w:color="auto" w:fill="auto"/>
          </w:tcPr>
          <w:p w14:paraId="099611CE" w14:textId="77777777" w:rsidR="00713019" w:rsidRPr="00A1684F" w:rsidRDefault="004F11E2" w:rsidP="00A1684F">
            <w:pPr>
              <w:spacing w:line="360" w:lineRule="exact"/>
              <w:ind w:right="113"/>
              <w:jc w:val="right"/>
              <w:outlineLvl w:val="0"/>
              <w:rPr>
                <w:rFonts w:eastAsia="MS Mincho"/>
                <w:sz w:val="30"/>
                <w:szCs w:val="30"/>
                <w:lang w:val="en-US" w:eastAsia="ja-JP"/>
              </w:rPr>
            </w:pPr>
            <w:r w:rsidRPr="00A1684F">
              <w:rPr>
                <w:rFonts w:eastAsia="MS Mincho"/>
                <w:sz w:val="30"/>
                <w:szCs w:val="30"/>
                <w:lang w:val="en-US" w:eastAsia="ja-JP"/>
              </w:rPr>
              <w:t>-</w:t>
            </w:r>
          </w:p>
        </w:tc>
        <w:tc>
          <w:tcPr>
            <w:tcW w:w="98" w:type="dxa"/>
            <w:shd w:val="clear" w:color="auto" w:fill="auto"/>
          </w:tcPr>
          <w:p w14:paraId="5D35C468" w14:textId="77777777" w:rsidR="00713019" w:rsidRPr="00A1684F" w:rsidRDefault="00713019" w:rsidP="00A1684F">
            <w:pPr>
              <w:spacing w:line="360" w:lineRule="exact"/>
              <w:ind w:right="113"/>
              <w:jc w:val="right"/>
              <w:outlineLvl w:val="0"/>
              <w:rPr>
                <w:rFonts w:eastAsia="MS Mincho"/>
                <w:sz w:val="30"/>
                <w:szCs w:val="30"/>
                <w:lang w:val="en-US" w:eastAsia="ja-JP"/>
              </w:rPr>
            </w:pPr>
          </w:p>
        </w:tc>
        <w:tc>
          <w:tcPr>
            <w:tcW w:w="1321" w:type="dxa"/>
            <w:tcBorders>
              <w:bottom w:val="single" w:sz="4" w:space="0" w:color="auto"/>
            </w:tcBorders>
            <w:shd w:val="clear" w:color="auto" w:fill="auto"/>
          </w:tcPr>
          <w:p w14:paraId="72BCA8F0" w14:textId="77777777" w:rsidR="00713019" w:rsidRPr="00A1684F" w:rsidRDefault="00713019" w:rsidP="00A1684F">
            <w:pPr>
              <w:spacing w:line="360" w:lineRule="exact"/>
              <w:ind w:right="113"/>
              <w:jc w:val="right"/>
              <w:outlineLvl w:val="0"/>
              <w:rPr>
                <w:rFonts w:eastAsia="MS Mincho"/>
                <w:sz w:val="30"/>
                <w:szCs w:val="30"/>
                <w:cs/>
                <w:lang w:val="en-US" w:eastAsia="ja-JP"/>
              </w:rPr>
            </w:pPr>
            <w:r w:rsidRPr="00A1684F">
              <w:rPr>
                <w:rFonts w:eastAsia="MS Mincho"/>
                <w:sz w:val="30"/>
                <w:szCs w:val="30"/>
                <w:cs/>
                <w:lang w:val="en-US" w:eastAsia="ja-JP"/>
              </w:rPr>
              <w:t>2,893</w:t>
            </w:r>
          </w:p>
        </w:tc>
        <w:tc>
          <w:tcPr>
            <w:tcW w:w="124" w:type="dxa"/>
            <w:shd w:val="clear" w:color="auto" w:fill="auto"/>
          </w:tcPr>
          <w:p w14:paraId="4AA9F340" w14:textId="77777777" w:rsidR="00713019" w:rsidRPr="00A1684F" w:rsidRDefault="00713019" w:rsidP="00A1684F">
            <w:pPr>
              <w:spacing w:line="360" w:lineRule="exact"/>
              <w:ind w:right="113"/>
              <w:jc w:val="right"/>
              <w:outlineLvl w:val="0"/>
              <w:rPr>
                <w:rFonts w:eastAsia="MS Mincho"/>
                <w:sz w:val="30"/>
                <w:szCs w:val="30"/>
                <w:lang w:val="en-US" w:eastAsia="ja-JP"/>
              </w:rPr>
            </w:pPr>
          </w:p>
        </w:tc>
        <w:tc>
          <w:tcPr>
            <w:tcW w:w="1292" w:type="dxa"/>
            <w:tcBorders>
              <w:bottom w:val="single" w:sz="4" w:space="0" w:color="auto"/>
            </w:tcBorders>
            <w:shd w:val="clear" w:color="auto" w:fill="auto"/>
          </w:tcPr>
          <w:p w14:paraId="74E5C606" w14:textId="77777777" w:rsidR="00713019" w:rsidRPr="00A1684F" w:rsidRDefault="004F11E2" w:rsidP="00A1684F">
            <w:pPr>
              <w:spacing w:line="360" w:lineRule="exact"/>
              <w:ind w:right="113"/>
              <w:jc w:val="right"/>
              <w:outlineLvl w:val="0"/>
              <w:rPr>
                <w:rFonts w:eastAsia="MS Mincho"/>
                <w:sz w:val="30"/>
                <w:szCs w:val="30"/>
                <w:lang w:val="en-US" w:eastAsia="ja-JP"/>
              </w:rPr>
            </w:pPr>
            <w:r w:rsidRPr="00A1684F">
              <w:rPr>
                <w:rFonts w:eastAsia="MS Mincho"/>
                <w:sz w:val="30"/>
                <w:szCs w:val="30"/>
                <w:lang w:val="en-US" w:eastAsia="ja-JP"/>
              </w:rPr>
              <w:t>-</w:t>
            </w:r>
          </w:p>
        </w:tc>
        <w:tc>
          <w:tcPr>
            <w:tcW w:w="133" w:type="dxa"/>
          </w:tcPr>
          <w:p w14:paraId="2DEAC3F9" w14:textId="77777777" w:rsidR="00713019" w:rsidRPr="00A1684F" w:rsidRDefault="00713019" w:rsidP="00A1684F">
            <w:pPr>
              <w:spacing w:line="360" w:lineRule="exact"/>
              <w:ind w:right="113"/>
              <w:jc w:val="right"/>
              <w:outlineLvl w:val="0"/>
              <w:rPr>
                <w:rFonts w:eastAsia="MS Mincho"/>
                <w:sz w:val="30"/>
                <w:szCs w:val="30"/>
                <w:lang w:val="en-US" w:eastAsia="ja-JP"/>
              </w:rPr>
            </w:pPr>
          </w:p>
        </w:tc>
        <w:tc>
          <w:tcPr>
            <w:tcW w:w="1426" w:type="dxa"/>
            <w:tcBorders>
              <w:bottom w:val="single" w:sz="4" w:space="0" w:color="auto"/>
            </w:tcBorders>
          </w:tcPr>
          <w:p w14:paraId="226D0199" w14:textId="77777777" w:rsidR="00713019" w:rsidRPr="00A1684F" w:rsidRDefault="00713019" w:rsidP="00A1684F">
            <w:pPr>
              <w:spacing w:line="360" w:lineRule="exact"/>
              <w:ind w:right="113"/>
              <w:jc w:val="right"/>
              <w:outlineLvl w:val="0"/>
              <w:rPr>
                <w:rFonts w:eastAsia="MS Mincho"/>
                <w:sz w:val="30"/>
                <w:szCs w:val="30"/>
                <w:lang w:val="en-US" w:eastAsia="ja-JP"/>
              </w:rPr>
            </w:pPr>
            <w:r w:rsidRPr="00A1684F">
              <w:rPr>
                <w:rFonts w:eastAsia="MS Mincho"/>
                <w:sz w:val="30"/>
                <w:szCs w:val="30"/>
                <w:cs/>
                <w:lang w:val="en-US" w:eastAsia="ja-JP"/>
              </w:rPr>
              <w:t>2</w:t>
            </w:r>
            <w:r w:rsidRPr="00A1684F">
              <w:rPr>
                <w:rFonts w:eastAsia="MS Mincho"/>
                <w:sz w:val="30"/>
                <w:szCs w:val="30"/>
                <w:lang w:val="en-US" w:eastAsia="ja-JP"/>
              </w:rPr>
              <w:t>,</w:t>
            </w:r>
            <w:r w:rsidRPr="00A1684F">
              <w:rPr>
                <w:rFonts w:eastAsia="MS Mincho"/>
                <w:sz w:val="30"/>
                <w:szCs w:val="30"/>
                <w:cs/>
                <w:lang w:val="en-US" w:eastAsia="ja-JP"/>
              </w:rPr>
              <w:t>893</w:t>
            </w:r>
          </w:p>
        </w:tc>
      </w:tr>
      <w:tr w:rsidR="00713019" w:rsidRPr="00A1684F" w14:paraId="29815B09" w14:textId="77777777" w:rsidTr="006424F9">
        <w:trPr>
          <w:trHeight w:val="20"/>
        </w:trPr>
        <w:tc>
          <w:tcPr>
            <w:tcW w:w="3849" w:type="dxa"/>
          </w:tcPr>
          <w:p w14:paraId="042D551D" w14:textId="77777777" w:rsidR="00713019" w:rsidRPr="00A1684F" w:rsidRDefault="00713019" w:rsidP="00A1684F">
            <w:pPr>
              <w:tabs>
                <w:tab w:val="left" w:pos="2685"/>
              </w:tabs>
              <w:spacing w:line="360" w:lineRule="exact"/>
              <w:ind w:left="567" w:right="72"/>
              <w:jc w:val="left"/>
              <w:rPr>
                <w:sz w:val="28"/>
                <w:szCs w:val="28"/>
                <w:cs/>
                <w:lang w:val="th-TH"/>
              </w:rPr>
            </w:pPr>
            <w:r w:rsidRPr="00A1684F">
              <w:rPr>
                <w:sz w:val="28"/>
                <w:szCs w:val="28"/>
                <w:lang w:val="en-US"/>
              </w:rPr>
              <w:t>Total other current payables</w:t>
            </w:r>
          </w:p>
        </w:tc>
        <w:tc>
          <w:tcPr>
            <w:tcW w:w="1276" w:type="dxa"/>
            <w:tcBorders>
              <w:top w:val="single" w:sz="4" w:space="0" w:color="auto"/>
              <w:bottom w:val="single" w:sz="4" w:space="0" w:color="auto"/>
            </w:tcBorders>
            <w:shd w:val="clear" w:color="auto" w:fill="auto"/>
          </w:tcPr>
          <w:p w14:paraId="5A26E2E5" w14:textId="77777777" w:rsidR="00713019" w:rsidRPr="00A1684F" w:rsidRDefault="004F11E2" w:rsidP="00A1684F">
            <w:pPr>
              <w:spacing w:line="360" w:lineRule="exact"/>
              <w:ind w:right="113"/>
              <w:jc w:val="right"/>
              <w:outlineLvl w:val="0"/>
              <w:rPr>
                <w:rFonts w:eastAsia="MS Mincho"/>
                <w:sz w:val="30"/>
                <w:szCs w:val="30"/>
                <w:lang w:val="en-US" w:eastAsia="ja-JP"/>
              </w:rPr>
            </w:pPr>
            <w:r w:rsidRPr="00A1684F">
              <w:rPr>
                <w:rFonts w:eastAsia="MS Mincho"/>
                <w:sz w:val="30"/>
                <w:szCs w:val="30"/>
                <w:lang w:val="en-US" w:eastAsia="ja-JP"/>
              </w:rPr>
              <w:t>159,137</w:t>
            </w:r>
          </w:p>
        </w:tc>
        <w:tc>
          <w:tcPr>
            <w:tcW w:w="98" w:type="dxa"/>
            <w:shd w:val="clear" w:color="auto" w:fill="auto"/>
          </w:tcPr>
          <w:p w14:paraId="20DB4F39" w14:textId="77777777" w:rsidR="00713019" w:rsidRPr="00A1684F" w:rsidRDefault="00713019" w:rsidP="00A1684F">
            <w:pPr>
              <w:spacing w:line="360" w:lineRule="exact"/>
              <w:ind w:right="113"/>
              <w:jc w:val="right"/>
              <w:outlineLvl w:val="0"/>
              <w:rPr>
                <w:rFonts w:eastAsia="MS Mincho"/>
                <w:sz w:val="30"/>
                <w:szCs w:val="30"/>
                <w:lang w:val="en-US" w:eastAsia="ja-JP"/>
              </w:rPr>
            </w:pPr>
          </w:p>
        </w:tc>
        <w:tc>
          <w:tcPr>
            <w:tcW w:w="1321" w:type="dxa"/>
            <w:tcBorders>
              <w:top w:val="single" w:sz="4" w:space="0" w:color="auto"/>
              <w:bottom w:val="single" w:sz="4" w:space="0" w:color="auto"/>
            </w:tcBorders>
            <w:shd w:val="clear" w:color="auto" w:fill="auto"/>
          </w:tcPr>
          <w:p w14:paraId="187B03FE" w14:textId="77777777" w:rsidR="00713019" w:rsidRPr="00A1684F" w:rsidRDefault="00713019" w:rsidP="00A1684F">
            <w:pPr>
              <w:spacing w:line="360" w:lineRule="exact"/>
              <w:ind w:right="113"/>
              <w:jc w:val="right"/>
              <w:outlineLvl w:val="0"/>
              <w:rPr>
                <w:rFonts w:eastAsia="MS Mincho"/>
                <w:sz w:val="30"/>
                <w:szCs w:val="30"/>
                <w:lang w:val="en-US" w:eastAsia="ja-JP"/>
              </w:rPr>
            </w:pPr>
            <w:r w:rsidRPr="00A1684F">
              <w:rPr>
                <w:rFonts w:eastAsia="MS Mincho"/>
                <w:sz w:val="30"/>
                <w:szCs w:val="30"/>
                <w:cs/>
                <w:lang w:val="en-US" w:eastAsia="ja-JP"/>
              </w:rPr>
              <w:t>85</w:t>
            </w:r>
            <w:r w:rsidRPr="00A1684F">
              <w:rPr>
                <w:rFonts w:eastAsia="MS Mincho"/>
                <w:sz w:val="30"/>
                <w:szCs w:val="30"/>
                <w:lang w:val="en-US" w:eastAsia="ja-JP"/>
              </w:rPr>
              <w:t>,</w:t>
            </w:r>
            <w:r w:rsidRPr="00A1684F">
              <w:rPr>
                <w:rFonts w:eastAsia="MS Mincho"/>
                <w:sz w:val="30"/>
                <w:szCs w:val="30"/>
                <w:cs/>
                <w:lang w:val="en-US" w:eastAsia="ja-JP"/>
              </w:rPr>
              <w:t>316</w:t>
            </w:r>
          </w:p>
        </w:tc>
        <w:tc>
          <w:tcPr>
            <w:tcW w:w="124" w:type="dxa"/>
            <w:shd w:val="clear" w:color="auto" w:fill="auto"/>
          </w:tcPr>
          <w:p w14:paraId="4254E949" w14:textId="77777777" w:rsidR="00713019" w:rsidRPr="00A1684F" w:rsidRDefault="00713019" w:rsidP="00A1684F">
            <w:pPr>
              <w:spacing w:line="360" w:lineRule="exact"/>
              <w:ind w:right="113"/>
              <w:jc w:val="right"/>
              <w:outlineLvl w:val="0"/>
              <w:rPr>
                <w:rFonts w:eastAsia="MS Mincho"/>
                <w:sz w:val="30"/>
                <w:szCs w:val="30"/>
                <w:lang w:val="en-US" w:eastAsia="ja-JP"/>
              </w:rPr>
            </w:pPr>
          </w:p>
        </w:tc>
        <w:tc>
          <w:tcPr>
            <w:tcW w:w="1292" w:type="dxa"/>
            <w:tcBorders>
              <w:top w:val="single" w:sz="4" w:space="0" w:color="auto"/>
              <w:bottom w:val="single" w:sz="4" w:space="0" w:color="auto"/>
            </w:tcBorders>
            <w:shd w:val="clear" w:color="auto" w:fill="auto"/>
          </w:tcPr>
          <w:p w14:paraId="4E867055" w14:textId="77777777" w:rsidR="00713019" w:rsidRPr="00A1684F" w:rsidRDefault="004F11E2" w:rsidP="00A1684F">
            <w:pPr>
              <w:spacing w:line="360" w:lineRule="exact"/>
              <w:ind w:right="113"/>
              <w:jc w:val="right"/>
              <w:outlineLvl w:val="0"/>
              <w:rPr>
                <w:rFonts w:eastAsia="MS Mincho"/>
                <w:sz w:val="30"/>
                <w:szCs w:val="30"/>
                <w:lang w:val="en-US" w:eastAsia="ja-JP"/>
              </w:rPr>
            </w:pPr>
            <w:r w:rsidRPr="00A1684F">
              <w:rPr>
                <w:rFonts w:eastAsia="MS Mincho" w:hint="cs"/>
                <w:sz w:val="30"/>
                <w:szCs w:val="30"/>
                <w:cs/>
                <w:lang w:val="en-US" w:eastAsia="ja-JP"/>
              </w:rPr>
              <w:t>39,879</w:t>
            </w:r>
          </w:p>
        </w:tc>
        <w:tc>
          <w:tcPr>
            <w:tcW w:w="133" w:type="dxa"/>
          </w:tcPr>
          <w:p w14:paraId="16904C6A" w14:textId="77777777" w:rsidR="00713019" w:rsidRPr="00A1684F" w:rsidRDefault="00713019" w:rsidP="00A1684F">
            <w:pPr>
              <w:spacing w:line="360" w:lineRule="exact"/>
              <w:ind w:right="113"/>
              <w:jc w:val="right"/>
              <w:outlineLvl w:val="0"/>
              <w:rPr>
                <w:rFonts w:eastAsia="MS Mincho"/>
                <w:sz w:val="30"/>
                <w:szCs w:val="30"/>
                <w:lang w:val="en-US" w:eastAsia="ja-JP"/>
              </w:rPr>
            </w:pPr>
          </w:p>
        </w:tc>
        <w:tc>
          <w:tcPr>
            <w:tcW w:w="1426" w:type="dxa"/>
            <w:tcBorders>
              <w:top w:val="single" w:sz="4" w:space="0" w:color="auto"/>
              <w:bottom w:val="single" w:sz="4" w:space="0" w:color="auto"/>
            </w:tcBorders>
          </w:tcPr>
          <w:p w14:paraId="38D048B0" w14:textId="77777777" w:rsidR="00713019" w:rsidRPr="00A1684F" w:rsidRDefault="00713019" w:rsidP="00A1684F">
            <w:pPr>
              <w:spacing w:line="360" w:lineRule="exact"/>
              <w:ind w:right="113"/>
              <w:jc w:val="right"/>
              <w:outlineLvl w:val="0"/>
              <w:rPr>
                <w:rFonts w:eastAsia="MS Mincho"/>
                <w:sz w:val="30"/>
                <w:szCs w:val="30"/>
                <w:lang w:val="en-US" w:eastAsia="ja-JP"/>
              </w:rPr>
            </w:pPr>
            <w:r w:rsidRPr="00A1684F">
              <w:rPr>
                <w:rFonts w:eastAsia="MS Mincho"/>
                <w:sz w:val="30"/>
                <w:szCs w:val="30"/>
                <w:cs/>
                <w:lang w:val="en-US" w:eastAsia="ja-JP"/>
              </w:rPr>
              <w:t>46</w:t>
            </w:r>
            <w:r w:rsidRPr="00A1684F">
              <w:rPr>
                <w:rFonts w:eastAsia="MS Mincho"/>
                <w:sz w:val="30"/>
                <w:szCs w:val="30"/>
                <w:lang w:val="en-US" w:eastAsia="ja-JP"/>
              </w:rPr>
              <w:t>,</w:t>
            </w:r>
            <w:r w:rsidRPr="00A1684F">
              <w:rPr>
                <w:rFonts w:eastAsia="MS Mincho"/>
                <w:sz w:val="30"/>
                <w:szCs w:val="30"/>
                <w:cs/>
                <w:lang w:val="en-US" w:eastAsia="ja-JP"/>
              </w:rPr>
              <w:t>962</w:t>
            </w:r>
          </w:p>
        </w:tc>
      </w:tr>
      <w:tr w:rsidR="00713019" w:rsidRPr="00A1684F" w14:paraId="5BDDA75A" w14:textId="77777777" w:rsidTr="006424F9">
        <w:trPr>
          <w:trHeight w:val="20"/>
        </w:trPr>
        <w:tc>
          <w:tcPr>
            <w:tcW w:w="3849" w:type="dxa"/>
          </w:tcPr>
          <w:p w14:paraId="628E2C9A" w14:textId="77777777" w:rsidR="00713019" w:rsidRPr="00A1684F" w:rsidRDefault="00713019" w:rsidP="00A1684F">
            <w:pPr>
              <w:tabs>
                <w:tab w:val="left" w:pos="2685"/>
              </w:tabs>
              <w:spacing w:line="360" w:lineRule="exact"/>
              <w:ind w:left="567" w:right="72"/>
              <w:jc w:val="left"/>
              <w:rPr>
                <w:b/>
                <w:bCs/>
                <w:sz w:val="28"/>
                <w:szCs w:val="28"/>
                <w:cs/>
                <w:lang w:val="th-TH"/>
              </w:rPr>
            </w:pPr>
            <w:r w:rsidRPr="00A1684F">
              <w:rPr>
                <w:b/>
                <w:bCs/>
                <w:sz w:val="28"/>
                <w:szCs w:val="28"/>
                <w:lang w:val="en-US"/>
              </w:rPr>
              <w:t xml:space="preserve">Total trade </w:t>
            </w:r>
            <w:r w:rsidRPr="00A1684F">
              <w:rPr>
                <w:b/>
                <w:bCs/>
                <w:sz w:val="28"/>
                <w:szCs w:val="28"/>
                <w:cs/>
                <w:lang w:val="th-TH"/>
              </w:rPr>
              <w:t xml:space="preserve">and other current </w:t>
            </w:r>
            <w:r w:rsidRPr="00A1684F">
              <w:rPr>
                <w:b/>
                <w:bCs/>
                <w:sz w:val="28"/>
                <w:szCs w:val="28"/>
                <w:lang w:val="en-US"/>
              </w:rPr>
              <w:t>payables</w:t>
            </w:r>
          </w:p>
        </w:tc>
        <w:tc>
          <w:tcPr>
            <w:tcW w:w="1276" w:type="dxa"/>
            <w:tcBorders>
              <w:top w:val="single" w:sz="4" w:space="0" w:color="auto"/>
              <w:bottom w:val="double" w:sz="4" w:space="0" w:color="auto"/>
            </w:tcBorders>
            <w:shd w:val="clear" w:color="auto" w:fill="auto"/>
          </w:tcPr>
          <w:p w14:paraId="035202F7" w14:textId="77777777" w:rsidR="00713019" w:rsidRPr="00A1684F" w:rsidRDefault="004F11E2" w:rsidP="00A1684F">
            <w:pPr>
              <w:spacing w:line="360" w:lineRule="exact"/>
              <w:ind w:right="113"/>
              <w:jc w:val="right"/>
              <w:outlineLvl w:val="0"/>
              <w:rPr>
                <w:rFonts w:eastAsia="MS Mincho"/>
                <w:b/>
                <w:bCs/>
                <w:sz w:val="30"/>
                <w:szCs w:val="30"/>
                <w:cs/>
                <w:lang w:val="en-US" w:eastAsia="ja-JP"/>
              </w:rPr>
            </w:pPr>
            <w:r w:rsidRPr="00A1684F">
              <w:rPr>
                <w:rFonts w:eastAsia="MS Mincho" w:hint="cs"/>
                <w:b/>
                <w:bCs/>
                <w:sz w:val="30"/>
                <w:szCs w:val="30"/>
                <w:cs/>
                <w:lang w:val="en-US" w:eastAsia="ja-JP"/>
              </w:rPr>
              <w:t>253,414</w:t>
            </w:r>
          </w:p>
        </w:tc>
        <w:tc>
          <w:tcPr>
            <w:tcW w:w="98" w:type="dxa"/>
            <w:shd w:val="clear" w:color="auto" w:fill="auto"/>
          </w:tcPr>
          <w:p w14:paraId="7C486A3C" w14:textId="77777777" w:rsidR="00713019" w:rsidRPr="00A1684F" w:rsidRDefault="00713019" w:rsidP="00A1684F">
            <w:pPr>
              <w:spacing w:line="360" w:lineRule="exact"/>
              <w:ind w:right="113"/>
              <w:jc w:val="right"/>
              <w:outlineLvl w:val="0"/>
              <w:rPr>
                <w:rFonts w:eastAsia="MS Mincho"/>
                <w:b/>
                <w:bCs/>
                <w:sz w:val="30"/>
                <w:szCs w:val="30"/>
                <w:lang w:val="en-US" w:eastAsia="ja-JP"/>
              </w:rPr>
            </w:pPr>
          </w:p>
        </w:tc>
        <w:tc>
          <w:tcPr>
            <w:tcW w:w="1321" w:type="dxa"/>
            <w:tcBorders>
              <w:top w:val="single" w:sz="4" w:space="0" w:color="auto"/>
              <w:bottom w:val="double" w:sz="4" w:space="0" w:color="auto"/>
            </w:tcBorders>
            <w:shd w:val="clear" w:color="auto" w:fill="auto"/>
          </w:tcPr>
          <w:p w14:paraId="01207BF6" w14:textId="77777777" w:rsidR="00713019" w:rsidRPr="00A1684F" w:rsidRDefault="00713019" w:rsidP="00A1684F">
            <w:pPr>
              <w:spacing w:line="360" w:lineRule="exact"/>
              <w:ind w:right="113"/>
              <w:jc w:val="right"/>
              <w:outlineLvl w:val="0"/>
              <w:rPr>
                <w:rFonts w:eastAsia="MS Mincho"/>
                <w:b/>
                <w:bCs/>
                <w:sz w:val="30"/>
                <w:szCs w:val="30"/>
                <w:lang w:val="en-US" w:eastAsia="ja-JP"/>
              </w:rPr>
            </w:pPr>
            <w:r w:rsidRPr="00A1684F">
              <w:rPr>
                <w:rFonts w:eastAsia="MS Mincho"/>
                <w:b/>
                <w:bCs/>
                <w:sz w:val="30"/>
                <w:szCs w:val="30"/>
                <w:cs/>
                <w:lang w:val="en-US" w:eastAsia="ja-JP"/>
              </w:rPr>
              <w:t>201</w:t>
            </w:r>
            <w:r w:rsidRPr="00A1684F">
              <w:rPr>
                <w:rFonts w:eastAsia="MS Mincho"/>
                <w:b/>
                <w:bCs/>
                <w:sz w:val="30"/>
                <w:szCs w:val="30"/>
                <w:lang w:val="en-US" w:eastAsia="ja-JP"/>
              </w:rPr>
              <w:t>,274</w:t>
            </w:r>
          </w:p>
        </w:tc>
        <w:tc>
          <w:tcPr>
            <w:tcW w:w="124" w:type="dxa"/>
            <w:shd w:val="clear" w:color="auto" w:fill="auto"/>
          </w:tcPr>
          <w:p w14:paraId="56402FA8" w14:textId="77777777" w:rsidR="00713019" w:rsidRPr="00A1684F" w:rsidRDefault="00713019" w:rsidP="00A1684F">
            <w:pPr>
              <w:spacing w:line="360" w:lineRule="exact"/>
              <w:ind w:right="113"/>
              <w:jc w:val="right"/>
              <w:outlineLvl w:val="0"/>
              <w:rPr>
                <w:rFonts w:eastAsia="MS Mincho"/>
                <w:b/>
                <w:bCs/>
                <w:sz w:val="30"/>
                <w:szCs w:val="30"/>
                <w:lang w:val="en-US" w:eastAsia="ja-JP"/>
              </w:rPr>
            </w:pPr>
          </w:p>
        </w:tc>
        <w:tc>
          <w:tcPr>
            <w:tcW w:w="1292" w:type="dxa"/>
            <w:tcBorders>
              <w:top w:val="single" w:sz="4" w:space="0" w:color="auto"/>
              <w:bottom w:val="double" w:sz="4" w:space="0" w:color="auto"/>
            </w:tcBorders>
            <w:shd w:val="clear" w:color="auto" w:fill="auto"/>
          </w:tcPr>
          <w:p w14:paraId="77712F13" w14:textId="77777777" w:rsidR="00713019" w:rsidRPr="00A1684F" w:rsidRDefault="004F11E2" w:rsidP="00A1684F">
            <w:pPr>
              <w:spacing w:line="360" w:lineRule="exact"/>
              <w:ind w:right="113"/>
              <w:jc w:val="right"/>
              <w:outlineLvl w:val="0"/>
              <w:rPr>
                <w:rFonts w:eastAsia="MS Mincho"/>
                <w:b/>
                <w:bCs/>
                <w:sz w:val="30"/>
                <w:szCs w:val="30"/>
                <w:cs/>
                <w:lang w:val="en-US" w:eastAsia="ja-JP"/>
              </w:rPr>
            </w:pPr>
            <w:r w:rsidRPr="00A1684F">
              <w:rPr>
                <w:rFonts w:eastAsia="MS Mincho" w:hint="cs"/>
                <w:b/>
                <w:bCs/>
                <w:sz w:val="30"/>
                <w:szCs w:val="30"/>
                <w:cs/>
                <w:lang w:val="en-US" w:eastAsia="ja-JP"/>
              </w:rPr>
              <w:t>108,749</w:t>
            </w:r>
          </w:p>
        </w:tc>
        <w:tc>
          <w:tcPr>
            <w:tcW w:w="133" w:type="dxa"/>
          </w:tcPr>
          <w:p w14:paraId="4C27D88C" w14:textId="77777777" w:rsidR="00713019" w:rsidRPr="00A1684F" w:rsidRDefault="00713019" w:rsidP="00A1684F">
            <w:pPr>
              <w:spacing w:line="360" w:lineRule="exact"/>
              <w:ind w:right="113"/>
              <w:jc w:val="right"/>
              <w:outlineLvl w:val="0"/>
              <w:rPr>
                <w:rFonts w:eastAsia="MS Mincho"/>
                <w:b/>
                <w:bCs/>
                <w:sz w:val="30"/>
                <w:szCs w:val="30"/>
                <w:lang w:val="en-US" w:eastAsia="ja-JP"/>
              </w:rPr>
            </w:pPr>
          </w:p>
        </w:tc>
        <w:tc>
          <w:tcPr>
            <w:tcW w:w="1426" w:type="dxa"/>
            <w:tcBorders>
              <w:top w:val="single" w:sz="4" w:space="0" w:color="auto"/>
              <w:bottom w:val="double" w:sz="4" w:space="0" w:color="auto"/>
            </w:tcBorders>
          </w:tcPr>
          <w:p w14:paraId="2FAB5B63" w14:textId="77777777" w:rsidR="00713019" w:rsidRPr="00A1684F" w:rsidRDefault="00713019" w:rsidP="00A1684F">
            <w:pPr>
              <w:spacing w:line="360" w:lineRule="exact"/>
              <w:ind w:right="113"/>
              <w:jc w:val="right"/>
              <w:outlineLvl w:val="0"/>
              <w:rPr>
                <w:rFonts w:eastAsia="MS Mincho"/>
                <w:b/>
                <w:bCs/>
                <w:sz w:val="30"/>
                <w:szCs w:val="30"/>
                <w:cs/>
                <w:lang w:val="en-US" w:eastAsia="ja-JP"/>
              </w:rPr>
            </w:pPr>
            <w:r w:rsidRPr="00A1684F">
              <w:rPr>
                <w:rFonts w:eastAsia="MS Mincho"/>
                <w:b/>
                <w:bCs/>
                <w:sz w:val="30"/>
                <w:szCs w:val="30"/>
                <w:cs/>
                <w:lang w:val="en-US" w:eastAsia="ja-JP"/>
              </w:rPr>
              <w:t>141</w:t>
            </w:r>
            <w:r w:rsidRPr="00A1684F">
              <w:rPr>
                <w:rFonts w:eastAsia="MS Mincho"/>
                <w:b/>
                <w:bCs/>
                <w:sz w:val="30"/>
                <w:szCs w:val="30"/>
                <w:lang w:val="en-US" w:eastAsia="ja-JP"/>
              </w:rPr>
              <w:t>,</w:t>
            </w:r>
            <w:r w:rsidRPr="00A1684F">
              <w:rPr>
                <w:rFonts w:eastAsia="MS Mincho"/>
                <w:b/>
                <w:bCs/>
                <w:sz w:val="30"/>
                <w:szCs w:val="30"/>
                <w:cs/>
                <w:lang w:val="en-US" w:eastAsia="ja-JP"/>
              </w:rPr>
              <w:t>721</w:t>
            </w:r>
          </w:p>
        </w:tc>
      </w:tr>
    </w:tbl>
    <w:p w14:paraId="6169FEFC" w14:textId="77777777" w:rsidR="00E257FA" w:rsidRPr="00A1684F" w:rsidRDefault="00E17F52" w:rsidP="00A1684F">
      <w:pPr>
        <w:pStyle w:val="ListParagraph"/>
        <w:numPr>
          <w:ilvl w:val="0"/>
          <w:numId w:val="15"/>
        </w:numPr>
        <w:spacing w:before="120" w:line="360" w:lineRule="exact"/>
        <w:ind w:left="567" w:hanging="567"/>
        <w:jc w:val="thaiDistribute"/>
        <w:rPr>
          <w:b/>
          <w:bCs/>
          <w:sz w:val="32"/>
          <w:szCs w:val="32"/>
        </w:rPr>
      </w:pPr>
      <w:r w:rsidRPr="00A1684F">
        <w:rPr>
          <w:b/>
          <w:bCs/>
          <w:sz w:val="32"/>
          <w:szCs w:val="32"/>
        </w:rPr>
        <w:lastRenderedPageBreak/>
        <w:t>Advance received under construction contracts</w:t>
      </w:r>
    </w:p>
    <w:p w14:paraId="3A67FAD7" w14:textId="77777777" w:rsidR="00A83AF2" w:rsidRPr="00A1684F" w:rsidRDefault="00D346AD" w:rsidP="00A1684F">
      <w:pPr>
        <w:pStyle w:val="ListParagraph"/>
        <w:spacing w:before="120" w:line="360" w:lineRule="exact"/>
        <w:ind w:left="567"/>
        <w:jc w:val="thaiDistribute"/>
        <w:rPr>
          <w:sz w:val="30"/>
          <w:szCs w:val="30"/>
        </w:rPr>
      </w:pPr>
      <w:r w:rsidRPr="00A1684F">
        <w:rPr>
          <w:sz w:val="30"/>
          <w:szCs w:val="30"/>
        </w:rPr>
        <w:t>Advance received under construction contracts are contract liabilities in relation to construction contract which had the details as follows:</w:t>
      </w:r>
    </w:p>
    <w:tbl>
      <w:tblPr>
        <w:tblW w:w="9497" w:type="dxa"/>
        <w:tblInd w:w="284" w:type="dxa"/>
        <w:tblLayout w:type="fixed"/>
        <w:tblCellMar>
          <w:left w:w="0" w:type="dxa"/>
          <w:right w:w="0" w:type="dxa"/>
        </w:tblCellMar>
        <w:tblLook w:val="0000" w:firstRow="0" w:lastRow="0" w:firstColumn="0" w:lastColumn="0" w:noHBand="0" w:noVBand="0"/>
      </w:tblPr>
      <w:tblGrid>
        <w:gridCol w:w="3849"/>
        <w:gridCol w:w="1254"/>
        <w:gridCol w:w="98"/>
        <w:gridCol w:w="1319"/>
        <w:gridCol w:w="124"/>
        <w:gridCol w:w="1294"/>
        <w:gridCol w:w="133"/>
        <w:gridCol w:w="1426"/>
      </w:tblGrid>
      <w:tr w:rsidR="00037317" w:rsidRPr="00A1684F" w14:paraId="1C291A05" w14:textId="77777777" w:rsidTr="00FE10BA">
        <w:trPr>
          <w:trHeight w:val="20"/>
        </w:trPr>
        <w:tc>
          <w:tcPr>
            <w:tcW w:w="3849" w:type="dxa"/>
          </w:tcPr>
          <w:p w14:paraId="4E3AA462" w14:textId="77777777" w:rsidR="00037317" w:rsidRPr="00A1684F" w:rsidRDefault="00037317" w:rsidP="00A1684F">
            <w:pPr>
              <w:spacing w:line="360" w:lineRule="exact"/>
              <w:ind w:left="360" w:right="72"/>
              <w:rPr>
                <w:b/>
                <w:bCs/>
                <w:sz w:val="30"/>
                <w:szCs w:val="30"/>
                <w:cs/>
              </w:rPr>
            </w:pPr>
          </w:p>
        </w:tc>
        <w:tc>
          <w:tcPr>
            <w:tcW w:w="5648" w:type="dxa"/>
            <w:gridSpan w:val="7"/>
            <w:tcBorders>
              <w:bottom w:val="single" w:sz="4" w:space="0" w:color="auto"/>
            </w:tcBorders>
          </w:tcPr>
          <w:p w14:paraId="3AC11400" w14:textId="77777777" w:rsidR="00037317" w:rsidRPr="00A1684F" w:rsidRDefault="00037317" w:rsidP="00A1684F">
            <w:pPr>
              <w:adjustRightInd w:val="0"/>
              <w:spacing w:line="360" w:lineRule="exact"/>
              <w:ind w:right="146"/>
              <w:jc w:val="right"/>
              <w:rPr>
                <w:b/>
                <w:bCs/>
                <w:sz w:val="30"/>
                <w:szCs w:val="30"/>
                <w:cs/>
              </w:rPr>
            </w:pPr>
            <w:proofErr w:type="gramStart"/>
            <w:r w:rsidRPr="00A1684F">
              <w:rPr>
                <w:b/>
                <w:bCs/>
                <w:sz w:val="30"/>
                <w:szCs w:val="30"/>
                <w:lang w:val="en-US"/>
              </w:rPr>
              <w:t>Unit :</w:t>
            </w:r>
            <w:proofErr w:type="gramEnd"/>
            <w:r w:rsidRPr="00A1684F">
              <w:rPr>
                <w:b/>
                <w:bCs/>
                <w:sz w:val="30"/>
                <w:szCs w:val="30"/>
                <w:lang w:val="en-US"/>
              </w:rPr>
              <w:t xml:space="preserve"> Thousand Baht</w:t>
            </w:r>
          </w:p>
        </w:tc>
      </w:tr>
      <w:tr w:rsidR="00037317" w:rsidRPr="00A1684F" w14:paraId="4D2734B4" w14:textId="77777777" w:rsidTr="00FE10BA">
        <w:trPr>
          <w:trHeight w:val="20"/>
        </w:trPr>
        <w:tc>
          <w:tcPr>
            <w:tcW w:w="3849" w:type="dxa"/>
          </w:tcPr>
          <w:p w14:paraId="6FD7F95F" w14:textId="77777777" w:rsidR="00037317" w:rsidRPr="00A1684F" w:rsidRDefault="00037317" w:rsidP="00A1684F">
            <w:pPr>
              <w:spacing w:line="360" w:lineRule="exact"/>
              <w:ind w:left="360" w:right="72"/>
              <w:rPr>
                <w:b/>
                <w:bCs/>
                <w:sz w:val="30"/>
                <w:szCs w:val="30"/>
              </w:rPr>
            </w:pPr>
          </w:p>
        </w:tc>
        <w:tc>
          <w:tcPr>
            <w:tcW w:w="2671" w:type="dxa"/>
            <w:gridSpan w:val="3"/>
            <w:tcBorders>
              <w:top w:val="single" w:sz="4" w:space="0" w:color="auto"/>
            </w:tcBorders>
          </w:tcPr>
          <w:p w14:paraId="4B869D42" w14:textId="77777777" w:rsidR="00037317" w:rsidRPr="00A1684F" w:rsidRDefault="00037317" w:rsidP="00A1684F">
            <w:pPr>
              <w:pBdr>
                <w:bottom w:val="single" w:sz="4" w:space="1" w:color="auto"/>
              </w:pBdr>
              <w:spacing w:line="360" w:lineRule="exact"/>
              <w:jc w:val="center"/>
              <w:rPr>
                <w:b/>
                <w:bCs/>
                <w:sz w:val="30"/>
                <w:szCs w:val="30"/>
                <w:lang w:val="en-US"/>
              </w:rPr>
            </w:pPr>
            <w:r w:rsidRPr="00A1684F">
              <w:rPr>
                <w:b/>
                <w:bCs/>
                <w:sz w:val="30"/>
                <w:szCs w:val="30"/>
                <w:lang w:val="en-US"/>
              </w:rPr>
              <w:t xml:space="preserve">Consolidated </w:t>
            </w:r>
          </w:p>
          <w:p w14:paraId="064BCE9D" w14:textId="77777777" w:rsidR="00037317" w:rsidRPr="00A1684F" w:rsidRDefault="00037317" w:rsidP="00A1684F">
            <w:pPr>
              <w:pBdr>
                <w:bottom w:val="single" w:sz="4" w:space="1" w:color="auto"/>
              </w:pBdr>
              <w:spacing w:line="360" w:lineRule="exact"/>
              <w:jc w:val="center"/>
              <w:rPr>
                <w:b/>
                <w:bCs/>
                <w:sz w:val="30"/>
                <w:szCs w:val="30"/>
              </w:rPr>
            </w:pPr>
            <w:r w:rsidRPr="00A1684F">
              <w:rPr>
                <w:b/>
                <w:bCs/>
                <w:sz w:val="30"/>
                <w:szCs w:val="30"/>
                <w:lang w:val="en-US"/>
              </w:rPr>
              <w:t>financial statements</w:t>
            </w:r>
          </w:p>
        </w:tc>
        <w:tc>
          <w:tcPr>
            <w:tcW w:w="124" w:type="dxa"/>
            <w:tcBorders>
              <w:top w:val="single" w:sz="4" w:space="0" w:color="auto"/>
            </w:tcBorders>
          </w:tcPr>
          <w:p w14:paraId="25420426" w14:textId="77777777" w:rsidR="00037317" w:rsidRPr="00A1684F" w:rsidRDefault="00037317" w:rsidP="00A1684F">
            <w:pPr>
              <w:spacing w:line="360" w:lineRule="exact"/>
              <w:ind w:right="72"/>
              <w:jc w:val="center"/>
              <w:rPr>
                <w:b/>
                <w:bCs/>
                <w:sz w:val="30"/>
                <w:szCs w:val="30"/>
              </w:rPr>
            </w:pPr>
          </w:p>
        </w:tc>
        <w:tc>
          <w:tcPr>
            <w:tcW w:w="2853" w:type="dxa"/>
            <w:gridSpan w:val="3"/>
            <w:tcBorders>
              <w:top w:val="single" w:sz="4" w:space="0" w:color="auto"/>
            </w:tcBorders>
          </w:tcPr>
          <w:p w14:paraId="70A5F899" w14:textId="77777777" w:rsidR="00037317" w:rsidRPr="00A1684F" w:rsidRDefault="00037317" w:rsidP="00A1684F">
            <w:pPr>
              <w:pBdr>
                <w:bottom w:val="single" w:sz="4" w:space="1" w:color="auto"/>
              </w:pBdr>
              <w:spacing w:line="360" w:lineRule="exact"/>
              <w:jc w:val="center"/>
              <w:rPr>
                <w:b/>
                <w:bCs/>
                <w:sz w:val="30"/>
                <w:szCs w:val="30"/>
                <w:lang w:val="en-US"/>
              </w:rPr>
            </w:pPr>
            <w:r w:rsidRPr="00A1684F">
              <w:rPr>
                <w:b/>
                <w:bCs/>
                <w:sz w:val="30"/>
                <w:szCs w:val="30"/>
                <w:lang w:val="en-US"/>
              </w:rPr>
              <w:t xml:space="preserve">Separate </w:t>
            </w:r>
          </w:p>
          <w:p w14:paraId="2A3EFAC6" w14:textId="77777777" w:rsidR="00037317" w:rsidRPr="00A1684F" w:rsidRDefault="00037317" w:rsidP="00A1684F">
            <w:pPr>
              <w:pBdr>
                <w:bottom w:val="single" w:sz="4" w:space="1" w:color="auto"/>
              </w:pBdr>
              <w:spacing w:line="360" w:lineRule="exact"/>
              <w:jc w:val="center"/>
              <w:rPr>
                <w:b/>
                <w:bCs/>
                <w:sz w:val="30"/>
                <w:szCs w:val="30"/>
                <w:cs/>
              </w:rPr>
            </w:pPr>
            <w:r w:rsidRPr="00A1684F">
              <w:rPr>
                <w:b/>
                <w:bCs/>
                <w:sz w:val="30"/>
                <w:szCs w:val="30"/>
                <w:lang w:val="en-US"/>
              </w:rPr>
              <w:t>financial statements</w:t>
            </w:r>
          </w:p>
        </w:tc>
      </w:tr>
      <w:tr w:rsidR="00037317" w:rsidRPr="00A1684F" w14:paraId="1A532834" w14:textId="77777777" w:rsidTr="00FE10BA">
        <w:trPr>
          <w:trHeight w:val="20"/>
        </w:trPr>
        <w:tc>
          <w:tcPr>
            <w:tcW w:w="3849" w:type="dxa"/>
          </w:tcPr>
          <w:p w14:paraId="741DAEC3" w14:textId="77777777" w:rsidR="00037317" w:rsidRPr="00A1684F" w:rsidRDefault="00037317" w:rsidP="00A1684F">
            <w:pPr>
              <w:tabs>
                <w:tab w:val="left" w:pos="2685"/>
              </w:tabs>
              <w:spacing w:line="360" w:lineRule="exact"/>
              <w:ind w:left="283" w:right="72"/>
              <w:jc w:val="left"/>
              <w:rPr>
                <w:sz w:val="30"/>
                <w:szCs w:val="30"/>
                <w:cs/>
                <w:lang w:val="th-TH"/>
              </w:rPr>
            </w:pPr>
          </w:p>
        </w:tc>
        <w:tc>
          <w:tcPr>
            <w:tcW w:w="1254" w:type="dxa"/>
            <w:tcBorders>
              <w:bottom w:val="single" w:sz="4" w:space="0" w:color="auto"/>
            </w:tcBorders>
          </w:tcPr>
          <w:p w14:paraId="31C652B8" w14:textId="77777777" w:rsidR="00037317" w:rsidRPr="00A1684F" w:rsidRDefault="00037317" w:rsidP="00A1684F">
            <w:pPr>
              <w:spacing w:line="360" w:lineRule="exact"/>
              <w:ind w:left="-115" w:firstLine="115"/>
              <w:jc w:val="center"/>
              <w:rPr>
                <w:rFonts w:eastAsia="Calibri"/>
                <w:b/>
                <w:bCs/>
                <w:sz w:val="30"/>
                <w:szCs w:val="30"/>
                <w:lang w:val="en-US"/>
              </w:rPr>
            </w:pPr>
            <w:r w:rsidRPr="00A1684F">
              <w:rPr>
                <w:rFonts w:eastAsia="Calibri"/>
                <w:b/>
                <w:bCs/>
                <w:sz w:val="30"/>
                <w:szCs w:val="30"/>
                <w:lang w:val="en-US"/>
              </w:rPr>
              <w:t>September 30,</w:t>
            </w:r>
          </w:p>
          <w:p w14:paraId="20603BA1" w14:textId="77777777" w:rsidR="00037317" w:rsidRPr="00A1684F" w:rsidRDefault="00037317" w:rsidP="00A1684F">
            <w:pPr>
              <w:spacing w:line="360" w:lineRule="exact"/>
              <w:ind w:left="-115" w:firstLine="115"/>
              <w:jc w:val="center"/>
              <w:rPr>
                <w:b/>
                <w:bCs/>
                <w:sz w:val="30"/>
                <w:szCs w:val="30"/>
                <w:lang w:val="en-US"/>
              </w:rPr>
            </w:pPr>
            <w:r w:rsidRPr="00A1684F">
              <w:rPr>
                <w:rFonts w:eastAsia="Calibri"/>
                <w:b/>
                <w:bCs/>
                <w:sz w:val="30"/>
                <w:szCs w:val="30"/>
                <w:cs/>
                <w:lang w:val="en-US"/>
              </w:rPr>
              <w:t>2021</w:t>
            </w:r>
          </w:p>
        </w:tc>
        <w:tc>
          <w:tcPr>
            <w:tcW w:w="98" w:type="dxa"/>
          </w:tcPr>
          <w:p w14:paraId="26DC60B6" w14:textId="77777777" w:rsidR="00037317" w:rsidRPr="00A1684F" w:rsidRDefault="00037317" w:rsidP="00A1684F">
            <w:pPr>
              <w:spacing w:line="360" w:lineRule="exact"/>
              <w:ind w:left="-115" w:firstLine="115"/>
              <w:jc w:val="center"/>
              <w:rPr>
                <w:b/>
                <w:bCs/>
                <w:sz w:val="30"/>
                <w:szCs w:val="30"/>
                <w:lang w:val="en-US"/>
              </w:rPr>
            </w:pPr>
          </w:p>
        </w:tc>
        <w:tc>
          <w:tcPr>
            <w:tcW w:w="1319" w:type="dxa"/>
            <w:tcBorders>
              <w:bottom w:val="single" w:sz="4" w:space="0" w:color="auto"/>
            </w:tcBorders>
          </w:tcPr>
          <w:p w14:paraId="6F76FC0F" w14:textId="77777777" w:rsidR="00037317" w:rsidRPr="00A1684F" w:rsidRDefault="00037317" w:rsidP="00A1684F">
            <w:pPr>
              <w:spacing w:line="360" w:lineRule="exact"/>
              <w:ind w:left="-115" w:firstLine="115"/>
              <w:jc w:val="center"/>
              <w:rPr>
                <w:rFonts w:eastAsia="Calibri"/>
                <w:b/>
                <w:bCs/>
                <w:sz w:val="30"/>
                <w:szCs w:val="30"/>
                <w:lang w:val="en-US"/>
              </w:rPr>
            </w:pPr>
            <w:r w:rsidRPr="00A1684F">
              <w:rPr>
                <w:rFonts w:eastAsia="Calibri"/>
                <w:b/>
                <w:bCs/>
                <w:sz w:val="30"/>
                <w:szCs w:val="30"/>
              </w:rPr>
              <w:t>December 31,</w:t>
            </w:r>
          </w:p>
          <w:p w14:paraId="42B0B267" w14:textId="77777777" w:rsidR="00037317" w:rsidRPr="00A1684F" w:rsidRDefault="00037317" w:rsidP="00A1684F">
            <w:pPr>
              <w:spacing w:line="360" w:lineRule="exact"/>
              <w:ind w:left="-115" w:firstLine="115"/>
              <w:jc w:val="center"/>
              <w:rPr>
                <w:b/>
                <w:bCs/>
                <w:sz w:val="30"/>
                <w:szCs w:val="30"/>
                <w:lang w:val="en-US"/>
              </w:rPr>
            </w:pPr>
            <w:r w:rsidRPr="00A1684F">
              <w:rPr>
                <w:rFonts w:eastAsia="Calibri"/>
                <w:b/>
                <w:bCs/>
                <w:sz w:val="30"/>
                <w:szCs w:val="30"/>
                <w:cs/>
                <w:lang w:val="en-US"/>
              </w:rPr>
              <w:t>20</w:t>
            </w:r>
            <w:r w:rsidRPr="00A1684F">
              <w:rPr>
                <w:rFonts w:eastAsia="Calibri"/>
                <w:b/>
                <w:bCs/>
                <w:sz w:val="30"/>
                <w:szCs w:val="30"/>
                <w:lang w:val="en-US"/>
              </w:rPr>
              <w:t>20</w:t>
            </w:r>
          </w:p>
        </w:tc>
        <w:tc>
          <w:tcPr>
            <w:tcW w:w="124" w:type="dxa"/>
          </w:tcPr>
          <w:p w14:paraId="0FB8E313" w14:textId="77777777" w:rsidR="00037317" w:rsidRPr="00A1684F" w:rsidRDefault="00037317" w:rsidP="00A1684F">
            <w:pPr>
              <w:spacing w:line="360" w:lineRule="exact"/>
              <w:ind w:left="-115" w:firstLine="115"/>
              <w:jc w:val="center"/>
              <w:rPr>
                <w:b/>
                <w:bCs/>
                <w:sz w:val="30"/>
                <w:szCs w:val="30"/>
                <w:lang w:val="en-US"/>
              </w:rPr>
            </w:pPr>
          </w:p>
        </w:tc>
        <w:tc>
          <w:tcPr>
            <w:tcW w:w="1294" w:type="dxa"/>
            <w:tcBorders>
              <w:bottom w:val="single" w:sz="4" w:space="0" w:color="auto"/>
            </w:tcBorders>
          </w:tcPr>
          <w:p w14:paraId="42EC1895" w14:textId="77777777" w:rsidR="00037317" w:rsidRPr="00A1684F" w:rsidRDefault="00037317" w:rsidP="00A1684F">
            <w:pPr>
              <w:pStyle w:val="BodyText"/>
              <w:spacing w:after="0" w:line="360" w:lineRule="exact"/>
              <w:jc w:val="center"/>
              <w:rPr>
                <w:rFonts w:eastAsia="Calibri"/>
                <w:b/>
                <w:bCs/>
                <w:sz w:val="30"/>
                <w:szCs w:val="30"/>
                <w:lang w:val="en-US"/>
              </w:rPr>
            </w:pPr>
            <w:r w:rsidRPr="00A1684F">
              <w:rPr>
                <w:rFonts w:eastAsia="Calibri"/>
                <w:b/>
                <w:bCs/>
                <w:sz w:val="30"/>
                <w:szCs w:val="30"/>
                <w:lang w:val="en-US"/>
              </w:rPr>
              <w:t>September 30,</w:t>
            </w:r>
          </w:p>
          <w:p w14:paraId="7677ED4F" w14:textId="77777777" w:rsidR="00037317" w:rsidRPr="00A1684F" w:rsidRDefault="00037317" w:rsidP="00A1684F">
            <w:pPr>
              <w:spacing w:line="360" w:lineRule="exact"/>
              <w:ind w:left="-115" w:firstLine="115"/>
              <w:jc w:val="center"/>
              <w:rPr>
                <w:b/>
                <w:bCs/>
                <w:sz w:val="30"/>
                <w:szCs w:val="30"/>
                <w:lang w:val="en-US"/>
              </w:rPr>
            </w:pPr>
            <w:r w:rsidRPr="00A1684F">
              <w:rPr>
                <w:rFonts w:eastAsia="Calibri"/>
                <w:b/>
                <w:bCs/>
                <w:sz w:val="30"/>
                <w:szCs w:val="30"/>
                <w:cs/>
                <w:lang w:val="en-US"/>
              </w:rPr>
              <w:t>2021</w:t>
            </w:r>
          </w:p>
        </w:tc>
        <w:tc>
          <w:tcPr>
            <w:tcW w:w="133" w:type="dxa"/>
          </w:tcPr>
          <w:p w14:paraId="71D7E017" w14:textId="77777777" w:rsidR="00037317" w:rsidRPr="00A1684F" w:rsidRDefault="00037317" w:rsidP="00A1684F">
            <w:pPr>
              <w:spacing w:line="360" w:lineRule="exact"/>
              <w:ind w:left="-115" w:firstLine="115"/>
              <w:jc w:val="center"/>
              <w:rPr>
                <w:b/>
                <w:bCs/>
                <w:sz w:val="30"/>
                <w:szCs w:val="30"/>
                <w:lang w:val="en-US"/>
              </w:rPr>
            </w:pPr>
          </w:p>
        </w:tc>
        <w:tc>
          <w:tcPr>
            <w:tcW w:w="1426" w:type="dxa"/>
            <w:tcBorders>
              <w:bottom w:val="single" w:sz="4" w:space="0" w:color="auto"/>
            </w:tcBorders>
          </w:tcPr>
          <w:p w14:paraId="01BCBDE2" w14:textId="77777777" w:rsidR="00037317" w:rsidRPr="00A1684F" w:rsidRDefault="00037317" w:rsidP="00A1684F">
            <w:pPr>
              <w:spacing w:line="360" w:lineRule="exact"/>
              <w:ind w:left="-115" w:firstLine="115"/>
              <w:jc w:val="center"/>
              <w:rPr>
                <w:rFonts w:eastAsia="Calibri"/>
                <w:b/>
                <w:bCs/>
                <w:sz w:val="30"/>
                <w:szCs w:val="30"/>
                <w:lang w:val="en-US"/>
              </w:rPr>
            </w:pPr>
            <w:r w:rsidRPr="00A1684F">
              <w:rPr>
                <w:rFonts w:eastAsia="Calibri"/>
                <w:b/>
                <w:bCs/>
                <w:sz w:val="30"/>
                <w:szCs w:val="30"/>
                <w:lang w:val="en-US"/>
              </w:rPr>
              <w:t>December 31,</w:t>
            </w:r>
          </w:p>
          <w:p w14:paraId="40CD2D64" w14:textId="77777777" w:rsidR="00037317" w:rsidRPr="00A1684F" w:rsidRDefault="00037317" w:rsidP="00A1684F">
            <w:pPr>
              <w:spacing w:line="360" w:lineRule="exact"/>
              <w:ind w:left="-115" w:firstLine="115"/>
              <w:jc w:val="center"/>
              <w:rPr>
                <w:b/>
                <w:bCs/>
                <w:sz w:val="30"/>
                <w:szCs w:val="30"/>
                <w:lang w:val="en-US"/>
              </w:rPr>
            </w:pPr>
            <w:r w:rsidRPr="00A1684F">
              <w:rPr>
                <w:rFonts w:eastAsia="Calibri"/>
                <w:b/>
                <w:bCs/>
                <w:sz w:val="30"/>
                <w:szCs w:val="30"/>
                <w:lang w:val="en-US"/>
              </w:rPr>
              <w:t>2020</w:t>
            </w:r>
          </w:p>
        </w:tc>
      </w:tr>
      <w:tr w:rsidR="004D0366" w:rsidRPr="00A1684F" w14:paraId="5F59E2EB" w14:textId="77777777" w:rsidTr="00FE10BA">
        <w:trPr>
          <w:trHeight w:val="75"/>
        </w:trPr>
        <w:tc>
          <w:tcPr>
            <w:tcW w:w="3849" w:type="dxa"/>
          </w:tcPr>
          <w:p w14:paraId="033A1954" w14:textId="77777777" w:rsidR="004D0366" w:rsidRPr="00A1684F" w:rsidRDefault="004D0366" w:rsidP="00A1684F">
            <w:pPr>
              <w:autoSpaceDE/>
              <w:autoSpaceDN/>
              <w:spacing w:line="360" w:lineRule="exact"/>
              <w:ind w:left="279" w:right="-91"/>
              <w:jc w:val="left"/>
              <w:rPr>
                <w:rFonts w:eastAsia="Calibri"/>
                <w:sz w:val="30"/>
                <w:szCs w:val="30"/>
                <w:lang w:val="en-US"/>
              </w:rPr>
            </w:pPr>
            <w:r w:rsidRPr="00A1684F">
              <w:rPr>
                <w:rFonts w:eastAsia="Calibri"/>
                <w:sz w:val="30"/>
                <w:szCs w:val="30"/>
                <w:lang w:val="en-US"/>
              </w:rPr>
              <w:t xml:space="preserve">Contract liabilities in relation to </w:t>
            </w:r>
          </w:p>
          <w:p w14:paraId="66EA5519" w14:textId="5A31B044" w:rsidR="004D0366" w:rsidRPr="00A1684F" w:rsidRDefault="004D0366" w:rsidP="00A1684F">
            <w:pPr>
              <w:tabs>
                <w:tab w:val="left" w:pos="2685"/>
              </w:tabs>
              <w:spacing w:line="360" w:lineRule="exact"/>
              <w:ind w:left="283" w:right="72" w:firstLine="284"/>
              <w:jc w:val="left"/>
              <w:rPr>
                <w:sz w:val="28"/>
                <w:szCs w:val="28"/>
                <w:cs/>
                <w:lang w:val="th-TH"/>
              </w:rPr>
            </w:pPr>
            <w:r w:rsidRPr="00A1684F">
              <w:rPr>
                <w:rFonts w:eastAsia="Calibri"/>
                <w:sz w:val="30"/>
                <w:szCs w:val="30"/>
                <w:lang w:val="en-US"/>
              </w:rPr>
              <w:t>Construction contracts</w:t>
            </w:r>
          </w:p>
        </w:tc>
        <w:tc>
          <w:tcPr>
            <w:tcW w:w="1254" w:type="dxa"/>
            <w:tcBorders>
              <w:top w:val="single" w:sz="4" w:space="0" w:color="auto"/>
            </w:tcBorders>
            <w:shd w:val="clear" w:color="auto" w:fill="auto"/>
          </w:tcPr>
          <w:p w14:paraId="46CF9905" w14:textId="77777777" w:rsidR="004D0366" w:rsidRPr="00A1684F" w:rsidRDefault="004D0366" w:rsidP="00A1684F">
            <w:pPr>
              <w:spacing w:line="360" w:lineRule="exact"/>
              <w:ind w:right="113"/>
              <w:jc w:val="right"/>
              <w:outlineLvl w:val="0"/>
              <w:rPr>
                <w:rFonts w:eastAsia="MS Mincho"/>
                <w:sz w:val="30"/>
                <w:szCs w:val="30"/>
                <w:lang w:val="en-US" w:eastAsia="ja-JP"/>
              </w:rPr>
            </w:pPr>
          </w:p>
          <w:p w14:paraId="252E25BE" w14:textId="77777777" w:rsidR="004D0366" w:rsidRPr="00A1684F" w:rsidRDefault="004D0366" w:rsidP="00A1684F">
            <w:pPr>
              <w:tabs>
                <w:tab w:val="decimal" w:pos="527"/>
              </w:tabs>
              <w:spacing w:line="360" w:lineRule="exact"/>
              <w:ind w:right="129"/>
              <w:jc w:val="right"/>
              <w:rPr>
                <w:spacing w:val="-6"/>
                <w:sz w:val="30"/>
                <w:szCs w:val="30"/>
              </w:rPr>
            </w:pPr>
            <w:r w:rsidRPr="00A1684F">
              <w:rPr>
                <w:rFonts w:eastAsia="MS Mincho" w:hint="cs"/>
                <w:sz w:val="30"/>
                <w:szCs w:val="30"/>
                <w:cs/>
                <w:lang w:val="en-US" w:eastAsia="ja-JP"/>
              </w:rPr>
              <w:t>29,302</w:t>
            </w:r>
          </w:p>
        </w:tc>
        <w:tc>
          <w:tcPr>
            <w:tcW w:w="98" w:type="dxa"/>
            <w:shd w:val="clear" w:color="auto" w:fill="auto"/>
          </w:tcPr>
          <w:p w14:paraId="766AA417" w14:textId="77777777" w:rsidR="004D0366" w:rsidRPr="00A1684F" w:rsidRDefault="004D0366" w:rsidP="00A1684F">
            <w:pPr>
              <w:spacing w:line="360" w:lineRule="exact"/>
              <w:ind w:right="57"/>
              <w:jc w:val="right"/>
              <w:outlineLvl w:val="0"/>
              <w:rPr>
                <w:rFonts w:eastAsia="MS Mincho"/>
                <w:sz w:val="30"/>
                <w:szCs w:val="30"/>
                <w:lang w:val="en-US" w:eastAsia="ja-JP"/>
              </w:rPr>
            </w:pPr>
          </w:p>
        </w:tc>
        <w:tc>
          <w:tcPr>
            <w:tcW w:w="1319" w:type="dxa"/>
            <w:tcBorders>
              <w:top w:val="single" w:sz="4" w:space="0" w:color="auto"/>
            </w:tcBorders>
            <w:shd w:val="clear" w:color="auto" w:fill="auto"/>
          </w:tcPr>
          <w:p w14:paraId="7425FDCA" w14:textId="77777777" w:rsidR="004D0366" w:rsidRPr="00A1684F" w:rsidRDefault="004D0366" w:rsidP="00A1684F">
            <w:pPr>
              <w:spacing w:line="360" w:lineRule="exact"/>
              <w:ind w:right="113"/>
              <w:jc w:val="right"/>
              <w:outlineLvl w:val="0"/>
              <w:rPr>
                <w:rFonts w:eastAsia="MS Mincho"/>
                <w:sz w:val="30"/>
                <w:szCs w:val="30"/>
                <w:lang w:val="en-US" w:eastAsia="ja-JP"/>
              </w:rPr>
            </w:pPr>
          </w:p>
          <w:p w14:paraId="70861CE6" w14:textId="77777777" w:rsidR="004D0366" w:rsidRPr="00A1684F" w:rsidRDefault="004D0366" w:rsidP="00A1684F">
            <w:pPr>
              <w:spacing w:line="360" w:lineRule="exact"/>
              <w:ind w:right="113"/>
              <w:jc w:val="right"/>
              <w:outlineLvl w:val="0"/>
              <w:rPr>
                <w:rFonts w:eastAsia="MS Mincho"/>
                <w:sz w:val="30"/>
                <w:szCs w:val="30"/>
                <w:lang w:val="en-US" w:eastAsia="ja-JP"/>
              </w:rPr>
            </w:pPr>
            <w:r w:rsidRPr="00A1684F">
              <w:rPr>
                <w:rFonts w:eastAsia="MS Mincho"/>
                <w:sz w:val="30"/>
                <w:szCs w:val="30"/>
                <w:lang w:val="en-US" w:eastAsia="ja-JP"/>
              </w:rPr>
              <w:t>44</w:t>
            </w:r>
            <w:r w:rsidRPr="00A1684F">
              <w:rPr>
                <w:rFonts w:eastAsia="MS Mincho"/>
                <w:sz w:val="30"/>
                <w:szCs w:val="30"/>
                <w:lang w:eastAsia="ja-JP"/>
              </w:rPr>
              <w:t>,</w:t>
            </w:r>
            <w:r w:rsidRPr="00A1684F">
              <w:rPr>
                <w:rFonts w:eastAsia="MS Mincho"/>
                <w:sz w:val="30"/>
                <w:szCs w:val="30"/>
                <w:lang w:val="en-US" w:eastAsia="ja-JP"/>
              </w:rPr>
              <w:t>519</w:t>
            </w:r>
          </w:p>
        </w:tc>
        <w:tc>
          <w:tcPr>
            <w:tcW w:w="124" w:type="dxa"/>
            <w:shd w:val="clear" w:color="auto" w:fill="auto"/>
          </w:tcPr>
          <w:p w14:paraId="640FA0C2" w14:textId="77777777" w:rsidR="004D0366" w:rsidRPr="00A1684F" w:rsidRDefault="004D0366" w:rsidP="00A1684F">
            <w:pPr>
              <w:spacing w:line="360" w:lineRule="exact"/>
              <w:ind w:right="57"/>
              <w:jc w:val="right"/>
              <w:outlineLvl w:val="0"/>
              <w:rPr>
                <w:rFonts w:eastAsia="MS Mincho"/>
                <w:sz w:val="30"/>
                <w:szCs w:val="30"/>
                <w:lang w:val="en-US" w:eastAsia="ja-JP"/>
              </w:rPr>
            </w:pPr>
          </w:p>
        </w:tc>
        <w:tc>
          <w:tcPr>
            <w:tcW w:w="1294" w:type="dxa"/>
            <w:tcBorders>
              <w:top w:val="single" w:sz="4" w:space="0" w:color="auto"/>
            </w:tcBorders>
            <w:shd w:val="clear" w:color="auto" w:fill="auto"/>
          </w:tcPr>
          <w:p w14:paraId="46972065" w14:textId="77777777" w:rsidR="004D0366" w:rsidRPr="00A1684F" w:rsidRDefault="004D0366" w:rsidP="00A1684F">
            <w:pPr>
              <w:spacing w:line="360" w:lineRule="exact"/>
              <w:ind w:right="113"/>
              <w:jc w:val="right"/>
              <w:outlineLvl w:val="0"/>
              <w:rPr>
                <w:rFonts w:eastAsia="MS Mincho"/>
                <w:sz w:val="30"/>
                <w:szCs w:val="30"/>
                <w:lang w:val="en-US" w:eastAsia="ja-JP"/>
              </w:rPr>
            </w:pPr>
          </w:p>
          <w:p w14:paraId="2EC2AE71" w14:textId="77777777" w:rsidR="004D0366" w:rsidRPr="00A1684F" w:rsidRDefault="004D0366" w:rsidP="00A1684F">
            <w:pPr>
              <w:spacing w:line="360" w:lineRule="exact"/>
              <w:ind w:right="113"/>
              <w:jc w:val="right"/>
              <w:outlineLvl w:val="0"/>
              <w:rPr>
                <w:rFonts w:eastAsia="MS Mincho"/>
                <w:sz w:val="30"/>
                <w:szCs w:val="30"/>
                <w:lang w:val="en-US" w:eastAsia="ja-JP"/>
              </w:rPr>
            </w:pPr>
            <w:r w:rsidRPr="00A1684F">
              <w:rPr>
                <w:rFonts w:eastAsia="MS Mincho" w:hint="cs"/>
                <w:sz w:val="30"/>
                <w:szCs w:val="30"/>
                <w:cs/>
                <w:lang w:val="en-US" w:eastAsia="ja-JP"/>
              </w:rPr>
              <w:t>27,109</w:t>
            </w:r>
          </w:p>
        </w:tc>
        <w:tc>
          <w:tcPr>
            <w:tcW w:w="133" w:type="dxa"/>
          </w:tcPr>
          <w:p w14:paraId="7DAAE02A" w14:textId="77777777" w:rsidR="004D0366" w:rsidRPr="00A1684F" w:rsidRDefault="004D0366" w:rsidP="00A1684F">
            <w:pPr>
              <w:spacing w:line="360" w:lineRule="exact"/>
              <w:ind w:right="57"/>
              <w:jc w:val="right"/>
              <w:outlineLvl w:val="0"/>
              <w:rPr>
                <w:rFonts w:eastAsia="MS Mincho"/>
                <w:sz w:val="30"/>
                <w:szCs w:val="30"/>
                <w:lang w:val="en-US" w:eastAsia="ja-JP"/>
              </w:rPr>
            </w:pPr>
          </w:p>
        </w:tc>
        <w:tc>
          <w:tcPr>
            <w:tcW w:w="1426" w:type="dxa"/>
          </w:tcPr>
          <w:p w14:paraId="1F66B787" w14:textId="77777777" w:rsidR="004D0366" w:rsidRPr="00A1684F" w:rsidRDefault="004D0366" w:rsidP="00A1684F">
            <w:pPr>
              <w:spacing w:line="360" w:lineRule="exact"/>
              <w:ind w:right="113"/>
              <w:jc w:val="right"/>
              <w:outlineLvl w:val="0"/>
              <w:rPr>
                <w:rFonts w:eastAsia="MS Mincho"/>
                <w:sz w:val="30"/>
                <w:szCs w:val="30"/>
                <w:lang w:val="en-US" w:eastAsia="ja-JP"/>
              </w:rPr>
            </w:pPr>
          </w:p>
          <w:p w14:paraId="429B6AB8" w14:textId="77777777" w:rsidR="004D0366" w:rsidRPr="00A1684F" w:rsidRDefault="004D0366" w:rsidP="00A1684F">
            <w:pPr>
              <w:spacing w:line="360" w:lineRule="exact"/>
              <w:ind w:right="113"/>
              <w:jc w:val="right"/>
              <w:outlineLvl w:val="0"/>
              <w:rPr>
                <w:rFonts w:eastAsia="MS Mincho"/>
                <w:sz w:val="30"/>
                <w:szCs w:val="30"/>
                <w:lang w:val="en-US" w:eastAsia="ja-JP"/>
              </w:rPr>
            </w:pPr>
            <w:r w:rsidRPr="00A1684F">
              <w:rPr>
                <w:rFonts w:eastAsia="MS Mincho"/>
                <w:sz w:val="30"/>
                <w:szCs w:val="30"/>
                <w:lang w:val="en-US" w:eastAsia="ja-JP"/>
              </w:rPr>
              <w:t>44</w:t>
            </w:r>
            <w:r w:rsidRPr="00A1684F">
              <w:rPr>
                <w:rFonts w:eastAsia="MS Mincho"/>
                <w:sz w:val="30"/>
                <w:szCs w:val="30"/>
                <w:lang w:eastAsia="ja-JP"/>
              </w:rPr>
              <w:t>,</w:t>
            </w:r>
            <w:r w:rsidRPr="00A1684F">
              <w:rPr>
                <w:rFonts w:eastAsia="MS Mincho"/>
                <w:sz w:val="30"/>
                <w:szCs w:val="30"/>
                <w:lang w:val="en-US" w:eastAsia="ja-JP"/>
              </w:rPr>
              <w:t>519</w:t>
            </w:r>
          </w:p>
        </w:tc>
      </w:tr>
    </w:tbl>
    <w:p w14:paraId="79762EC2" w14:textId="77777777" w:rsidR="00FE10BA" w:rsidRPr="00A1684F" w:rsidRDefault="00FE10BA" w:rsidP="00A1684F">
      <w:pPr>
        <w:spacing w:before="120" w:after="120" w:line="360" w:lineRule="exact"/>
      </w:pPr>
    </w:p>
    <w:p w14:paraId="750118F9" w14:textId="25C20512" w:rsidR="00ED50DD" w:rsidRPr="00A1684F" w:rsidRDefault="00ED50DD" w:rsidP="00A1684F">
      <w:pPr>
        <w:spacing w:before="120" w:after="120" w:line="360" w:lineRule="exact"/>
        <w:ind w:firstLine="284"/>
        <w:rPr>
          <w:b/>
          <w:bCs/>
          <w:i/>
          <w:iCs/>
          <w:sz w:val="30"/>
          <w:szCs w:val="30"/>
        </w:rPr>
      </w:pPr>
      <w:r w:rsidRPr="00A1684F">
        <w:rPr>
          <w:b/>
          <w:bCs/>
          <w:i/>
          <w:iCs/>
          <w:sz w:val="30"/>
          <w:szCs w:val="30"/>
        </w:rPr>
        <w:t>Revenue recognised in relation to contract liabilities</w:t>
      </w:r>
    </w:p>
    <w:p w14:paraId="4628061D" w14:textId="1B9617D1" w:rsidR="00B2757E" w:rsidRPr="00A1684F" w:rsidRDefault="00B2757E" w:rsidP="00A1684F">
      <w:pPr>
        <w:spacing w:line="360" w:lineRule="exact"/>
        <w:ind w:firstLine="567"/>
        <w:rPr>
          <w:sz w:val="30"/>
          <w:szCs w:val="30"/>
        </w:rPr>
      </w:pPr>
      <w:r w:rsidRPr="00A1684F">
        <w:rPr>
          <w:sz w:val="30"/>
          <w:szCs w:val="30"/>
        </w:rPr>
        <w:t>Revenue recognised in the current year relates to brought forward contract liabilities realised in this year</w:t>
      </w:r>
    </w:p>
    <w:tbl>
      <w:tblPr>
        <w:tblW w:w="9034" w:type="dxa"/>
        <w:tblInd w:w="450" w:type="dxa"/>
        <w:tblLayout w:type="fixed"/>
        <w:tblLook w:val="0000" w:firstRow="0" w:lastRow="0" w:firstColumn="0" w:lastColumn="0" w:noHBand="0" w:noVBand="0"/>
      </w:tblPr>
      <w:tblGrid>
        <w:gridCol w:w="6132"/>
        <w:gridCol w:w="267"/>
        <w:gridCol w:w="1191"/>
        <w:gridCol w:w="248"/>
        <w:gridCol w:w="1196"/>
      </w:tblGrid>
      <w:tr w:rsidR="00B2757E" w:rsidRPr="00A1684F" w14:paraId="660F1553" w14:textId="77777777" w:rsidTr="0044345D">
        <w:trPr>
          <w:trHeight w:val="227"/>
        </w:trPr>
        <w:tc>
          <w:tcPr>
            <w:tcW w:w="3394" w:type="pct"/>
          </w:tcPr>
          <w:p w14:paraId="087F518B" w14:textId="77777777" w:rsidR="00B2757E" w:rsidRPr="00A1684F" w:rsidRDefault="00B2757E" w:rsidP="00A1684F">
            <w:pPr>
              <w:spacing w:line="360" w:lineRule="exact"/>
              <w:rPr>
                <w:b/>
                <w:bCs/>
                <w:i/>
                <w:iCs/>
                <w:sz w:val="30"/>
                <w:szCs w:val="30"/>
              </w:rPr>
            </w:pPr>
          </w:p>
        </w:tc>
        <w:tc>
          <w:tcPr>
            <w:tcW w:w="148" w:type="pct"/>
          </w:tcPr>
          <w:p w14:paraId="1767EE28" w14:textId="77777777" w:rsidR="00B2757E" w:rsidRPr="00A1684F" w:rsidRDefault="00B2757E" w:rsidP="00A1684F">
            <w:pPr>
              <w:pStyle w:val="BodyText"/>
              <w:spacing w:after="0" w:line="360" w:lineRule="exact"/>
              <w:ind w:left="-108" w:right="-110"/>
              <w:jc w:val="center"/>
              <w:rPr>
                <w:sz w:val="30"/>
                <w:szCs w:val="30"/>
              </w:rPr>
            </w:pPr>
          </w:p>
        </w:tc>
        <w:tc>
          <w:tcPr>
            <w:tcW w:w="1458" w:type="pct"/>
            <w:gridSpan w:val="3"/>
            <w:tcBorders>
              <w:bottom w:val="single" w:sz="4" w:space="0" w:color="auto"/>
            </w:tcBorders>
          </w:tcPr>
          <w:p w14:paraId="092831E7" w14:textId="77777777" w:rsidR="00B2757E" w:rsidRPr="00A1684F" w:rsidRDefault="00B2757E" w:rsidP="00A1684F">
            <w:pPr>
              <w:pStyle w:val="BodyText"/>
              <w:spacing w:after="0" w:line="360" w:lineRule="exact"/>
              <w:ind w:left="-108" w:right="-110"/>
              <w:jc w:val="right"/>
              <w:rPr>
                <w:b/>
                <w:bCs/>
                <w:sz w:val="30"/>
                <w:szCs w:val="30"/>
                <w:cs/>
                <w:lang w:val="en-US"/>
              </w:rPr>
            </w:pPr>
            <w:proofErr w:type="gramStart"/>
            <w:r w:rsidRPr="00A1684F">
              <w:rPr>
                <w:b/>
                <w:bCs/>
                <w:sz w:val="30"/>
                <w:szCs w:val="30"/>
                <w:lang w:val="en-US"/>
              </w:rPr>
              <w:t>Unit :</w:t>
            </w:r>
            <w:proofErr w:type="gramEnd"/>
            <w:r w:rsidRPr="00A1684F">
              <w:rPr>
                <w:b/>
                <w:bCs/>
                <w:sz w:val="30"/>
                <w:szCs w:val="30"/>
                <w:lang w:val="en-US"/>
              </w:rPr>
              <w:t xml:space="preserve"> Thousand Baht</w:t>
            </w:r>
          </w:p>
        </w:tc>
      </w:tr>
      <w:tr w:rsidR="00B2757E" w:rsidRPr="00A1684F" w14:paraId="5D00F681" w14:textId="77777777" w:rsidTr="0044345D">
        <w:trPr>
          <w:trHeight w:val="227"/>
        </w:trPr>
        <w:tc>
          <w:tcPr>
            <w:tcW w:w="3394" w:type="pct"/>
          </w:tcPr>
          <w:p w14:paraId="6BB20A02" w14:textId="77777777" w:rsidR="00B2757E" w:rsidRPr="00A1684F" w:rsidRDefault="00B2757E" w:rsidP="00A1684F">
            <w:pPr>
              <w:spacing w:line="360" w:lineRule="exact"/>
              <w:rPr>
                <w:b/>
                <w:bCs/>
                <w:i/>
                <w:iCs/>
                <w:sz w:val="30"/>
                <w:szCs w:val="30"/>
              </w:rPr>
            </w:pPr>
          </w:p>
        </w:tc>
        <w:tc>
          <w:tcPr>
            <w:tcW w:w="148" w:type="pct"/>
          </w:tcPr>
          <w:p w14:paraId="2836EE68" w14:textId="77777777" w:rsidR="00B2757E" w:rsidRPr="00A1684F" w:rsidRDefault="00B2757E" w:rsidP="00A1684F">
            <w:pPr>
              <w:pStyle w:val="BodyText"/>
              <w:spacing w:after="0" w:line="360" w:lineRule="exact"/>
              <w:ind w:left="-108" w:right="-110"/>
              <w:jc w:val="center"/>
              <w:rPr>
                <w:sz w:val="30"/>
                <w:szCs w:val="30"/>
              </w:rPr>
            </w:pPr>
          </w:p>
        </w:tc>
        <w:tc>
          <w:tcPr>
            <w:tcW w:w="1458" w:type="pct"/>
            <w:gridSpan w:val="3"/>
            <w:tcBorders>
              <w:top w:val="single" w:sz="4" w:space="0" w:color="auto"/>
            </w:tcBorders>
          </w:tcPr>
          <w:p w14:paraId="5E64D309" w14:textId="77777777" w:rsidR="00B2757E" w:rsidRPr="00A1684F" w:rsidRDefault="00B2757E" w:rsidP="00A1684F">
            <w:pPr>
              <w:pStyle w:val="BodyText"/>
              <w:spacing w:line="360" w:lineRule="exact"/>
              <w:ind w:left="-108" w:right="-110"/>
              <w:jc w:val="center"/>
              <w:rPr>
                <w:b/>
                <w:bCs/>
                <w:sz w:val="30"/>
                <w:szCs w:val="30"/>
                <w:lang w:val="en-US"/>
              </w:rPr>
            </w:pPr>
            <w:r w:rsidRPr="00A1684F">
              <w:rPr>
                <w:b/>
                <w:bCs/>
                <w:sz w:val="30"/>
                <w:szCs w:val="30"/>
                <w:lang w:val="en-US"/>
              </w:rPr>
              <w:t>Consolidated/Separate</w:t>
            </w:r>
          </w:p>
        </w:tc>
      </w:tr>
      <w:tr w:rsidR="00B2757E" w:rsidRPr="00A1684F" w14:paraId="27667C69" w14:textId="77777777" w:rsidTr="00B2757E">
        <w:trPr>
          <w:trHeight w:val="227"/>
        </w:trPr>
        <w:tc>
          <w:tcPr>
            <w:tcW w:w="3394" w:type="pct"/>
          </w:tcPr>
          <w:p w14:paraId="08FDA4D5" w14:textId="77777777" w:rsidR="00B2757E" w:rsidRPr="00A1684F" w:rsidRDefault="00B2757E" w:rsidP="00A1684F">
            <w:pPr>
              <w:spacing w:line="360" w:lineRule="exact"/>
              <w:rPr>
                <w:b/>
                <w:bCs/>
                <w:i/>
                <w:iCs/>
                <w:sz w:val="30"/>
                <w:szCs w:val="30"/>
              </w:rPr>
            </w:pPr>
          </w:p>
        </w:tc>
        <w:tc>
          <w:tcPr>
            <w:tcW w:w="148" w:type="pct"/>
          </w:tcPr>
          <w:p w14:paraId="05A93D6C" w14:textId="77777777" w:rsidR="00B2757E" w:rsidRPr="00A1684F" w:rsidRDefault="00B2757E" w:rsidP="00A1684F">
            <w:pPr>
              <w:pStyle w:val="BodyText"/>
              <w:spacing w:after="0" w:line="360" w:lineRule="exact"/>
              <w:ind w:left="-108" w:right="-110"/>
              <w:jc w:val="center"/>
              <w:rPr>
                <w:sz w:val="30"/>
                <w:szCs w:val="30"/>
              </w:rPr>
            </w:pPr>
          </w:p>
        </w:tc>
        <w:tc>
          <w:tcPr>
            <w:tcW w:w="1458" w:type="pct"/>
            <w:gridSpan w:val="3"/>
            <w:tcBorders>
              <w:bottom w:val="single" w:sz="4" w:space="0" w:color="auto"/>
            </w:tcBorders>
          </w:tcPr>
          <w:p w14:paraId="48A61AFF" w14:textId="77777777" w:rsidR="00B2757E" w:rsidRPr="00A1684F" w:rsidRDefault="00B2757E" w:rsidP="00A1684F">
            <w:pPr>
              <w:pStyle w:val="BodyText"/>
              <w:spacing w:after="0" w:line="360" w:lineRule="exact"/>
              <w:ind w:left="-108" w:right="-110"/>
              <w:jc w:val="center"/>
              <w:rPr>
                <w:b/>
                <w:bCs/>
                <w:sz w:val="30"/>
                <w:szCs w:val="30"/>
                <w:cs/>
                <w:lang w:val="en-US"/>
              </w:rPr>
            </w:pPr>
            <w:r w:rsidRPr="00A1684F">
              <w:rPr>
                <w:b/>
                <w:bCs/>
                <w:sz w:val="30"/>
                <w:szCs w:val="30"/>
                <w:lang w:val="en-US"/>
              </w:rPr>
              <w:t>financial statements</w:t>
            </w:r>
          </w:p>
        </w:tc>
      </w:tr>
      <w:tr w:rsidR="006F501C" w:rsidRPr="00A1684F" w14:paraId="0EE5776C" w14:textId="77777777" w:rsidTr="00B2757E">
        <w:trPr>
          <w:trHeight w:val="227"/>
        </w:trPr>
        <w:tc>
          <w:tcPr>
            <w:tcW w:w="3394" w:type="pct"/>
            <w:shd w:val="clear" w:color="auto" w:fill="auto"/>
          </w:tcPr>
          <w:p w14:paraId="21BF7E78" w14:textId="77777777" w:rsidR="006F501C" w:rsidRPr="00A1684F" w:rsidRDefault="006F501C" w:rsidP="00A1684F">
            <w:pPr>
              <w:pStyle w:val="BodyText"/>
              <w:spacing w:after="0" w:line="360" w:lineRule="exact"/>
              <w:ind w:right="-131"/>
              <w:rPr>
                <w:b/>
                <w:bCs/>
                <w:sz w:val="30"/>
                <w:szCs w:val="30"/>
              </w:rPr>
            </w:pPr>
          </w:p>
        </w:tc>
        <w:tc>
          <w:tcPr>
            <w:tcW w:w="148" w:type="pct"/>
          </w:tcPr>
          <w:p w14:paraId="4A638F85" w14:textId="77777777" w:rsidR="006F501C" w:rsidRPr="00A1684F" w:rsidRDefault="006F501C" w:rsidP="00A1684F">
            <w:pPr>
              <w:pStyle w:val="BodyText"/>
              <w:spacing w:after="0" w:line="360" w:lineRule="exact"/>
              <w:ind w:left="-108" w:right="-110"/>
              <w:jc w:val="center"/>
              <w:rPr>
                <w:sz w:val="30"/>
                <w:szCs w:val="30"/>
              </w:rPr>
            </w:pPr>
          </w:p>
        </w:tc>
        <w:tc>
          <w:tcPr>
            <w:tcW w:w="659" w:type="pct"/>
            <w:tcBorders>
              <w:top w:val="single" w:sz="4" w:space="0" w:color="auto"/>
              <w:bottom w:val="single" w:sz="4" w:space="0" w:color="auto"/>
            </w:tcBorders>
          </w:tcPr>
          <w:p w14:paraId="6885B78F" w14:textId="77777777" w:rsidR="006F501C" w:rsidRPr="00A1684F" w:rsidRDefault="00CC24F4" w:rsidP="00A1684F">
            <w:pPr>
              <w:pStyle w:val="BodyText"/>
              <w:spacing w:line="360" w:lineRule="exact"/>
              <w:ind w:left="-108" w:right="-110"/>
              <w:jc w:val="center"/>
              <w:rPr>
                <w:rFonts w:eastAsia="Calibri"/>
                <w:b/>
                <w:bCs/>
                <w:sz w:val="30"/>
                <w:szCs w:val="30"/>
                <w:lang w:val="en-US"/>
              </w:rPr>
            </w:pPr>
            <w:r w:rsidRPr="00A1684F">
              <w:rPr>
                <w:rFonts w:eastAsia="Calibri"/>
                <w:b/>
                <w:bCs/>
                <w:sz w:val="30"/>
                <w:szCs w:val="30"/>
                <w:lang w:val="en-US"/>
              </w:rPr>
              <w:t>September 30</w:t>
            </w:r>
            <w:r w:rsidR="006F501C" w:rsidRPr="00A1684F">
              <w:rPr>
                <w:rFonts w:eastAsia="Calibri"/>
                <w:b/>
                <w:bCs/>
                <w:sz w:val="30"/>
                <w:szCs w:val="30"/>
                <w:lang w:val="en-US"/>
              </w:rPr>
              <w:t>,</w:t>
            </w:r>
          </w:p>
          <w:p w14:paraId="6CDFC569" w14:textId="77777777" w:rsidR="006F501C" w:rsidRPr="00A1684F" w:rsidRDefault="006F501C" w:rsidP="00A1684F">
            <w:pPr>
              <w:pStyle w:val="BodyText"/>
              <w:spacing w:after="0" w:line="360" w:lineRule="exact"/>
              <w:ind w:left="-108" w:right="-110"/>
              <w:jc w:val="center"/>
              <w:rPr>
                <w:sz w:val="30"/>
                <w:szCs w:val="30"/>
              </w:rPr>
            </w:pPr>
            <w:r w:rsidRPr="00A1684F">
              <w:rPr>
                <w:rFonts w:eastAsia="Calibri"/>
                <w:b/>
                <w:bCs/>
                <w:sz w:val="30"/>
                <w:szCs w:val="30"/>
                <w:cs/>
                <w:lang w:val="en-US"/>
              </w:rPr>
              <w:t>2021</w:t>
            </w:r>
          </w:p>
        </w:tc>
        <w:tc>
          <w:tcPr>
            <w:tcW w:w="137" w:type="pct"/>
            <w:tcBorders>
              <w:top w:val="single" w:sz="4" w:space="0" w:color="auto"/>
            </w:tcBorders>
          </w:tcPr>
          <w:p w14:paraId="5FA52C87" w14:textId="77777777" w:rsidR="006F501C" w:rsidRPr="00A1684F" w:rsidRDefault="006F501C" w:rsidP="00A1684F">
            <w:pPr>
              <w:pStyle w:val="BodyText"/>
              <w:spacing w:after="0" w:line="360" w:lineRule="exact"/>
              <w:ind w:left="-108" w:right="-110"/>
              <w:jc w:val="center"/>
              <w:rPr>
                <w:sz w:val="30"/>
                <w:szCs w:val="30"/>
              </w:rPr>
            </w:pPr>
          </w:p>
        </w:tc>
        <w:tc>
          <w:tcPr>
            <w:tcW w:w="662" w:type="pct"/>
            <w:tcBorders>
              <w:top w:val="single" w:sz="4" w:space="0" w:color="auto"/>
              <w:bottom w:val="single" w:sz="4" w:space="0" w:color="auto"/>
            </w:tcBorders>
          </w:tcPr>
          <w:p w14:paraId="5EAA19B9" w14:textId="77777777" w:rsidR="006F501C" w:rsidRPr="00A1684F" w:rsidRDefault="00CC24F4" w:rsidP="00A1684F">
            <w:pPr>
              <w:pStyle w:val="BodyText"/>
              <w:spacing w:line="360" w:lineRule="exact"/>
              <w:ind w:left="-108" w:right="-110"/>
              <w:jc w:val="center"/>
              <w:rPr>
                <w:rFonts w:eastAsia="Calibri"/>
                <w:b/>
                <w:bCs/>
                <w:sz w:val="30"/>
                <w:szCs w:val="30"/>
                <w:lang w:val="en-US"/>
              </w:rPr>
            </w:pPr>
            <w:r w:rsidRPr="00A1684F">
              <w:rPr>
                <w:rFonts w:eastAsia="Calibri"/>
                <w:b/>
                <w:bCs/>
                <w:sz w:val="30"/>
                <w:szCs w:val="30"/>
                <w:lang w:val="en-US"/>
              </w:rPr>
              <w:t>September 30</w:t>
            </w:r>
            <w:r w:rsidR="006F501C" w:rsidRPr="00A1684F">
              <w:rPr>
                <w:rFonts w:eastAsia="Calibri"/>
                <w:b/>
                <w:bCs/>
                <w:sz w:val="30"/>
                <w:szCs w:val="30"/>
                <w:lang w:val="en-US"/>
              </w:rPr>
              <w:t>,</w:t>
            </w:r>
          </w:p>
          <w:p w14:paraId="3EA9B083" w14:textId="77777777" w:rsidR="006F501C" w:rsidRPr="00A1684F" w:rsidRDefault="006F501C" w:rsidP="00A1684F">
            <w:pPr>
              <w:pStyle w:val="BodyText"/>
              <w:spacing w:after="0" w:line="360" w:lineRule="exact"/>
              <w:ind w:left="-108" w:right="-110"/>
              <w:jc w:val="center"/>
              <w:rPr>
                <w:sz w:val="30"/>
                <w:szCs w:val="30"/>
              </w:rPr>
            </w:pPr>
            <w:r w:rsidRPr="00A1684F">
              <w:rPr>
                <w:rFonts w:eastAsia="Calibri"/>
                <w:b/>
                <w:bCs/>
                <w:sz w:val="30"/>
                <w:szCs w:val="30"/>
                <w:cs/>
                <w:lang w:val="en-US"/>
              </w:rPr>
              <w:t>202</w:t>
            </w:r>
            <w:r w:rsidRPr="00A1684F">
              <w:rPr>
                <w:rFonts w:eastAsia="Calibri"/>
                <w:b/>
                <w:bCs/>
                <w:sz w:val="30"/>
                <w:szCs w:val="30"/>
                <w:lang w:val="en-US"/>
              </w:rPr>
              <w:t>0</w:t>
            </w:r>
          </w:p>
        </w:tc>
      </w:tr>
      <w:tr w:rsidR="00B2757E" w:rsidRPr="00A1684F" w14:paraId="6CA1FEB3" w14:textId="77777777" w:rsidTr="00B2757E">
        <w:trPr>
          <w:trHeight w:val="283"/>
        </w:trPr>
        <w:tc>
          <w:tcPr>
            <w:tcW w:w="3394" w:type="pct"/>
          </w:tcPr>
          <w:p w14:paraId="142317F2" w14:textId="77777777" w:rsidR="00B2757E" w:rsidRPr="00A1684F" w:rsidRDefault="00FA1DBD" w:rsidP="00A1684F">
            <w:pPr>
              <w:spacing w:before="120" w:after="120" w:line="360" w:lineRule="exact"/>
              <w:ind w:right="3"/>
              <w:rPr>
                <w:sz w:val="30"/>
                <w:szCs w:val="30"/>
                <w:cs/>
                <w:lang w:val="en-US"/>
              </w:rPr>
            </w:pPr>
            <w:r w:rsidRPr="00A1684F">
              <w:rPr>
                <w:sz w:val="30"/>
                <w:szCs w:val="30"/>
                <w:lang w:val="en-US"/>
              </w:rPr>
              <w:t xml:space="preserve">Revenue </w:t>
            </w:r>
            <w:proofErr w:type="spellStart"/>
            <w:r w:rsidRPr="00A1684F">
              <w:rPr>
                <w:sz w:val="30"/>
                <w:szCs w:val="30"/>
                <w:lang w:val="en-US"/>
              </w:rPr>
              <w:t>recognised</w:t>
            </w:r>
            <w:proofErr w:type="spellEnd"/>
            <w:r w:rsidRPr="00A1684F">
              <w:rPr>
                <w:sz w:val="30"/>
                <w:szCs w:val="30"/>
                <w:lang w:val="en-US"/>
              </w:rPr>
              <w:t xml:space="preserve"> </w:t>
            </w:r>
            <w:r w:rsidR="00D346AD" w:rsidRPr="00A1684F">
              <w:rPr>
                <w:sz w:val="30"/>
                <w:szCs w:val="30"/>
                <w:lang w:val="en-US"/>
              </w:rPr>
              <w:t>from balance of</w:t>
            </w:r>
            <w:r w:rsidRPr="00A1684F">
              <w:rPr>
                <w:sz w:val="30"/>
                <w:szCs w:val="30"/>
                <w:lang w:val="en-US"/>
              </w:rPr>
              <w:t xml:space="preserve"> </w:t>
            </w:r>
            <w:r w:rsidR="00D346AD" w:rsidRPr="00A1684F">
              <w:rPr>
                <w:sz w:val="30"/>
                <w:szCs w:val="30"/>
                <w:lang w:val="en-US"/>
              </w:rPr>
              <w:t>contract liabilities</w:t>
            </w:r>
          </w:p>
        </w:tc>
        <w:tc>
          <w:tcPr>
            <w:tcW w:w="148" w:type="pct"/>
          </w:tcPr>
          <w:p w14:paraId="215A4AC0" w14:textId="77777777" w:rsidR="00B2757E" w:rsidRPr="00A1684F" w:rsidRDefault="00B2757E" w:rsidP="00A1684F">
            <w:pPr>
              <w:pStyle w:val="BodyText"/>
              <w:tabs>
                <w:tab w:val="decimal" w:pos="873"/>
              </w:tabs>
              <w:spacing w:before="120" w:line="360" w:lineRule="exact"/>
              <w:ind w:left="-126" w:right="-131"/>
              <w:rPr>
                <w:sz w:val="30"/>
                <w:szCs w:val="30"/>
              </w:rPr>
            </w:pPr>
          </w:p>
        </w:tc>
        <w:tc>
          <w:tcPr>
            <w:tcW w:w="659" w:type="pct"/>
          </w:tcPr>
          <w:p w14:paraId="1FF26532" w14:textId="77777777" w:rsidR="00B2757E" w:rsidRPr="00A1684F" w:rsidRDefault="004F11E2" w:rsidP="00A1684F">
            <w:pPr>
              <w:pStyle w:val="BodyText"/>
              <w:tabs>
                <w:tab w:val="decimal" w:pos="822"/>
              </w:tabs>
              <w:spacing w:before="120" w:line="360" w:lineRule="exact"/>
              <w:ind w:left="-108" w:right="-131"/>
              <w:rPr>
                <w:sz w:val="30"/>
                <w:szCs w:val="30"/>
                <w:lang w:val="en-US"/>
              </w:rPr>
            </w:pPr>
            <w:r w:rsidRPr="00A1684F">
              <w:rPr>
                <w:rFonts w:hint="cs"/>
                <w:sz w:val="30"/>
                <w:szCs w:val="30"/>
                <w:cs/>
              </w:rPr>
              <w:t>39,742</w:t>
            </w:r>
          </w:p>
        </w:tc>
        <w:tc>
          <w:tcPr>
            <w:tcW w:w="137" w:type="pct"/>
          </w:tcPr>
          <w:p w14:paraId="3120E08B" w14:textId="77777777" w:rsidR="00B2757E" w:rsidRPr="00A1684F" w:rsidRDefault="00B2757E" w:rsidP="00A1684F">
            <w:pPr>
              <w:pStyle w:val="BodyText"/>
              <w:tabs>
                <w:tab w:val="decimal" w:pos="424"/>
                <w:tab w:val="decimal" w:pos="873"/>
              </w:tabs>
              <w:spacing w:before="120" w:line="360" w:lineRule="exact"/>
              <w:ind w:right="-131"/>
              <w:rPr>
                <w:sz w:val="30"/>
                <w:szCs w:val="30"/>
              </w:rPr>
            </w:pPr>
          </w:p>
        </w:tc>
        <w:tc>
          <w:tcPr>
            <w:tcW w:w="662" w:type="pct"/>
          </w:tcPr>
          <w:p w14:paraId="555302DF" w14:textId="77777777" w:rsidR="00B2757E" w:rsidRPr="00A1684F" w:rsidRDefault="006F501C" w:rsidP="00A1684F">
            <w:pPr>
              <w:pStyle w:val="BodyText"/>
              <w:tabs>
                <w:tab w:val="decimal" w:pos="805"/>
              </w:tabs>
              <w:spacing w:before="120" w:line="360" w:lineRule="exact"/>
              <w:ind w:right="-131"/>
              <w:rPr>
                <w:sz w:val="30"/>
                <w:szCs w:val="30"/>
                <w:lang w:val="en-US"/>
              </w:rPr>
            </w:pPr>
            <w:r w:rsidRPr="00A1684F">
              <w:rPr>
                <w:sz w:val="30"/>
                <w:szCs w:val="30"/>
                <w:lang w:val="en-US"/>
              </w:rPr>
              <w:t>126</w:t>
            </w:r>
            <w:r w:rsidRPr="00A1684F">
              <w:rPr>
                <w:rFonts w:hint="cs"/>
                <w:sz w:val="30"/>
                <w:szCs w:val="30"/>
                <w:cs/>
                <w:lang w:val="en-US"/>
              </w:rPr>
              <w:t>,</w:t>
            </w:r>
            <w:r w:rsidR="004D0366" w:rsidRPr="00A1684F">
              <w:rPr>
                <w:sz w:val="30"/>
                <w:szCs w:val="30"/>
                <w:lang w:val="en-US"/>
              </w:rPr>
              <w:t>519</w:t>
            </w:r>
          </w:p>
        </w:tc>
      </w:tr>
    </w:tbl>
    <w:p w14:paraId="1DB50321" w14:textId="74F83F67" w:rsidR="0040714A" w:rsidRPr="00A1684F" w:rsidRDefault="00B77E28" w:rsidP="00A1684F">
      <w:pPr>
        <w:pStyle w:val="ListParagraph"/>
        <w:numPr>
          <w:ilvl w:val="0"/>
          <w:numId w:val="15"/>
        </w:numPr>
        <w:spacing w:before="240" w:after="120" w:line="360" w:lineRule="exact"/>
        <w:ind w:left="567" w:hanging="567"/>
        <w:jc w:val="thaiDistribute"/>
        <w:rPr>
          <w:smallCaps/>
          <w:spacing w:val="2"/>
          <w:sz w:val="30"/>
          <w:szCs w:val="30"/>
          <w:lang w:val="en-US"/>
        </w:rPr>
      </w:pPr>
      <w:r w:rsidRPr="00A1684F">
        <w:rPr>
          <w:b/>
          <w:bCs/>
          <w:sz w:val="32"/>
          <w:szCs w:val="32"/>
          <w:lang w:val="en-US"/>
        </w:rPr>
        <w:t>L</w:t>
      </w:r>
      <w:r w:rsidR="007A1217" w:rsidRPr="00A1684F">
        <w:rPr>
          <w:b/>
          <w:bCs/>
          <w:sz w:val="32"/>
          <w:szCs w:val="32"/>
          <w:lang w:val="en-US"/>
        </w:rPr>
        <w:t>ong-term borrowings</w:t>
      </w:r>
    </w:p>
    <w:tbl>
      <w:tblPr>
        <w:tblW w:w="9009" w:type="dxa"/>
        <w:tblInd w:w="450" w:type="dxa"/>
        <w:tblLayout w:type="fixed"/>
        <w:tblLook w:val="0000" w:firstRow="0" w:lastRow="0" w:firstColumn="0" w:lastColumn="0" w:noHBand="0" w:noVBand="0"/>
      </w:tblPr>
      <w:tblGrid>
        <w:gridCol w:w="6123"/>
        <w:gridCol w:w="1304"/>
        <w:gridCol w:w="270"/>
        <w:gridCol w:w="1304"/>
        <w:gridCol w:w="8"/>
      </w:tblGrid>
      <w:tr w:rsidR="00F846EC" w:rsidRPr="00A1684F" w14:paraId="291D65F0" w14:textId="77777777" w:rsidTr="0044345D">
        <w:tc>
          <w:tcPr>
            <w:tcW w:w="6123" w:type="dxa"/>
          </w:tcPr>
          <w:p w14:paraId="4445C442" w14:textId="77777777" w:rsidR="0015600E" w:rsidRPr="00A1684F" w:rsidRDefault="0015600E" w:rsidP="00A1684F">
            <w:pPr>
              <w:spacing w:line="360" w:lineRule="exact"/>
              <w:ind w:right="-1098"/>
              <w:rPr>
                <w:sz w:val="30"/>
                <w:szCs w:val="30"/>
              </w:rPr>
            </w:pPr>
          </w:p>
        </w:tc>
        <w:tc>
          <w:tcPr>
            <w:tcW w:w="2886" w:type="dxa"/>
            <w:gridSpan w:val="4"/>
            <w:tcBorders>
              <w:bottom w:val="single" w:sz="4" w:space="0" w:color="auto"/>
            </w:tcBorders>
          </w:tcPr>
          <w:p w14:paraId="4386E574" w14:textId="77777777" w:rsidR="0015600E" w:rsidRPr="00A1684F" w:rsidRDefault="00F67142" w:rsidP="00A1684F">
            <w:pPr>
              <w:tabs>
                <w:tab w:val="decimal" w:pos="2208"/>
              </w:tabs>
              <w:spacing w:line="360" w:lineRule="exact"/>
              <w:jc w:val="right"/>
              <w:rPr>
                <w:b/>
                <w:bCs/>
                <w:sz w:val="30"/>
                <w:szCs w:val="30"/>
              </w:rPr>
            </w:pPr>
            <w:proofErr w:type="gramStart"/>
            <w:r w:rsidRPr="00A1684F">
              <w:rPr>
                <w:b/>
                <w:bCs/>
                <w:sz w:val="30"/>
                <w:szCs w:val="30"/>
                <w:lang w:val="en-US"/>
              </w:rPr>
              <w:t>Unit :</w:t>
            </w:r>
            <w:proofErr w:type="gramEnd"/>
            <w:r w:rsidRPr="00A1684F">
              <w:rPr>
                <w:b/>
                <w:bCs/>
                <w:sz w:val="30"/>
                <w:szCs w:val="30"/>
                <w:lang w:val="en-US"/>
              </w:rPr>
              <w:t xml:space="preserve"> Thousand Baht</w:t>
            </w:r>
          </w:p>
        </w:tc>
      </w:tr>
      <w:tr w:rsidR="00F846EC" w:rsidRPr="00A1684F" w14:paraId="3E042FEE" w14:textId="77777777" w:rsidTr="0044345D">
        <w:tc>
          <w:tcPr>
            <w:tcW w:w="6123" w:type="dxa"/>
          </w:tcPr>
          <w:p w14:paraId="67DC7703" w14:textId="77777777" w:rsidR="0015600E" w:rsidRPr="00A1684F" w:rsidRDefault="0015600E" w:rsidP="00A1684F">
            <w:pPr>
              <w:spacing w:line="360" w:lineRule="exact"/>
              <w:ind w:right="-1098"/>
              <w:rPr>
                <w:sz w:val="30"/>
                <w:szCs w:val="30"/>
              </w:rPr>
            </w:pPr>
          </w:p>
        </w:tc>
        <w:tc>
          <w:tcPr>
            <w:tcW w:w="2886" w:type="dxa"/>
            <w:gridSpan w:val="4"/>
            <w:tcBorders>
              <w:top w:val="single" w:sz="4" w:space="0" w:color="auto"/>
              <w:bottom w:val="single" w:sz="4" w:space="0" w:color="auto"/>
            </w:tcBorders>
          </w:tcPr>
          <w:p w14:paraId="0FCE8B3B" w14:textId="77777777" w:rsidR="00F67142" w:rsidRPr="00A1684F" w:rsidRDefault="00F67142" w:rsidP="00A1684F">
            <w:pPr>
              <w:spacing w:line="360" w:lineRule="exact"/>
              <w:jc w:val="center"/>
              <w:rPr>
                <w:b/>
                <w:bCs/>
                <w:sz w:val="30"/>
                <w:szCs w:val="30"/>
                <w:lang w:val="en-US"/>
              </w:rPr>
            </w:pPr>
            <w:r w:rsidRPr="00A1684F">
              <w:rPr>
                <w:b/>
                <w:bCs/>
                <w:sz w:val="30"/>
                <w:szCs w:val="30"/>
                <w:lang w:val="en-US"/>
              </w:rPr>
              <w:t xml:space="preserve">Consolidated </w:t>
            </w:r>
          </w:p>
          <w:p w14:paraId="01C00172" w14:textId="77777777" w:rsidR="0015600E" w:rsidRPr="00A1684F" w:rsidRDefault="00F67142" w:rsidP="00A1684F">
            <w:pPr>
              <w:spacing w:line="360" w:lineRule="exact"/>
              <w:jc w:val="center"/>
              <w:rPr>
                <w:b/>
                <w:bCs/>
                <w:sz w:val="30"/>
                <w:szCs w:val="30"/>
              </w:rPr>
            </w:pPr>
            <w:r w:rsidRPr="00A1684F">
              <w:rPr>
                <w:b/>
                <w:bCs/>
                <w:sz w:val="30"/>
                <w:szCs w:val="30"/>
                <w:lang w:val="en-US"/>
              </w:rPr>
              <w:t>financial statements</w:t>
            </w:r>
          </w:p>
        </w:tc>
      </w:tr>
      <w:tr w:rsidR="00F846EC" w:rsidRPr="00A1684F" w14:paraId="4ACF6515" w14:textId="77777777" w:rsidTr="00992032">
        <w:trPr>
          <w:gridAfter w:val="1"/>
          <w:wAfter w:w="8" w:type="dxa"/>
        </w:trPr>
        <w:tc>
          <w:tcPr>
            <w:tcW w:w="6123" w:type="dxa"/>
          </w:tcPr>
          <w:p w14:paraId="41AF9C2C" w14:textId="77777777" w:rsidR="0015600E" w:rsidRPr="00A1684F" w:rsidRDefault="0015600E" w:rsidP="00A1684F">
            <w:pPr>
              <w:spacing w:line="360" w:lineRule="exact"/>
              <w:ind w:right="-1098"/>
              <w:rPr>
                <w:sz w:val="30"/>
                <w:szCs w:val="30"/>
                <w:cs/>
              </w:rPr>
            </w:pPr>
          </w:p>
        </w:tc>
        <w:tc>
          <w:tcPr>
            <w:tcW w:w="1304" w:type="dxa"/>
            <w:tcBorders>
              <w:top w:val="single" w:sz="4" w:space="0" w:color="auto"/>
              <w:bottom w:val="single" w:sz="4" w:space="0" w:color="auto"/>
            </w:tcBorders>
          </w:tcPr>
          <w:p w14:paraId="0907253F" w14:textId="77777777" w:rsidR="00D346AD" w:rsidRPr="00A1684F" w:rsidRDefault="00CC24F4" w:rsidP="00A1684F">
            <w:pPr>
              <w:pStyle w:val="BodyText"/>
              <w:spacing w:line="360" w:lineRule="exact"/>
              <w:ind w:left="-108" w:right="-110"/>
              <w:jc w:val="center"/>
              <w:rPr>
                <w:rFonts w:eastAsia="Calibri"/>
                <w:b/>
                <w:bCs/>
                <w:sz w:val="30"/>
                <w:szCs w:val="30"/>
                <w:lang w:val="en-US"/>
              </w:rPr>
            </w:pPr>
            <w:r w:rsidRPr="00A1684F">
              <w:rPr>
                <w:rFonts w:eastAsia="Calibri"/>
                <w:b/>
                <w:bCs/>
                <w:sz w:val="30"/>
                <w:szCs w:val="30"/>
                <w:lang w:val="en-US"/>
              </w:rPr>
              <w:t>September 30</w:t>
            </w:r>
            <w:r w:rsidR="00D346AD" w:rsidRPr="00A1684F">
              <w:rPr>
                <w:rFonts w:eastAsia="Calibri"/>
                <w:b/>
                <w:bCs/>
                <w:sz w:val="30"/>
                <w:szCs w:val="30"/>
                <w:lang w:val="en-US"/>
              </w:rPr>
              <w:t>,</w:t>
            </w:r>
          </w:p>
          <w:p w14:paraId="722C8C85" w14:textId="77777777" w:rsidR="0015600E" w:rsidRPr="00A1684F" w:rsidRDefault="00F67142" w:rsidP="00A1684F">
            <w:pPr>
              <w:pStyle w:val="BodyText"/>
              <w:spacing w:after="0" w:line="360" w:lineRule="exact"/>
              <w:ind w:left="-108" w:right="-105"/>
              <w:jc w:val="center"/>
              <w:rPr>
                <w:sz w:val="30"/>
                <w:szCs w:val="30"/>
                <w:lang w:val="en-US"/>
              </w:rPr>
            </w:pPr>
            <w:r w:rsidRPr="00A1684F">
              <w:rPr>
                <w:rFonts w:eastAsia="Calibri"/>
                <w:b/>
                <w:bCs/>
                <w:sz w:val="30"/>
                <w:szCs w:val="30"/>
                <w:cs/>
                <w:lang w:val="en-US"/>
              </w:rPr>
              <w:t>2021</w:t>
            </w:r>
          </w:p>
        </w:tc>
        <w:tc>
          <w:tcPr>
            <w:tcW w:w="270" w:type="dxa"/>
            <w:tcBorders>
              <w:top w:val="single" w:sz="4" w:space="0" w:color="auto"/>
            </w:tcBorders>
          </w:tcPr>
          <w:p w14:paraId="3217B1B8" w14:textId="77777777" w:rsidR="0015600E" w:rsidRPr="00A1684F" w:rsidRDefault="0015600E" w:rsidP="00A1684F">
            <w:pPr>
              <w:pStyle w:val="BodyText"/>
              <w:spacing w:after="0" w:line="360" w:lineRule="exact"/>
              <w:ind w:left="-108" w:right="-105"/>
              <w:jc w:val="center"/>
              <w:rPr>
                <w:sz w:val="30"/>
                <w:szCs w:val="30"/>
              </w:rPr>
            </w:pPr>
          </w:p>
        </w:tc>
        <w:tc>
          <w:tcPr>
            <w:tcW w:w="1304" w:type="dxa"/>
            <w:tcBorders>
              <w:top w:val="single" w:sz="4" w:space="0" w:color="auto"/>
              <w:bottom w:val="single" w:sz="4" w:space="0" w:color="auto"/>
            </w:tcBorders>
          </w:tcPr>
          <w:p w14:paraId="5209ACCB" w14:textId="77777777" w:rsidR="008A59E8" w:rsidRPr="00A1684F" w:rsidRDefault="008A59E8" w:rsidP="00A1684F">
            <w:pPr>
              <w:pStyle w:val="BodyText"/>
              <w:spacing w:line="360" w:lineRule="exact"/>
              <w:ind w:left="-108" w:right="-110"/>
              <w:jc w:val="center"/>
              <w:rPr>
                <w:rFonts w:eastAsia="Calibri"/>
                <w:b/>
                <w:bCs/>
                <w:sz w:val="30"/>
                <w:szCs w:val="30"/>
                <w:lang w:val="en-US"/>
              </w:rPr>
            </w:pPr>
            <w:r w:rsidRPr="00A1684F">
              <w:rPr>
                <w:rFonts w:eastAsia="Calibri"/>
                <w:b/>
                <w:bCs/>
                <w:sz w:val="30"/>
                <w:szCs w:val="30"/>
              </w:rPr>
              <w:t xml:space="preserve">December </w:t>
            </w:r>
            <w:r w:rsidRPr="00A1684F">
              <w:rPr>
                <w:rFonts w:eastAsia="Calibri"/>
                <w:b/>
                <w:bCs/>
                <w:sz w:val="30"/>
                <w:szCs w:val="30"/>
                <w:cs/>
                <w:lang w:val="en-US"/>
              </w:rPr>
              <w:t>31</w:t>
            </w:r>
            <w:r w:rsidRPr="00A1684F">
              <w:rPr>
                <w:rFonts w:eastAsia="Calibri"/>
                <w:b/>
                <w:bCs/>
                <w:sz w:val="30"/>
                <w:szCs w:val="30"/>
                <w:lang w:val="en-US"/>
              </w:rPr>
              <w:t>,</w:t>
            </w:r>
          </w:p>
          <w:p w14:paraId="5836D67D" w14:textId="77777777" w:rsidR="0015600E" w:rsidRPr="00A1684F" w:rsidRDefault="00F67142" w:rsidP="00A1684F">
            <w:pPr>
              <w:pStyle w:val="BodyText"/>
              <w:spacing w:after="0" w:line="360" w:lineRule="exact"/>
              <w:ind w:left="-108" w:right="-105"/>
              <w:jc w:val="center"/>
              <w:rPr>
                <w:sz w:val="30"/>
                <w:szCs w:val="30"/>
                <w:lang w:val="en-US"/>
              </w:rPr>
            </w:pPr>
            <w:r w:rsidRPr="00A1684F">
              <w:rPr>
                <w:rFonts w:eastAsia="Calibri"/>
                <w:b/>
                <w:bCs/>
                <w:sz w:val="30"/>
                <w:szCs w:val="30"/>
                <w:cs/>
                <w:lang w:val="en-US"/>
              </w:rPr>
              <w:t>20</w:t>
            </w:r>
            <w:r w:rsidRPr="00A1684F">
              <w:rPr>
                <w:rFonts w:eastAsia="Calibri"/>
                <w:b/>
                <w:bCs/>
                <w:sz w:val="30"/>
                <w:szCs w:val="30"/>
                <w:lang w:val="en-US"/>
              </w:rPr>
              <w:t>20</w:t>
            </w:r>
          </w:p>
        </w:tc>
      </w:tr>
      <w:tr w:rsidR="006F501C" w:rsidRPr="00A1684F" w14:paraId="05013B11" w14:textId="77777777" w:rsidTr="00BC4B12">
        <w:trPr>
          <w:gridAfter w:val="1"/>
          <w:wAfter w:w="8" w:type="dxa"/>
        </w:trPr>
        <w:tc>
          <w:tcPr>
            <w:tcW w:w="6123" w:type="dxa"/>
          </w:tcPr>
          <w:p w14:paraId="1165B125" w14:textId="77777777" w:rsidR="006F501C" w:rsidRPr="00A1684F" w:rsidRDefault="006F501C" w:rsidP="00A1684F">
            <w:pPr>
              <w:spacing w:line="360" w:lineRule="exact"/>
              <w:rPr>
                <w:rFonts w:eastAsia="MS Mincho"/>
                <w:sz w:val="30"/>
                <w:szCs w:val="30"/>
                <w:cs/>
                <w:lang w:val="en-US" w:eastAsia="ja-JP"/>
              </w:rPr>
            </w:pPr>
            <w:bookmarkStart w:id="1" w:name="_Hlk68038735"/>
            <w:r w:rsidRPr="00A1684F">
              <w:rPr>
                <w:rFonts w:eastAsia="MS Mincho"/>
                <w:sz w:val="30"/>
                <w:szCs w:val="30"/>
                <w:lang w:eastAsia="ja-JP"/>
              </w:rPr>
              <w:t>Current portion of long-term borrowings from financial institution</w:t>
            </w:r>
          </w:p>
        </w:tc>
        <w:tc>
          <w:tcPr>
            <w:tcW w:w="1304" w:type="dxa"/>
            <w:shd w:val="clear" w:color="auto" w:fill="auto"/>
          </w:tcPr>
          <w:p w14:paraId="05499C1B" w14:textId="77777777" w:rsidR="006F501C" w:rsidRPr="00A1684F" w:rsidRDefault="00C80287" w:rsidP="00A1684F">
            <w:pPr>
              <w:tabs>
                <w:tab w:val="decimal" w:pos="799"/>
              </w:tabs>
              <w:autoSpaceDE/>
              <w:autoSpaceDN/>
              <w:spacing w:line="360" w:lineRule="exact"/>
              <w:jc w:val="right"/>
              <w:rPr>
                <w:rFonts w:eastAsia="Calibri"/>
                <w:sz w:val="30"/>
                <w:szCs w:val="30"/>
                <w:lang w:val="en-US"/>
              </w:rPr>
            </w:pPr>
            <w:r w:rsidRPr="00A1684F">
              <w:rPr>
                <w:rFonts w:eastAsia="Calibri" w:hint="cs"/>
                <w:sz w:val="30"/>
                <w:szCs w:val="30"/>
                <w:cs/>
                <w:lang w:val="en-US"/>
              </w:rPr>
              <w:t>39,603</w:t>
            </w:r>
          </w:p>
        </w:tc>
        <w:tc>
          <w:tcPr>
            <w:tcW w:w="270" w:type="dxa"/>
          </w:tcPr>
          <w:p w14:paraId="73F66C1B" w14:textId="77777777" w:rsidR="006F501C" w:rsidRPr="00A1684F" w:rsidRDefault="006F501C" w:rsidP="00A1684F">
            <w:pPr>
              <w:tabs>
                <w:tab w:val="decimal" w:pos="852"/>
              </w:tabs>
              <w:spacing w:line="360" w:lineRule="exact"/>
              <w:ind w:left="-108" w:right="-108"/>
              <w:jc w:val="right"/>
              <w:rPr>
                <w:sz w:val="30"/>
                <w:szCs w:val="30"/>
              </w:rPr>
            </w:pPr>
          </w:p>
        </w:tc>
        <w:tc>
          <w:tcPr>
            <w:tcW w:w="1304" w:type="dxa"/>
            <w:shd w:val="clear" w:color="auto" w:fill="auto"/>
          </w:tcPr>
          <w:p w14:paraId="4F9E3FC5" w14:textId="77777777" w:rsidR="006F501C" w:rsidRPr="00A1684F" w:rsidRDefault="006F501C" w:rsidP="00A1684F">
            <w:pPr>
              <w:tabs>
                <w:tab w:val="decimal" w:pos="799"/>
              </w:tabs>
              <w:autoSpaceDE/>
              <w:autoSpaceDN/>
              <w:spacing w:line="360" w:lineRule="exact"/>
              <w:jc w:val="right"/>
              <w:rPr>
                <w:rFonts w:eastAsia="Calibri"/>
                <w:sz w:val="30"/>
                <w:szCs w:val="30"/>
                <w:cs/>
                <w:lang w:val="en-US"/>
              </w:rPr>
            </w:pPr>
            <w:r w:rsidRPr="00A1684F">
              <w:rPr>
                <w:rFonts w:eastAsia="Calibri"/>
                <w:sz w:val="30"/>
                <w:szCs w:val="30"/>
                <w:lang w:val="en-US"/>
              </w:rPr>
              <w:t>13,802</w:t>
            </w:r>
          </w:p>
        </w:tc>
      </w:tr>
      <w:bookmarkEnd w:id="1"/>
      <w:tr w:rsidR="006F501C" w:rsidRPr="00A1684F" w14:paraId="3FD53274" w14:textId="77777777" w:rsidTr="00BC4B12">
        <w:trPr>
          <w:gridAfter w:val="1"/>
          <w:wAfter w:w="8" w:type="dxa"/>
        </w:trPr>
        <w:tc>
          <w:tcPr>
            <w:tcW w:w="6123" w:type="dxa"/>
          </w:tcPr>
          <w:p w14:paraId="1B43AE21" w14:textId="77777777" w:rsidR="006F501C" w:rsidRPr="00A1684F" w:rsidRDefault="006F501C" w:rsidP="00A1684F">
            <w:pPr>
              <w:autoSpaceDE/>
              <w:autoSpaceDN/>
              <w:spacing w:line="360" w:lineRule="exact"/>
              <w:ind w:right="-108"/>
              <w:jc w:val="left"/>
              <w:rPr>
                <w:rFonts w:eastAsia="Calibri"/>
                <w:sz w:val="30"/>
                <w:szCs w:val="30"/>
                <w:cs/>
                <w:lang w:val="en-US"/>
              </w:rPr>
            </w:pPr>
            <w:r w:rsidRPr="00A1684F">
              <w:rPr>
                <w:rFonts w:eastAsia="MS Mincho"/>
                <w:sz w:val="30"/>
                <w:szCs w:val="30"/>
                <w:u w:val="single"/>
                <w:lang w:val="en-US" w:eastAsia="ja-JP"/>
              </w:rPr>
              <w:t>Less</w:t>
            </w:r>
            <w:r w:rsidRPr="00A1684F">
              <w:rPr>
                <w:rFonts w:eastAsia="MS Mincho"/>
                <w:sz w:val="30"/>
                <w:szCs w:val="30"/>
                <w:lang w:val="en-US" w:eastAsia="ja-JP"/>
              </w:rPr>
              <w:t xml:space="preserve"> Deferred borrowings fee</w:t>
            </w:r>
          </w:p>
        </w:tc>
        <w:tc>
          <w:tcPr>
            <w:tcW w:w="1304" w:type="dxa"/>
            <w:shd w:val="clear" w:color="auto" w:fill="auto"/>
          </w:tcPr>
          <w:p w14:paraId="0E7BEF40" w14:textId="77777777" w:rsidR="006F501C" w:rsidRPr="00A1684F" w:rsidRDefault="00C80287" w:rsidP="00A1684F">
            <w:pPr>
              <w:tabs>
                <w:tab w:val="decimal" w:pos="799"/>
              </w:tabs>
              <w:autoSpaceDE/>
              <w:autoSpaceDN/>
              <w:spacing w:line="360" w:lineRule="exact"/>
              <w:jc w:val="right"/>
              <w:rPr>
                <w:rFonts w:eastAsia="Calibri"/>
                <w:sz w:val="30"/>
                <w:szCs w:val="30"/>
                <w:lang w:val="en-US"/>
              </w:rPr>
            </w:pPr>
            <w:r w:rsidRPr="00A1684F">
              <w:rPr>
                <w:rFonts w:eastAsia="Calibri"/>
                <w:sz w:val="30"/>
                <w:szCs w:val="30"/>
                <w:lang w:val="en-US"/>
              </w:rPr>
              <w:t>(140)</w:t>
            </w:r>
          </w:p>
        </w:tc>
        <w:tc>
          <w:tcPr>
            <w:tcW w:w="270" w:type="dxa"/>
          </w:tcPr>
          <w:p w14:paraId="439613C3" w14:textId="77777777" w:rsidR="006F501C" w:rsidRPr="00A1684F" w:rsidRDefault="006F501C" w:rsidP="00A1684F">
            <w:pPr>
              <w:tabs>
                <w:tab w:val="decimal" w:pos="852"/>
              </w:tabs>
              <w:spacing w:line="360" w:lineRule="exact"/>
              <w:ind w:left="-108" w:right="-108"/>
              <w:jc w:val="right"/>
              <w:rPr>
                <w:sz w:val="30"/>
                <w:szCs w:val="30"/>
              </w:rPr>
            </w:pPr>
          </w:p>
        </w:tc>
        <w:tc>
          <w:tcPr>
            <w:tcW w:w="1304" w:type="dxa"/>
            <w:tcBorders>
              <w:bottom w:val="single" w:sz="4" w:space="0" w:color="auto"/>
            </w:tcBorders>
            <w:shd w:val="clear" w:color="auto" w:fill="auto"/>
            <w:vAlign w:val="center"/>
          </w:tcPr>
          <w:p w14:paraId="6F80EB71" w14:textId="77777777" w:rsidR="006F501C" w:rsidRPr="00A1684F" w:rsidRDefault="006F501C" w:rsidP="00A1684F">
            <w:pPr>
              <w:tabs>
                <w:tab w:val="decimal" w:pos="799"/>
              </w:tabs>
              <w:autoSpaceDE/>
              <w:autoSpaceDN/>
              <w:spacing w:line="360" w:lineRule="exact"/>
              <w:jc w:val="right"/>
              <w:rPr>
                <w:rFonts w:eastAsia="Calibri"/>
                <w:sz w:val="30"/>
                <w:szCs w:val="30"/>
                <w:cs/>
                <w:lang w:val="en-US"/>
              </w:rPr>
            </w:pPr>
            <w:r w:rsidRPr="00A1684F">
              <w:rPr>
                <w:rFonts w:eastAsia="Calibri"/>
                <w:sz w:val="30"/>
                <w:szCs w:val="30"/>
                <w:lang w:val="en-US"/>
              </w:rPr>
              <w:t>(140)</w:t>
            </w:r>
          </w:p>
        </w:tc>
      </w:tr>
      <w:tr w:rsidR="006F501C" w:rsidRPr="00A1684F" w14:paraId="3CD500D3" w14:textId="77777777" w:rsidTr="00BC4B12">
        <w:trPr>
          <w:gridAfter w:val="1"/>
          <w:wAfter w:w="8" w:type="dxa"/>
        </w:trPr>
        <w:tc>
          <w:tcPr>
            <w:tcW w:w="6123" w:type="dxa"/>
            <w:vAlign w:val="bottom"/>
          </w:tcPr>
          <w:p w14:paraId="70FD7543" w14:textId="77777777" w:rsidR="006F501C" w:rsidRPr="00A1684F" w:rsidRDefault="006F501C" w:rsidP="00A1684F">
            <w:pPr>
              <w:spacing w:line="360" w:lineRule="exact"/>
              <w:rPr>
                <w:b/>
                <w:bCs/>
                <w:sz w:val="30"/>
                <w:szCs w:val="30"/>
                <w:cs/>
                <w:lang w:val="en-US"/>
              </w:rPr>
            </w:pPr>
            <w:r w:rsidRPr="00A1684F">
              <w:rPr>
                <w:rFonts w:eastAsia="MS Mincho"/>
                <w:b/>
                <w:bCs/>
                <w:sz w:val="30"/>
                <w:szCs w:val="30"/>
                <w:lang w:eastAsia="ja-JP"/>
              </w:rPr>
              <w:t>Total</w:t>
            </w:r>
          </w:p>
        </w:tc>
        <w:tc>
          <w:tcPr>
            <w:tcW w:w="1304" w:type="dxa"/>
            <w:tcBorders>
              <w:top w:val="single" w:sz="4" w:space="0" w:color="auto"/>
              <w:bottom w:val="single" w:sz="4" w:space="0" w:color="auto"/>
            </w:tcBorders>
            <w:shd w:val="clear" w:color="auto" w:fill="auto"/>
          </w:tcPr>
          <w:p w14:paraId="46888579" w14:textId="77777777" w:rsidR="006F501C" w:rsidRPr="00A1684F" w:rsidRDefault="00C80287" w:rsidP="00A1684F">
            <w:pPr>
              <w:tabs>
                <w:tab w:val="decimal" w:pos="799"/>
              </w:tabs>
              <w:autoSpaceDE/>
              <w:autoSpaceDN/>
              <w:spacing w:line="360" w:lineRule="exact"/>
              <w:jc w:val="right"/>
              <w:rPr>
                <w:rFonts w:eastAsia="Calibri"/>
                <w:b/>
                <w:bCs/>
                <w:sz w:val="30"/>
                <w:szCs w:val="30"/>
                <w:lang w:val="en-US"/>
              </w:rPr>
            </w:pPr>
            <w:r w:rsidRPr="00A1684F">
              <w:rPr>
                <w:rFonts w:eastAsia="Calibri" w:hint="cs"/>
                <w:b/>
                <w:bCs/>
                <w:sz w:val="30"/>
                <w:szCs w:val="30"/>
                <w:cs/>
                <w:lang w:val="en-US"/>
              </w:rPr>
              <w:t>39,463</w:t>
            </w:r>
          </w:p>
        </w:tc>
        <w:tc>
          <w:tcPr>
            <w:tcW w:w="270" w:type="dxa"/>
          </w:tcPr>
          <w:p w14:paraId="7E754FCA" w14:textId="77777777" w:rsidR="006F501C" w:rsidRPr="00A1684F" w:rsidRDefault="006F501C" w:rsidP="00A1684F">
            <w:pPr>
              <w:tabs>
                <w:tab w:val="decimal" w:pos="852"/>
              </w:tabs>
              <w:spacing w:line="360" w:lineRule="exact"/>
              <w:ind w:left="-108" w:right="-108"/>
              <w:jc w:val="right"/>
              <w:rPr>
                <w:sz w:val="30"/>
                <w:szCs w:val="30"/>
              </w:rPr>
            </w:pPr>
          </w:p>
        </w:tc>
        <w:tc>
          <w:tcPr>
            <w:tcW w:w="1304" w:type="dxa"/>
            <w:tcBorders>
              <w:top w:val="single" w:sz="4" w:space="0" w:color="auto"/>
              <w:bottom w:val="single" w:sz="4" w:space="0" w:color="auto"/>
            </w:tcBorders>
            <w:shd w:val="clear" w:color="auto" w:fill="auto"/>
            <w:vAlign w:val="center"/>
          </w:tcPr>
          <w:p w14:paraId="7582FA9B" w14:textId="77777777" w:rsidR="006F501C" w:rsidRPr="00A1684F" w:rsidRDefault="006F501C" w:rsidP="00A1684F">
            <w:pPr>
              <w:tabs>
                <w:tab w:val="decimal" w:pos="799"/>
              </w:tabs>
              <w:autoSpaceDE/>
              <w:autoSpaceDN/>
              <w:spacing w:line="360" w:lineRule="exact"/>
              <w:jc w:val="right"/>
              <w:rPr>
                <w:rFonts w:eastAsia="Calibri"/>
                <w:sz w:val="30"/>
                <w:szCs w:val="30"/>
                <w:lang w:val="en-US"/>
              </w:rPr>
            </w:pPr>
            <w:r w:rsidRPr="00A1684F">
              <w:rPr>
                <w:rFonts w:eastAsia="Calibri"/>
                <w:b/>
                <w:bCs/>
                <w:sz w:val="30"/>
                <w:szCs w:val="30"/>
                <w:lang w:val="en-US"/>
              </w:rPr>
              <w:t>13,662</w:t>
            </w:r>
          </w:p>
        </w:tc>
      </w:tr>
      <w:tr w:rsidR="006F501C" w:rsidRPr="00A1684F" w14:paraId="5022D03F" w14:textId="77777777" w:rsidTr="00BC4B12">
        <w:trPr>
          <w:gridAfter w:val="1"/>
          <w:wAfter w:w="8" w:type="dxa"/>
        </w:trPr>
        <w:tc>
          <w:tcPr>
            <w:tcW w:w="6123" w:type="dxa"/>
          </w:tcPr>
          <w:p w14:paraId="528D6383" w14:textId="77777777" w:rsidR="006F501C" w:rsidRPr="00A1684F" w:rsidRDefault="006F501C" w:rsidP="00A1684F">
            <w:pPr>
              <w:tabs>
                <w:tab w:val="left" w:pos="324"/>
              </w:tabs>
              <w:spacing w:before="120" w:line="360" w:lineRule="exact"/>
              <w:rPr>
                <w:b/>
                <w:bCs/>
                <w:sz w:val="30"/>
                <w:szCs w:val="30"/>
                <w:cs/>
                <w:lang w:val="en-US"/>
              </w:rPr>
            </w:pPr>
            <w:r w:rsidRPr="00A1684F">
              <w:rPr>
                <w:rFonts w:eastAsia="MS Mincho"/>
                <w:sz w:val="30"/>
                <w:szCs w:val="30"/>
                <w:lang w:eastAsia="ja-JP"/>
              </w:rPr>
              <w:t>Long-term borrowings from financial institution</w:t>
            </w:r>
          </w:p>
        </w:tc>
        <w:tc>
          <w:tcPr>
            <w:tcW w:w="1304" w:type="dxa"/>
            <w:shd w:val="clear" w:color="auto" w:fill="auto"/>
          </w:tcPr>
          <w:p w14:paraId="152F6FA9" w14:textId="77777777" w:rsidR="006F501C" w:rsidRPr="00A1684F" w:rsidRDefault="00C80287" w:rsidP="00A1684F">
            <w:pPr>
              <w:tabs>
                <w:tab w:val="decimal" w:pos="799"/>
              </w:tabs>
              <w:autoSpaceDE/>
              <w:autoSpaceDN/>
              <w:spacing w:before="120" w:line="360" w:lineRule="exact"/>
              <w:jc w:val="right"/>
              <w:rPr>
                <w:rFonts w:eastAsia="Calibri"/>
                <w:sz w:val="30"/>
                <w:szCs w:val="30"/>
                <w:lang w:val="en-US"/>
              </w:rPr>
            </w:pPr>
            <w:r w:rsidRPr="00A1684F">
              <w:rPr>
                <w:rFonts w:eastAsia="Calibri" w:hint="cs"/>
                <w:sz w:val="30"/>
                <w:szCs w:val="30"/>
                <w:cs/>
                <w:lang w:val="en-US"/>
              </w:rPr>
              <w:t>610,878</w:t>
            </w:r>
          </w:p>
        </w:tc>
        <w:tc>
          <w:tcPr>
            <w:tcW w:w="270" w:type="dxa"/>
          </w:tcPr>
          <w:p w14:paraId="57DB5C6B" w14:textId="77777777" w:rsidR="006F501C" w:rsidRPr="00A1684F" w:rsidRDefault="006F501C" w:rsidP="00A1684F">
            <w:pPr>
              <w:tabs>
                <w:tab w:val="decimal" w:pos="852"/>
              </w:tabs>
              <w:spacing w:before="120" w:line="360" w:lineRule="exact"/>
              <w:ind w:left="-108" w:right="-108"/>
              <w:jc w:val="right"/>
              <w:rPr>
                <w:b/>
                <w:bCs/>
                <w:sz w:val="30"/>
                <w:szCs w:val="30"/>
              </w:rPr>
            </w:pPr>
          </w:p>
        </w:tc>
        <w:tc>
          <w:tcPr>
            <w:tcW w:w="1304" w:type="dxa"/>
            <w:shd w:val="clear" w:color="auto" w:fill="auto"/>
          </w:tcPr>
          <w:p w14:paraId="15754D4A" w14:textId="77777777" w:rsidR="006F501C" w:rsidRPr="00A1684F" w:rsidRDefault="006F501C" w:rsidP="00A1684F">
            <w:pPr>
              <w:tabs>
                <w:tab w:val="decimal" w:pos="799"/>
              </w:tabs>
              <w:autoSpaceDE/>
              <w:autoSpaceDN/>
              <w:spacing w:before="120" w:line="360" w:lineRule="exact"/>
              <w:jc w:val="right"/>
              <w:rPr>
                <w:rFonts w:eastAsia="Calibri"/>
                <w:b/>
                <w:bCs/>
                <w:sz w:val="30"/>
                <w:szCs w:val="30"/>
                <w:lang w:val="en-US"/>
              </w:rPr>
            </w:pPr>
            <w:r w:rsidRPr="00A1684F">
              <w:rPr>
                <w:rFonts w:eastAsia="Calibri"/>
                <w:sz w:val="30"/>
                <w:szCs w:val="30"/>
                <w:lang w:val="en-US"/>
              </w:rPr>
              <w:t>530,898</w:t>
            </w:r>
          </w:p>
        </w:tc>
      </w:tr>
      <w:tr w:rsidR="006F501C" w:rsidRPr="00A1684F" w14:paraId="5E3F5515" w14:textId="77777777" w:rsidTr="00BC4B12">
        <w:trPr>
          <w:gridAfter w:val="1"/>
          <w:wAfter w:w="8" w:type="dxa"/>
        </w:trPr>
        <w:tc>
          <w:tcPr>
            <w:tcW w:w="6123" w:type="dxa"/>
          </w:tcPr>
          <w:p w14:paraId="629BDBD9" w14:textId="77777777" w:rsidR="006F501C" w:rsidRPr="00A1684F" w:rsidRDefault="006F501C" w:rsidP="00A1684F">
            <w:pPr>
              <w:spacing w:line="360" w:lineRule="exact"/>
              <w:rPr>
                <w:sz w:val="30"/>
                <w:szCs w:val="30"/>
                <w:cs/>
                <w:lang w:val="en-US"/>
              </w:rPr>
            </w:pPr>
            <w:r w:rsidRPr="00A1684F">
              <w:rPr>
                <w:rFonts w:eastAsia="MS Mincho"/>
                <w:sz w:val="30"/>
                <w:szCs w:val="30"/>
                <w:u w:val="single"/>
                <w:lang w:val="en-US" w:eastAsia="ja-JP"/>
              </w:rPr>
              <w:t>Less</w:t>
            </w:r>
            <w:r w:rsidRPr="00A1684F">
              <w:rPr>
                <w:rFonts w:eastAsia="MS Mincho"/>
                <w:sz w:val="30"/>
                <w:szCs w:val="30"/>
                <w:lang w:val="en-US" w:eastAsia="ja-JP"/>
              </w:rPr>
              <w:t xml:space="preserve"> Deferred borrowings fee</w:t>
            </w:r>
          </w:p>
        </w:tc>
        <w:tc>
          <w:tcPr>
            <w:tcW w:w="1304" w:type="dxa"/>
            <w:shd w:val="clear" w:color="auto" w:fill="auto"/>
          </w:tcPr>
          <w:p w14:paraId="104E014E" w14:textId="77777777" w:rsidR="006F501C" w:rsidRPr="00A1684F" w:rsidRDefault="00C80287" w:rsidP="00A1684F">
            <w:pPr>
              <w:tabs>
                <w:tab w:val="decimal" w:pos="799"/>
              </w:tabs>
              <w:autoSpaceDE/>
              <w:autoSpaceDN/>
              <w:spacing w:line="360" w:lineRule="exact"/>
              <w:jc w:val="right"/>
              <w:rPr>
                <w:rFonts w:eastAsia="Calibri"/>
                <w:sz w:val="30"/>
                <w:szCs w:val="30"/>
                <w:lang w:val="en-US"/>
              </w:rPr>
            </w:pPr>
            <w:r w:rsidRPr="00A1684F">
              <w:rPr>
                <w:rFonts w:eastAsia="Calibri" w:hint="cs"/>
                <w:sz w:val="30"/>
                <w:szCs w:val="30"/>
                <w:cs/>
                <w:lang w:val="en-US"/>
              </w:rPr>
              <w:t>(1,866)</w:t>
            </w:r>
          </w:p>
        </w:tc>
        <w:tc>
          <w:tcPr>
            <w:tcW w:w="270" w:type="dxa"/>
          </w:tcPr>
          <w:p w14:paraId="1B94CF46" w14:textId="77777777" w:rsidR="006F501C" w:rsidRPr="00A1684F" w:rsidRDefault="006F501C" w:rsidP="00A1684F">
            <w:pPr>
              <w:tabs>
                <w:tab w:val="decimal" w:pos="852"/>
              </w:tabs>
              <w:spacing w:line="360" w:lineRule="exact"/>
              <w:ind w:left="-108" w:right="-108"/>
              <w:jc w:val="right"/>
              <w:rPr>
                <w:sz w:val="30"/>
                <w:szCs w:val="30"/>
              </w:rPr>
            </w:pPr>
          </w:p>
        </w:tc>
        <w:tc>
          <w:tcPr>
            <w:tcW w:w="1304" w:type="dxa"/>
            <w:tcBorders>
              <w:bottom w:val="single" w:sz="4" w:space="0" w:color="auto"/>
            </w:tcBorders>
            <w:shd w:val="clear" w:color="auto" w:fill="auto"/>
            <w:vAlign w:val="center"/>
          </w:tcPr>
          <w:p w14:paraId="36E08446" w14:textId="77777777" w:rsidR="006F501C" w:rsidRPr="00A1684F" w:rsidRDefault="006F501C" w:rsidP="00A1684F">
            <w:pPr>
              <w:tabs>
                <w:tab w:val="decimal" w:pos="799"/>
              </w:tabs>
              <w:autoSpaceDE/>
              <w:autoSpaceDN/>
              <w:spacing w:line="360" w:lineRule="exact"/>
              <w:jc w:val="right"/>
              <w:rPr>
                <w:rFonts w:eastAsia="Calibri"/>
                <w:sz w:val="30"/>
                <w:szCs w:val="30"/>
                <w:cs/>
                <w:lang w:val="en-US"/>
              </w:rPr>
            </w:pPr>
            <w:r w:rsidRPr="00A1684F">
              <w:rPr>
                <w:rFonts w:eastAsia="Calibri"/>
                <w:sz w:val="30"/>
                <w:szCs w:val="30"/>
                <w:lang w:val="en-US"/>
              </w:rPr>
              <w:t>(998)</w:t>
            </w:r>
          </w:p>
        </w:tc>
      </w:tr>
      <w:tr w:rsidR="006F501C" w:rsidRPr="00A1684F" w14:paraId="53786C7F" w14:textId="77777777" w:rsidTr="00BC4B12">
        <w:trPr>
          <w:gridAfter w:val="1"/>
          <w:wAfter w:w="8" w:type="dxa"/>
        </w:trPr>
        <w:tc>
          <w:tcPr>
            <w:tcW w:w="6123" w:type="dxa"/>
            <w:vAlign w:val="bottom"/>
          </w:tcPr>
          <w:p w14:paraId="3EAFF6CC" w14:textId="77777777" w:rsidR="006F501C" w:rsidRPr="00A1684F" w:rsidRDefault="006F501C" w:rsidP="00A1684F">
            <w:pPr>
              <w:autoSpaceDE/>
              <w:autoSpaceDN/>
              <w:spacing w:line="360" w:lineRule="exact"/>
              <w:ind w:right="-108"/>
              <w:jc w:val="left"/>
              <w:rPr>
                <w:rFonts w:eastAsia="Calibri"/>
                <w:sz w:val="30"/>
                <w:szCs w:val="30"/>
                <w:cs/>
                <w:lang w:val="en-US"/>
              </w:rPr>
            </w:pPr>
            <w:r w:rsidRPr="00A1684F">
              <w:rPr>
                <w:b/>
                <w:bCs/>
                <w:sz w:val="30"/>
                <w:szCs w:val="30"/>
              </w:rPr>
              <w:t>Total</w:t>
            </w:r>
          </w:p>
        </w:tc>
        <w:tc>
          <w:tcPr>
            <w:tcW w:w="1304" w:type="dxa"/>
            <w:tcBorders>
              <w:top w:val="single" w:sz="4" w:space="0" w:color="auto"/>
              <w:bottom w:val="single" w:sz="4" w:space="0" w:color="auto"/>
            </w:tcBorders>
            <w:shd w:val="clear" w:color="auto" w:fill="auto"/>
          </w:tcPr>
          <w:p w14:paraId="7F9BC6B9" w14:textId="77777777" w:rsidR="006F501C" w:rsidRPr="00A1684F" w:rsidRDefault="00C80287" w:rsidP="00A1684F">
            <w:pPr>
              <w:tabs>
                <w:tab w:val="decimal" w:pos="799"/>
              </w:tabs>
              <w:autoSpaceDE/>
              <w:autoSpaceDN/>
              <w:spacing w:line="360" w:lineRule="exact"/>
              <w:jc w:val="right"/>
              <w:rPr>
                <w:rFonts w:eastAsia="Calibri"/>
                <w:b/>
                <w:bCs/>
                <w:sz w:val="30"/>
                <w:szCs w:val="30"/>
                <w:lang w:val="en-US"/>
              </w:rPr>
            </w:pPr>
            <w:r w:rsidRPr="00A1684F">
              <w:rPr>
                <w:rFonts w:eastAsia="Calibri" w:hint="cs"/>
                <w:b/>
                <w:bCs/>
                <w:sz w:val="30"/>
                <w:szCs w:val="30"/>
                <w:cs/>
                <w:lang w:val="en-US"/>
              </w:rPr>
              <w:t>609,012</w:t>
            </w:r>
          </w:p>
        </w:tc>
        <w:tc>
          <w:tcPr>
            <w:tcW w:w="270" w:type="dxa"/>
          </w:tcPr>
          <w:p w14:paraId="1623A683" w14:textId="77777777" w:rsidR="006F501C" w:rsidRPr="00A1684F" w:rsidRDefault="006F501C" w:rsidP="00A1684F">
            <w:pPr>
              <w:tabs>
                <w:tab w:val="decimal" w:pos="852"/>
              </w:tabs>
              <w:spacing w:line="360" w:lineRule="exact"/>
              <w:ind w:left="-108" w:right="-108"/>
              <w:jc w:val="right"/>
              <w:rPr>
                <w:sz w:val="30"/>
                <w:szCs w:val="30"/>
              </w:rPr>
            </w:pPr>
          </w:p>
        </w:tc>
        <w:tc>
          <w:tcPr>
            <w:tcW w:w="1304" w:type="dxa"/>
            <w:tcBorders>
              <w:top w:val="single" w:sz="4" w:space="0" w:color="auto"/>
              <w:bottom w:val="single" w:sz="4" w:space="0" w:color="auto"/>
            </w:tcBorders>
            <w:shd w:val="clear" w:color="auto" w:fill="auto"/>
            <w:vAlign w:val="center"/>
          </w:tcPr>
          <w:p w14:paraId="70B7BA71" w14:textId="77777777" w:rsidR="006F501C" w:rsidRPr="00A1684F" w:rsidRDefault="006F501C" w:rsidP="00A1684F">
            <w:pPr>
              <w:tabs>
                <w:tab w:val="decimal" w:pos="799"/>
              </w:tabs>
              <w:autoSpaceDE/>
              <w:autoSpaceDN/>
              <w:spacing w:line="360" w:lineRule="exact"/>
              <w:jc w:val="right"/>
              <w:rPr>
                <w:rFonts w:eastAsia="Calibri"/>
                <w:sz w:val="30"/>
                <w:szCs w:val="30"/>
                <w:cs/>
                <w:lang w:val="en-US"/>
              </w:rPr>
            </w:pPr>
            <w:r w:rsidRPr="00A1684F">
              <w:rPr>
                <w:rFonts w:eastAsia="Calibri"/>
                <w:b/>
                <w:bCs/>
                <w:sz w:val="30"/>
                <w:szCs w:val="30"/>
                <w:lang w:val="en-US"/>
              </w:rPr>
              <w:t>529,900</w:t>
            </w:r>
          </w:p>
        </w:tc>
      </w:tr>
      <w:tr w:rsidR="006F501C" w:rsidRPr="00A1684F" w14:paraId="34A0A3D6" w14:textId="77777777" w:rsidTr="00BC4B12">
        <w:trPr>
          <w:gridAfter w:val="1"/>
          <w:wAfter w:w="8" w:type="dxa"/>
        </w:trPr>
        <w:tc>
          <w:tcPr>
            <w:tcW w:w="6123" w:type="dxa"/>
          </w:tcPr>
          <w:p w14:paraId="4DE73042" w14:textId="77777777" w:rsidR="006F501C" w:rsidRPr="00A1684F" w:rsidRDefault="006F501C" w:rsidP="00A1684F">
            <w:pPr>
              <w:tabs>
                <w:tab w:val="left" w:pos="324"/>
              </w:tabs>
              <w:spacing w:line="360" w:lineRule="exact"/>
              <w:rPr>
                <w:rFonts w:eastAsia="MS Mincho"/>
                <w:b/>
                <w:bCs/>
                <w:sz w:val="30"/>
                <w:szCs w:val="30"/>
                <w:u w:val="single"/>
                <w:cs/>
                <w:lang w:val="en-US" w:eastAsia="ja-JP"/>
              </w:rPr>
            </w:pPr>
            <w:r w:rsidRPr="00A1684F">
              <w:rPr>
                <w:b/>
                <w:bCs/>
                <w:sz w:val="30"/>
                <w:szCs w:val="30"/>
              </w:rPr>
              <w:t xml:space="preserve">Total long-term </w:t>
            </w:r>
            <w:r w:rsidRPr="00A1684F">
              <w:rPr>
                <w:rFonts w:eastAsia="MS Mincho"/>
                <w:b/>
                <w:bCs/>
                <w:sz w:val="30"/>
                <w:szCs w:val="30"/>
                <w:lang w:eastAsia="ja-JP"/>
              </w:rPr>
              <w:t>borrowings</w:t>
            </w:r>
            <w:r w:rsidRPr="00A1684F">
              <w:rPr>
                <w:b/>
                <w:bCs/>
                <w:sz w:val="30"/>
                <w:szCs w:val="30"/>
              </w:rPr>
              <w:t xml:space="preserve"> from financial institutions</w:t>
            </w:r>
          </w:p>
        </w:tc>
        <w:tc>
          <w:tcPr>
            <w:tcW w:w="1304" w:type="dxa"/>
            <w:tcBorders>
              <w:bottom w:val="double" w:sz="4" w:space="0" w:color="auto"/>
            </w:tcBorders>
            <w:shd w:val="clear" w:color="auto" w:fill="auto"/>
          </w:tcPr>
          <w:p w14:paraId="393331F0" w14:textId="77777777" w:rsidR="006F501C" w:rsidRPr="00A1684F" w:rsidRDefault="00C80287" w:rsidP="00A1684F">
            <w:pPr>
              <w:tabs>
                <w:tab w:val="decimal" w:pos="799"/>
              </w:tabs>
              <w:autoSpaceDE/>
              <w:autoSpaceDN/>
              <w:spacing w:line="360" w:lineRule="exact"/>
              <w:jc w:val="right"/>
              <w:rPr>
                <w:rFonts w:eastAsia="Calibri"/>
                <w:b/>
                <w:bCs/>
                <w:sz w:val="30"/>
                <w:szCs w:val="30"/>
                <w:lang w:val="en-US"/>
              </w:rPr>
            </w:pPr>
            <w:r w:rsidRPr="00A1684F">
              <w:rPr>
                <w:rFonts w:eastAsia="Calibri" w:hint="cs"/>
                <w:b/>
                <w:bCs/>
                <w:sz w:val="30"/>
                <w:szCs w:val="30"/>
                <w:cs/>
                <w:lang w:val="en-US"/>
              </w:rPr>
              <w:t>648,</w:t>
            </w:r>
            <w:r w:rsidRPr="00A1684F">
              <w:rPr>
                <w:rFonts w:eastAsia="Calibri"/>
                <w:b/>
                <w:bCs/>
                <w:sz w:val="30"/>
                <w:szCs w:val="30"/>
                <w:lang w:val="en-US"/>
              </w:rPr>
              <w:t>475</w:t>
            </w:r>
          </w:p>
        </w:tc>
        <w:tc>
          <w:tcPr>
            <w:tcW w:w="270" w:type="dxa"/>
          </w:tcPr>
          <w:p w14:paraId="7C0F957B" w14:textId="77777777" w:rsidR="006F501C" w:rsidRPr="00A1684F" w:rsidRDefault="006F501C" w:rsidP="00A1684F">
            <w:pPr>
              <w:tabs>
                <w:tab w:val="decimal" w:pos="852"/>
              </w:tabs>
              <w:spacing w:line="360" w:lineRule="exact"/>
              <w:ind w:left="-108" w:right="-108"/>
              <w:jc w:val="right"/>
              <w:rPr>
                <w:b/>
                <w:bCs/>
                <w:sz w:val="30"/>
                <w:szCs w:val="30"/>
              </w:rPr>
            </w:pPr>
          </w:p>
        </w:tc>
        <w:tc>
          <w:tcPr>
            <w:tcW w:w="1304" w:type="dxa"/>
            <w:tcBorders>
              <w:bottom w:val="double" w:sz="4" w:space="0" w:color="auto"/>
            </w:tcBorders>
            <w:shd w:val="clear" w:color="auto" w:fill="auto"/>
            <w:vAlign w:val="center"/>
          </w:tcPr>
          <w:p w14:paraId="7CE692F4" w14:textId="77777777" w:rsidR="006F501C" w:rsidRPr="00A1684F" w:rsidRDefault="006F501C" w:rsidP="00A1684F">
            <w:pPr>
              <w:tabs>
                <w:tab w:val="decimal" w:pos="799"/>
              </w:tabs>
              <w:autoSpaceDE/>
              <w:autoSpaceDN/>
              <w:spacing w:line="360" w:lineRule="exact"/>
              <w:jc w:val="right"/>
              <w:rPr>
                <w:rFonts w:eastAsia="Calibri"/>
                <w:b/>
                <w:bCs/>
                <w:sz w:val="30"/>
                <w:szCs w:val="30"/>
                <w:lang w:val="en-US"/>
              </w:rPr>
            </w:pPr>
            <w:r w:rsidRPr="00A1684F">
              <w:rPr>
                <w:rFonts w:eastAsia="Calibri" w:hint="cs"/>
                <w:b/>
                <w:bCs/>
                <w:sz w:val="30"/>
                <w:szCs w:val="30"/>
                <w:cs/>
                <w:lang w:val="en-US"/>
              </w:rPr>
              <w:t>543</w:t>
            </w:r>
            <w:r w:rsidRPr="00A1684F">
              <w:rPr>
                <w:rFonts w:eastAsia="Calibri"/>
                <w:b/>
                <w:bCs/>
                <w:sz w:val="30"/>
                <w:szCs w:val="30"/>
                <w:lang w:val="en-US"/>
              </w:rPr>
              <w:t>,562</w:t>
            </w:r>
          </w:p>
        </w:tc>
      </w:tr>
    </w:tbl>
    <w:p w14:paraId="11BA12B3" w14:textId="77777777" w:rsidR="0086574F" w:rsidRPr="00A1684F" w:rsidRDefault="0086574F" w:rsidP="00A1684F">
      <w:pPr>
        <w:spacing w:line="240" w:lineRule="auto"/>
        <w:ind w:left="562"/>
        <w:jc w:val="thaiDistribute"/>
        <w:rPr>
          <w:b/>
          <w:bCs/>
          <w:sz w:val="18"/>
          <w:szCs w:val="18"/>
        </w:rPr>
      </w:pPr>
    </w:p>
    <w:p w14:paraId="2A6C1B38" w14:textId="77777777" w:rsidR="0086574F" w:rsidRPr="00A1684F" w:rsidRDefault="0086574F" w:rsidP="00A1684F">
      <w:pPr>
        <w:autoSpaceDE/>
        <w:autoSpaceDN/>
        <w:spacing w:line="240" w:lineRule="auto"/>
        <w:jc w:val="left"/>
        <w:rPr>
          <w:b/>
          <w:bCs/>
          <w:sz w:val="18"/>
          <w:szCs w:val="18"/>
        </w:rPr>
      </w:pPr>
      <w:r w:rsidRPr="00A1684F">
        <w:rPr>
          <w:b/>
          <w:bCs/>
          <w:sz w:val="18"/>
          <w:szCs w:val="18"/>
        </w:rPr>
        <w:br w:type="page"/>
      </w:r>
    </w:p>
    <w:p w14:paraId="105D040B" w14:textId="117E597C" w:rsidR="00E7750D" w:rsidRPr="00A1684F" w:rsidRDefault="00EF4CD1" w:rsidP="00A1684F">
      <w:pPr>
        <w:spacing w:after="120" w:line="240" w:lineRule="auto"/>
        <w:ind w:left="561"/>
        <w:jc w:val="thaiDistribute"/>
        <w:rPr>
          <w:sz w:val="30"/>
          <w:szCs w:val="30"/>
          <w:cs/>
          <w:lang w:val="en-US"/>
        </w:rPr>
      </w:pPr>
      <w:r w:rsidRPr="00A1684F">
        <w:rPr>
          <w:sz w:val="30"/>
          <w:szCs w:val="30"/>
          <w:lang w:val="en-US"/>
        </w:rPr>
        <w:t xml:space="preserve">As </w:t>
      </w:r>
      <w:proofErr w:type="gramStart"/>
      <w:r w:rsidRPr="00A1684F">
        <w:rPr>
          <w:sz w:val="30"/>
          <w:szCs w:val="30"/>
          <w:lang w:val="en-US"/>
        </w:rPr>
        <w:t>at</w:t>
      </w:r>
      <w:proofErr w:type="gramEnd"/>
      <w:r w:rsidRPr="00A1684F">
        <w:rPr>
          <w:sz w:val="30"/>
          <w:szCs w:val="30"/>
          <w:lang w:val="en-US"/>
        </w:rPr>
        <w:t xml:space="preserve"> </w:t>
      </w:r>
      <w:r w:rsidR="00CC24F4" w:rsidRPr="00A1684F">
        <w:rPr>
          <w:sz w:val="30"/>
          <w:szCs w:val="30"/>
          <w:lang w:val="en-US"/>
        </w:rPr>
        <w:t>September 30</w:t>
      </w:r>
      <w:r w:rsidRPr="00A1684F">
        <w:rPr>
          <w:sz w:val="30"/>
          <w:szCs w:val="30"/>
          <w:lang w:val="en-US"/>
        </w:rPr>
        <w:t>, 2021 and December 31, 2020</w:t>
      </w:r>
      <w:r w:rsidR="00311880" w:rsidRPr="00A1684F">
        <w:rPr>
          <w:sz w:val="30"/>
          <w:szCs w:val="30"/>
        </w:rPr>
        <w:t xml:space="preserve">, long-term </w:t>
      </w:r>
      <w:r w:rsidR="008A59E8" w:rsidRPr="00A1684F">
        <w:rPr>
          <w:sz w:val="30"/>
          <w:szCs w:val="30"/>
        </w:rPr>
        <w:t>borrowings from</w:t>
      </w:r>
      <w:r w:rsidR="00311880" w:rsidRPr="00A1684F">
        <w:rPr>
          <w:sz w:val="30"/>
          <w:szCs w:val="30"/>
        </w:rPr>
        <w:t xml:space="preserve"> a financial institution of a subsidiary, “TKS”, </w:t>
      </w:r>
      <w:r w:rsidR="008A59E8" w:rsidRPr="00A1684F">
        <w:rPr>
          <w:sz w:val="30"/>
          <w:szCs w:val="30"/>
        </w:rPr>
        <w:t xml:space="preserve">amount </w:t>
      </w:r>
      <w:r w:rsidR="00311880" w:rsidRPr="00A1684F">
        <w:rPr>
          <w:sz w:val="30"/>
          <w:szCs w:val="30"/>
        </w:rPr>
        <w:t xml:space="preserve">of Baht </w:t>
      </w:r>
      <w:r w:rsidR="00E9250D" w:rsidRPr="00A1684F">
        <w:rPr>
          <w:rFonts w:hint="cs"/>
          <w:sz w:val="30"/>
          <w:szCs w:val="30"/>
          <w:cs/>
        </w:rPr>
        <w:t>225.15</w:t>
      </w:r>
      <w:r w:rsidR="00311880" w:rsidRPr="00A1684F">
        <w:rPr>
          <w:sz w:val="30"/>
          <w:szCs w:val="30"/>
        </w:rPr>
        <w:t xml:space="preserve"> million</w:t>
      </w:r>
      <w:r w:rsidR="004E7AD9" w:rsidRPr="00A1684F">
        <w:rPr>
          <w:sz w:val="30"/>
          <w:szCs w:val="30"/>
        </w:rPr>
        <w:t xml:space="preserve"> and Baht 224.18 million</w:t>
      </w:r>
      <w:r w:rsidR="00213C63" w:rsidRPr="00A1684F">
        <w:rPr>
          <w:sz w:val="30"/>
          <w:szCs w:val="30"/>
        </w:rPr>
        <w:t xml:space="preserve"> </w:t>
      </w:r>
      <w:r w:rsidR="00213C63" w:rsidRPr="00A1684F">
        <w:rPr>
          <w:rFonts w:eastAsia="Cordia New"/>
          <w:spacing w:val="-6"/>
          <w:sz w:val="30"/>
          <w:szCs w:val="30"/>
          <w:shd w:val="clear" w:color="auto" w:fill="FFFFFF"/>
        </w:rPr>
        <w:t>respectively</w:t>
      </w:r>
      <w:r w:rsidR="00311880" w:rsidRPr="00A1684F">
        <w:rPr>
          <w:sz w:val="30"/>
          <w:szCs w:val="30"/>
        </w:rPr>
        <w:t xml:space="preserve"> denominated in Thai Baht.</w:t>
      </w:r>
      <w:r w:rsidR="002500A0" w:rsidRPr="00A1684F">
        <w:rPr>
          <w:sz w:val="30"/>
          <w:szCs w:val="30"/>
        </w:rPr>
        <w:t xml:space="preserve"> </w:t>
      </w:r>
      <w:r w:rsidR="00311880" w:rsidRPr="00A1684F">
        <w:rPr>
          <w:sz w:val="30"/>
          <w:szCs w:val="30"/>
        </w:rPr>
        <w:t xml:space="preserve">The principal and interest are repayable </w:t>
      </w:r>
      <w:proofErr w:type="gramStart"/>
      <w:r w:rsidR="008A59E8" w:rsidRPr="00A1684F">
        <w:rPr>
          <w:sz w:val="30"/>
          <w:szCs w:val="30"/>
        </w:rPr>
        <w:t xml:space="preserve">on a </w:t>
      </w:r>
      <w:r w:rsidR="00311880" w:rsidRPr="00A1684F">
        <w:rPr>
          <w:sz w:val="30"/>
          <w:szCs w:val="30"/>
        </w:rPr>
        <w:t>monthly</w:t>
      </w:r>
      <w:r w:rsidR="008A59E8" w:rsidRPr="00A1684F">
        <w:rPr>
          <w:sz w:val="30"/>
          <w:szCs w:val="30"/>
        </w:rPr>
        <w:t xml:space="preserve"> </w:t>
      </w:r>
      <w:r w:rsidR="00AF12B9" w:rsidRPr="00A1684F">
        <w:rPr>
          <w:sz w:val="30"/>
          <w:szCs w:val="30"/>
        </w:rPr>
        <w:t>basis</w:t>
      </w:r>
      <w:proofErr w:type="gramEnd"/>
      <w:r w:rsidR="00AF12B9" w:rsidRPr="00A1684F">
        <w:rPr>
          <w:sz w:val="30"/>
          <w:szCs w:val="30"/>
        </w:rPr>
        <w:t>.</w:t>
      </w:r>
      <w:r w:rsidR="00311880" w:rsidRPr="00A1684F">
        <w:rPr>
          <w:sz w:val="30"/>
          <w:szCs w:val="30"/>
        </w:rPr>
        <w:t xml:space="preserve"> The first </w:t>
      </w:r>
      <w:proofErr w:type="spellStart"/>
      <w:r w:rsidR="00311880" w:rsidRPr="00A1684F">
        <w:rPr>
          <w:sz w:val="30"/>
          <w:szCs w:val="30"/>
        </w:rPr>
        <w:t>instal</w:t>
      </w:r>
      <w:r w:rsidR="00240B27" w:rsidRPr="00A1684F">
        <w:rPr>
          <w:sz w:val="30"/>
          <w:szCs w:val="30"/>
        </w:rPr>
        <w:t>l</w:t>
      </w:r>
      <w:r w:rsidR="00311880" w:rsidRPr="00A1684F">
        <w:rPr>
          <w:sz w:val="30"/>
          <w:szCs w:val="30"/>
        </w:rPr>
        <w:t>ment</w:t>
      </w:r>
      <w:proofErr w:type="spellEnd"/>
      <w:r w:rsidR="00311880" w:rsidRPr="00A1684F">
        <w:rPr>
          <w:sz w:val="30"/>
          <w:szCs w:val="30"/>
        </w:rPr>
        <w:t xml:space="preserve"> is due in June 2019 and the last </w:t>
      </w:r>
      <w:proofErr w:type="spellStart"/>
      <w:r w:rsidR="00311880" w:rsidRPr="00A1684F">
        <w:rPr>
          <w:sz w:val="30"/>
          <w:szCs w:val="30"/>
        </w:rPr>
        <w:t>insta</w:t>
      </w:r>
      <w:r w:rsidR="00240B27" w:rsidRPr="00A1684F">
        <w:rPr>
          <w:sz w:val="30"/>
          <w:szCs w:val="30"/>
        </w:rPr>
        <w:t>l</w:t>
      </w:r>
      <w:r w:rsidR="00311880" w:rsidRPr="00A1684F">
        <w:rPr>
          <w:sz w:val="30"/>
          <w:szCs w:val="30"/>
        </w:rPr>
        <w:t>lment</w:t>
      </w:r>
      <w:proofErr w:type="spellEnd"/>
      <w:r w:rsidR="00311880" w:rsidRPr="00A1684F">
        <w:rPr>
          <w:sz w:val="30"/>
          <w:szCs w:val="30"/>
        </w:rPr>
        <w:t xml:space="preserve"> in 2028. The </w:t>
      </w:r>
      <w:r w:rsidR="008A59E8" w:rsidRPr="00A1684F">
        <w:rPr>
          <w:sz w:val="30"/>
          <w:szCs w:val="30"/>
        </w:rPr>
        <w:t>borrowings</w:t>
      </w:r>
      <w:r w:rsidR="00311880" w:rsidRPr="00A1684F">
        <w:rPr>
          <w:sz w:val="30"/>
          <w:szCs w:val="30"/>
        </w:rPr>
        <w:t xml:space="preserve"> </w:t>
      </w:r>
      <w:proofErr w:type="gramStart"/>
      <w:r w:rsidR="00311880" w:rsidRPr="00A1684F">
        <w:rPr>
          <w:sz w:val="30"/>
          <w:szCs w:val="30"/>
        </w:rPr>
        <w:t>carries</w:t>
      </w:r>
      <w:proofErr w:type="gramEnd"/>
      <w:r w:rsidR="00311880" w:rsidRPr="00A1684F">
        <w:rPr>
          <w:sz w:val="30"/>
          <w:szCs w:val="30"/>
        </w:rPr>
        <w:t xml:space="preserve"> an interest rate of MLR-1.00% per annum throughout the contract period. The </w:t>
      </w:r>
      <w:r w:rsidR="008A59E8" w:rsidRPr="00A1684F">
        <w:rPr>
          <w:sz w:val="30"/>
          <w:szCs w:val="30"/>
        </w:rPr>
        <w:t>borrowings</w:t>
      </w:r>
      <w:r w:rsidR="00311880" w:rsidRPr="00A1684F">
        <w:rPr>
          <w:sz w:val="30"/>
          <w:szCs w:val="30"/>
        </w:rPr>
        <w:t xml:space="preserve"> </w:t>
      </w:r>
      <w:r w:rsidR="008A59E8" w:rsidRPr="00A1684F">
        <w:rPr>
          <w:sz w:val="30"/>
          <w:szCs w:val="30"/>
        </w:rPr>
        <w:t>are</w:t>
      </w:r>
      <w:r w:rsidR="00311880" w:rsidRPr="00A1684F">
        <w:rPr>
          <w:sz w:val="30"/>
          <w:szCs w:val="30"/>
        </w:rPr>
        <w:t xml:space="preserve"> guaranteed by the right</w:t>
      </w:r>
      <w:r w:rsidR="00E90D82" w:rsidRPr="00A1684F">
        <w:rPr>
          <w:sz w:val="30"/>
          <w:szCs w:val="30"/>
        </w:rPr>
        <w:t>-</w:t>
      </w:r>
      <w:r w:rsidR="00311880" w:rsidRPr="00A1684F">
        <w:rPr>
          <w:sz w:val="30"/>
          <w:szCs w:val="30"/>
        </w:rPr>
        <w:t>of</w:t>
      </w:r>
      <w:r w:rsidR="00E90D82" w:rsidRPr="00A1684F">
        <w:rPr>
          <w:sz w:val="30"/>
          <w:szCs w:val="30"/>
        </w:rPr>
        <w:t>-</w:t>
      </w:r>
      <w:r w:rsidR="00311880" w:rsidRPr="00A1684F">
        <w:rPr>
          <w:sz w:val="30"/>
          <w:szCs w:val="30"/>
        </w:rPr>
        <w:t xml:space="preserve">use of land and building </w:t>
      </w:r>
      <w:r w:rsidR="003F387C" w:rsidRPr="00A1684F">
        <w:rPr>
          <w:sz w:val="30"/>
          <w:szCs w:val="30"/>
        </w:rPr>
        <w:t xml:space="preserve">amount </w:t>
      </w:r>
      <w:r w:rsidR="00311880" w:rsidRPr="00A1684F">
        <w:rPr>
          <w:sz w:val="30"/>
          <w:szCs w:val="30"/>
        </w:rPr>
        <w:t xml:space="preserve">of Baht </w:t>
      </w:r>
      <w:r w:rsidR="00A12DEC" w:rsidRPr="00A1684F">
        <w:rPr>
          <w:sz w:val="30"/>
          <w:szCs w:val="30"/>
          <w:lang w:val="en-US"/>
        </w:rPr>
        <w:t>191.05</w:t>
      </w:r>
      <w:r w:rsidR="00311880" w:rsidRPr="00A1684F">
        <w:rPr>
          <w:sz w:val="30"/>
          <w:szCs w:val="30"/>
        </w:rPr>
        <w:t xml:space="preserve"> million (</w:t>
      </w:r>
      <w:r w:rsidR="00E90D82" w:rsidRPr="00A1684F">
        <w:rPr>
          <w:sz w:val="30"/>
          <w:szCs w:val="30"/>
        </w:rPr>
        <w:t>n</w:t>
      </w:r>
      <w:r w:rsidR="00311880" w:rsidRPr="00A1684F">
        <w:rPr>
          <w:sz w:val="30"/>
          <w:szCs w:val="30"/>
        </w:rPr>
        <w:t xml:space="preserve">ote </w:t>
      </w:r>
      <w:r w:rsidR="00BB620E" w:rsidRPr="00A1684F">
        <w:rPr>
          <w:sz w:val="30"/>
          <w:szCs w:val="30"/>
        </w:rPr>
        <w:t>12</w:t>
      </w:r>
      <w:r w:rsidR="00311880" w:rsidRPr="00A1684F">
        <w:rPr>
          <w:sz w:val="30"/>
          <w:szCs w:val="30"/>
        </w:rPr>
        <w:t>) and the right</w:t>
      </w:r>
      <w:r w:rsidR="00E90D82" w:rsidRPr="00A1684F">
        <w:rPr>
          <w:sz w:val="30"/>
          <w:szCs w:val="30"/>
        </w:rPr>
        <w:t>-</w:t>
      </w:r>
      <w:r w:rsidR="00311880" w:rsidRPr="00A1684F">
        <w:rPr>
          <w:sz w:val="30"/>
          <w:szCs w:val="30"/>
        </w:rPr>
        <w:t>of</w:t>
      </w:r>
      <w:r w:rsidR="00E90D82" w:rsidRPr="00A1684F">
        <w:rPr>
          <w:sz w:val="30"/>
          <w:szCs w:val="30"/>
        </w:rPr>
        <w:t>-</w:t>
      </w:r>
      <w:r w:rsidR="00311880" w:rsidRPr="00A1684F">
        <w:rPr>
          <w:sz w:val="30"/>
          <w:szCs w:val="30"/>
        </w:rPr>
        <w:t xml:space="preserve">use of building presented in the investment property </w:t>
      </w:r>
      <w:r w:rsidR="003F387C" w:rsidRPr="00A1684F">
        <w:rPr>
          <w:sz w:val="30"/>
          <w:szCs w:val="30"/>
        </w:rPr>
        <w:t xml:space="preserve">amount </w:t>
      </w:r>
      <w:r w:rsidR="00311880" w:rsidRPr="00A1684F">
        <w:rPr>
          <w:sz w:val="30"/>
          <w:szCs w:val="30"/>
        </w:rPr>
        <w:t>of Baht 10</w:t>
      </w:r>
      <w:r w:rsidR="00AF772B" w:rsidRPr="00A1684F">
        <w:rPr>
          <w:rFonts w:hint="cs"/>
          <w:sz w:val="30"/>
          <w:szCs w:val="30"/>
          <w:cs/>
        </w:rPr>
        <w:t>5</w:t>
      </w:r>
      <w:r w:rsidR="00311880" w:rsidRPr="00A1684F">
        <w:rPr>
          <w:sz w:val="30"/>
          <w:szCs w:val="30"/>
        </w:rPr>
        <w:t>.</w:t>
      </w:r>
      <w:r w:rsidR="00F54A2F" w:rsidRPr="00A1684F">
        <w:rPr>
          <w:sz w:val="30"/>
          <w:szCs w:val="30"/>
        </w:rPr>
        <w:t>2</w:t>
      </w:r>
      <w:r w:rsidR="00AF772B" w:rsidRPr="00A1684F">
        <w:rPr>
          <w:rFonts w:hint="cs"/>
          <w:sz w:val="30"/>
          <w:szCs w:val="30"/>
          <w:cs/>
        </w:rPr>
        <w:t>9</w:t>
      </w:r>
      <w:r w:rsidR="00311880" w:rsidRPr="00A1684F">
        <w:rPr>
          <w:sz w:val="30"/>
          <w:szCs w:val="30"/>
        </w:rPr>
        <w:t xml:space="preserve"> million, and </w:t>
      </w:r>
      <w:proofErr w:type="gramStart"/>
      <w:r w:rsidR="00311880" w:rsidRPr="00A1684F">
        <w:rPr>
          <w:sz w:val="30"/>
          <w:szCs w:val="30"/>
        </w:rPr>
        <w:t>other</w:t>
      </w:r>
      <w:proofErr w:type="gramEnd"/>
      <w:r w:rsidR="00311880" w:rsidRPr="00A1684F">
        <w:rPr>
          <w:sz w:val="30"/>
          <w:szCs w:val="30"/>
        </w:rPr>
        <w:t xml:space="preserve"> shareholder of TKS.</w:t>
      </w:r>
      <w:r w:rsidR="00E7750D" w:rsidRPr="00A1684F">
        <w:rPr>
          <w:sz w:val="30"/>
          <w:szCs w:val="30"/>
          <w:cs/>
          <w:lang w:val="en-US"/>
        </w:rPr>
        <w:t xml:space="preserve"> </w:t>
      </w:r>
    </w:p>
    <w:p w14:paraId="5B70E586" w14:textId="77777777" w:rsidR="00E7750D" w:rsidRPr="00A1684F" w:rsidRDefault="004731AD" w:rsidP="00A1684F">
      <w:pPr>
        <w:spacing w:after="120" w:line="240" w:lineRule="auto"/>
        <w:ind w:left="561"/>
        <w:jc w:val="thaiDistribute"/>
        <w:rPr>
          <w:sz w:val="30"/>
          <w:szCs w:val="30"/>
          <w:lang w:val="en-US"/>
        </w:rPr>
      </w:pPr>
      <w:r w:rsidRPr="00A1684F">
        <w:rPr>
          <w:sz w:val="30"/>
          <w:szCs w:val="30"/>
        </w:rPr>
        <w:t xml:space="preserve">TKS’s principal repayment of a long-term </w:t>
      </w:r>
      <w:r w:rsidR="00E90D82" w:rsidRPr="00A1684F">
        <w:rPr>
          <w:sz w:val="30"/>
          <w:szCs w:val="30"/>
        </w:rPr>
        <w:t xml:space="preserve">borrowing </w:t>
      </w:r>
      <w:r w:rsidRPr="00A1684F">
        <w:rPr>
          <w:sz w:val="30"/>
          <w:szCs w:val="30"/>
        </w:rPr>
        <w:t>from a financial institution has been suspended under the financial institution’s measures to assist clients impacted by the COVID-19</w:t>
      </w:r>
      <w:r w:rsidRPr="00A1684F">
        <w:rPr>
          <w:sz w:val="30"/>
          <w:szCs w:val="30"/>
          <w:cs/>
          <w:lang w:val="en-US"/>
        </w:rPr>
        <w:t xml:space="preserve"> </w:t>
      </w:r>
      <w:r w:rsidRPr="00A1684F">
        <w:rPr>
          <w:sz w:val="30"/>
          <w:szCs w:val="30"/>
        </w:rPr>
        <w:t>pandemic. The suspension is for six months from June to November 2020 and</w:t>
      </w:r>
      <w:r w:rsidRPr="00A1684F">
        <w:rPr>
          <w:sz w:val="30"/>
          <w:szCs w:val="30"/>
          <w:cs/>
          <w:lang w:val="en-US"/>
        </w:rPr>
        <w:t xml:space="preserve"> </w:t>
      </w:r>
      <w:r w:rsidRPr="00A1684F">
        <w:rPr>
          <w:sz w:val="30"/>
          <w:szCs w:val="30"/>
        </w:rPr>
        <w:t>the principal repayment amount will be paid since December 2020</w:t>
      </w:r>
      <w:r w:rsidRPr="00A1684F">
        <w:rPr>
          <w:sz w:val="30"/>
          <w:szCs w:val="30"/>
          <w:cs/>
          <w:lang w:val="en-US"/>
        </w:rPr>
        <w:t xml:space="preserve"> </w:t>
      </w:r>
      <w:r w:rsidRPr="00A1684F">
        <w:rPr>
          <w:sz w:val="30"/>
          <w:szCs w:val="30"/>
        </w:rPr>
        <w:t>onwards which the repayment period will not be extended, and the interest has been reduced by 50</w:t>
      </w:r>
      <w:r w:rsidRPr="00A1684F">
        <w:rPr>
          <w:sz w:val="30"/>
          <w:szCs w:val="30"/>
          <w:cs/>
          <w:lang w:val="en-US"/>
        </w:rPr>
        <w:t xml:space="preserve">% </w:t>
      </w:r>
      <w:r w:rsidRPr="00A1684F">
        <w:rPr>
          <w:sz w:val="30"/>
          <w:szCs w:val="30"/>
        </w:rPr>
        <w:t>during the six months and the suspended interest will be paid during January to November 2021</w:t>
      </w:r>
    </w:p>
    <w:p w14:paraId="1522231E" w14:textId="77777777" w:rsidR="00E7750D" w:rsidRPr="00A1684F" w:rsidRDefault="00EF4CD1" w:rsidP="00A1684F">
      <w:pPr>
        <w:spacing w:after="120" w:line="240" w:lineRule="auto"/>
        <w:ind w:left="561"/>
        <w:jc w:val="thaiDistribute"/>
        <w:rPr>
          <w:sz w:val="30"/>
          <w:szCs w:val="30"/>
        </w:rPr>
      </w:pPr>
      <w:r w:rsidRPr="00A1684F">
        <w:rPr>
          <w:sz w:val="30"/>
          <w:szCs w:val="30"/>
          <w:lang w:val="en-US"/>
        </w:rPr>
        <w:t xml:space="preserve">As </w:t>
      </w:r>
      <w:proofErr w:type="gramStart"/>
      <w:r w:rsidRPr="00A1684F">
        <w:rPr>
          <w:sz w:val="30"/>
          <w:szCs w:val="30"/>
          <w:lang w:val="en-US"/>
        </w:rPr>
        <w:t>at</w:t>
      </w:r>
      <w:proofErr w:type="gramEnd"/>
      <w:r w:rsidRPr="00A1684F">
        <w:rPr>
          <w:sz w:val="30"/>
          <w:szCs w:val="30"/>
          <w:lang w:val="en-US"/>
        </w:rPr>
        <w:t xml:space="preserve"> </w:t>
      </w:r>
      <w:r w:rsidR="00CC24F4" w:rsidRPr="00A1684F">
        <w:rPr>
          <w:sz w:val="30"/>
          <w:szCs w:val="30"/>
          <w:lang w:val="en-US"/>
        </w:rPr>
        <w:t>September 30</w:t>
      </w:r>
      <w:r w:rsidRPr="00A1684F">
        <w:rPr>
          <w:sz w:val="30"/>
          <w:szCs w:val="30"/>
          <w:lang w:val="en-US"/>
        </w:rPr>
        <w:t>, 2021 and December 31, 2020</w:t>
      </w:r>
      <w:r w:rsidRPr="00A1684F">
        <w:rPr>
          <w:sz w:val="30"/>
          <w:szCs w:val="30"/>
        </w:rPr>
        <w:t xml:space="preserve">, there was a long-term loan from a financial institution of a subsidiary, “CAPS” </w:t>
      </w:r>
      <w:r w:rsidR="003F387C" w:rsidRPr="00A1684F">
        <w:rPr>
          <w:sz w:val="30"/>
          <w:szCs w:val="30"/>
        </w:rPr>
        <w:t xml:space="preserve">amount </w:t>
      </w:r>
      <w:r w:rsidRPr="00A1684F">
        <w:rPr>
          <w:sz w:val="30"/>
          <w:szCs w:val="30"/>
        </w:rPr>
        <w:t xml:space="preserve">of </w:t>
      </w:r>
      <w:r w:rsidRPr="00A1684F">
        <w:rPr>
          <w:sz w:val="30"/>
          <w:szCs w:val="30"/>
          <w:lang w:val="en-US"/>
        </w:rPr>
        <w:t xml:space="preserve">Baht </w:t>
      </w:r>
      <w:r w:rsidR="006F501C" w:rsidRPr="00A1684F">
        <w:rPr>
          <w:sz w:val="30"/>
          <w:szCs w:val="30"/>
          <w:lang w:val="en-US"/>
        </w:rPr>
        <w:t>320</w:t>
      </w:r>
      <w:r w:rsidR="009A44A7" w:rsidRPr="00A1684F">
        <w:rPr>
          <w:sz w:val="30"/>
          <w:szCs w:val="30"/>
          <w:lang w:val="en-US"/>
        </w:rPr>
        <w:t>.</w:t>
      </w:r>
      <w:r w:rsidR="006F501C" w:rsidRPr="00A1684F">
        <w:rPr>
          <w:sz w:val="30"/>
          <w:szCs w:val="30"/>
          <w:lang w:val="en-US"/>
        </w:rPr>
        <w:t>5</w:t>
      </w:r>
      <w:r w:rsidR="00C80287" w:rsidRPr="00A1684F">
        <w:rPr>
          <w:sz w:val="30"/>
          <w:szCs w:val="30"/>
          <w:lang w:val="en-US"/>
        </w:rPr>
        <w:t>9</w:t>
      </w:r>
      <w:r w:rsidRPr="00A1684F">
        <w:rPr>
          <w:sz w:val="30"/>
          <w:szCs w:val="30"/>
          <w:lang w:val="en-US"/>
        </w:rPr>
        <w:t xml:space="preserve"> million</w:t>
      </w:r>
      <w:r w:rsidRPr="00A1684F">
        <w:rPr>
          <w:sz w:val="30"/>
          <w:szCs w:val="30"/>
        </w:rPr>
        <w:t xml:space="preserve"> and </w:t>
      </w:r>
      <w:r w:rsidRPr="00A1684F">
        <w:rPr>
          <w:sz w:val="30"/>
          <w:szCs w:val="30"/>
          <w:lang w:val="en-US"/>
        </w:rPr>
        <w:t>Baht</w:t>
      </w:r>
      <w:r w:rsidRPr="00A1684F">
        <w:rPr>
          <w:sz w:val="30"/>
          <w:szCs w:val="30"/>
        </w:rPr>
        <w:t xml:space="preserve"> </w:t>
      </w:r>
      <w:r w:rsidR="009A44A7" w:rsidRPr="00A1684F">
        <w:rPr>
          <w:sz w:val="30"/>
          <w:szCs w:val="30"/>
        </w:rPr>
        <w:t xml:space="preserve">319.37 </w:t>
      </w:r>
      <w:r w:rsidRPr="00A1684F">
        <w:rPr>
          <w:sz w:val="30"/>
          <w:szCs w:val="30"/>
        </w:rPr>
        <w:t>million</w:t>
      </w:r>
      <w:r w:rsidR="009A44A7" w:rsidRPr="00A1684F">
        <w:rPr>
          <w:sz w:val="30"/>
          <w:szCs w:val="30"/>
        </w:rPr>
        <w:t xml:space="preserve"> </w:t>
      </w:r>
      <w:r w:rsidR="009A44A7" w:rsidRPr="00A1684F">
        <w:rPr>
          <w:rFonts w:eastAsia="Cordia New"/>
          <w:spacing w:val="-6"/>
          <w:sz w:val="30"/>
          <w:szCs w:val="30"/>
          <w:shd w:val="clear" w:color="auto" w:fill="FFFFFF"/>
        </w:rPr>
        <w:t>respectively</w:t>
      </w:r>
      <w:r w:rsidRPr="00A1684F">
        <w:rPr>
          <w:sz w:val="30"/>
          <w:szCs w:val="30"/>
        </w:rPr>
        <w:t xml:space="preserve"> denominated in Thai Baht. The principal and interest are repayable </w:t>
      </w:r>
      <w:proofErr w:type="gramStart"/>
      <w:r w:rsidR="003F387C" w:rsidRPr="00A1684F">
        <w:rPr>
          <w:sz w:val="30"/>
          <w:szCs w:val="30"/>
        </w:rPr>
        <w:t xml:space="preserve">on a </w:t>
      </w:r>
      <w:r w:rsidRPr="00A1684F">
        <w:rPr>
          <w:sz w:val="30"/>
          <w:szCs w:val="30"/>
        </w:rPr>
        <w:t>monthly</w:t>
      </w:r>
      <w:r w:rsidR="003F387C" w:rsidRPr="00A1684F">
        <w:rPr>
          <w:sz w:val="30"/>
          <w:szCs w:val="30"/>
        </w:rPr>
        <w:t xml:space="preserve"> basis</w:t>
      </w:r>
      <w:proofErr w:type="gramEnd"/>
      <w:r w:rsidRPr="00A1684F">
        <w:rPr>
          <w:sz w:val="30"/>
          <w:szCs w:val="30"/>
        </w:rPr>
        <w:t xml:space="preserve">. The first </w:t>
      </w:r>
      <w:proofErr w:type="spellStart"/>
      <w:r w:rsidRPr="00A1684F">
        <w:rPr>
          <w:sz w:val="30"/>
          <w:szCs w:val="30"/>
        </w:rPr>
        <w:t>installment</w:t>
      </w:r>
      <w:proofErr w:type="spellEnd"/>
      <w:r w:rsidRPr="00A1684F">
        <w:rPr>
          <w:sz w:val="30"/>
          <w:szCs w:val="30"/>
        </w:rPr>
        <w:t xml:space="preserve"> due in September 2021</w:t>
      </w:r>
      <w:r w:rsidRPr="00A1684F">
        <w:rPr>
          <w:sz w:val="30"/>
          <w:szCs w:val="30"/>
          <w:cs/>
          <w:lang w:val="en-US"/>
        </w:rPr>
        <w:t xml:space="preserve"> </w:t>
      </w:r>
      <w:r w:rsidRPr="00A1684F">
        <w:rPr>
          <w:sz w:val="30"/>
          <w:szCs w:val="30"/>
        </w:rPr>
        <w:t>and due within 2029. The loan bears an interest rate of MLR-2.50% per annum</w:t>
      </w:r>
      <w:r w:rsidR="003F387C" w:rsidRPr="00A1684F">
        <w:rPr>
          <w:sz w:val="30"/>
          <w:szCs w:val="30"/>
        </w:rPr>
        <w:t xml:space="preserve"> for</w:t>
      </w:r>
      <w:r w:rsidRPr="00A1684F">
        <w:rPr>
          <w:sz w:val="30"/>
          <w:szCs w:val="30"/>
        </w:rPr>
        <w:t xml:space="preserve"> </w:t>
      </w:r>
      <w:r w:rsidR="003F387C" w:rsidRPr="00A1684F">
        <w:rPr>
          <w:sz w:val="30"/>
          <w:szCs w:val="30"/>
        </w:rPr>
        <w:t>the 1</w:t>
      </w:r>
      <w:r w:rsidR="003F387C" w:rsidRPr="00A1684F">
        <w:rPr>
          <w:sz w:val="30"/>
          <w:szCs w:val="30"/>
          <w:vertAlign w:val="superscript"/>
        </w:rPr>
        <w:t>st</w:t>
      </w:r>
      <w:r w:rsidR="003F387C" w:rsidRPr="00A1684F">
        <w:rPr>
          <w:sz w:val="30"/>
          <w:szCs w:val="30"/>
        </w:rPr>
        <w:t xml:space="preserve"> -3</w:t>
      </w:r>
      <w:r w:rsidR="003F387C" w:rsidRPr="00A1684F">
        <w:rPr>
          <w:sz w:val="30"/>
          <w:szCs w:val="30"/>
          <w:vertAlign w:val="superscript"/>
        </w:rPr>
        <w:t xml:space="preserve">rd </w:t>
      </w:r>
      <w:r w:rsidR="003F387C" w:rsidRPr="00A1684F">
        <w:rPr>
          <w:sz w:val="30"/>
          <w:szCs w:val="30"/>
        </w:rPr>
        <w:t>year</w:t>
      </w:r>
      <w:r w:rsidRPr="00A1684F">
        <w:rPr>
          <w:sz w:val="30"/>
          <w:szCs w:val="30"/>
        </w:rPr>
        <w:t>, MLR-1.75% per annum</w:t>
      </w:r>
      <w:r w:rsidR="003F387C" w:rsidRPr="00A1684F">
        <w:rPr>
          <w:sz w:val="30"/>
          <w:szCs w:val="30"/>
        </w:rPr>
        <w:t xml:space="preserve"> for the 4</w:t>
      </w:r>
      <w:r w:rsidR="003F387C" w:rsidRPr="00A1684F">
        <w:rPr>
          <w:sz w:val="30"/>
          <w:szCs w:val="30"/>
          <w:vertAlign w:val="superscript"/>
        </w:rPr>
        <w:t>th</w:t>
      </w:r>
      <w:r w:rsidR="003F387C" w:rsidRPr="00A1684F">
        <w:rPr>
          <w:sz w:val="30"/>
          <w:szCs w:val="30"/>
        </w:rPr>
        <w:t xml:space="preserve"> -6</w:t>
      </w:r>
      <w:r w:rsidR="003F387C" w:rsidRPr="00A1684F">
        <w:rPr>
          <w:sz w:val="30"/>
          <w:szCs w:val="30"/>
          <w:vertAlign w:val="superscript"/>
        </w:rPr>
        <w:t>th</w:t>
      </w:r>
      <w:r w:rsidR="003F387C" w:rsidRPr="00A1684F">
        <w:rPr>
          <w:sz w:val="30"/>
          <w:szCs w:val="30"/>
        </w:rPr>
        <w:t xml:space="preserve"> year</w:t>
      </w:r>
      <w:r w:rsidR="00633339" w:rsidRPr="00A1684F">
        <w:rPr>
          <w:sz w:val="30"/>
          <w:szCs w:val="30"/>
        </w:rPr>
        <w:t>,</w:t>
      </w:r>
      <w:r w:rsidR="003F387C" w:rsidRPr="00A1684F">
        <w:rPr>
          <w:sz w:val="30"/>
          <w:szCs w:val="30"/>
        </w:rPr>
        <w:t xml:space="preserve"> </w:t>
      </w:r>
      <w:r w:rsidRPr="00A1684F">
        <w:rPr>
          <w:sz w:val="30"/>
          <w:szCs w:val="30"/>
        </w:rPr>
        <w:t>and MLR per annum</w:t>
      </w:r>
      <w:r w:rsidR="00633339" w:rsidRPr="00A1684F">
        <w:rPr>
          <w:sz w:val="30"/>
          <w:szCs w:val="30"/>
        </w:rPr>
        <w:t xml:space="preserve"> for the 7</w:t>
      </w:r>
      <w:r w:rsidR="00633339" w:rsidRPr="00A1684F">
        <w:rPr>
          <w:sz w:val="30"/>
          <w:szCs w:val="30"/>
          <w:vertAlign w:val="superscript"/>
        </w:rPr>
        <w:t>th</w:t>
      </w:r>
      <w:r w:rsidR="00633339" w:rsidRPr="00A1684F">
        <w:rPr>
          <w:sz w:val="30"/>
          <w:szCs w:val="30"/>
        </w:rPr>
        <w:t xml:space="preserve"> -10</w:t>
      </w:r>
      <w:r w:rsidR="00633339" w:rsidRPr="00A1684F">
        <w:rPr>
          <w:sz w:val="30"/>
          <w:szCs w:val="30"/>
          <w:vertAlign w:val="superscript"/>
        </w:rPr>
        <w:t>th</w:t>
      </w:r>
      <w:r w:rsidR="00633339" w:rsidRPr="00A1684F">
        <w:rPr>
          <w:sz w:val="30"/>
          <w:szCs w:val="30"/>
        </w:rPr>
        <w:t xml:space="preserve"> year</w:t>
      </w:r>
      <w:r w:rsidRPr="00A1684F">
        <w:rPr>
          <w:sz w:val="30"/>
          <w:szCs w:val="30"/>
        </w:rPr>
        <w:t>. Later the Group entered into interest rate swap contract</w:t>
      </w:r>
      <w:r w:rsidRPr="00A1684F">
        <w:rPr>
          <w:sz w:val="30"/>
          <w:szCs w:val="30"/>
          <w:cs/>
          <w:lang w:val="en-US"/>
        </w:rPr>
        <w:t xml:space="preserve"> </w:t>
      </w:r>
      <w:r w:rsidRPr="00A1684F">
        <w:rPr>
          <w:sz w:val="30"/>
          <w:szCs w:val="30"/>
        </w:rPr>
        <w:t>to hedge the fluctuation of interest rate at fixed rate of 3.50% from January</w:t>
      </w:r>
      <w:r w:rsidR="00633339" w:rsidRPr="00A1684F">
        <w:rPr>
          <w:sz w:val="30"/>
          <w:szCs w:val="30"/>
        </w:rPr>
        <w:t xml:space="preserve"> 31,</w:t>
      </w:r>
      <w:r w:rsidRPr="00A1684F">
        <w:rPr>
          <w:sz w:val="30"/>
          <w:szCs w:val="30"/>
        </w:rPr>
        <w:t xml:space="preserve"> </w:t>
      </w:r>
      <w:proofErr w:type="gramStart"/>
      <w:r w:rsidRPr="00A1684F">
        <w:rPr>
          <w:sz w:val="30"/>
          <w:szCs w:val="30"/>
        </w:rPr>
        <w:t>2020</w:t>
      </w:r>
      <w:proofErr w:type="gramEnd"/>
      <w:r w:rsidRPr="00A1684F">
        <w:rPr>
          <w:sz w:val="30"/>
          <w:szCs w:val="30"/>
        </w:rPr>
        <w:t xml:space="preserve"> to November</w:t>
      </w:r>
      <w:r w:rsidR="00633339" w:rsidRPr="00A1684F">
        <w:rPr>
          <w:sz w:val="30"/>
          <w:szCs w:val="30"/>
        </w:rPr>
        <w:t xml:space="preserve"> 30,</w:t>
      </w:r>
      <w:r w:rsidRPr="00A1684F">
        <w:rPr>
          <w:sz w:val="30"/>
          <w:szCs w:val="30"/>
        </w:rPr>
        <w:t xml:space="preserve"> 2022 and 4.25% from November</w:t>
      </w:r>
      <w:r w:rsidR="00633339" w:rsidRPr="00A1684F">
        <w:rPr>
          <w:sz w:val="30"/>
          <w:szCs w:val="30"/>
        </w:rPr>
        <w:t xml:space="preserve"> 30,</w:t>
      </w:r>
      <w:r w:rsidRPr="00A1684F">
        <w:rPr>
          <w:sz w:val="30"/>
          <w:szCs w:val="30"/>
        </w:rPr>
        <w:t xml:space="preserve"> 2022 to February </w:t>
      </w:r>
      <w:r w:rsidR="00633339" w:rsidRPr="00A1684F">
        <w:rPr>
          <w:sz w:val="30"/>
          <w:szCs w:val="30"/>
        </w:rPr>
        <w:t xml:space="preserve">28, </w:t>
      </w:r>
      <w:r w:rsidRPr="00A1684F">
        <w:rPr>
          <w:sz w:val="30"/>
          <w:szCs w:val="30"/>
        </w:rPr>
        <w:t>2025.</w:t>
      </w:r>
      <w:r w:rsidR="00E7750D" w:rsidRPr="00A1684F">
        <w:rPr>
          <w:sz w:val="30"/>
          <w:szCs w:val="30"/>
          <w:cs/>
          <w:lang w:val="en-US"/>
        </w:rPr>
        <w:t xml:space="preserve"> </w:t>
      </w:r>
    </w:p>
    <w:p w14:paraId="59A9FCC8" w14:textId="77777777" w:rsidR="00D21CFB" w:rsidRPr="00A1684F" w:rsidRDefault="00090A92" w:rsidP="00A1684F">
      <w:pPr>
        <w:spacing w:after="240" w:line="240" w:lineRule="auto"/>
        <w:ind w:left="561"/>
        <w:jc w:val="thaiDistribute"/>
        <w:rPr>
          <w:sz w:val="30"/>
          <w:szCs w:val="30"/>
        </w:rPr>
      </w:pPr>
      <w:r w:rsidRPr="00A1684F">
        <w:rPr>
          <w:sz w:val="30"/>
          <w:szCs w:val="30"/>
        </w:rPr>
        <w:t>CAPS’s prin</w:t>
      </w:r>
      <w:r w:rsidR="00633339" w:rsidRPr="00A1684F">
        <w:rPr>
          <w:sz w:val="30"/>
          <w:szCs w:val="30"/>
        </w:rPr>
        <w:t>cipal repayment of a long-term borrowings</w:t>
      </w:r>
      <w:r w:rsidRPr="00A1684F">
        <w:rPr>
          <w:sz w:val="30"/>
          <w:szCs w:val="30"/>
        </w:rPr>
        <w:t xml:space="preserve"> from a financial institution has been suspended under the financial institution’s measures to assist clients impacted by the COVID-19</w:t>
      </w:r>
      <w:r w:rsidRPr="00A1684F">
        <w:rPr>
          <w:sz w:val="30"/>
          <w:szCs w:val="30"/>
          <w:cs/>
          <w:lang w:val="en-US"/>
        </w:rPr>
        <w:t xml:space="preserve"> </w:t>
      </w:r>
      <w:r w:rsidRPr="00A1684F">
        <w:rPr>
          <w:sz w:val="30"/>
          <w:szCs w:val="30"/>
        </w:rPr>
        <w:t xml:space="preserve">pandemic. The suspension is for </w:t>
      </w:r>
      <w:r w:rsidR="00AF772B" w:rsidRPr="00A1684F">
        <w:rPr>
          <w:sz w:val="30"/>
          <w:szCs w:val="30"/>
          <w:lang w:val="en-US"/>
        </w:rPr>
        <w:t>ten</w:t>
      </w:r>
      <w:r w:rsidRPr="00A1684F">
        <w:rPr>
          <w:sz w:val="30"/>
          <w:szCs w:val="30"/>
        </w:rPr>
        <w:t xml:space="preserve"> months from December 2020</w:t>
      </w:r>
      <w:r w:rsidRPr="00A1684F">
        <w:rPr>
          <w:sz w:val="30"/>
          <w:szCs w:val="30"/>
          <w:cs/>
          <w:lang w:val="en-US"/>
        </w:rPr>
        <w:t xml:space="preserve"> </w:t>
      </w:r>
      <w:r w:rsidRPr="00A1684F">
        <w:rPr>
          <w:sz w:val="30"/>
          <w:szCs w:val="30"/>
        </w:rPr>
        <w:t xml:space="preserve">to </w:t>
      </w:r>
      <w:r w:rsidR="00AF772B" w:rsidRPr="00A1684F">
        <w:rPr>
          <w:sz w:val="30"/>
          <w:szCs w:val="30"/>
        </w:rPr>
        <w:t>September</w:t>
      </w:r>
      <w:r w:rsidRPr="00A1684F">
        <w:rPr>
          <w:sz w:val="30"/>
          <w:szCs w:val="30"/>
        </w:rPr>
        <w:t xml:space="preserve"> 2021, and the principal repayment amount will be paid since </w:t>
      </w:r>
      <w:r w:rsidR="00AF772B" w:rsidRPr="00A1684F">
        <w:rPr>
          <w:sz w:val="30"/>
          <w:szCs w:val="30"/>
        </w:rPr>
        <w:t>October</w:t>
      </w:r>
      <w:r w:rsidRPr="00A1684F">
        <w:rPr>
          <w:sz w:val="30"/>
          <w:szCs w:val="30"/>
        </w:rPr>
        <w:t xml:space="preserve"> 202</w:t>
      </w:r>
      <w:r w:rsidR="00E101D5" w:rsidRPr="00A1684F">
        <w:rPr>
          <w:sz w:val="30"/>
          <w:szCs w:val="30"/>
        </w:rPr>
        <w:t>1</w:t>
      </w:r>
      <w:r w:rsidRPr="00A1684F">
        <w:rPr>
          <w:sz w:val="30"/>
          <w:szCs w:val="30"/>
        </w:rPr>
        <w:t xml:space="preserve"> onwards which the repayment period will not be extended.</w:t>
      </w:r>
    </w:p>
    <w:p w14:paraId="6953580D" w14:textId="3969CEA0" w:rsidR="006F501C" w:rsidRPr="00A1684F" w:rsidRDefault="00274D35" w:rsidP="00A1684F">
      <w:pPr>
        <w:spacing w:after="240" w:line="240" w:lineRule="auto"/>
        <w:ind w:left="561"/>
        <w:jc w:val="thaiDistribute"/>
        <w:rPr>
          <w:sz w:val="30"/>
          <w:szCs w:val="30"/>
          <w:cs/>
        </w:rPr>
      </w:pPr>
      <w:r w:rsidRPr="00A1684F">
        <w:rPr>
          <w:sz w:val="30"/>
          <w:szCs w:val="30"/>
          <w:lang w:val="en-US"/>
        </w:rPr>
        <w:t xml:space="preserve">As </w:t>
      </w:r>
      <w:proofErr w:type="gramStart"/>
      <w:r w:rsidRPr="00A1684F">
        <w:rPr>
          <w:sz w:val="30"/>
          <w:szCs w:val="30"/>
          <w:lang w:val="en-US"/>
        </w:rPr>
        <w:t>at</w:t>
      </w:r>
      <w:proofErr w:type="gramEnd"/>
      <w:r w:rsidRPr="00A1684F">
        <w:rPr>
          <w:sz w:val="30"/>
          <w:szCs w:val="30"/>
          <w:lang w:val="en-US"/>
        </w:rPr>
        <w:t xml:space="preserve"> </w:t>
      </w:r>
      <w:r w:rsidR="00CC24F4" w:rsidRPr="00A1684F">
        <w:rPr>
          <w:sz w:val="30"/>
          <w:szCs w:val="30"/>
          <w:lang w:val="en-US"/>
        </w:rPr>
        <w:t>September 30</w:t>
      </w:r>
      <w:r w:rsidRPr="00A1684F">
        <w:rPr>
          <w:sz w:val="30"/>
          <w:szCs w:val="30"/>
          <w:lang w:val="en-US"/>
        </w:rPr>
        <w:t xml:space="preserve">, </w:t>
      </w:r>
      <w:r w:rsidR="00015048" w:rsidRPr="00A1684F">
        <w:rPr>
          <w:sz w:val="30"/>
          <w:szCs w:val="30"/>
          <w:lang w:val="en-US"/>
        </w:rPr>
        <w:t>2021,</w:t>
      </w:r>
      <w:r w:rsidRPr="00A1684F">
        <w:rPr>
          <w:sz w:val="30"/>
          <w:szCs w:val="30"/>
        </w:rPr>
        <w:t xml:space="preserve"> there was a long-term loan from a financial institution of a subsidiary, “BUPS” amount of Baht </w:t>
      </w:r>
      <w:r w:rsidR="00AF772B" w:rsidRPr="00A1684F">
        <w:rPr>
          <w:sz w:val="30"/>
          <w:szCs w:val="30"/>
        </w:rPr>
        <w:t>102.73</w:t>
      </w:r>
      <w:r w:rsidRPr="00A1684F">
        <w:rPr>
          <w:sz w:val="30"/>
          <w:szCs w:val="30"/>
        </w:rPr>
        <w:t xml:space="preserve"> million </w:t>
      </w:r>
      <w:r w:rsidR="00993AD2" w:rsidRPr="00A1684F">
        <w:rPr>
          <w:sz w:val="30"/>
          <w:szCs w:val="30"/>
        </w:rPr>
        <w:t>denominated in Thai Baht.</w:t>
      </w:r>
      <w:r w:rsidR="00240B27" w:rsidRPr="00A1684F">
        <w:rPr>
          <w:sz w:val="30"/>
          <w:szCs w:val="30"/>
        </w:rPr>
        <w:t xml:space="preserve"> </w:t>
      </w:r>
      <w:r w:rsidRPr="00A1684F">
        <w:rPr>
          <w:sz w:val="30"/>
          <w:szCs w:val="30"/>
        </w:rPr>
        <w:t xml:space="preserve">The principal and interest are repayable </w:t>
      </w:r>
      <w:proofErr w:type="gramStart"/>
      <w:r w:rsidRPr="00A1684F">
        <w:rPr>
          <w:sz w:val="30"/>
          <w:szCs w:val="30"/>
        </w:rPr>
        <w:t>on a monthly basis</w:t>
      </w:r>
      <w:proofErr w:type="gramEnd"/>
      <w:r w:rsidRPr="00A1684F">
        <w:rPr>
          <w:sz w:val="30"/>
          <w:szCs w:val="30"/>
        </w:rPr>
        <w:t xml:space="preserve">. The first </w:t>
      </w:r>
      <w:proofErr w:type="spellStart"/>
      <w:r w:rsidRPr="00A1684F">
        <w:rPr>
          <w:sz w:val="30"/>
          <w:szCs w:val="30"/>
        </w:rPr>
        <w:t>installment</w:t>
      </w:r>
      <w:proofErr w:type="spellEnd"/>
      <w:r w:rsidRPr="00A1684F">
        <w:rPr>
          <w:sz w:val="30"/>
          <w:szCs w:val="30"/>
        </w:rPr>
        <w:t xml:space="preserve"> due in January 2023</w:t>
      </w:r>
      <w:r w:rsidRPr="00A1684F">
        <w:rPr>
          <w:sz w:val="30"/>
          <w:szCs w:val="30"/>
          <w:cs/>
          <w:lang w:val="en-US"/>
        </w:rPr>
        <w:t xml:space="preserve"> </w:t>
      </w:r>
      <w:r w:rsidRPr="00A1684F">
        <w:rPr>
          <w:sz w:val="30"/>
          <w:szCs w:val="30"/>
        </w:rPr>
        <w:t>and due within 2031. The loan bears an interest rate of MLR-2.50% per annum for the 1</w:t>
      </w:r>
      <w:r w:rsidRPr="00A1684F">
        <w:rPr>
          <w:sz w:val="30"/>
          <w:szCs w:val="30"/>
          <w:vertAlign w:val="superscript"/>
        </w:rPr>
        <w:t>st</w:t>
      </w:r>
      <w:r w:rsidRPr="00A1684F">
        <w:rPr>
          <w:sz w:val="30"/>
          <w:szCs w:val="30"/>
        </w:rPr>
        <w:t xml:space="preserve"> -3</w:t>
      </w:r>
      <w:r w:rsidRPr="00A1684F">
        <w:rPr>
          <w:sz w:val="30"/>
          <w:szCs w:val="30"/>
          <w:vertAlign w:val="superscript"/>
        </w:rPr>
        <w:t xml:space="preserve">rd </w:t>
      </w:r>
      <w:r w:rsidRPr="00A1684F">
        <w:rPr>
          <w:sz w:val="30"/>
          <w:szCs w:val="30"/>
        </w:rPr>
        <w:t>year</w:t>
      </w:r>
      <w:r w:rsidR="00376DBD" w:rsidRPr="00A1684F">
        <w:rPr>
          <w:sz w:val="30"/>
          <w:szCs w:val="30"/>
          <w:lang w:val="en"/>
        </w:rPr>
        <w:t>,</w:t>
      </w:r>
      <w:r w:rsidR="00240B27" w:rsidRPr="00A1684F">
        <w:rPr>
          <w:sz w:val="30"/>
          <w:szCs w:val="30"/>
          <w:lang w:val="en"/>
        </w:rPr>
        <w:t xml:space="preserve"> moreover,</w:t>
      </w:r>
      <w:r w:rsidR="00376DBD" w:rsidRPr="00A1684F">
        <w:rPr>
          <w:sz w:val="30"/>
          <w:szCs w:val="30"/>
          <w:lang w:val="en"/>
        </w:rPr>
        <w:t xml:space="preserve"> the rate is not less than 3% per year</w:t>
      </w:r>
      <w:r w:rsidRPr="00A1684F">
        <w:rPr>
          <w:sz w:val="30"/>
          <w:szCs w:val="30"/>
        </w:rPr>
        <w:t>, MLR-1.75% per annum for the 4</w:t>
      </w:r>
      <w:r w:rsidRPr="00A1684F">
        <w:rPr>
          <w:sz w:val="30"/>
          <w:szCs w:val="30"/>
          <w:vertAlign w:val="superscript"/>
        </w:rPr>
        <w:t>th</w:t>
      </w:r>
      <w:r w:rsidRPr="00A1684F">
        <w:rPr>
          <w:sz w:val="30"/>
          <w:szCs w:val="30"/>
        </w:rPr>
        <w:t xml:space="preserve"> -6</w:t>
      </w:r>
      <w:r w:rsidRPr="00A1684F">
        <w:rPr>
          <w:sz w:val="30"/>
          <w:szCs w:val="30"/>
          <w:vertAlign w:val="superscript"/>
        </w:rPr>
        <w:t>th</w:t>
      </w:r>
      <w:r w:rsidR="00ED5989" w:rsidRPr="00A1684F">
        <w:rPr>
          <w:sz w:val="30"/>
          <w:szCs w:val="30"/>
        </w:rPr>
        <w:t xml:space="preserve"> year</w:t>
      </w:r>
      <w:r w:rsidR="00376DBD" w:rsidRPr="00A1684F">
        <w:rPr>
          <w:rFonts w:hint="cs"/>
          <w:sz w:val="30"/>
          <w:szCs w:val="30"/>
          <w:cs/>
        </w:rPr>
        <w:t>,</w:t>
      </w:r>
      <w:r w:rsidRPr="00A1684F">
        <w:rPr>
          <w:sz w:val="30"/>
          <w:szCs w:val="30"/>
        </w:rPr>
        <w:t xml:space="preserve"> and MLR per annum for the 7</w:t>
      </w:r>
      <w:r w:rsidRPr="00A1684F">
        <w:rPr>
          <w:sz w:val="30"/>
          <w:szCs w:val="30"/>
          <w:vertAlign w:val="superscript"/>
        </w:rPr>
        <w:t>th</w:t>
      </w:r>
      <w:r w:rsidRPr="00A1684F">
        <w:rPr>
          <w:sz w:val="30"/>
          <w:szCs w:val="30"/>
        </w:rPr>
        <w:t xml:space="preserve"> -10</w:t>
      </w:r>
      <w:r w:rsidRPr="00A1684F">
        <w:rPr>
          <w:sz w:val="30"/>
          <w:szCs w:val="30"/>
          <w:vertAlign w:val="superscript"/>
        </w:rPr>
        <w:t>th</w:t>
      </w:r>
      <w:r w:rsidRPr="00A1684F">
        <w:rPr>
          <w:sz w:val="30"/>
          <w:szCs w:val="30"/>
        </w:rPr>
        <w:t xml:space="preserve"> year</w:t>
      </w:r>
      <w:r w:rsidR="00ED5989" w:rsidRPr="00A1684F">
        <w:rPr>
          <w:rFonts w:hint="cs"/>
          <w:sz w:val="30"/>
          <w:szCs w:val="30"/>
          <w:cs/>
        </w:rPr>
        <w:t>.</w:t>
      </w:r>
    </w:p>
    <w:p w14:paraId="3D65CAEE" w14:textId="77777777" w:rsidR="00D21CFB" w:rsidRPr="00A1684F" w:rsidRDefault="00D21CFB" w:rsidP="00A1684F">
      <w:pPr>
        <w:autoSpaceDE/>
        <w:autoSpaceDN/>
        <w:spacing w:line="240" w:lineRule="auto"/>
        <w:jc w:val="left"/>
        <w:rPr>
          <w:sz w:val="30"/>
          <w:szCs w:val="30"/>
          <w:cs/>
          <w:lang w:val="en-US"/>
        </w:rPr>
      </w:pPr>
      <w:r w:rsidRPr="00A1684F">
        <w:rPr>
          <w:sz w:val="30"/>
          <w:szCs w:val="30"/>
          <w:cs/>
          <w:lang w:val="en-US"/>
        </w:rPr>
        <w:br w:type="page"/>
      </w:r>
    </w:p>
    <w:p w14:paraId="0526EEFF" w14:textId="77777777" w:rsidR="00C14ADF" w:rsidRPr="00A1684F" w:rsidRDefault="00F00B0A" w:rsidP="00A1684F">
      <w:pPr>
        <w:pStyle w:val="ListParagraph"/>
        <w:numPr>
          <w:ilvl w:val="0"/>
          <w:numId w:val="15"/>
        </w:numPr>
        <w:tabs>
          <w:tab w:val="left" w:pos="567"/>
        </w:tabs>
        <w:spacing w:after="120" w:line="360" w:lineRule="exact"/>
        <w:ind w:left="567" w:hanging="567"/>
        <w:jc w:val="thaiDistribute"/>
        <w:rPr>
          <w:b/>
          <w:bCs/>
          <w:sz w:val="36"/>
          <w:szCs w:val="36"/>
        </w:rPr>
      </w:pPr>
      <w:r w:rsidRPr="00A1684F">
        <w:rPr>
          <w:b/>
          <w:bCs/>
          <w:sz w:val="32"/>
          <w:szCs w:val="32"/>
        </w:rPr>
        <w:t>Lease liabilities</w:t>
      </w:r>
    </w:p>
    <w:p w14:paraId="41AB5AA5" w14:textId="77777777" w:rsidR="00C14ADF" w:rsidRPr="00A1684F" w:rsidRDefault="001D4885" w:rsidP="00A1684F">
      <w:pPr>
        <w:autoSpaceDE/>
        <w:autoSpaceDN/>
        <w:spacing w:line="360" w:lineRule="exact"/>
        <w:ind w:left="562"/>
        <w:jc w:val="thaiDistribute"/>
        <w:rPr>
          <w:sz w:val="30"/>
          <w:szCs w:val="30"/>
        </w:rPr>
      </w:pPr>
      <w:r w:rsidRPr="00A1684F">
        <w:rPr>
          <w:sz w:val="30"/>
          <w:szCs w:val="30"/>
          <w:lang w:val="en-US"/>
        </w:rPr>
        <w:t xml:space="preserve">As </w:t>
      </w:r>
      <w:proofErr w:type="gramStart"/>
      <w:r w:rsidRPr="00A1684F">
        <w:rPr>
          <w:sz w:val="30"/>
          <w:szCs w:val="30"/>
          <w:lang w:val="en-US"/>
        </w:rPr>
        <w:t>at</w:t>
      </w:r>
      <w:proofErr w:type="gramEnd"/>
      <w:r w:rsidRPr="00A1684F">
        <w:rPr>
          <w:sz w:val="30"/>
          <w:szCs w:val="30"/>
          <w:lang w:val="en-US"/>
        </w:rPr>
        <w:t xml:space="preserve"> </w:t>
      </w:r>
      <w:r w:rsidR="00CC24F4" w:rsidRPr="00A1684F">
        <w:rPr>
          <w:sz w:val="30"/>
          <w:szCs w:val="30"/>
          <w:lang w:val="en-US"/>
        </w:rPr>
        <w:t>September 30</w:t>
      </w:r>
      <w:r w:rsidRPr="00A1684F">
        <w:rPr>
          <w:sz w:val="30"/>
          <w:szCs w:val="30"/>
          <w:lang w:val="en-US"/>
        </w:rPr>
        <w:t>, 2021, lease liabilities are as below:</w:t>
      </w:r>
    </w:p>
    <w:tbl>
      <w:tblPr>
        <w:tblW w:w="9001" w:type="dxa"/>
        <w:tblInd w:w="534" w:type="dxa"/>
        <w:tblLayout w:type="fixed"/>
        <w:tblLook w:val="0000" w:firstRow="0" w:lastRow="0" w:firstColumn="0" w:lastColumn="0" w:noHBand="0" w:noVBand="0"/>
      </w:tblPr>
      <w:tblGrid>
        <w:gridCol w:w="4776"/>
        <w:gridCol w:w="1890"/>
        <w:gridCol w:w="266"/>
        <w:gridCol w:w="2069"/>
      </w:tblGrid>
      <w:tr w:rsidR="00F846EC" w:rsidRPr="00A1684F" w14:paraId="172C0771" w14:textId="77777777" w:rsidTr="00303933">
        <w:tc>
          <w:tcPr>
            <w:tcW w:w="4776" w:type="dxa"/>
          </w:tcPr>
          <w:p w14:paraId="65C133A5" w14:textId="77777777" w:rsidR="00B92D3C" w:rsidRPr="00A1684F" w:rsidRDefault="00B92D3C" w:rsidP="00A1684F">
            <w:pPr>
              <w:spacing w:line="360" w:lineRule="exact"/>
              <w:ind w:left="540" w:right="-72"/>
              <w:rPr>
                <w:snapToGrid w:val="0"/>
                <w:sz w:val="30"/>
                <w:szCs w:val="30"/>
                <w:lang w:eastAsia="th-TH"/>
              </w:rPr>
            </w:pPr>
          </w:p>
        </w:tc>
        <w:tc>
          <w:tcPr>
            <w:tcW w:w="1890" w:type="dxa"/>
            <w:tcBorders>
              <w:bottom w:val="single" w:sz="4" w:space="0" w:color="auto"/>
            </w:tcBorders>
            <w:shd w:val="clear" w:color="auto" w:fill="auto"/>
          </w:tcPr>
          <w:p w14:paraId="3FE73AA0" w14:textId="77777777" w:rsidR="00B92D3C" w:rsidRPr="00A1684F" w:rsidRDefault="00B92D3C" w:rsidP="00A1684F">
            <w:pPr>
              <w:spacing w:line="360" w:lineRule="exact"/>
              <w:ind w:right="-72"/>
              <w:jc w:val="right"/>
              <w:rPr>
                <w:b/>
                <w:bCs/>
                <w:snapToGrid w:val="0"/>
                <w:sz w:val="30"/>
                <w:szCs w:val="30"/>
                <w:cs/>
                <w:lang w:val="en-US" w:eastAsia="th-TH"/>
              </w:rPr>
            </w:pPr>
          </w:p>
        </w:tc>
        <w:tc>
          <w:tcPr>
            <w:tcW w:w="2335" w:type="dxa"/>
            <w:gridSpan w:val="2"/>
            <w:tcBorders>
              <w:bottom w:val="single" w:sz="4" w:space="0" w:color="auto"/>
            </w:tcBorders>
            <w:shd w:val="clear" w:color="auto" w:fill="auto"/>
          </w:tcPr>
          <w:p w14:paraId="24C0E55E" w14:textId="77777777" w:rsidR="00B92D3C" w:rsidRPr="00A1684F" w:rsidRDefault="005F5787" w:rsidP="00A1684F">
            <w:pPr>
              <w:spacing w:line="360" w:lineRule="exact"/>
              <w:ind w:right="-12"/>
              <w:jc w:val="right"/>
              <w:rPr>
                <w:b/>
                <w:bCs/>
                <w:snapToGrid w:val="0"/>
                <w:sz w:val="30"/>
                <w:szCs w:val="30"/>
                <w:cs/>
                <w:lang w:val="en-US" w:eastAsia="th-TH"/>
              </w:rPr>
            </w:pPr>
            <w:r w:rsidRPr="00A1684F">
              <w:rPr>
                <w:b/>
                <w:bCs/>
                <w:snapToGrid w:val="0"/>
                <w:sz w:val="30"/>
                <w:szCs w:val="30"/>
                <w:lang w:val="en-US" w:eastAsia="th-TH"/>
              </w:rPr>
              <w:t>Unit: Thousand Baht</w:t>
            </w:r>
          </w:p>
        </w:tc>
      </w:tr>
      <w:tr w:rsidR="00F846EC" w:rsidRPr="00A1684F" w14:paraId="16C29C07" w14:textId="77777777" w:rsidTr="0044345D">
        <w:tc>
          <w:tcPr>
            <w:tcW w:w="4776" w:type="dxa"/>
          </w:tcPr>
          <w:p w14:paraId="0F2627AF" w14:textId="77777777" w:rsidR="00B92D3C" w:rsidRPr="00A1684F" w:rsidRDefault="00B92D3C" w:rsidP="00A1684F">
            <w:pPr>
              <w:spacing w:line="360" w:lineRule="exact"/>
              <w:ind w:left="540" w:right="-72"/>
              <w:rPr>
                <w:snapToGrid w:val="0"/>
                <w:sz w:val="30"/>
                <w:szCs w:val="30"/>
                <w:lang w:eastAsia="th-TH"/>
              </w:rPr>
            </w:pPr>
          </w:p>
        </w:tc>
        <w:tc>
          <w:tcPr>
            <w:tcW w:w="1890" w:type="dxa"/>
            <w:tcBorders>
              <w:top w:val="single" w:sz="4" w:space="0" w:color="auto"/>
              <w:bottom w:val="single" w:sz="4" w:space="0" w:color="auto"/>
            </w:tcBorders>
            <w:shd w:val="clear" w:color="auto" w:fill="auto"/>
          </w:tcPr>
          <w:p w14:paraId="45CD2FCD" w14:textId="77777777" w:rsidR="00B92D3C" w:rsidRPr="00A1684F" w:rsidRDefault="00783AD5" w:rsidP="00A1684F">
            <w:pPr>
              <w:spacing w:line="360" w:lineRule="exact"/>
              <w:ind w:right="-72"/>
              <w:jc w:val="center"/>
              <w:rPr>
                <w:b/>
                <w:bCs/>
                <w:snapToGrid w:val="0"/>
                <w:sz w:val="30"/>
                <w:szCs w:val="30"/>
                <w:cs/>
                <w:lang w:eastAsia="th-TH"/>
              </w:rPr>
            </w:pPr>
            <w:r w:rsidRPr="00A1684F">
              <w:rPr>
                <w:b/>
                <w:bCs/>
                <w:snapToGrid w:val="0"/>
                <w:sz w:val="30"/>
                <w:szCs w:val="30"/>
                <w:lang w:val="en-US" w:eastAsia="th-TH"/>
              </w:rPr>
              <w:t>Consolidated financial statements</w:t>
            </w:r>
          </w:p>
        </w:tc>
        <w:tc>
          <w:tcPr>
            <w:tcW w:w="266" w:type="dxa"/>
            <w:tcBorders>
              <w:top w:val="single" w:sz="4" w:space="0" w:color="auto"/>
            </w:tcBorders>
            <w:shd w:val="clear" w:color="auto" w:fill="auto"/>
          </w:tcPr>
          <w:p w14:paraId="6BAFB365" w14:textId="77777777" w:rsidR="00B92D3C" w:rsidRPr="00A1684F" w:rsidRDefault="00B92D3C" w:rsidP="00A1684F">
            <w:pPr>
              <w:spacing w:line="360" w:lineRule="exact"/>
              <w:ind w:right="-72"/>
              <w:jc w:val="center"/>
              <w:rPr>
                <w:b/>
                <w:bCs/>
                <w:snapToGrid w:val="0"/>
                <w:sz w:val="30"/>
                <w:szCs w:val="30"/>
                <w:cs/>
                <w:lang w:eastAsia="th-TH"/>
              </w:rPr>
            </w:pPr>
          </w:p>
        </w:tc>
        <w:tc>
          <w:tcPr>
            <w:tcW w:w="2069" w:type="dxa"/>
            <w:tcBorders>
              <w:top w:val="single" w:sz="4" w:space="0" w:color="auto"/>
              <w:bottom w:val="single" w:sz="4" w:space="0" w:color="auto"/>
            </w:tcBorders>
            <w:shd w:val="clear" w:color="auto" w:fill="auto"/>
          </w:tcPr>
          <w:p w14:paraId="4E82276C" w14:textId="77777777" w:rsidR="00D677FF" w:rsidRPr="00A1684F" w:rsidRDefault="00D677FF" w:rsidP="00A1684F">
            <w:pPr>
              <w:spacing w:line="360" w:lineRule="exact"/>
              <w:ind w:right="-72"/>
              <w:jc w:val="center"/>
              <w:rPr>
                <w:b/>
                <w:bCs/>
                <w:snapToGrid w:val="0"/>
                <w:sz w:val="30"/>
                <w:szCs w:val="30"/>
                <w:lang w:val="en-US" w:eastAsia="th-TH"/>
              </w:rPr>
            </w:pPr>
            <w:r w:rsidRPr="00A1684F">
              <w:rPr>
                <w:b/>
                <w:bCs/>
                <w:snapToGrid w:val="0"/>
                <w:sz w:val="30"/>
                <w:szCs w:val="30"/>
                <w:lang w:val="en-US" w:eastAsia="th-TH"/>
              </w:rPr>
              <w:t xml:space="preserve">Separate </w:t>
            </w:r>
          </w:p>
          <w:p w14:paraId="722F2C47" w14:textId="77777777" w:rsidR="00B92D3C" w:rsidRPr="00A1684F" w:rsidRDefault="00D677FF" w:rsidP="00A1684F">
            <w:pPr>
              <w:spacing w:line="360" w:lineRule="exact"/>
              <w:ind w:right="-72"/>
              <w:jc w:val="center"/>
              <w:rPr>
                <w:b/>
                <w:bCs/>
                <w:snapToGrid w:val="0"/>
                <w:sz w:val="30"/>
                <w:szCs w:val="30"/>
                <w:cs/>
                <w:lang w:val="en-US" w:eastAsia="th-TH"/>
              </w:rPr>
            </w:pPr>
            <w:r w:rsidRPr="00A1684F">
              <w:rPr>
                <w:b/>
                <w:bCs/>
                <w:snapToGrid w:val="0"/>
                <w:sz w:val="30"/>
                <w:szCs w:val="30"/>
                <w:lang w:val="en-US" w:eastAsia="th-TH"/>
              </w:rPr>
              <w:t>financial statements</w:t>
            </w:r>
          </w:p>
        </w:tc>
      </w:tr>
      <w:tr w:rsidR="006F501C" w:rsidRPr="00A1684F" w14:paraId="6B712CC6" w14:textId="77777777" w:rsidTr="00303933">
        <w:tc>
          <w:tcPr>
            <w:tcW w:w="4776" w:type="dxa"/>
            <w:shd w:val="clear" w:color="auto" w:fill="auto"/>
          </w:tcPr>
          <w:p w14:paraId="42E87250" w14:textId="77777777" w:rsidR="006F501C" w:rsidRPr="00A1684F" w:rsidRDefault="006F501C" w:rsidP="00A1684F">
            <w:pPr>
              <w:spacing w:line="360" w:lineRule="exact"/>
              <w:ind w:right="-72"/>
              <w:contextualSpacing/>
              <w:jc w:val="thaiDistribute"/>
              <w:rPr>
                <w:sz w:val="30"/>
                <w:szCs w:val="30"/>
                <w:cs/>
                <w:lang w:val="en-US"/>
              </w:rPr>
            </w:pPr>
            <w:r w:rsidRPr="00A1684F">
              <w:rPr>
                <w:sz w:val="30"/>
                <w:szCs w:val="30"/>
              </w:rPr>
              <w:t>Lease liabilities</w:t>
            </w:r>
          </w:p>
        </w:tc>
        <w:tc>
          <w:tcPr>
            <w:tcW w:w="1890" w:type="dxa"/>
            <w:tcBorders>
              <w:top w:val="single" w:sz="4" w:space="0" w:color="auto"/>
            </w:tcBorders>
            <w:shd w:val="clear" w:color="auto" w:fill="auto"/>
          </w:tcPr>
          <w:p w14:paraId="6A76429F" w14:textId="77777777" w:rsidR="006F501C" w:rsidRPr="00A1684F" w:rsidRDefault="00A81A1F" w:rsidP="00A1684F">
            <w:pPr>
              <w:pStyle w:val="acctfourfigures"/>
              <w:tabs>
                <w:tab w:val="clear" w:pos="765"/>
                <w:tab w:val="decimal" w:pos="1596"/>
              </w:tabs>
              <w:spacing w:line="360" w:lineRule="exact"/>
              <w:ind w:right="34"/>
              <w:contextualSpacing/>
              <w:rPr>
                <w:rFonts w:ascii="Angsana New" w:hAnsi="Angsana New"/>
                <w:sz w:val="30"/>
                <w:szCs w:val="30"/>
                <w:lang w:val="en-US" w:bidi="th-TH"/>
              </w:rPr>
            </w:pPr>
            <w:r w:rsidRPr="00A1684F">
              <w:rPr>
                <w:rFonts w:ascii="Angsana New" w:hAnsi="Angsana New" w:hint="cs"/>
                <w:sz w:val="30"/>
                <w:szCs w:val="30"/>
                <w:cs/>
                <w:lang w:val="en-US" w:bidi="th-TH"/>
              </w:rPr>
              <w:t>239,138</w:t>
            </w:r>
          </w:p>
        </w:tc>
        <w:tc>
          <w:tcPr>
            <w:tcW w:w="266" w:type="dxa"/>
          </w:tcPr>
          <w:p w14:paraId="55E6CC9D" w14:textId="77777777" w:rsidR="006F501C" w:rsidRPr="00A1684F" w:rsidRDefault="006F501C" w:rsidP="00A1684F">
            <w:pPr>
              <w:pStyle w:val="acctfourfigures"/>
              <w:tabs>
                <w:tab w:val="clear" w:pos="765"/>
                <w:tab w:val="decimal" w:pos="1596"/>
              </w:tabs>
              <w:spacing w:line="360" w:lineRule="exact"/>
              <w:ind w:right="34"/>
              <w:contextualSpacing/>
              <w:rPr>
                <w:rFonts w:ascii="Angsana New" w:hAnsi="Angsana New"/>
                <w:sz w:val="30"/>
                <w:szCs w:val="30"/>
                <w:lang w:val="en-US" w:bidi="th-TH"/>
              </w:rPr>
            </w:pPr>
          </w:p>
        </w:tc>
        <w:tc>
          <w:tcPr>
            <w:tcW w:w="2069" w:type="dxa"/>
          </w:tcPr>
          <w:p w14:paraId="124490BC" w14:textId="77777777" w:rsidR="006F501C" w:rsidRPr="00A1684F" w:rsidRDefault="00A81A1F" w:rsidP="00A1684F">
            <w:pPr>
              <w:pStyle w:val="acctfourfigures"/>
              <w:tabs>
                <w:tab w:val="clear" w:pos="765"/>
                <w:tab w:val="decimal" w:pos="1785"/>
              </w:tabs>
              <w:spacing w:line="360" w:lineRule="exact"/>
              <w:ind w:right="34"/>
              <w:contextualSpacing/>
              <w:rPr>
                <w:rFonts w:ascii="Angsana New" w:hAnsi="Angsana New"/>
                <w:sz w:val="30"/>
                <w:szCs w:val="30"/>
                <w:lang w:val="en-US" w:bidi="th-TH"/>
              </w:rPr>
            </w:pPr>
            <w:r w:rsidRPr="00A1684F">
              <w:rPr>
                <w:rFonts w:ascii="Angsana New" w:hAnsi="Angsana New" w:hint="cs"/>
                <w:sz w:val="30"/>
                <w:szCs w:val="30"/>
                <w:cs/>
                <w:lang w:val="en-US" w:bidi="th-TH"/>
              </w:rPr>
              <w:t>69,377</w:t>
            </w:r>
          </w:p>
        </w:tc>
      </w:tr>
      <w:tr w:rsidR="006F501C" w:rsidRPr="00A1684F" w14:paraId="57B32D59" w14:textId="77777777" w:rsidTr="003F1B2F">
        <w:tc>
          <w:tcPr>
            <w:tcW w:w="4776" w:type="dxa"/>
            <w:shd w:val="clear" w:color="auto" w:fill="auto"/>
          </w:tcPr>
          <w:p w14:paraId="6FCF95C6" w14:textId="77777777" w:rsidR="006F501C" w:rsidRPr="00A1684F" w:rsidRDefault="006F501C" w:rsidP="00A1684F">
            <w:pPr>
              <w:tabs>
                <w:tab w:val="left" w:pos="851"/>
                <w:tab w:val="left" w:pos="3390"/>
              </w:tabs>
              <w:autoSpaceDE/>
              <w:autoSpaceDN/>
              <w:spacing w:line="360" w:lineRule="exact"/>
              <w:ind w:left="222" w:hanging="222"/>
              <w:contextualSpacing/>
              <w:jc w:val="thaiDistribute"/>
              <w:rPr>
                <w:rFonts w:eastAsia="Calibri"/>
                <w:sz w:val="30"/>
                <w:szCs w:val="30"/>
                <w:cs/>
                <w:lang w:val="en-US"/>
              </w:rPr>
            </w:pPr>
            <w:r w:rsidRPr="00A1684F">
              <w:rPr>
                <w:rFonts w:eastAsia="Calibri"/>
                <w:sz w:val="30"/>
                <w:szCs w:val="30"/>
              </w:rPr>
              <w:t>Less: Deferred interest expense</w:t>
            </w:r>
          </w:p>
        </w:tc>
        <w:tc>
          <w:tcPr>
            <w:tcW w:w="1890" w:type="dxa"/>
            <w:tcBorders>
              <w:bottom w:val="single" w:sz="4" w:space="0" w:color="auto"/>
            </w:tcBorders>
            <w:shd w:val="clear" w:color="auto" w:fill="auto"/>
          </w:tcPr>
          <w:p w14:paraId="09B1B1DD" w14:textId="77777777" w:rsidR="006F501C" w:rsidRPr="00A1684F" w:rsidRDefault="00A81A1F" w:rsidP="00A1684F">
            <w:pPr>
              <w:pStyle w:val="acctfourfigures"/>
              <w:tabs>
                <w:tab w:val="clear" w:pos="765"/>
                <w:tab w:val="decimal" w:pos="1596"/>
              </w:tabs>
              <w:spacing w:line="360" w:lineRule="exact"/>
              <w:ind w:right="34"/>
              <w:contextualSpacing/>
              <w:rPr>
                <w:rFonts w:ascii="Angsana New" w:hAnsi="Angsana New"/>
                <w:sz w:val="30"/>
                <w:szCs w:val="30"/>
                <w:lang w:val="en-US" w:bidi="th-TH"/>
              </w:rPr>
            </w:pPr>
            <w:r w:rsidRPr="00A1684F">
              <w:rPr>
                <w:rFonts w:ascii="Angsana New" w:hAnsi="Angsana New" w:hint="cs"/>
                <w:sz w:val="30"/>
                <w:szCs w:val="30"/>
                <w:cs/>
                <w:lang w:bidi="th-TH"/>
              </w:rPr>
              <w:t>(78,211)</w:t>
            </w:r>
          </w:p>
        </w:tc>
        <w:tc>
          <w:tcPr>
            <w:tcW w:w="266" w:type="dxa"/>
          </w:tcPr>
          <w:p w14:paraId="0101122D" w14:textId="77777777" w:rsidR="006F501C" w:rsidRPr="00A1684F" w:rsidRDefault="006F501C" w:rsidP="00A1684F">
            <w:pPr>
              <w:pStyle w:val="acctfourfigures"/>
              <w:tabs>
                <w:tab w:val="clear" w:pos="765"/>
                <w:tab w:val="decimal" w:pos="1596"/>
              </w:tabs>
              <w:spacing w:line="360" w:lineRule="exact"/>
              <w:ind w:right="34"/>
              <w:contextualSpacing/>
              <w:rPr>
                <w:rFonts w:ascii="Angsana New" w:hAnsi="Angsana New"/>
                <w:sz w:val="30"/>
                <w:szCs w:val="30"/>
                <w:lang w:val="en-US" w:bidi="th-TH"/>
              </w:rPr>
            </w:pPr>
          </w:p>
        </w:tc>
        <w:tc>
          <w:tcPr>
            <w:tcW w:w="2069" w:type="dxa"/>
            <w:tcBorders>
              <w:bottom w:val="single" w:sz="4" w:space="0" w:color="auto"/>
            </w:tcBorders>
          </w:tcPr>
          <w:p w14:paraId="2123063E" w14:textId="77777777" w:rsidR="006F501C" w:rsidRPr="00A1684F" w:rsidRDefault="00A81A1F" w:rsidP="00A1684F">
            <w:pPr>
              <w:pStyle w:val="acctfourfigures"/>
              <w:tabs>
                <w:tab w:val="clear" w:pos="765"/>
                <w:tab w:val="decimal" w:pos="1785"/>
              </w:tabs>
              <w:spacing w:line="360" w:lineRule="exact"/>
              <w:ind w:right="34"/>
              <w:contextualSpacing/>
              <w:rPr>
                <w:rFonts w:ascii="Angsana New" w:hAnsi="Angsana New"/>
                <w:sz w:val="30"/>
                <w:szCs w:val="30"/>
                <w:lang w:val="en-US" w:bidi="th-TH"/>
              </w:rPr>
            </w:pPr>
            <w:r w:rsidRPr="00A1684F">
              <w:rPr>
                <w:rFonts w:ascii="Angsana New" w:hAnsi="Angsana New" w:hint="cs"/>
                <w:sz w:val="30"/>
                <w:szCs w:val="30"/>
                <w:cs/>
                <w:lang w:val="en-US" w:bidi="th-TH"/>
              </w:rPr>
              <w:t>(9,194)</w:t>
            </w:r>
          </w:p>
        </w:tc>
      </w:tr>
      <w:tr w:rsidR="006F501C" w:rsidRPr="00A1684F" w14:paraId="5987605C" w14:textId="77777777" w:rsidTr="003F1B2F">
        <w:tc>
          <w:tcPr>
            <w:tcW w:w="4776" w:type="dxa"/>
            <w:shd w:val="clear" w:color="auto" w:fill="auto"/>
          </w:tcPr>
          <w:p w14:paraId="0FDF96D9" w14:textId="77777777" w:rsidR="006F501C" w:rsidRPr="00A1684F" w:rsidRDefault="006F501C" w:rsidP="00A1684F">
            <w:pPr>
              <w:tabs>
                <w:tab w:val="left" w:pos="851"/>
                <w:tab w:val="left" w:pos="3390"/>
              </w:tabs>
              <w:autoSpaceDE/>
              <w:autoSpaceDN/>
              <w:spacing w:line="360" w:lineRule="exact"/>
              <w:contextualSpacing/>
              <w:jc w:val="thaiDistribute"/>
              <w:rPr>
                <w:rFonts w:eastAsia="Calibri"/>
                <w:sz w:val="30"/>
                <w:szCs w:val="30"/>
              </w:rPr>
            </w:pPr>
            <w:r w:rsidRPr="00A1684F">
              <w:rPr>
                <w:rFonts w:eastAsia="Calibri"/>
                <w:sz w:val="30"/>
                <w:szCs w:val="30"/>
              </w:rPr>
              <w:t>Total</w:t>
            </w:r>
          </w:p>
        </w:tc>
        <w:tc>
          <w:tcPr>
            <w:tcW w:w="1890" w:type="dxa"/>
            <w:tcBorders>
              <w:top w:val="single" w:sz="4" w:space="0" w:color="auto"/>
            </w:tcBorders>
            <w:shd w:val="clear" w:color="auto" w:fill="auto"/>
          </w:tcPr>
          <w:p w14:paraId="0FAAC705" w14:textId="77777777" w:rsidR="006F501C" w:rsidRPr="00A1684F" w:rsidRDefault="00A81A1F" w:rsidP="00A1684F">
            <w:pPr>
              <w:pStyle w:val="acctfourfigures"/>
              <w:tabs>
                <w:tab w:val="clear" w:pos="765"/>
                <w:tab w:val="decimal" w:pos="1596"/>
              </w:tabs>
              <w:spacing w:line="360" w:lineRule="exact"/>
              <w:ind w:right="34"/>
              <w:contextualSpacing/>
              <w:rPr>
                <w:rFonts w:ascii="Angsana New" w:hAnsi="Angsana New"/>
                <w:sz w:val="30"/>
                <w:szCs w:val="30"/>
                <w:lang w:val="en-US" w:bidi="th-TH"/>
              </w:rPr>
            </w:pPr>
            <w:r w:rsidRPr="00A1684F">
              <w:rPr>
                <w:rFonts w:ascii="Angsana New" w:hAnsi="Angsana New" w:hint="cs"/>
                <w:sz w:val="30"/>
                <w:szCs w:val="30"/>
                <w:cs/>
                <w:lang w:val="en-US" w:bidi="th-TH"/>
              </w:rPr>
              <w:t>160,927</w:t>
            </w:r>
          </w:p>
        </w:tc>
        <w:tc>
          <w:tcPr>
            <w:tcW w:w="266" w:type="dxa"/>
          </w:tcPr>
          <w:p w14:paraId="25A1C989" w14:textId="77777777" w:rsidR="006F501C" w:rsidRPr="00A1684F" w:rsidRDefault="006F501C" w:rsidP="00A1684F">
            <w:pPr>
              <w:pStyle w:val="acctfourfigures"/>
              <w:tabs>
                <w:tab w:val="clear" w:pos="765"/>
                <w:tab w:val="decimal" w:pos="1596"/>
              </w:tabs>
              <w:spacing w:line="360" w:lineRule="exact"/>
              <w:ind w:right="34"/>
              <w:contextualSpacing/>
              <w:rPr>
                <w:rFonts w:ascii="Angsana New" w:hAnsi="Angsana New"/>
                <w:sz w:val="30"/>
                <w:szCs w:val="30"/>
                <w:lang w:val="en-US" w:bidi="th-TH"/>
              </w:rPr>
            </w:pPr>
          </w:p>
        </w:tc>
        <w:tc>
          <w:tcPr>
            <w:tcW w:w="2069" w:type="dxa"/>
            <w:tcBorders>
              <w:top w:val="single" w:sz="4" w:space="0" w:color="auto"/>
            </w:tcBorders>
          </w:tcPr>
          <w:p w14:paraId="4ABD4185" w14:textId="77777777" w:rsidR="006F501C" w:rsidRPr="00A1684F" w:rsidRDefault="00A81A1F" w:rsidP="00A1684F">
            <w:pPr>
              <w:pStyle w:val="acctfourfigures"/>
              <w:tabs>
                <w:tab w:val="clear" w:pos="765"/>
                <w:tab w:val="decimal" w:pos="1785"/>
              </w:tabs>
              <w:spacing w:line="360" w:lineRule="exact"/>
              <w:ind w:right="34"/>
              <w:contextualSpacing/>
              <w:rPr>
                <w:rFonts w:ascii="Angsana New" w:hAnsi="Angsana New"/>
                <w:sz w:val="30"/>
                <w:szCs w:val="30"/>
                <w:lang w:val="en-US" w:bidi="th-TH"/>
              </w:rPr>
            </w:pPr>
            <w:r w:rsidRPr="00A1684F">
              <w:rPr>
                <w:rFonts w:ascii="Angsana New" w:hAnsi="Angsana New"/>
                <w:sz w:val="30"/>
                <w:szCs w:val="30"/>
                <w:lang w:val="en-US" w:bidi="th-TH"/>
              </w:rPr>
              <w:t>60</w:t>
            </w:r>
            <w:r w:rsidRPr="00A1684F">
              <w:rPr>
                <w:rFonts w:ascii="Angsana New" w:hAnsi="Angsana New" w:hint="cs"/>
                <w:sz w:val="30"/>
                <w:szCs w:val="30"/>
                <w:cs/>
                <w:lang w:val="en-US" w:bidi="th-TH"/>
              </w:rPr>
              <w:t>,</w:t>
            </w:r>
            <w:r w:rsidRPr="00A1684F">
              <w:rPr>
                <w:rFonts w:ascii="Angsana New" w:hAnsi="Angsana New"/>
                <w:sz w:val="30"/>
                <w:szCs w:val="30"/>
                <w:lang w:val="en-US" w:bidi="th-TH"/>
              </w:rPr>
              <w:t>183</w:t>
            </w:r>
          </w:p>
        </w:tc>
      </w:tr>
      <w:tr w:rsidR="006F501C" w:rsidRPr="00A1684F" w14:paraId="7D9D4105" w14:textId="77777777" w:rsidTr="003F1B2F">
        <w:tc>
          <w:tcPr>
            <w:tcW w:w="4776" w:type="dxa"/>
            <w:shd w:val="clear" w:color="auto" w:fill="auto"/>
          </w:tcPr>
          <w:p w14:paraId="3988897B" w14:textId="77777777" w:rsidR="006F501C" w:rsidRPr="00A1684F" w:rsidRDefault="006F501C" w:rsidP="00A1684F">
            <w:pPr>
              <w:tabs>
                <w:tab w:val="left" w:pos="851"/>
                <w:tab w:val="left" w:pos="3390"/>
              </w:tabs>
              <w:autoSpaceDE/>
              <w:autoSpaceDN/>
              <w:spacing w:line="360" w:lineRule="exact"/>
              <w:contextualSpacing/>
              <w:jc w:val="thaiDistribute"/>
              <w:rPr>
                <w:rFonts w:eastAsia="Calibri"/>
                <w:sz w:val="30"/>
                <w:szCs w:val="30"/>
                <w:cs/>
                <w:lang w:val="en-US"/>
              </w:rPr>
            </w:pPr>
            <w:r w:rsidRPr="00A1684F">
              <w:rPr>
                <w:rFonts w:eastAsia="Calibri"/>
                <w:sz w:val="30"/>
                <w:szCs w:val="30"/>
              </w:rPr>
              <w:t>Less: Current portion</w:t>
            </w:r>
          </w:p>
        </w:tc>
        <w:tc>
          <w:tcPr>
            <w:tcW w:w="1890" w:type="dxa"/>
            <w:shd w:val="clear" w:color="auto" w:fill="auto"/>
          </w:tcPr>
          <w:p w14:paraId="460F0847" w14:textId="77777777" w:rsidR="006F501C" w:rsidRPr="00A1684F" w:rsidRDefault="00A81A1F" w:rsidP="00A1684F">
            <w:pPr>
              <w:pStyle w:val="acctfourfigures"/>
              <w:tabs>
                <w:tab w:val="clear" w:pos="765"/>
                <w:tab w:val="decimal" w:pos="1596"/>
              </w:tabs>
              <w:spacing w:line="360" w:lineRule="exact"/>
              <w:ind w:right="34"/>
              <w:contextualSpacing/>
              <w:rPr>
                <w:rFonts w:ascii="Angsana New" w:hAnsi="Angsana New"/>
                <w:sz w:val="30"/>
                <w:szCs w:val="30"/>
                <w:lang w:val="en-US" w:bidi="th-TH"/>
              </w:rPr>
            </w:pPr>
            <w:r w:rsidRPr="00A1684F">
              <w:rPr>
                <w:rFonts w:ascii="Angsana New" w:hAnsi="Angsana New" w:hint="cs"/>
                <w:sz w:val="30"/>
                <w:szCs w:val="30"/>
                <w:cs/>
                <w:lang w:val="en-US" w:bidi="th-TH"/>
              </w:rPr>
              <w:t>(</w:t>
            </w:r>
            <w:r w:rsidRPr="00A1684F">
              <w:rPr>
                <w:rFonts w:ascii="Angsana New" w:hAnsi="Angsana New"/>
                <w:sz w:val="30"/>
                <w:szCs w:val="30"/>
                <w:lang w:val="en-US" w:bidi="th-TH"/>
              </w:rPr>
              <w:t>15</w:t>
            </w:r>
            <w:r w:rsidRPr="00A1684F">
              <w:rPr>
                <w:rFonts w:ascii="Angsana New" w:hAnsi="Angsana New" w:hint="cs"/>
                <w:sz w:val="30"/>
                <w:szCs w:val="30"/>
                <w:cs/>
                <w:lang w:val="en-US" w:bidi="th-TH"/>
              </w:rPr>
              <w:t>,</w:t>
            </w:r>
            <w:r w:rsidRPr="00A1684F">
              <w:rPr>
                <w:rFonts w:ascii="Angsana New" w:hAnsi="Angsana New"/>
                <w:sz w:val="30"/>
                <w:szCs w:val="30"/>
                <w:lang w:val="en-US" w:bidi="th-TH"/>
              </w:rPr>
              <w:t>498</w:t>
            </w:r>
            <w:r w:rsidRPr="00A1684F">
              <w:rPr>
                <w:rFonts w:ascii="Angsana New" w:hAnsi="Angsana New" w:hint="cs"/>
                <w:sz w:val="30"/>
                <w:szCs w:val="30"/>
                <w:cs/>
                <w:lang w:val="en-US" w:bidi="th-TH"/>
              </w:rPr>
              <w:t>)</w:t>
            </w:r>
          </w:p>
        </w:tc>
        <w:tc>
          <w:tcPr>
            <w:tcW w:w="266" w:type="dxa"/>
          </w:tcPr>
          <w:p w14:paraId="49BD6867" w14:textId="77777777" w:rsidR="006F501C" w:rsidRPr="00A1684F" w:rsidRDefault="006F501C" w:rsidP="00A1684F">
            <w:pPr>
              <w:pStyle w:val="acctfourfigures"/>
              <w:tabs>
                <w:tab w:val="clear" w:pos="765"/>
                <w:tab w:val="decimal" w:pos="1596"/>
              </w:tabs>
              <w:spacing w:line="360" w:lineRule="exact"/>
              <w:ind w:right="33"/>
              <w:contextualSpacing/>
              <w:rPr>
                <w:rFonts w:ascii="Angsana New" w:hAnsi="Angsana New"/>
                <w:sz w:val="30"/>
                <w:szCs w:val="30"/>
                <w:cs/>
                <w:lang w:val="en-US" w:bidi="th-TH"/>
              </w:rPr>
            </w:pPr>
          </w:p>
        </w:tc>
        <w:tc>
          <w:tcPr>
            <w:tcW w:w="2069" w:type="dxa"/>
            <w:tcBorders>
              <w:bottom w:val="single" w:sz="4" w:space="0" w:color="auto"/>
            </w:tcBorders>
          </w:tcPr>
          <w:p w14:paraId="025B24BE" w14:textId="77777777" w:rsidR="006F501C" w:rsidRPr="00A1684F" w:rsidRDefault="00A81A1F" w:rsidP="00A1684F">
            <w:pPr>
              <w:pStyle w:val="acctfourfigures"/>
              <w:tabs>
                <w:tab w:val="clear" w:pos="765"/>
                <w:tab w:val="decimal" w:pos="1785"/>
              </w:tabs>
              <w:spacing w:line="360" w:lineRule="exact"/>
              <w:ind w:right="34"/>
              <w:contextualSpacing/>
              <w:rPr>
                <w:rFonts w:ascii="Angsana New" w:hAnsi="Angsana New"/>
                <w:sz w:val="30"/>
                <w:szCs w:val="30"/>
                <w:lang w:val="en-US" w:bidi="th-TH"/>
              </w:rPr>
            </w:pPr>
            <w:r w:rsidRPr="00A1684F">
              <w:rPr>
                <w:rFonts w:ascii="Angsana New" w:hAnsi="Angsana New" w:hint="cs"/>
                <w:sz w:val="30"/>
                <w:szCs w:val="30"/>
                <w:cs/>
                <w:lang w:val="en-US" w:bidi="th-TH"/>
              </w:rPr>
              <w:t>(</w:t>
            </w:r>
            <w:r w:rsidRPr="00A1684F">
              <w:rPr>
                <w:rFonts w:ascii="Angsana New" w:hAnsi="Angsana New"/>
                <w:sz w:val="30"/>
                <w:szCs w:val="30"/>
                <w:lang w:val="en-US" w:bidi="th-TH"/>
              </w:rPr>
              <w:t>12</w:t>
            </w:r>
            <w:r w:rsidRPr="00A1684F">
              <w:rPr>
                <w:rFonts w:ascii="Angsana New" w:hAnsi="Angsana New" w:hint="cs"/>
                <w:sz w:val="30"/>
                <w:szCs w:val="30"/>
                <w:cs/>
                <w:lang w:val="en-US" w:bidi="th-TH"/>
              </w:rPr>
              <w:t>,</w:t>
            </w:r>
            <w:r w:rsidRPr="00A1684F">
              <w:rPr>
                <w:rFonts w:ascii="Angsana New" w:hAnsi="Angsana New"/>
                <w:sz w:val="30"/>
                <w:szCs w:val="30"/>
                <w:lang w:val="en-US" w:bidi="th-TH"/>
              </w:rPr>
              <w:t>624</w:t>
            </w:r>
            <w:r w:rsidRPr="00A1684F">
              <w:rPr>
                <w:rFonts w:ascii="Angsana New" w:hAnsi="Angsana New" w:hint="cs"/>
                <w:sz w:val="30"/>
                <w:szCs w:val="30"/>
                <w:cs/>
                <w:lang w:val="en-US" w:bidi="th-TH"/>
              </w:rPr>
              <w:t>)</w:t>
            </w:r>
          </w:p>
        </w:tc>
      </w:tr>
      <w:tr w:rsidR="00F846EC" w:rsidRPr="00A1684F" w14:paraId="699EAE19" w14:textId="77777777" w:rsidTr="003F1B2F">
        <w:trPr>
          <w:trHeight w:val="171"/>
        </w:trPr>
        <w:tc>
          <w:tcPr>
            <w:tcW w:w="4776" w:type="dxa"/>
            <w:shd w:val="clear" w:color="auto" w:fill="auto"/>
          </w:tcPr>
          <w:p w14:paraId="14D45F46" w14:textId="77777777" w:rsidR="00B92D3C" w:rsidRPr="00A1684F" w:rsidRDefault="00AD7788" w:rsidP="00A1684F">
            <w:pPr>
              <w:tabs>
                <w:tab w:val="left" w:pos="851"/>
                <w:tab w:val="left" w:pos="3390"/>
              </w:tabs>
              <w:autoSpaceDE/>
              <w:autoSpaceDN/>
              <w:spacing w:line="360" w:lineRule="exact"/>
              <w:contextualSpacing/>
              <w:jc w:val="thaiDistribute"/>
              <w:rPr>
                <w:rFonts w:eastAsia="Calibri"/>
                <w:sz w:val="30"/>
                <w:szCs w:val="30"/>
                <w:cs/>
                <w:lang w:val="en-US"/>
              </w:rPr>
            </w:pPr>
            <w:r w:rsidRPr="00A1684F">
              <w:rPr>
                <w:rFonts w:eastAsia="Calibri"/>
                <w:sz w:val="30"/>
                <w:szCs w:val="30"/>
              </w:rPr>
              <w:t>Lease liabilities - net of current portion</w:t>
            </w:r>
            <w:r w:rsidR="00B92D3C" w:rsidRPr="00A1684F">
              <w:rPr>
                <w:rFonts w:eastAsia="Calibri"/>
                <w:sz w:val="30"/>
                <w:szCs w:val="30"/>
                <w:cs/>
                <w:lang w:val="en-US"/>
              </w:rPr>
              <w:t xml:space="preserve"> </w:t>
            </w:r>
          </w:p>
        </w:tc>
        <w:tc>
          <w:tcPr>
            <w:tcW w:w="1890" w:type="dxa"/>
            <w:tcBorders>
              <w:top w:val="single" w:sz="4" w:space="0" w:color="auto"/>
              <w:bottom w:val="double" w:sz="4" w:space="0" w:color="auto"/>
            </w:tcBorders>
            <w:shd w:val="clear" w:color="auto" w:fill="auto"/>
          </w:tcPr>
          <w:p w14:paraId="3257AD9D" w14:textId="77777777" w:rsidR="00B92D3C" w:rsidRPr="00A1684F" w:rsidRDefault="00A81A1F" w:rsidP="00A1684F">
            <w:pPr>
              <w:pStyle w:val="acctfourfigures"/>
              <w:tabs>
                <w:tab w:val="clear" w:pos="765"/>
                <w:tab w:val="decimal" w:pos="1596"/>
              </w:tabs>
              <w:spacing w:line="360" w:lineRule="exact"/>
              <w:ind w:right="34"/>
              <w:contextualSpacing/>
              <w:rPr>
                <w:rFonts w:ascii="Angsana New" w:hAnsi="Angsana New"/>
                <w:sz w:val="30"/>
                <w:szCs w:val="30"/>
                <w:lang w:val="en-US" w:bidi="th-TH"/>
              </w:rPr>
            </w:pPr>
            <w:r w:rsidRPr="00A1684F">
              <w:rPr>
                <w:rFonts w:ascii="Angsana New" w:hAnsi="Angsana New"/>
                <w:sz w:val="30"/>
                <w:szCs w:val="30"/>
                <w:lang w:val="en-US" w:bidi="th-TH"/>
              </w:rPr>
              <w:t>1</w:t>
            </w:r>
            <w:r w:rsidRPr="00A1684F">
              <w:rPr>
                <w:rFonts w:ascii="Angsana New" w:hAnsi="Angsana New"/>
                <w:sz w:val="30"/>
                <w:szCs w:val="30"/>
                <w:cs/>
                <w:lang w:val="en-US" w:bidi="th-TH"/>
              </w:rPr>
              <w:t>4</w:t>
            </w:r>
            <w:r w:rsidRPr="00A1684F">
              <w:rPr>
                <w:rFonts w:ascii="Angsana New" w:hAnsi="Angsana New"/>
                <w:sz w:val="30"/>
                <w:szCs w:val="30"/>
                <w:lang w:val="en-US" w:bidi="th-TH"/>
              </w:rPr>
              <w:t>5,</w:t>
            </w:r>
            <w:r w:rsidRPr="00A1684F">
              <w:rPr>
                <w:rFonts w:ascii="Angsana New" w:hAnsi="Angsana New" w:hint="cs"/>
                <w:sz w:val="30"/>
                <w:szCs w:val="30"/>
                <w:cs/>
                <w:lang w:val="en-US" w:bidi="th-TH"/>
              </w:rPr>
              <w:t>429</w:t>
            </w:r>
          </w:p>
        </w:tc>
        <w:tc>
          <w:tcPr>
            <w:tcW w:w="266" w:type="dxa"/>
          </w:tcPr>
          <w:p w14:paraId="68AC27D0" w14:textId="77777777" w:rsidR="00B92D3C" w:rsidRPr="00A1684F" w:rsidRDefault="00B92D3C" w:rsidP="00A1684F">
            <w:pPr>
              <w:pStyle w:val="acctfourfigures"/>
              <w:tabs>
                <w:tab w:val="clear" w:pos="765"/>
                <w:tab w:val="decimal" w:pos="1596"/>
              </w:tabs>
              <w:spacing w:line="360" w:lineRule="exact"/>
              <w:ind w:right="33"/>
              <w:contextualSpacing/>
              <w:rPr>
                <w:rFonts w:ascii="Angsana New" w:hAnsi="Angsana New"/>
                <w:sz w:val="30"/>
                <w:szCs w:val="30"/>
                <w:lang w:val="en-US" w:bidi="th-TH"/>
              </w:rPr>
            </w:pPr>
          </w:p>
        </w:tc>
        <w:tc>
          <w:tcPr>
            <w:tcW w:w="2069" w:type="dxa"/>
            <w:tcBorders>
              <w:top w:val="single" w:sz="4" w:space="0" w:color="auto"/>
              <w:bottom w:val="double" w:sz="4" w:space="0" w:color="auto"/>
            </w:tcBorders>
          </w:tcPr>
          <w:p w14:paraId="2F805737" w14:textId="77777777" w:rsidR="00B92D3C" w:rsidRPr="00A1684F" w:rsidRDefault="00A81A1F" w:rsidP="00A1684F">
            <w:pPr>
              <w:pStyle w:val="acctfourfigures"/>
              <w:tabs>
                <w:tab w:val="clear" w:pos="765"/>
                <w:tab w:val="decimal" w:pos="1785"/>
              </w:tabs>
              <w:spacing w:line="360" w:lineRule="exact"/>
              <w:ind w:right="34"/>
              <w:contextualSpacing/>
              <w:rPr>
                <w:rFonts w:ascii="Angsana New" w:hAnsi="Angsana New"/>
                <w:sz w:val="30"/>
                <w:szCs w:val="30"/>
                <w:lang w:val="en-US" w:bidi="th-TH"/>
              </w:rPr>
            </w:pPr>
            <w:r w:rsidRPr="00A1684F">
              <w:rPr>
                <w:rFonts w:ascii="Angsana New" w:hAnsi="Angsana New" w:hint="cs"/>
                <w:sz w:val="30"/>
                <w:szCs w:val="30"/>
                <w:cs/>
                <w:lang w:val="en-US" w:bidi="th-TH"/>
              </w:rPr>
              <w:t>47</w:t>
            </w:r>
            <w:r w:rsidRPr="00A1684F">
              <w:rPr>
                <w:rFonts w:ascii="Angsana New" w:hAnsi="Angsana New"/>
                <w:sz w:val="30"/>
                <w:szCs w:val="30"/>
                <w:lang w:val="en-US" w:bidi="th-TH"/>
              </w:rPr>
              <w:t>,</w:t>
            </w:r>
            <w:r w:rsidRPr="00A1684F">
              <w:rPr>
                <w:rFonts w:ascii="Angsana New" w:hAnsi="Angsana New" w:hint="cs"/>
                <w:sz w:val="30"/>
                <w:szCs w:val="30"/>
                <w:cs/>
                <w:lang w:val="en-US" w:bidi="th-TH"/>
              </w:rPr>
              <w:t>559</w:t>
            </w:r>
          </w:p>
        </w:tc>
      </w:tr>
    </w:tbl>
    <w:p w14:paraId="0789DC1D" w14:textId="77777777" w:rsidR="00B92D3C" w:rsidRPr="00A1684F" w:rsidRDefault="00633339" w:rsidP="00A1684F">
      <w:pPr>
        <w:autoSpaceDE/>
        <w:autoSpaceDN/>
        <w:spacing w:before="120" w:line="360" w:lineRule="exact"/>
        <w:ind w:left="561"/>
        <w:jc w:val="thaiDistribute"/>
        <w:rPr>
          <w:b/>
          <w:bCs/>
          <w:sz w:val="30"/>
          <w:szCs w:val="30"/>
        </w:rPr>
      </w:pPr>
      <w:r w:rsidRPr="00A1684F">
        <w:rPr>
          <w:sz w:val="30"/>
          <w:szCs w:val="30"/>
        </w:rPr>
        <w:t xml:space="preserve">The </w:t>
      </w:r>
      <w:r w:rsidR="008E7E26" w:rsidRPr="00A1684F">
        <w:rPr>
          <w:sz w:val="30"/>
          <w:szCs w:val="30"/>
        </w:rPr>
        <w:t xml:space="preserve">minimum lease payments </w:t>
      </w:r>
      <w:r w:rsidRPr="00A1684F">
        <w:rPr>
          <w:sz w:val="30"/>
          <w:szCs w:val="30"/>
        </w:rPr>
        <w:t>to be paid</w:t>
      </w:r>
      <w:r w:rsidR="008E7E26" w:rsidRPr="00A1684F">
        <w:rPr>
          <w:sz w:val="30"/>
          <w:szCs w:val="30"/>
        </w:rPr>
        <w:t xml:space="preserve"> under the lease were as follows:</w:t>
      </w:r>
    </w:p>
    <w:tbl>
      <w:tblPr>
        <w:tblW w:w="9078" w:type="dxa"/>
        <w:tblInd w:w="450" w:type="dxa"/>
        <w:tblLayout w:type="fixed"/>
        <w:tblLook w:val="0000" w:firstRow="0" w:lastRow="0" w:firstColumn="0" w:lastColumn="0" w:noHBand="0" w:noVBand="0"/>
      </w:tblPr>
      <w:tblGrid>
        <w:gridCol w:w="2873"/>
        <w:gridCol w:w="1339"/>
        <w:gridCol w:w="236"/>
        <w:gridCol w:w="1306"/>
        <w:gridCol w:w="236"/>
        <w:gridCol w:w="1465"/>
        <w:gridCol w:w="236"/>
        <w:gridCol w:w="1387"/>
      </w:tblGrid>
      <w:tr w:rsidR="00F846EC" w:rsidRPr="00A1684F" w14:paraId="629BD505" w14:textId="77777777" w:rsidTr="00592077">
        <w:tc>
          <w:tcPr>
            <w:tcW w:w="2873" w:type="dxa"/>
          </w:tcPr>
          <w:p w14:paraId="4ECDEEA5" w14:textId="77777777" w:rsidR="00B92D3C" w:rsidRPr="00A1684F" w:rsidRDefault="00B92D3C" w:rsidP="00A1684F">
            <w:pPr>
              <w:spacing w:line="360" w:lineRule="exact"/>
              <w:ind w:right="-1098"/>
              <w:rPr>
                <w:sz w:val="30"/>
                <w:szCs w:val="30"/>
              </w:rPr>
            </w:pPr>
          </w:p>
        </w:tc>
        <w:tc>
          <w:tcPr>
            <w:tcW w:w="2881" w:type="dxa"/>
            <w:gridSpan w:val="3"/>
            <w:tcBorders>
              <w:bottom w:val="single" w:sz="4" w:space="0" w:color="auto"/>
            </w:tcBorders>
          </w:tcPr>
          <w:p w14:paraId="4D490CED" w14:textId="77777777" w:rsidR="00B92D3C" w:rsidRPr="00A1684F" w:rsidRDefault="00B92D3C" w:rsidP="00A1684F">
            <w:pPr>
              <w:spacing w:line="360" w:lineRule="exact"/>
              <w:rPr>
                <w:b/>
                <w:bCs/>
                <w:sz w:val="30"/>
                <w:szCs w:val="30"/>
              </w:rPr>
            </w:pPr>
          </w:p>
        </w:tc>
        <w:tc>
          <w:tcPr>
            <w:tcW w:w="236" w:type="dxa"/>
            <w:tcBorders>
              <w:bottom w:val="single" w:sz="4" w:space="0" w:color="auto"/>
            </w:tcBorders>
            <w:shd w:val="clear" w:color="auto" w:fill="auto"/>
          </w:tcPr>
          <w:p w14:paraId="0681C9E6" w14:textId="77777777" w:rsidR="00B92D3C" w:rsidRPr="00A1684F" w:rsidRDefault="00B92D3C" w:rsidP="00A1684F">
            <w:pPr>
              <w:spacing w:line="360" w:lineRule="exact"/>
              <w:rPr>
                <w:b/>
                <w:bCs/>
                <w:sz w:val="30"/>
                <w:szCs w:val="30"/>
              </w:rPr>
            </w:pPr>
          </w:p>
        </w:tc>
        <w:tc>
          <w:tcPr>
            <w:tcW w:w="3088" w:type="dxa"/>
            <w:gridSpan w:val="3"/>
            <w:tcBorders>
              <w:bottom w:val="single" w:sz="4" w:space="0" w:color="auto"/>
            </w:tcBorders>
          </w:tcPr>
          <w:p w14:paraId="3C2B4250" w14:textId="77777777" w:rsidR="00B92D3C" w:rsidRPr="00A1684F" w:rsidRDefault="00C037C0" w:rsidP="00A1684F">
            <w:pPr>
              <w:tabs>
                <w:tab w:val="decimal" w:pos="2208"/>
              </w:tabs>
              <w:spacing w:line="360" w:lineRule="exact"/>
              <w:jc w:val="center"/>
              <w:rPr>
                <w:b/>
                <w:bCs/>
                <w:sz w:val="30"/>
                <w:szCs w:val="30"/>
              </w:rPr>
            </w:pPr>
            <w:r w:rsidRPr="00A1684F">
              <w:rPr>
                <w:b/>
                <w:bCs/>
                <w:sz w:val="30"/>
                <w:szCs w:val="30"/>
                <w:lang w:val="en-US"/>
              </w:rPr>
              <w:t>Unit: Thousand Baht</w:t>
            </w:r>
          </w:p>
        </w:tc>
      </w:tr>
      <w:tr w:rsidR="00F846EC" w:rsidRPr="00A1684F" w14:paraId="1910A000" w14:textId="77777777" w:rsidTr="00592077">
        <w:tc>
          <w:tcPr>
            <w:tcW w:w="2873" w:type="dxa"/>
          </w:tcPr>
          <w:p w14:paraId="0F48187B" w14:textId="77777777" w:rsidR="00B92D3C" w:rsidRPr="00A1684F" w:rsidRDefault="00B92D3C" w:rsidP="00A1684F">
            <w:pPr>
              <w:spacing w:line="360" w:lineRule="exact"/>
              <w:ind w:right="-1098"/>
              <w:rPr>
                <w:sz w:val="30"/>
                <w:szCs w:val="30"/>
                <w:cs/>
              </w:rPr>
            </w:pPr>
          </w:p>
        </w:tc>
        <w:tc>
          <w:tcPr>
            <w:tcW w:w="2881" w:type="dxa"/>
            <w:gridSpan w:val="3"/>
            <w:tcBorders>
              <w:top w:val="single" w:sz="4" w:space="0" w:color="auto"/>
              <w:bottom w:val="single" w:sz="4" w:space="0" w:color="auto"/>
            </w:tcBorders>
          </w:tcPr>
          <w:p w14:paraId="5BDFDD3B" w14:textId="77777777" w:rsidR="00CF3E23" w:rsidRPr="00A1684F" w:rsidRDefault="00CF3E23" w:rsidP="00A1684F">
            <w:pPr>
              <w:spacing w:line="360" w:lineRule="exact"/>
              <w:jc w:val="center"/>
              <w:rPr>
                <w:b/>
                <w:bCs/>
                <w:sz w:val="30"/>
                <w:szCs w:val="30"/>
              </w:rPr>
            </w:pPr>
            <w:r w:rsidRPr="00A1684F">
              <w:rPr>
                <w:b/>
                <w:bCs/>
                <w:sz w:val="30"/>
                <w:szCs w:val="30"/>
              </w:rPr>
              <w:t xml:space="preserve">Consolidated </w:t>
            </w:r>
          </w:p>
          <w:p w14:paraId="36370344" w14:textId="77777777" w:rsidR="00B92D3C" w:rsidRPr="00A1684F" w:rsidRDefault="00CF3E23" w:rsidP="00A1684F">
            <w:pPr>
              <w:spacing w:line="360" w:lineRule="exact"/>
              <w:jc w:val="center"/>
              <w:rPr>
                <w:b/>
                <w:bCs/>
                <w:sz w:val="30"/>
                <w:szCs w:val="30"/>
                <w:cs/>
              </w:rPr>
            </w:pPr>
            <w:r w:rsidRPr="00A1684F">
              <w:rPr>
                <w:b/>
                <w:bCs/>
                <w:sz w:val="30"/>
                <w:szCs w:val="30"/>
              </w:rPr>
              <w:t>financial statements</w:t>
            </w:r>
          </w:p>
        </w:tc>
        <w:tc>
          <w:tcPr>
            <w:tcW w:w="236" w:type="dxa"/>
            <w:tcBorders>
              <w:top w:val="single" w:sz="4" w:space="0" w:color="auto"/>
            </w:tcBorders>
            <w:shd w:val="clear" w:color="auto" w:fill="auto"/>
          </w:tcPr>
          <w:p w14:paraId="77851194" w14:textId="77777777" w:rsidR="00B92D3C" w:rsidRPr="00A1684F" w:rsidRDefault="00B92D3C" w:rsidP="00A1684F">
            <w:pPr>
              <w:spacing w:line="360" w:lineRule="exact"/>
              <w:jc w:val="center"/>
              <w:rPr>
                <w:b/>
                <w:bCs/>
                <w:sz w:val="30"/>
                <w:szCs w:val="30"/>
                <w:cs/>
              </w:rPr>
            </w:pPr>
          </w:p>
        </w:tc>
        <w:tc>
          <w:tcPr>
            <w:tcW w:w="3088" w:type="dxa"/>
            <w:gridSpan w:val="3"/>
            <w:tcBorders>
              <w:top w:val="single" w:sz="4" w:space="0" w:color="auto"/>
              <w:bottom w:val="single" w:sz="4" w:space="0" w:color="auto"/>
            </w:tcBorders>
          </w:tcPr>
          <w:p w14:paraId="47005EB7" w14:textId="77777777" w:rsidR="00201C68" w:rsidRPr="00A1684F" w:rsidRDefault="00201C68" w:rsidP="00A1684F">
            <w:pPr>
              <w:spacing w:line="360" w:lineRule="exact"/>
              <w:jc w:val="center"/>
              <w:rPr>
                <w:b/>
                <w:bCs/>
                <w:sz w:val="30"/>
                <w:szCs w:val="30"/>
              </w:rPr>
            </w:pPr>
            <w:r w:rsidRPr="00A1684F">
              <w:rPr>
                <w:b/>
                <w:bCs/>
                <w:sz w:val="30"/>
                <w:szCs w:val="30"/>
              </w:rPr>
              <w:t xml:space="preserve">Separate </w:t>
            </w:r>
          </w:p>
          <w:p w14:paraId="743E675F" w14:textId="77777777" w:rsidR="00B92D3C" w:rsidRPr="00A1684F" w:rsidRDefault="00201C68" w:rsidP="00A1684F">
            <w:pPr>
              <w:spacing w:line="360" w:lineRule="exact"/>
              <w:jc w:val="center"/>
              <w:rPr>
                <w:b/>
                <w:bCs/>
                <w:sz w:val="30"/>
                <w:szCs w:val="30"/>
              </w:rPr>
            </w:pPr>
            <w:r w:rsidRPr="00A1684F">
              <w:rPr>
                <w:b/>
                <w:bCs/>
                <w:sz w:val="30"/>
                <w:szCs w:val="30"/>
              </w:rPr>
              <w:t>financial statements</w:t>
            </w:r>
          </w:p>
        </w:tc>
      </w:tr>
      <w:tr w:rsidR="00C1260F" w:rsidRPr="00A1684F" w14:paraId="0BE5831D" w14:textId="77777777" w:rsidTr="00592077">
        <w:trPr>
          <w:trHeight w:val="20"/>
        </w:trPr>
        <w:tc>
          <w:tcPr>
            <w:tcW w:w="2873" w:type="dxa"/>
          </w:tcPr>
          <w:p w14:paraId="2DD6D679" w14:textId="77777777" w:rsidR="00232042" w:rsidRPr="00A1684F" w:rsidRDefault="00232042" w:rsidP="00A1684F">
            <w:pPr>
              <w:spacing w:line="360" w:lineRule="exact"/>
              <w:ind w:right="-1098"/>
              <w:rPr>
                <w:sz w:val="30"/>
                <w:szCs w:val="30"/>
              </w:rPr>
            </w:pPr>
          </w:p>
        </w:tc>
        <w:tc>
          <w:tcPr>
            <w:tcW w:w="1339" w:type="dxa"/>
            <w:tcBorders>
              <w:top w:val="single" w:sz="4" w:space="0" w:color="auto"/>
              <w:bottom w:val="single" w:sz="4" w:space="0" w:color="auto"/>
            </w:tcBorders>
          </w:tcPr>
          <w:p w14:paraId="25EEBBD2" w14:textId="77777777" w:rsidR="00C0440F" w:rsidRPr="00A1684F" w:rsidRDefault="00CC24F4" w:rsidP="00A1684F">
            <w:pPr>
              <w:pStyle w:val="BodyText"/>
              <w:spacing w:line="360" w:lineRule="exact"/>
              <w:ind w:hanging="108"/>
              <w:contextualSpacing/>
              <w:jc w:val="center"/>
              <w:rPr>
                <w:rFonts w:eastAsia="Calibri"/>
                <w:b/>
                <w:bCs/>
                <w:sz w:val="30"/>
                <w:szCs w:val="30"/>
                <w:lang w:val="en-US"/>
              </w:rPr>
            </w:pPr>
            <w:r w:rsidRPr="00A1684F">
              <w:rPr>
                <w:rFonts w:eastAsia="Calibri"/>
                <w:b/>
                <w:bCs/>
                <w:sz w:val="30"/>
                <w:szCs w:val="30"/>
                <w:lang w:val="en-US"/>
              </w:rPr>
              <w:t>September 30</w:t>
            </w:r>
            <w:r w:rsidR="00633339" w:rsidRPr="00A1684F">
              <w:rPr>
                <w:rFonts w:eastAsia="Calibri"/>
                <w:b/>
                <w:bCs/>
                <w:sz w:val="30"/>
                <w:szCs w:val="30"/>
                <w:lang w:val="en-US"/>
              </w:rPr>
              <w:t>,</w:t>
            </w:r>
          </w:p>
          <w:p w14:paraId="52A8354A" w14:textId="77777777" w:rsidR="00232042" w:rsidRPr="00A1684F" w:rsidRDefault="00C0440F" w:rsidP="00A1684F">
            <w:pPr>
              <w:pStyle w:val="BodyText"/>
              <w:spacing w:after="0" w:line="360" w:lineRule="exact"/>
              <w:ind w:right="-105"/>
              <w:contextualSpacing/>
              <w:jc w:val="center"/>
              <w:rPr>
                <w:sz w:val="30"/>
                <w:szCs w:val="30"/>
                <w:lang w:val="en-US"/>
              </w:rPr>
            </w:pPr>
            <w:r w:rsidRPr="00A1684F">
              <w:rPr>
                <w:rFonts w:eastAsia="Calibri"/>
                <w:b/>
                <w:bCs/>
                <w:sz w:val="30"/>
                <w:szCs w:val="30"/>
                <w:cs/>
                <w:lang w:val="en-US"/>
              </w:rPr>
              <w:t>2021</w:t>
            </w:r>
          </w:p>
        </w:tc>
        <w:tc>
          <w:tcPr>
            <w:tcW w:w="236" w:type="dxa"/>
            <w:tcBorders>
              <w:top w:val="single" w:sz="4" w:space="0" w:color="auto"/>
            </w:tcBorders>
            <w:shd w:val="clear" w:color="auto" w:fill="auto"/>
          </w:tcPr>
          <w:p w14:paraId="1A113519" w14:textId="77777777" w:rsidR="00232042" w:rsidRPr="00A1684F" w:rsidRDefault="00232042" w:rsidP="00A1684F">
            <w:pPr>
              <w:pStyle w:val="BodyText"/>
              <w:spacing w:after="0" w:line="360" w:lineRule="exact"/>
              <w:ind w:left="-108" w:right="-105"/>
              <w:contextualSpacing/>
              <w:jc w:val="center"/>
              <w:rPr>
                <w:sz w:val="30"/>
                <w:szCs w:val="30"/>
              </w:rPr>
            </w:pPr>
          </w:p>
        </w:tc>
        <w:tc>
          <w:tcPr>
            <w:tcW w:w="1306" w:type="dxa"/>
            <w:tcBorders>
              <w:top w:val="single" w:sz="4" w:space="0" w:color="auto"/>
              <w:bottom w:val="single" w:sz="4" w:space="0" w:color="auto"/>
            </w:tcBorders>
          </w:tcPr>
          <w:p w14:paraId="212EB210" w14:textId="77777777" w:rsidR="00C0440F" w:rsidRPr="00A1684F" w:rsidRDefault="00C0440F" w:rsidP="00A1684F">
            <w:pPr>
              <w:spacing w:line="360" w:lineRule="exact"/>
              <w:ind w:left="-35" w:right="-73" w:firstLine="1"/>
              <w:contextualSpacing/>
              <w:jc w:val="center"/>
              <w:rPr>
                <w:rFonts w:eastAsia="Calibri"/>
                <w:b/>
                <w:bCs/>
                <w:sz w:val="30"/>
                <w:szCs w:val="30"/>
                <w:lang w:val="en-US"/>
              </w:rPr>
            </w:pPr>
            <w:r w:rsidRPr="00A1684F">
              <w:rPr>
                <w:rFonts w:eastAsia="Calibri"/>
                <w:b/>
                <w:bCs/>
                <w:sz w:val="30"/>
                <w:szCs w:val="30"/>
                <w:lang w:val="en-US"/>
              </w:rPr>
              <w:t>December</w:t>
            </w:r>
            <w:r w:rsidR="00633339" w:rsidRPr="00A1684F">
              <w:rPr>
                <w:rFonts w:eastAsia="Calibri"/>
                <w:b/>
                <w:bCs/>
                <w:sz w:val="30"/>
                <w:szCs w:val="30"/>
                <w:lang w:val="en-US"/>
              </w:rPr>
              <w:t xml:space="preserve"> 31,</w:t>
            </w:r>
          </w:p>
          <w:p w14:paraId="1771C936" w14:textId="77777777" w:rsidR="00232042" w:rsidRPr="00A1684F" w:rsidRDefault="00C0440F" w:rsidP="00A1684F">
            <w:pPr>
              <w:pStyle w:val="BodyText"/>
              <w:spacing w:after="0" w:line="360" w:lineRule="exact"/>
              <w:ind w:left="-35" w:right="-73"/>
              <w:contextualSpacing/>
              <w:jc w:val="center"/>
              <w:rPr>
                <w:sz w:val="30"/>
                <w:szCs w:val="30"/>
                <w:lang w:val="en-US"/>
              </w:rPr>
            </w:pPr>
            <w:r w:rsidRPr="00A1684F">
              <w:rPr>
                <w:rFonts w:eastAsia="Calibri"/>
                <w:b/>
                <w:bCs/>
                <w:sz w:val="30"/>
                <w:szCs w:val="30"/>
                <w:lang w:val="en-US"/>
              </w:rPr>
              <w:t>2020</w:t>
            </w:r>
          </w:p>
        </w:tc>
        <w:tc>
          <w:tcPr>
            <w:tcW w:w="236" w:type="dxa"/>
            <w:shd w:val="clear" w:color="auto" w:fill="auto"/>
          </w:tcPr>
          <w:p w14:paraId="0340D558" w14:textId="77777777" w:rsidR="00232042" w:rsidRPr="00A1684F" w:rsidRDefault="00232042" w:rsidP="00A1684F">
            <w:pPr>
              <w:pStyle w:val="BodyText"/>
              <w:spacing w:after="0" w:line="360" w:lineRule="exact"/>
              <w:ind w:left="-108" w:right="-105"/>
              <w:contextualSpacing/>
              <w:jc w:val="center"/>
              <w:rPr>
                <w:sz w:val="30"/>
                <w:szCs w:val="30"/>
              </w:rPr>
            </w:pPr>
          </w:p>
        </w:tc>
        <w:tc>
          <w:tcPr>
            <w:tcW w:w="1465" w:type="dxa"/>
            <w:tcBorders>
              <w:top w:val="single" w:sz="4" w:space="0" w:color="auto"/>
              <w:bottom w:val="single" w:sz="4" w:space="0" w:color="auto"/>
            </w:tcBorders>
          </w:tcPr>
          <w:p w14:paraId="69453156" w14:textId="77777777" w:rsidR="00633339" w:rsidRPr="00A1684F" w:rsidRDefault="00CC24F4" w:rsidP="00A1684F">
            <w:pPr>
              <w:pStyle w:val="BodyText"/>
              <w:spacing w:line="360" w:lineRule="exact"/>
              <w:contextualSpacing/>
              <w:jc w:val="center"/>
              <w:rPr>
                <w:rFonts w:eastAsia="Calibri"/>
                <w:b/>
                <w:bCs/>
                <w:sz w:val="30"/>
                <w:szCs w:val="30"/>
                <w:lang w:val="en-US"/>
              </w:rPr>
            </w:pPr>
            <w:r w:rsidRPr="00A1684F">
              <w:rPr>
                <w:rFonts w:eastAsia="Calibri"/>
                <w:b/>
                <w:bCs/>
                <w:sz w:val="30"/>
                <w:szCs w:val="30"/>
                <w:lang w:val="en-US"/>
              </w:rPr>
              <w:t>September 30</w:t>
            </w:r>
            <w:r w:rsidR="00633339" w:rsidRPr="00A1684F">
              <w:rPr>
                <w:rFonts w:eastAsia="Calibri"/>
                <w:b/>
                <w:bCs/>
                <w:sz w:val="30"/>
                <w:szCs w:val="30"/>
                <w:lang w:val="en-US"/>
              </w:rPr>
              <w:t>,</w:t>
            </w:r>
          </w:p>
          <w:p w14:paraId="1E829C12" w14:textId="77777777" w:rsidR="00232042" w:rsidRPr="00A1684F" w:rsidRDefault="00C0440F" w:rsidP="00A1684F">
            <w:pPr>
              <w:pStyle w:val="BodyText"/>
              <w:spacing w:after="0" w:line="360" w:lineRule="exact"/>
              <w:ind w:left="-108" w:right="-105"/>
              <w:contextualSpacing/>
              <w:jc w:val="center"/>
              <w:rPr>
                <w:sz w:val="30"/>
                <w:szCs w:val="30"/>
                <w:lang w:val="en-US"/>
              </w:rPr>
            </w:pPr>
            <w:r w:rsidRPr="00A1684F">
              <w:rPr>
                <w:rFonts w:eastAsia="Calibri"/>
                <w:b/>
                <w:bCs/>
                <w:sz w:val="30"/>
                <w:szCs w:val="30"/>
                <w:cs/>
                <w:lang w:val="en-US"/>
              </w:rPr>
              <w:t>2021</w:t>
            </w:r>
          </w:p>
        </w:tc>
        <w:tc>
          <w:tcPr>
            <w:tcW w:w="236" w:type="dxa"/>
            <w:tcBorders>
              <w:top w:val="single" w:sz="4" w:space="0" w:color="auto"/>
            </w:tcBorders>
            <w:shd w:val="clear" w:color="auto" w:fill="auto"/>
          </w:tcPr>
          <w:p w14:paraId="13AA1145" w14:textId="77777777" w:rsidR="00232042" w:rsidRPr="00A1684F" w:rsidRDefault="00232042" w:rsidP="00A1684F">
            <w:pPr>
              <w:pStyle w:val="BodyText"/>
              <w:spacing w:after="0" w:line="360" w:lineRule="exact"/>
              <w:ind w:left="-108" w:right="-105"/>
              <w:contextualSpacing/>
              <w:jc w:val="center"/>
              <w:rPr>
                <w:sz w:val="30"/>
                <w:szCs w:val="30"/>
              </w:rPr>
            </w:pPr>
          </w:p>
        </w:tc>
        <w:tc>
          <w:tcPr>
            <w:tcW w:w="1387" w:type="dxa"/>
            <w:tcBorders>
              <w:top w:val="single" w:sz="4" w:space="0" w:color="auto"/>
              <w:bottom w:val="single" w:sz="4" w:space="0" w:color="auto"/>
            </w:tcBorders>
          </w:tcPr>
          <w:p w14:paraId="7E65366A" w14:textId="77777777" w:rsidR="00232042" w:rsidRPr="00A1684F" w:rsidRDefault="00633339" w:rsidP="00A1684F">
            <w:pPr>
              <w:pStyle w:val="BodyText"/>
              <w:spacing w:after="0" w:line="360" w:lineRule="exact"/>
              <w:ind w:left="-91" w:right="-148"/>
              <w:contextualSpacing/>
              <w:jc w:val="center"/>
              <w:rPr>
                <w:sz w:val="30"/>
                <w:szCs w:val="30"/>
                <w:lang w:val="en-US"/>
              </w:rPr>
            </w:pPr>
            <w:r w:rsidRPr="00A1684F">
              <w:rPr>
                <w:rFonts w:eastAsia="Calibri"/>
                <w:b/>
                <w:bCs/>
                <w:sz w:val="30"/>
                <w:szCs w:val="30"/>
                <w:lang w:val="en-US"/>
              </w:rPr>
              <w:t xml:space="preserve">December 31, </w:t>
            </w:r>
            <w:r w:rsidR="00DB71BA" w:rsidRPr="00A1684F">
              <w:rPr>
                <w:rFonts w:eastAsia="Calibri"/>
                <w:b/>
                <w:bCs/>
                <w:sz w:val="30"/>
                <w:szCs w:val="30"/>
                <w:lang w:val="en-US"/>
              </w:rPr>
              <w:t>2020</w:t>
            </w:r>
          </w:p>
        </w:tc>
      </w:tr>
      <w:tr w:rsidR="00C1260F" w:rsidRPr="00A1684F" w14:paraId="2A5275C5" w14:textId="77777777" w:rsidTr="00592077">
        <w:tc>
          <w:tcPr>
            <w:tcW w:w="2873" w:type="dxa"/>
            <w:tcBorders>
              <w:top w:val="nil"/>
              <w:left w:val="nil"/>
              <w:bottom w:val="nil"/>
              <w:right w:val="nil"/>
            </w:tcBorders>
            <w:shd w:val="clear" w:color="auto" w:fill="auto"/>
          </w:tcPr>
          <w:p w14:paraId="7EE393B9" w14:textId="77777777" w:rsidR="006F501C" w:rsidRPr="00A1684F" w:rsidRDefault="006F501C" w:rsidP="00A1684F">
            <w:pPr>
              <w:spacing w:line="360" w:lineRule="exact"/>
              <w:ind w:hanging="20"/>
              <w:jc w:val="left"/>
              <w:rPr>
                <w:sz w:val="30"/>
                <w:szCs w:val="30"/>
              </w:rPr>
            </w:pPr>
            <w:r w:rsidRPr="00A1684F">
              <w:rPr>
                <w:sz w:val="30"/>
                <w:szCs w:val="30"/>
              </w:rPr>
              <w:t>Within 1 year</w:t>
            </w:r>
          </w:p>
        </w:tc>
        <w:tc>
          <w:tcPr>
            <w:tcW w:w="1339" w:type="dxa"/>
          </w:tcPr>
          <w:p w14:paraId="7BA71624" w14:textId="77777777" w:rsidR="006F501C" w:rsidRPr="00A1684F" w:rsidRDefault="00A81A1F" w:rsidP="00A1684F">
            <w:pPr>
              <w:tabs>
                <w:tab w:val="decimal" w:pos="852"/>
              </w:tabs>
              <w:spacing w:line="360" w:lineRule="exact"/>
              <w:ind w:left="-108"/>
              <w:jc w:val="right"/>
              <w:rPr>
                <w:sz w:val="30"/>
                <w:szCs w:val="30"/>
                <w:lang w:val="en-US"/>
              </w:rPr>
            </w:pPr>
            <w:r w:rsidRPr="00A1684F">
              <w:rPr>
                <w:rFonts w:hint="cs"/>
                <w:sz w:val="30"/>
                <w:szCs w:val="30"/>
                <w:cs/>
                <w:lang w:val="en-US"/>
              </w:rPr>
              <w:t>21</w:t>
            </w:r>
            <w:r w:rsidR="006F501C" w:rsidRPr="00A1684F">
              <w:rPr>
                <w:sz w:val="30"/>
                <w:szCs w:val="30"/>
                <w:lang w:val="en-US"/>
              </w:rPr>
              <w:t>,</w:t>
            </w:r>
            <w:r w:rsidRPr="00A1684F">
              <w:rPr>
                <w:rFonts w:hint="cs"/>
                <w:sz w:val="30"/>
                <w:szCs w:val="30"/>
                <w:cs/>
                <w:lang w:val="en-US"/>
              </w:rPr>
              <w:t>928</w:t>
            </w:r>
          </w:p>
        </w:tc>
        <w:tc>
          <w:tcPr>
            <w:tcW w:w="236" w:type="dxa"/>
            <w:shd w:val="clear" w:color="auto" w:fill="auto"/>
          </w:tcPr>
          <w:p w14:paraId="54095FAF" w14:textId="77777777" w:rsidR="006F501C" w:rsidRPr="00A1684F" w:rsidRDefault="006F501C" w:rsidP="00A1684F">
            <w:pPr>
              <w:tabs>
                <w:tab w:val="decimal" w:pos="852"/>
              </w:tabs>
              <w:spacing w:line="360" w:lineRule="exact"/>
              <w:ind w:left="-108" w:right="-108"/>
              <w:jc w:val="right"/>
              <w:rPr>
                <w:sz w:val="30"/>
                <w:szCs w:val="30"/>
              </w:rPr>
            </w:pPr>
          </w:p>
        </w:tc>
        <w:tc>
          <w:tcPr>
            <w:tcW w:w="1306" w:type="dxa"/>
            <w:tcBorders>
              <w:left w:val="nil"/>
              <w:bottom w:val="nil"/>
              <w:right w:val="nil"/>
            </w:tcBorders>
            <w:vAlign w:val="center"/>
          </w:tcPr>
          <w:p w14:paraId="06A8991D" w14:textId="77777777" w:rsidR="006F501C" w:rsidRPr="00A1684F" w:rsidRDefault="006F501C" w:rsidP="00A1684F">
            <w:pPr>
              <w:tabs>
                <w:tab w:val="decimal" w:pos="852"/>
              </w:tabs>
              <w:spacing w:line="360" w:lineRule="exact"/>
              <w:ind w:left="-108"/>
              <w:jc w:val="right"/>
              <w:rPr>
                <w:sz w:val="30"/>
                <w:szCs w:val="30"/>
                <w:lang w:val="en-US"/>
              </w:rPr>
            </w:pPr>
            <w:r w:rsidRPr="00A1684F">
              <w:rPr>
                <w:rFonts w:hint="cs"/>
                <w:sz w:val="30"/>
                <w:szCs w:val="30"/>
                <w:cs/>
                <w:lang w:val="en-US"/>
              </w:rPr>
              <w:t>22</w:t>
            </w:r>
            <w:r w:rsidRPr="00A1684F">
              <w:rPr>
                <w:sz w:val="30"/>
                <w:szCs w:val="30"/>
                <w:lang w:val="en-US"/>
              </w:rPr>
              <w:t>,</w:t>
            </w:r>
            <w:r w:rsidRPr="00A1684F">
              <w:rPr>
                <w:rFonts w:hint="cs"/>
                <w:sz w:val="30"/>
                <w:szCs w:val="30"/>
                <w:cs/>
                <w:lang w:val="en-US"/>
              </w:rPr>
              <w:t>029</w:t>
            </w:r>
          </w:p>
        </w:tc>
        <w:tc>
          <w:tcPr>
            <w:tcW w:w="236" w:type="dxa"/>
            <w:shd w:val="clear" w:color="auto" w:fill="auto"/>
          </w:tcPr>
          <w:p w14:paraId="0D06AD87" w14:textId="77777777" w:rsidR="006F501C" w:rsidRPr="00A1684F" w:rsidRDefault="006F501C" w:rsidP="00A1684F">
            <w:pPr>
              <w:tabs>
                <w:tab w:val="decimal" w:pos="852"/>
              </w:tabs>
              <w:spacing w:line="360" w:lineRule="exact"/>
              <w:ind w:left="-108" w:right="-108"/>
              <w:jc w:val="right"/>
              <w:rPr>
                <w:color w:val="FF0000"/>
                <w:sz w:val="30"/>
                <w:szCs w:val="30"/>
              </w:rPr>
            </w:pPr>
          </w:p>
        </w:tc>
        <w:tc>
          <w:tcPr>
            <w:tcW w:w="1465" w:type="dxa"/>
          </w:tcPr>
          <w:p w14:paraId="543BCC2A" w14:textId="77777777" w:rsidR="006F501C" w:rsidRPr="00A1684F" w:rsidRDefault="00A81A1F" w:rsidP="00A1684F">
            <w:pPr>
              <w:tabs>
                <w:tab w:val="decimal" w:pos="852"/>
              </w:tabs>
              <w:spacing w:line="360" w:lineRule="exact"/>
              <w:ind w:left="-108"/>
              <w:jc w:val="right"/>
              <w:rPr>
                <w:sz w:val="30"/>
                <w:szCs w:val="30"/>
                <w:lang w:val="en-US"/>
              </w:rPr>
            </w:pPr>
            <w:r w:rsidRPr="00A1684F">
              <w:rPr>
                <w:sz w:val="30"/>
                <w:szCs w:val="30"/>
                <w:lang w:val="en-US"/>
              </w:rPr>
              <w:t>15,203</w:t>
            </w:r>
          </w:p>
        </w:tc>
        <w:tc>
          <w:tcPr>
            <w:tcW w:w="236" w:type="dxa"/>
            <w:shd w:val="clear" w:color="auto" w:fill="auto"/>
          </w:tcPr>
          <w:p w14:paraId="151442F9" w14:textId="77777777" w:rsidR="006F501C" w:rsidRPr="00A1684F" w:rsidRDefault="006F501C" w:rsidP="00A1684F">
            <w:pPr>
              <w:tabs>
                <w:tab w:val="decimal" w:pos="852"/>
              </w:tabs>
              <w:spacing w:line="360" w:lineRule="exact"/>
              <w:ind w:left="-108" w:right="-108"/>
              <w:jc w:val="right"/>
              <w:rPr>
                <w:sz w:val="30"/>
                <w:szCs w:val="30"/>
              </w:rPr>
            </w:pPr>
          </w:p>
        </w:tc>
        <w:tc>
          <w:tcPr>
            <w:tcW w:w="1387" w:type="dxa"/>
            <w:tcBorders>
              <w:left w:val="nil"/>
              <w:bottom w:val="nil"/>
              <w:right w:val="nil"/>
            </w:tcBorders>
            <w:vAlign w:val="center"/>
          </w:tcPr>
          <w:p w14:paraId="455A0A85" w14:textId="77777777" w:rsidR="006F501C" w:rsidRPr="00A1684F" w:rsidRDefault="006F501C" w:rsidP="00A1684F">
            <w:pPr>
              <w:tabs>
                <w:tab w:val="decimal" w:pos="852"/>
              </w:tabs>
              <w:spacing w:line="360" w:lineRule="exact"/>
              <w:ind w:left="-108" w:right="-6"/>
              <w:jc w:val="right"/>
              <w:rPr>
                <w:sz w:val="30"/>
                <w:szCs w:val="30"/>
                <w:lang w:val="en-US"/>
              </w:rPr>
            </w:pPr>
            <w:r w:rsidRPr="00A1684F">
              <w:rPr>
                <w:rFonts w:hint="cs"/>
                <w:sz w:val="30"/>
                <w:szCs w:val="30"/>
                <w:cs/>
                <w:lang w:val="en-US"/>
              </w:rPr>
              <w:t>18</w:t>
            </w:r>
            <w:r w:rsidRPr="00A1684F">
              <w:rPr>
                <w:sz w:val="30"/>
                <w:szCs w:val="30"/>
                <w:lang w:val="en-US"/>
              </w:rPr>
              <w:t>,</w:t>
            </w:r>
            <w:r w:rsidRPr="00A1684F">
              <w:rPr>
                <w:rFonts w:hint="cs"/>
                <w:sz w:val="30"/>
                <w:szCs w:val="30"/>
                <w:cs/>
                <w:lang w:val="en-US"/>
              </w:rPr>
              <w:t>196</w:t>
            </w:r>
          </w:p>
        </w:tc>
      </w:tr>
      <w:tr w:rsidR="00C1260F" w:rsidRPr="00A1684F" w14:paraId="23BEB6D7" w14:textId="77777777" w:rsidTr="00A1684F">
        <w:tc>
          <w:tcPr>
            <w:tcW w:w="2873" w:type="dxa"/>
            <w:tcBorders>
              <w:top w:val="nil"/>
              <w:left w:val="nil"/>
              <w:bottom w:val="nil"/>
              <w:right w:val="nil"/>
            </w:tcBorders>
            <w:shd w:val="clear" w:color="auto" w:fill="auto"/>
          </w:tcPr>
          <w:p w14:paraId="387CDE29" w14:textId="77777777" w:rsidR="006F501C" w:rsidRPr="00A1684F" w:rsidRDefault="006F501C" w:rsidP="00A1684F">
            <w:pPr>
              <w:spacing w:line="360" w:lineRule="exact"/>
              <w:ind w:hanging="20"/>
              <w:jc w:val="left"/>
              <w:rPr>
                <w:sz w:val="30"/>
                <w:szCs w:val="30"/>
              </w:rPr>
            </w:pPr>
            <w:r w:rsidRPr="00A1684F">
              <w:rPr>
                <w:sz w:val="30"/>
                <w:szCs w:val="30"/>
              </w:rPr>
              <w:t>Over 1 year but within 5 years</w:t>
            </w:r>
          </w:p>
        </w:tc>
        <w:tc>
          <w:tcPr>
            <w:tcW w:w="1339" w:type="dxa"/>
            <w:shd w:val="clear" w:color="auto" w:fill="auto"/>
          </w:tcPr>
          <w:p w14:paraId="29638B56" w14:textId="637D2B9F" w:rsidR="006F501C" w:rsidRPr="00A1684F" w:rsidRDefault="00DF3FE4" w:rsidP="00A1684F">
            <w:pPr>
              <w:tabs>
                <w:tab w:val="decimal" w:pos="852"/>
              </w:tabs>
              <w:spacing w:line="360" w:lineRule="exact"/>
              <w:ind w:left="-108"/>
              <w:jc w:val="right"/>
              <w:rPr>
                <w:sz w:val="30"/>
                <w:szCs w:val="30"/>
                <w:lang w:val="en-US"/>
              </w:rPr>
            </w:pPr>
            <w:r w:rsidRPr="00A1684F">
              <w:rPr>
                <w:sz w:val="30"/>
                <w:szCs w:val="30"/>
                <w:lang w:val="en-US"/>
              </w:rPr>
              <w:t>87,6</w:t>
            </w:r>
            <w:r w:rsidR="000F485B" w:rsidRPr="00A1684F">
              <w:rPr>
                <w:sz w:val="30"/>
                <w:szCs w:val="30"/>
                <w:lang w:val="en-US"/>
              </w:rPr>
              <w:t>24</w:t>
            </w:r>
          </w:p>
        </w:tc>
        <w:tc>
          <w:tcPr>
            <w:tcW w:w="236" w:type="dxa"/>
            <w:shd w:val="clear" w:color="auto" w:fill="auto"/>
          </w:tcPr>
          <w:p w14:paraId="6AE51DCF" w14:textId="77777777" w:rsidR="006F501C" w:rsidRPr="00A1684F" w:rsidRDefault="006F501C" w:rsidP="00A1684F">
            <w:pPr>
              <w:tabs>
                <w:tab w:val="decimal" w:pos="852"/>
              </w:tabs>
              <w:spacing w:line="360" w:lineRule="exact"/>
              <w:ind w:left="-108" w:right="-108"/>
              <w:jc w:val="right"/>
              <w:rPr>
                <w:sz w:val="30"/>
                <w:szCs w:val="30"/>
              </w:rPr>
            </w:pPr>
          </w:p>
        </w:tc>
        <w:tc>
          <w:tcPr>
            <w:tcW w:w="1306" w:type="dxa"/>
            <w:tcBorders>
              <w:top w:val="nil"/>
              <w:left w:val="nil"/>
              <w:bottom w:val="nil"/>
              <w:right w:val="nil"/>
            </w:tcBorders>
          </w:tcPr>
          <w:p w14:paraId="72B5778C" w14:textId="77777777" w:rsidR="006F501C" w:rsidRPr="00A1684F" w:rsidRDefault="006F501C" w:rsidP="00A1684F">
            <w:pPr>
              <w:tabs>
                <w:tab w:val="decimal" w:pos="852"/>
              </w:tabs>
              <w:spacing w:line="360" w:lineRule="exact"/>
              <w:ind w:left="-108"/>
              <w:jc w:val="right"/>
              <w:rPr>
                <w:sz w:val="30"/>
                <w:szCs w:val="30"/>
                <w:cs/>
                <w:lang w:val="en-US"/>
              </w:rPr>
            </w:pPr>
            <w:r w:rsidRPr="00A1684F">
              <w:rPr>
                <w:rFonts w:hint="cs"/>
                <w:sz w:val="30"/>
                <w:szCs w:val="30"/>
                <w:cs/>
                <w:lang w:val="en-US"/>
              </w:rPr>
              <w:t>83</w:t>
            </w:r>
            <w:r w:rsidRPr="00A1684F">
              <w:rPr>
                <w:sz w:val="30"/>
                <w:szCs w:val="30"/>
                <w:lang w:val="en-US"/>
              </w:rPr>
              <w:t>,</w:t>
            </w:r>
            <w:r w:rsidRPr="00A1684F">
              <w:rPr>
                <w:rFonts w:hint="cs"/>
                <w:sz w:val="30"/>
                <w:szCs w:val="30"/>
                <w:cs/>
                <w:lang w:val="en-US"/>
              </w:rPr>
              <w:t>046</w:t>
            </w:r>
          </w:p>
        </w:tc>
        <w:tc>
          <w:tcPr>
            <w:tcW w:w="236" w:type="dxa"/>
            <w:shd w:val="clear" w:color="auto" w:fill="auto"/>
          </w:tcPr>
          <w:p w14:paraId="36B81EAF" w14:textId="77777777" w:rsidR="006F501C" w:rsidRPr="00A1684F" w:rsidRDefault="006F501C" w:rsidP="00A1684F">
            <w:pPr>
              <w:tabs>
                <w:tab w:val="decimal" w:pos="852"/>
              </w:tabs>
              <w:spacing w:line="360" w:lineRule="exact"/>
              <w:ind w:left="-108" w:right="-108"/>
              <w:jc w:val="right"/>
              <w:rPr>
                <w:color w:val="FF0000"/>
                <w:sz w:val="30"/>
                <w:szCs w:val="30"/>
              </w:rPr>
            </w:pPr>
          </w:p>
        </w:tc>
        <w:tc>
          <w:tcPr>
            <w:tcW w:w="1465" w:type="dxa"/>
            <w:shd w:val="clear" w:color="auto" w:fill="auto"/>
          </w:tcPr>
          <w:p w14:paraId="507DFDE9" w14:textId="33E6F6A3" w:rsidR="006F501C" w:rsidRPr="00A1684F" w:rsidRDefault="00DF3FE4" w:rsidP="00A1684F">
            <w:pPr>
              <w:tabs>
                <w:tab w:val="decimal" w:pos="852"/>
              </w:tabs>
              <w:spacing w:line="360" w:lineRule="exact"/>
              <w:ind w:left="-108"/>
              <w:jc w:val="right"/>
              <w:rPr>
                <w:sz w:val="30"/>
                <w:szCs w:val="30"/>
                <w:lang w:val="en-US"/>
              </w:rPr>
            </w:pPr>
            <w:r w:rsidRPr="00A1684F">
              <w:rPr>
                <w:sz w:val="30"/>
                <w:szCs w:val="30"/>
                <w:lang w:val="en-US"/>
              </w:rPr>
              <w:t>41,852</w:t>
            </w:r>
          </w:p>
        </w:tc>
        <w:tc>
          <w:tcPr>
            <w:tcW w:w="236" w:type="dxa"/>
            <w:shd w:val="clear" w:color="auto" w:fill="auto"/>
          </w:tcPr>
          <w:p w14:paraId="0C82A16C" w14:textId="77777777" w:rsidR="006F501C" w:rsidRPr="00A1684F" w:rsidRDefault="006F501C" w:rsidP="00A1684F">
            <w:pPr>
              <w:tabs>
                <w:tab w:val="decimal" w:pos="852"/>
              </w:tabs>
              <w:spacing w:line="360" w:lineRule="exact"/>
              <w:ind w:left="-108" w:right="-108"/>
              <w:jc w:val="right"/>
              <w:rPr>
                <w:sz w:val="30"/>
                <w:szCs w:val="30"/>
              </w:rPr>
            </w:pPr>
          </w:p>
        </w:tc>
        <w:tc>
          <w:tcPr>
            <w:tcW w:w="1387" w:type="dxa"/>
            <w:tcBorders>
              <w:top w:val="nil"/>
              <w:left w:val="nil"/>
              <w:bottom w:val="nil"/>
              <w:right w:val="nil"/>
            </w:tcBorders>
          </w:tcPr>
          <w:p w14:paraId="0A77748B" w14:textId="77777777" w:rsidR="006F501C" w:rsidRPr="00A1684F" w:rsidRDefault="006F501C" w:rsidP="00A1684F">
            <w:pPr>
              <w:tabs>
                <w:tab w:val="decimal" w:pos="852"/>
              </w:tabs>
              <w:spacing w:line="360" w:lineRule="exact"/>
              <w:ind w:left="-108" w:right="-6"/>
              <w:jc w:val="right"/>
              <w:rPr>
                <w:sz w:val="30"/>
                <w:szCs w:val="30"/>
                <w:cs/>
                <w:lang w:val="en-US"/>
              </w:rPr>
            </w:pPr>
            <w:r w:rsidRPr="00A1684F">
              <w:rPr>
                <w:rFonts w:hint="cs"/>
                <w:sz w:val="30"/>
                <w:szCs w:val="30"/>
                <w:cs/>
                <w:lang w:val="en-US"/>
              </w:rPr>
              <w:t>46</w:t>
            </w:r>
            <w:r w:rsidRPr="00A1684F">
              <w:rPr>
                <w:sz w:val="30"/>
                <w:szCs w:val="30"/>
                <w:lang w:val="en-US"/>
              </w:rPr>
              <w:t>,</w:t>
            </w:r>
            <w:r w:rsidRPr="00A1684F">
              <w:rPr>
                <w:rFonts w:hint="cs"/>
                <w:sz w:val="30"/>
                <w:szCs w:val="30"/>
                <w:cs/>
                <w:lang w:val="en-US"/>
              </w:rPr>
              <w:t>346</w:t>
            </w:r>
          </w:p>
        </w:tc>
      </w:tr>
      <w:tr w:rsidR="00C1260F" w:rsidRPr="00A1684F" w14:paraId="7745F631" w14:textId="77777777" w:rsidTr="00A1684F">
        <w:tc>
          <w:tcPr>
            <w:tcW w:w="2873" w:type="dxa"/>
            <w:tcBorders>
              <w:top w:val="nil"/>
              <w:left w:val="nil"/>
              <w:bottom w:val="nil"/>
              <w:right w:val="nil"/>
            </w:tcBorders>
            <w:shd w:val="clear" w:color="auto" w:fill="auto"/>
          </w:tcPr>
          <w:p w14:paraId="66790E60" w14:textId="77777777" w:rsidR="006F501C" w:rsidRPr="00A1684F" w:rsidRDefault="006F501C" w:rsidP="00A1684F">
            <w:pPr>
              <w:spacing w:line="360" w:lineRule="exact"/>
              <w:ind w:hanging="20"/>
              <w:jc w:val="left"/>
              <w:rPr>
                <w:sz w:val="30"/>
                <w:szCs w:val="30"/>
                <w:cs/>
                <w:lang w:val="en-US"/>
              </w:rPr>
            </w:pPr>
            <w:r w:rsidRPr="00A1684F">
              <w:rPr>
                <w:sz w:val="30"/>
                <w:szCs w:val="30"/>
              </w:rPr>
              <w:t>Over 5 years</w:t>
            </w:r>
          </w:p>
        </w:tc>
        <w:tc>
          <w:tcPr>
            <w:tcW w:w="1339" w:type="dxa"/>
            <w:tcBorders>
              <w:bottom w:val="single" w:sz="4" w:space="0" w:color="auto"/>
            </w:tcBorders>
            <w:shd w:val="clear" w:color="auto" w:fill="auto"/>
          </w:tcPr>
          <w:p w14:paraId="4D296286" w14:textId="47B9FE31" w:rsidR="006F501C" w:rsidRPr="00A1684F" w:rsidRDefault="000F485B" w:rsidP="00A1684F">
            <w:pPr>
              <w:tabs>
                <w:tab w:val="decimal" w:pos="852"/>
              </w:tabs>
              <w:spacing w:line="360" w:lineRule="exact"/>
              <w:ind w:left="-108"/>
              <w:jc w:val="right"/>
              <w:rPr>
                <w:sz w:val="30"/>
                <w:szCs w:val="30"/>
              </w:rPr>
            </w:pPr>
            <w:r w:rsidRPr="00A1684F">
              <w:rPr>
                <w:sz w:val="30"/>
                <w:szCs w:val="30"/>
              </w:rPr>
              <w:t>129,586</w:t>
            </w:r>
          </w:p>
        </w:tc>
        <w:tc>
          <w:tcPr>
            <w:tcW w:w="236" w:type="dxa"/>
            <w:shd w:val="clear" w:color="auto" w:fill="auto"/>
          </w:tcPr>
          <w:p w14:paraId="47B58CDD" w14:textId="77777777" w:rsidR="006F501C" w:rsidRPr="00A1684F" w:rsidRDefault="006F501C" w:rsidP="00A1684F">
            <w:pPr>
              <w:tabs>
                <w:tab w:val="decimal" w:pos="852"/>
              </w:tabs>
              <w:spacing w:line="360" w:lineRule="exact"/>
              <w:ind w:left="-108" w:right="-108"/>
              <w:jc w:val="right"/>
              <w:rPr>
                <w:sz w:val="30"/>
                <w:szCs w:val="30"/>
              </w:rPr>
            </w:pPr>
          </w:p>
        </w:tc>
        <w:tc>
          <w:tcPr>
            <w:tcW w:w="1306" w:type="dxa"/>
            <w:tcBorders>
              <w:top w:val="nil"/>
              <w:left w:val="nil"/>
              <w:bottom w:val="nil"/>
              <w:right w:val="nil"/>
            </w:tcBorders>
          </w:tcPr>
          <w:p w14:paraId="1AE9E07D" w14:textId="77777777" w:rsidR="006F501C" w:rsidRPr="00A1684F" w:rsidRDefault="006F501C" w:rsidP="00A1684F">
            <w:pPr>
              <w:tabs>
                <w:tab w:val="decimal" w:pos="852"/>
              </w:tabs>
              <w:spacing w:line="360" w:lineRule="exact"/>
              <w:ind w:left="-108"/>
              <w:jc w:val="right"/>
              <w:rPr>
                <w:sz w:val="30"/>
                <w:szCs w:val="30"/>
                <w:lang w:val="en-US"/>
              </w:rPr>
            </w:pPr>
            <w:r w:rsidRPr="00A1684F">
              <w:rPr>
                <w:rFonts w:hint="cs"/>
                <w:sz w:val="30"/>
                <w:szCs w:val="30"/>
                <w:cs/>
                <w:lang w:val="en-US"/>
              </w:rPr>
              <w:t>121</w:t>
            </w:r>
            <w:r w:rsidRPr="00A1684F">
              <w:rPr>
                <w:sz w:val="30"/>
                <w:szCs w:val="30"/>
                <w:lang w:val="en-US"/>
              </w:rPr>
              <w:t>,</w:t>
            </w:r>
            <w:r w:rsidRPr="00A1684F">
              <w:rPr>
                <w:rFonts w:hint="cs"/>
                <w:sz w:val="30"/>
                <w:szCs w:val="30"/>
                <w:cs/>
                <w:lang w:val="en-US"/>
              </w:rPr>
              <w:t>972</w:t>
            </w:r>
          </w:p>
        </w:tc>
        <w:tc>
          <w:tcPr>
            <w:tcW w:w="236" w:type="dxa"/>
            <w:shd w:val="clear" w:color="auto" w:fill="auto"/>
          </w:tcPr>
          <w:p w14:paraId="1955EBF6" w14:textId="77777777" w:rsidR="006F501C" w:rsidRPr="00A1684F" w:rsidRDefault="006F501C" w:rsidP="00A1684F">
            <w:pPr>
              <w:tabs>
                <w:tab w:val="decimal" w:pos="852"/>
              </w:tabs>
              <w:spacing w:line="360" w:lineRule="exact"/>
              <w:ind w:left="-108" w:right="-108"/>
              <w:jc w:val="right"/>
              <w:rPr>
                <w:color w:val="FF0000"/>
                <w:sz w:val="30"/>
                <w:szCs w:val="30"/>
              </w:rPr>
            </w:pPr>
          </w:p>
        </w:tc>
        <w:tc>
          <w:tcPr>
            <w:tcW w:w="1465" w:type="dxa"/>
            <w:tcBorders>
              <w:bottom w:val="single" w:sz="4" w:space="0" w:color="auto"/>
            </w:tcBorders>
            <w:shd w:val="clear" w:color="auto" w:fill="auto"/>
          </w:tcPr>
          <w:p w14:paraId="1049F9F6" w14:textId="238E233C" w:rsidR="006F501C" w:rsidRPr="00A1684F" w:rsidRDefault="00DF3FE4" w:rsidP="00A1684F">
            <w:pPr>
              <w:tabs>
                <w:tab w:val="decimal" w:pos="852"/>
              </w:tabs>
              <w:spacing w:line="360" w:lineRule="exact"/>
              <w:ind w:left="-108"/>
              <w:jc w:val="right"/>
              <w:rPr>
                <w:sz w:val="30"/>
                <w:szCs w:val="30"/>
                <w:lang w:val="en-US"/>
              </w:rPr>
            </w:pPr>
            <w:r w:rsidRPr="00A1684F">
              <w:rPr>
                <w:sz w:val="30"/>
                <w:szCs w:val="30"/>
                <w:lang w:val="en-US"/>
              </w:rPr>
              <w:t>12,322</w:t>
            </w:r>
          </w:p>
        </w:tc>
        <w:tc>
          <w:tcPr>
            <w:tcW w:w="236" w:type="dxa"/>
            <w:shd w:val="clear" w:color="auto" w:fill="auto"/>
          </w:tcPr>
          <w:p w14:paraId="010711B0" w14:textId="77777777" w:rsidR="006F501C" w:rsidRPr="00A1684F" w:rsidRDefault="006F501C" w:rsidP="00A1684F">
            <w:pPr>
              <w:tabs>
                <w:tab w:val="decimal" w:pos="852"/>
              </w:tabs>
              <w:spacing w:line="360" w:lineRule="exact"/>
              <w:ind w:left="-108" w:right="-108"/>
              <w:jc w:val="right"/>
              <w:rPr>
                <w:sz w:val="30"/>
                <w:szCs w:val="30"/>
              </w:rPr>
            </w:pPr>
          </w:p>
        </w:tc>
        <w:tc>
          <w:tcPr>
            <w:tcW w:w="1387" w:type="dxa"/>
            <w:tcBorders>
              <w:top w:val="nil"/>
              <w:left w:val="nil"/>
              <w:bottom w:val="single" w:sz="4" w:space="0" w:color="auto"/>
              <w:right w:val="nil"/>
            </w:tcBorders>
          </w:tcPr>
          <w:p w14:paraId="073E2CB6" w14:textId="77777777" w:rsidR="006F501C" w:rsidRPr="00A1684F" w:rsidRDefault="006F501C" w:rsidP="00A1684F">
            <w:pPr>
              <w:tabs>
                <w:tab w:val="decimal" w:pos="852"/>
              </w:tabs>
              <w:spacing w:line="360" w:lineRule="exact"/>
              <w:ind w:left="-108" w:right="-6"/>
              <w:jc w:val="right"/>
              <w:rPr>
                <w:sz w:val="30"/>
                <w:szCs w:val="30"/>
                <w:lang w:val="en-US"/>
              </w:rPr>
            </w:pPr>
            <w:r w:rsidRPr="00A1684F">
              <w:rPr>
                <w:sz w:val="30"/>
                <w:szCs w:val="30"/>
                <w:lang w:val="en-US"/>
              </w:rPr>
              <w:t>20,393</w:t>
            </w:r>
          </w:p>
        </w:tc>
      </w:tr>
      <w:tr w:rsidR="00C1260F" w:rsidRPr="00A1684F" w14:paraId="2CBB8421" w14:textId="77777777" w:rsidTr="00592077">
        <w:tc>
          <w:tcPr>
            <w:tcW w:w="2873" w:type="dxa"/>
            <w:shd w:val="clear" w:color="auto" w:fill="auto"/>
          </w:tcPr>
          <w:p w14:paraId="5202A45B" w14:textId="77777777" w:rsidR="00BE64E0" w:rsidRPr="00A1684F" w:rsidRDefault="00BE64E0" w:rsidP="00A1684F">
            <w:pPr>
              <w:autoSpaceDE/>
              <w:autoSpaceDN/>
              <w:spacing w:line="360" w:lineRule="exact"/>
              <w:ind w:right="-108"/>
              <w:jc w:val="left"/>
              <w:rPr>
                <w:rFonts w:eastAsia="Calibri"/>
                <w:sz w:val="30"/>
                <w:szCs w:val="30"/>
                <w:cs/>
                <w:lang w:val="en-US"/>
              </w:rPr>
            </w:pPr>
          </w:p>
        </w:tc>
        <w:tc>
          <w:tcPr>
            <w:tcW w:w="1339" w:type="dxa"/>
            <w:tcBorders>
              <w:top w:val="single" w:sz="4" w:space="0" w:color="auto"/>
            </w:tcBorders>
          </w:tcPr>
          <w:p w14:paraId="4A682487" w14:textId="77777777" w:rsidR="00BE64E0" w:rsidRPr="00A1684F" w:rsidRDefault="00BE64E0" w:rsidP="00A1684F">
            <w:pPr>
              <w:tabs>
                <w:tab w:val="decimal" w:pos="852"/>
              </w:tabs>
              <w:spacing w:line="360" w:lineRule="exact"/>
              <w:ind w:left="-108"/>
              <w:jc w:val="right"/>
              <w:rPr>
                <w:sz w:val="30"/>
                <w:szCs w:val="30"/>
                <w:cs/>
                <w:lang w:val="en-US"/>
              </w:rPr>
            </w:pPr>
            <w:r w:rsidRPr="00A1684F">
              <w:rPr>
                <w:rFonts w:hint="cs"/>
                <w:sz w:val="30"/>
                <w:szCs w:val="30"/>
                <w:cs/>
              </w:rPr>
              <w:t>239</w:t>
            </w:r>
            <w:r w:rsidRPr="00A1684F">
              <w:rPr>
                <w:sz w:val="30"/>
                <w:szCs w:val="30"/>
              </w:rPr>
              <w:t>,</w:t>
            </w:r>
            <w:r w:rsidRPr="00A1684F">
              <w:rPr>
                <w:rFonts w:hint="cs"/>
                <w:sz w:val="30"/>
                <w:szCs w:val="30"/>
                <w:cs/>
              </w:rPr>
              <w:t>138</w:t>
            </w:r>
          </w:p>
        </w:tc>
        <w:tc>
          <w:tcPr>
            <w:tcW w:w="236" w:type="dxa"/>
            <w:shd w:val="clear" w:color="auto" w:fill="auto"/>
          </w:tcPr>
          <w:p w14:paraId="184E3759" w14:textId="77777777" w:rsidR="00BE64E0" w:rsidRPr="00A1684F" w:rsidRDefault="00BE64E0" w:rsidP="00A1684F">
            <w:pPr>
              <w:tabs>
                <w:tab w:val="decimal" w:pos="852"/>
              </w:tabs>
              <w:spacing w:line="360" w:lineRule="exact"/>
              <w:ind w:left="-108" w:right="-108"/>
              <w:jc w:val="right"/>
              <w:rPr>
                <w:sz w:val="30"/>
                <w:szCs w:val="30"/>
              </w:rPr>
            </w:pPr>
          </w:p>
        </w:tc>
        <w:tc>
          <w:tcPr>
            <w:tcW w:w="1306" w:type="dxa"/>
            <w:tcBorders>
              <w:top w:val="single" w:sz="4" w:space="0" w:color="auto"/>
              <w:left w:val="nil"/>
              <w:bottom w:val="nil"/>
              <w:right w:val="nil"/>
            </w:tcBorders>
            <w:vAlign w:val="center"/>
          </w:tcPr>
          <w:p w14:paraId="0BADFED1" w14:textId="77777777" w:rsidR="00BE64E0" w:rsidRPr="00A1684F" w:rsidRDefault="00BE64E0" w:rsidP="00A1684F">
            <w:pPr>
              <w:tabs>
                <w:tab w:val="decimal" w:pos="852"/>
              </w:tabs>
              <w:spacing w:line="360" w:lineRule="exact"/>
              <w:ind w:left="-108"/>
              <w:jc w:val="right"/>
              <w:rPr>
                <w:sz w:val="30"/>
                <w:szCs w:val="30"/>
                <w:cs/>
                <w:lang w:val="en-US"/>
              </w:rPr>
            </w:pPr>
            <w:r w:rsidRPr="00A1684F">
              <w:rPr>
                <w:rFonts w:hint="cs"/>
                <w:sz w:val="30"/>
                <w:szCs w:val="30"/>
                <w:cs/>
                <w:lang w:val="en-US"/>
              </w:rPr>
              <w:t>227</w:t>
            </w:r>
            <w:r w:rsidRPr="00A1684F">
              <w:rPr>
                <w:sz w:val="30"/>
                <w:szCs w:val="30"/>
                <w:lang w:val="en-US"/>
              </w:rPr>
              <w:t>,</w:t>
            </w:r>
            <w:r w:rsidRPr="00A1684F">
              <w:rPr>
                <w:rFonts w:hint="cs"/>
                <w:sz w:val="30"/>
                <w:szCs w:val="30"/>
                <w:cs/>
                <w:lang w:val="en-US"/>
              </w:rPr>
              <w:t>047</w:t>
            </w:r>
          </w:p>
        </w:tc>
        <w:tc>
          <w:tcPr>
            <w:tcW w:w="236" w:type="dxa"/>
            <w:shd w:val="clear" w:color="auto" w:fill="auto"/>
          </w:tcPr>
          <w:p w14:paraId="2D155538" w14:textId="77777777" w:rsidR="00BE64E0" w:rsidRPr="00A1684F" w:rsidRDefault="00BE64E0" w:rsidP="00A1684F">
            <w:pPr>
              <w:tabs>
                <w:tab w:val="decimal" w:pos="852"/>
              </w:tabs>
              <w:spacing w:line="360" w:lineRule="exact"/>
              <w:ind w:left="-108" w:right="-108"/>
              <w:jc w:val="right"/>
              <w:rPr>
                <w:color w:val="FF0000"/>
                <w:sz w:val="30"/>
                <w:szCs w:val="30"/>
              </w:rPr>
            </w:pPr>
          </w:p>
        </w:tc>
        <w:tc>
          <w:tcPr>
            <w:tcW w:w="1465" w:type="dxa"/>
            <w:tcBorders>
              <w:top w:val="single" w:sz="4" w:space="0" w:color="auto"/>
            </w:tcBorders>
          </w:tcPr>
          <w:p w14:paraId="26730F26" w14:textId="77777777" w:rsidR="00BE64E0" w:rsidRPr="00A1684F" w:rsidRDefault="00BE64E0" w:rsidP="00A1684F">
            <w:pPr>
              <w:tabs>
                <w:tab w:val="decimal" w:pos="852"/>
              </w:tabs>
              <w:spacing w:line="360" w:lineRule="exact"/>
              <w:ind w:left="-108"/>
              <w:jc w:val="right"/>
              <w:rPr>
                <w:sz w:val="30"/>
                <w:szCs w:val="30"/>
                <w:lang w:val="en-US"/>
              </w:rPr>
            </w:pPr>
            <w:r w:rsidRPr="00A1684F">
              <w:rPr>
                <w:sz w:val="30"/>
                <w:szCs w:val="30"/>
                <w:lang w:val="en-US"/>
              </w:rPr>
              <w:t>69,377</w:t>
            </w:r>
          </w:p>
        </w:tc>
        <w:tc>
          <w:tcPr>
            <w:tcW w:w="236" w:type="dxa"/>
            <w:shd w:val="clear" w:color="auto" w:fill="auto"/>
          </w:tcPr>
          <w:p w14:paraId="2718FB6C" w14:textId="77777777" w:rsidR="00BE64E0" w:rsidRPr="00A1684F" w:rsidRDefault="00BE64E0" w:rsidP="00A1684F">
            <w:pPr>
              <w:tabs>
                <w:tab w:val="decimal" w:pos="852"/>
              </w:tabs>
              <w:spacing w:line="360" w:lineRule="exact"/>
              <w:ind w:left="-108" w:right="-108"/>
              <w:jc w:val="right"/>
              <w:rPr>
                <w:sz w:val="30"/>
                <w:szCs w:val="30"/>
              </w:rPr>
            </w:pPr>
          </w:p>
        </w:tc>
        <w:tc>
          <w:tcPr>
            <w:tcW w:w="1387" w:type="dxa"/>
            <w:tcBorders>
              <w:top w:val="single" w:sz="4" w:space="0" w:color="auto"/>
              <w:left w:val="nil"/>
              <w:bottom w:val="nil"/>
              <w:right w:val="nil"/>
            </w:tcBorders>
            <w:vAlign w:val="center"/>
          </w:tcPr>
          <w:p w14:paraId="0472372E" w14:textId="77777777" w:rsidR="00BE64E0" w:rsidRPr="00A1684F" w:rsidRDefault="00BE64E0" w:rsidP="00A1684F">
            <w:pPr>
              <w:tabs>
                <w:tab w:val="decimal" w:pos="852"/>
              </w:tabs>
              <w:spacing w:line="360" w:lineRule="exact"/>
              <w:ind w:left="-108" w:right="-6"/>
              <w:jc w:val="right"/>
              <w:rPr>
                <w:sz w:val="30"/>
                <w:szCs w:val="30"/>
                <w:cs/>
                <w:lang w:val="en-US"/>
              </w:rPr>
            </w:pPr>
            <w:r w:rsidRPr="00A1684F">
              <w:rPr>
                <w:rFonts w:hint="cs"/>
                <w:sz w:val="30"/>
                <w:szCs w:val="30"/>
                <w:cs/>
                <w:lang w:val="en-US"/>
              </w:rPr>
              <w:t>84</w:t>
            </w:r>
            <w:r w:rsidRPr="00A1684F">
              <w:rPr>
                <w:sz w:val="30"/>
                <w:szCs w:val="30"/>
                <w:lang w:val="en-US"/>
              </w:rPr>
              <w:t>,</w:t>
            </w:r>
            <w:r w:rsidRPr="00A1684F">
              <w:rPr>
                <w:rFonts w:hint="cs"/>
                <w:sz w:val="30"/>
                <w:szCs w:val="30"/>
                <w:cs/>
                <w:lang w:val="en-US"/>
              </w:rPr>
              <w:t>935</w:t>
            </w:r>
          </w:p>
        </w:tc>
      </w:tr>
      <w:tr w:rsidR="00C1260F" w:rsidRPr="00A1684F" w14:paraId="2496278F" w14:textId="77777777" w:rsidTr="00592077">
        <w:tc>
          <w:tcPr>
            <w:tcW w:w="2873" w:type="dxa"/>
            <w:shd w:val="clear" w:color="auto" w:fill="auto"/>
            <w:vAlign w:val="bottom"/>
          </w:tcPr>
          <w:p w14:paraId="30C8A41B" w14:textId="77777777" w:rsidR="00BE64E0" w:rsidRPr="00A1684F" w:rsidRDefault="00BE64E0" w:rsidP="00A1684F">
            <w:pPr>
              <w:spacing w:line="360" w:lineRule="exact"/>
              <w:rPr>
                <w:sz w:val="30"/>
                <w:szCs w:val="30"/>
                <w:cs/>
                <w:lang w:val="en-US"/>
              </w:rPr>
            </w:pPr>
            <w:r w:rsidRPr="00A1684F">
              <w:rPr>
                <w:sz w:val="30"/>
                <w:szCs w:val="30"/>
                <w:lang w:val="en-US"/>
              </w:rPr>
              <w:t>Less:  Deferred interest expenses</w:t>
            </w:r>
          </w:p>
        </w:tc>
        <w:tc>
          <w:tcPr>
            <w:tcW w:w="1339" w:type="dxa"/>
            <w:tcBorders>
              <w:bottom w:val="single" w:sz="4" w:space="0" w:color="auto"/>
            </w:tcBorders>
          </w:tcPr>
          <w:p w14:paraId="1C4C698A" w14:textId="77777777" w:rsidR="00BE64E0" w:rsidRPr="00A1684F" w:rsidRDefault="00BE64E0" w:rsidP="00A1684F">
            <w:pPr>
              <w:tabs>
                <w:tab w:val="decimal" w:pos="852"/>
              </w:tabs>
              <w:spacing w:line="360" w:lineRule="exact"/>
              <w:ind w:left="-108"/>
              <w:jc w:val="right"/>
              <w:rPr>
                <w:sz w:val="30"/>
                <w:szCs w:val="30"/>
              </w:rPr>
            </w:pPr>
            <w:r w:rsidRPr="00A1684F">
              <w:rPr>
                <w:rFonts w:hint="cs"/>
                <w:sz w:val="30"/>
                <w:szCs w:val="30"/>
                <w:cs/>
              </w:rPr>
              <w:t>(78,211)</w:t>
            </w:r>
          </w:p>
        </w:tc>
        <w:tc>
          <w:tcPr>
            <w:tcW w:w="236" w:type="dxa"/>
            <w:shd w:val="clear" w:color="auto" w:fill="auto"/>
          </w:tcPr>
          <w:p w14:paraId="3A79A2C8" w14:textId="77777777" w:rsidR="00BE64E0" w:rsidRPr="00A1684F" w:rsidRDefault="00BE64E0" w:rsidP="00A1684F">
            <w:pPr>
              <w:tabs>
                <w:tab w:val="decimal" w:pos="852"/>
              </w:tabs>
              <w:spacing w:line="360" w:lineRule="exact"/>
              <w:ind w:left="-108" w:right="-108"/>
              <w:jc w:val="right"/>
              <w:rPr>
                <w:sz w:val="30"/>
                <w:szCs w:val="30"/>
              </w:rPr>
            </w:pPr>
          </w:p>
        </w:tc>
        <w:tc>
          <w:tcPr>
            <w:tcW w:w="1306" w:type="dxa"/>
            <w:tcBorders>
              <w:top w:val="nil"/>
              <w:left w:val="nil"/>
              <w:bottom w:val="single" w:sz="4" w:space="0" w:color="auto"/>
              <w:right w:val="nil"/>
            </w:tcBorders>
            <w:vAlign w:val="center"/>
          </w:tcPr>
          <w:p w14:paraId="6766AFB7" w14:textId="77777777" w:rsidR="00BE64E0" w:rsidRPr="00A1684F" w:rsidRDefault="00BE64E0" w:rsidP="00A1684F">
            <w:pPr>
              <w:tabs>
                <w:tab w:val="decimal" w:pos="852"/>
              </w:tabs>
              <w:spacing w:line="360" w:lineRule="exact"/>
              <w:ind w:left="-108"/>
              <w:jc w:val="right"/>
              <w:rPr>
                <w:sz w:val="30"/>
                <w:szCs w:val="30"/>
                <w:cs/>
                <w:lang w:val="en-US"/>
              </w:rPr>
            </w:pPr>
            <w:r w:rsidRPr="00A1684F">
              <w:rPr>
                <w:sz w:val="30"/>
                <w:szCs w:val="30"/>
                <w:lang w:val="en-US"/>
              </w:rPr>
              <w:t>(</w:t>
            </w:r>
            <w:r w:rsidRPr="00A1684F">
              <w:rPr>
                <w:rFonts w:hint="cs"/>
                <w:sz w:val="30"/>
                <w:szCs w:val="30"/>
                <w:cs/>
                <w:lang w:val="en-US"/>
              </w:rPr>
              <w:t>68</w:t>
            </w:r>
            <w:r w:rsidRPr="00A1684F">
              <w:rPr>
                <w:sz w:val="30"/>
                <w:szCs w:val="30"/>
                <w:lang w:val="en-US"/>
              </w:rPr>
              <w:t>,</w:t>
            </w:r>
            <w:r w:rsidRPr="00A1684F">
              <w:rPr>
                <w:rFonts w:hint="cs"/>
                <w:sz w:val="30"/>
                <w:szCs w:val="30"/>
                <w:cs/>
                <w:lang w:val="en-US"/>
              </w:rPr>
              <w:t>882</w:t>
            </w:r>
            <w:r w:rsidRPr="00A1684F">
              <w:rPr>
                <w:sz w:val="30"/>
                <w:szCs w:val="30"/>
                <w:lang w:val="en-US"/>
              </w:rPr>
              <w:t>)</w:t>
            </w:r>
          </w:p>
        </w:tc>
        <w:tc>
          <w:tcPr>
            <w:tcW w:w="236" w:type="dxa"/>
            <w:shd w:val="clear" w:color="auto" w:fill="auto"/>
          </w:tcPr>
          <w:p w14:paraId="696FF03F" w14:textId="77777777" w:rsidR="00BE64E0" w:rsidRPr="00A1684F" w:rsidRDefault="00BE64E0" w:rsidP="00A1684F">
            <w:pPr>
              <w:tabs>
                <w:tab w:val="decimal" w:pos="852"/>
              </w:tabs>
              <w:spacing w:line="360" w:lineRule="exact"/>
              <w:ind w:left="-108" w:right="-108"/>
              <w:jc w:val="right"/>
              <w:rPr>
                <w:color w:val="FF0000"/>
                <w:sz w:val="30"/>
                <w:szCs w:val="30"/>
              </w:rPr>
            </w:pPr>
          </w:p>
        </w:tc>
        <w:tc>
          <w:tcPr>
            <w:tcW w:w="1465" w:type="dxa"/>
            <w:tcBorders>
              <w:bottom w:val="single" w:sz="4" w:space="0" w:color="auto"/>
            </w:tcBorders>
          </w:tcPr>
          <w:p w14:paraId="066088E4" w14:textId="77777777" w:rsidR="00BE64E0" w:rsidRPr="00A1684F" w:rsidRDefault="00BE64E0" w:rsidP="00A1684F">
            <w:pPr>
              <w:tabs>
                <w:tab w:val="decimal" w:pos="852"/>
              </w:tabs>
              <w:spacing w:line="360" w:lineRule="exact"/>
              <w:ind w:left="-108"/>
              <w:jc w:val="right"/>
              <w:rPr>
                <w:sz w:val="30"/>
                <w:szCs w:val="30"/>
                <w:lang w:val="en-US"/>
              </w:rPr>
            </w:pPr>
            <w:r w:rsidRPr="00A1684F">
              <w:rPr>
                <w:rFonts w:hint="cs"/>
                <w:sz w:val="30"/>
                <w:szCs w:val="30"/>
                <w:cs/>
                <w:lang w:val="en-US"/>
              </w:rPr>
              <w:t>(9,194)</w:t>
            </w:r>
          </w:p>
        </w:tc>
        <w:tc>
          <w:tcPr>
            <w:tcW w:w="236" w:type="dxa"/>
            <w:shd w:val="clear" w:color="auto" w:fill="auto"/>
          </w:tcPr>
          <w:p w14:paraId="40704ACD" w14:textId="77777777" w:rsidR="00BE64E0" w:rsidRPr="00A1684F" w:rsidRDefault="00BE64E0" w:rsidP="00A1684F">
            <w:pPr>
              <w:tabs>
                <w:tab w:val="decimal" w:pos="852"/>
              </w:tabs>
              <w:spacing w:line="360" w:lineRule="exact"/>
              <w:ind w:left="-108" w:right="-108"/>
              <w:jc w:val="right"/>
              <w:rPr>
                <w:sz w:val="30"/>
                <w:szCs w:val="30"/>
              </w:rPr>
            </w:pPr>
          </w:p>
        </w:tc>
        <w:tc>
          <w:tcPr>
            <w:tcW w:w="1387" w:type="dxa"/>
            <w:tcBorders>
              <w:top w:val="nil"/>
              <w:left w:val="nil"/>
              <w:bottom w:val="single" w:sz="4" w:space="0" w:color="auto"/>
              <w:right w:val="nil"/>
            </w:tcBorders>
            <w:vAlign w:val="center"/>
          </w:tcPr>
          <w:p w14:paraId="2EF26840" w14:textId="77777777" w:rsidR="00BE64E0" w:rsidRPr="00A1684F" w:rsidRDefault="00BE64E0" w:rsidP="00A1684F">
            <w:pPr>
              <w:tabs>
                <w:tab w:val="decimal" w:pos="852"/>
              </w:tabs>
              <w:spacing w:line="360" w:lineRule="exact"/>
              <w:ind w:left="-108" w:right="-6"/>
              <w:jc w:val="right"/>
              <w:rPr>
                <w:sz w:val="30"/>
                <w:szCs w:val="30"/>
                <w:cs/>
                <w:lang w:val="en-US"/>
              </w:rPr>
            </w:pPr>
            <w:r w:rsidRPr="00A1684F">
              <w:rPr>
                <w:sz w:val="30"/>
                <w:szCs w:val="30"/>
                <w:lang w:val="en-US"/>
              </w:rPr>
              <w:t>(</w:t>
            </w:r>
            <w:r w:rsidRPr="00A1684F">
              <w:rPr>
                <w:rFonts w:hint="cs"/>
                <w:sz w:val="30"/>
                <w:szCs w:val="30"/>
                <w:cs/>
                <w:lang w:val="en-US"/>
              </w:rPr>
              <w:t>11,872</w:t>
            </w:r>
            <w:r w:rsidRPr="00A1684F">
              <w:rPr>
                <w:sz w:val="30"/>
                <w:szCs w:val="30"/>
                <w:lang w:val="en-US"/>
              </w:rPr>
              <w:t>)</w:t>
            </w:r>
          </w:p>
        </w:tc>
      </w:tr>
      <w:tr w:rsidR="00C1260F" w:rsidRPr="00A1684F" w14:paraId="4A71C091" w14:textId="77777777" w:rsidTr="00592077">
        <w:trPr>
          <w:trHeight w:val="794"/>
        </w:trPr>
        <w:tc>
          <w:tcPr>
            <w:tcW w:w="2873" w:type="dxa"/>
            <w:shd w:val="clear" w:color="auto" w:fill="auto"/>
          </w:tcPr>
          <w:p w14:paraId="2F78574A" w14:textId="77777777" w:rsidR="00BE64E0" w:rsidRPr="00A1684F" w:rsidRDefault="00BE64E0" w:rsidP="00A1684F">
            <w:pPr>
              <w:tabs>
                <w:tab w:val="left" w:pos="324"/>
              </w:tabs>
              <w:spacing w:line="360" w:lineRule="exact"/>
              <w:rPr>
                <w:sz w:val="30"/>
                <w:szCs w:val="30"/>
                <w:lang w:val="en-US"/>
              </w:rPr>
            </w:pPr>
            <w:r w:rsidRPr="00A1684F">
              <w:rPr>
                <w:sz w:val="30"/>
                <w:szCs w:val="30"/>
                <w:lang w:val="en-US"/>
              </w:rPr>
              <w:t xml:space="preserve">Present value of future minimum </w:t>
            </w:r>
          </w:p>
          <w:p w14:paraId="36B99085" w14:textId="1F32CA66" w:rsidR="00BE64E0" w:rsidRPr="00A1684F" w:rsidRDefault="00BE64E0" w:rsidP="00A1684F">
            <w:pPr>
              <w:tabs>
                <w:tab w:val="left" w:pos="324"/>
              </w:tabs>
              <w:spacing w:line="360" w:lineRule="exact"/>
              <w:ind w:firstLine="117"/>
              <w:rPr>
                <w:b/>
                <w:bCs/>
                <w:sz w:val="30"/>
                <w:szCs w:val="30"/>
                <w:cs/>
                <w:lang w:val="en-US"/>
              </w:rPr>
            </w:pPr>
            <w:r w:rsidRPr="00A1684F">
              <w:rPr>
                <w:sz w:val="30"/>
                <w:szCs w:val="30"/>
                <w:lang w:val="en-US"/>
              </w:rPr>
              <w:t>lease payments</w:t>
            </w:r>
          </w:p>
        </w:tc>
        <w:tc>
          <w:tcPr>
            <w:tcW w:w="1339" w:type="dxa"/>
            <w:tcBorders>
              <w:top w:val="single" w:sz="4" w:space="0" w:color="auto"/>
              <w:bottom w:val="double" w:sz="4" w:space="0" w:color="auto"/>
            </w:tcBorders>
          </w:tcPr>
          <w:p w14:paraId="07EA019B" w14:textId="77777777" w:rsidR="00BE64E0" w:rsidRPr="00A1684F" w:rsidRDefault="00BE64E0" w:rsidP="00A1684F">
            <w:pPr>
              <w:tabs>
                <w:tab w:val="decimal" w:pos="852"/>
              </w:tabs>
              <w:spacing w:line="360" w:lineRule="exact"/>
              <w:ind w:left="-108"/>
              <w:jc w:val="right"/>
              <w:rPr>
                <w:b/>
                <w:bCs/>
                <w:sz w:val="30"/>
                <w:szCs w:val="30"/>
              </w:rPr>
            </w:pPr>
          </w:p>
          <w:p w14:paraId="374C4F22" w14:textId="77777777" w:rsidR="00BE64E0" w:rsidRPr="00A1684F" w:rsidRDefault="00BE64E0" w:rsidP="00A1684F">
            <w:pPr>
              <w:tabs>
                <w:tab w:val="decimal" w:pos="852"/>
              </w:tabs>
              <w:spacing w:line="360" w:lineRule="exact"/>
              <w:ind w:left="-108"/>
              <w:jc w:val="right"/>
              <w:rPr>
                <w:sz w:val="30"/>
                <w:szCs w:val="30"/>
              </w:rPr>
            </w:pPr>
            <w:r w:rsidRPr="00A1684F">
              <w:rPr>
                <w:rFonts w:hint="cs"/>
                <w:sz w:val="30"/>
                <w:szCs w:val="30"/>
                <w:cs/>
              </w:rPr>
              <w:t>160,927</w:t>
            </w:r>
          </w:p>
        </w:tc>
        <w:tc>
          <w:tcPr>
            <w:tcW w:w="236" w:type="dxa"/>
            <w:shd w:val="clear" w:color="auto" w:fill="auto"/>
          </w:tcPr>
          <w:p w14:paraId="05848B32" w14:textId="77777777" w:rsidR="00BE64E0" w:rsidRPr="00A1684F" w:rsidRDefault="00BE64E0" w:rsidP="00A1684F">
            <w:pPr>
              <w:tabs>
                <w:tab w:val="decimal" w:pos="852"/>
              </w:tabs>
              <w:spacing w:line="360" w:lineRule="exact"/>
              <w:ind w:left="-108" w:right="-108"/>
              <w:jc w:val="right"/>
              <w:rPr>
                <w:b/>
                <w:bCs/>
                <w:sz w:val="30"/>
                <w:szCs w:val="30"/>
              </w:rPr>
            </w:pPr>
          </w:p>
        </w:tc>
        <w:tc>
          <w:tcPr>
            <w:tcW w:w="1306" w:type="dxa"/>
            <w:tcBorders>
              <w:top w:val="nil"/>
              <w:left w:val="nil"/>
              <w:bottom w:val="double" w:sz="4" w:space="0" w:color="auto"/>
              <w:right w:val="nil"/>
            </w:tcBorders>
          </w:tcPr>
          <w:p w14:paraId="48DCA759" w14:textId="77777777" w:rsidR="00BE64E0" w:rsidRPr="00A1684F" w:rsidRDefault="00BE64E0" w:rsidP="00A1684F">
            <w:pPr>
              <w:tabs>
                <w:tab w:val="decimal" w:pos="852"/>
              </w:tabs>
              <w:spacing w:line="360" w:lineRule="exact"/>
              <w:ind w:left="-108"/>
              <w:jc w:val="right"/>
              <w:rPr>
                <w:sz w:val="30"/>
                <w:szCs w:val="30"/>
                <w:lang w:val="en-US"/>
              </w:rPr>
            </w:pPr>
          </w:p>
          <w:p w14:paraId="540CE549" w14:textId="77777777" w:rsidR="00BE64E0" w:rsidRPr="00A1684F" w:rsidRDefault="00BE64E0" w:rsidP="00A1684F">
            <w:pPr>
              <w:tabs>
                <w:tab w:val="decimal" w:pos="852"/>
              </w:tabs>
              <w:spacing w:line="360" w:lineRule="exact"/>
              <w:ind w:left="-108"/>
              <w:jc w:val="right"/>
              <w:rPr>
                <w:sz w:val="30"/>
                <w:szCs w:val="30"/>
                <w:cs/>
                <w:lang w:val="en-US"/>
              </w:rPr>
            </w:pPr>
            <w:r w:rsidRPr="00A1684F">
              <w:rPr>
                <w:sz w:val="30"/>
                <w:szCs w:val="30"/>
                <w:lang w:val="en-US"/>
              </w:rPr>
              <w:t>1</w:t>
            </w:r>
            <w:r w:rsidRPr="00A1684F">
              <w:rPr>
                <w:rFonts w:hint="cs"/>
                <w:sz w:val="30"/>
                <w:szCs w:val="30"/>
                <w:cs/>
                <w:lang w:val="en-US"/>
              </w:rPr>
              <w:t>58</w:t>
            </w:r>
            <w:r w:rsidRPr="00A1684F">
              <w:rPr>
                <w:sz w:val="30"/>
                <w:szCs w:val="30"/>
                <w:lang w:val="en-US"/>
              </w:rPr>
              <w:t>,1</w:t>
            </w:r>
            <w:r w:rsidRPr="00A1684F">
              <w:rPr>
                <w:rFonts w:hint="cs"/>
                <w:sz w:val="30"/>
                <w:szCs w:val="30"/>
                <w:cs/>
                <w:lang w:val="en-US"/>
              </w:rPr>
              <w:t>65</w:t>
            </w:r>
          </w:p>
        </w:tc>
        <w:tc>
          <w:tcPr>
            <w:tcW w:w="236" w:type="dxa"/>
            <w:shd w:val="clear" w:color="auto" w:fill="auto"/>
          </w:tcPr>
          <w:p w14:paraId="0DC50733" w14:textId="77777777" w:rsidR="00BE64E0" w:rsidRPr="00A1684F" w:rsidRDefault="00BE64E0" w:rsidP="00A1684F">
            <w:pPr>
              <w:tabs>
                <w:tab w:val="decimal" w:pos="852"/>
              </w:tabs>
              <w:spacing w:line="360" w:lineRule="exact"/>
              <w:ind w:left="-108" w:right="-108"/>
              <w:jc w:val="right"/>
              <w:rPr>
                <w:b/>
                <w:bCs/>
                <w:color w:val="FF0000"/>
                <w:sz w:val="30"/>
                <w:szCs w:val="30"/>
              </w:rPr>
            </w:pPr>
          </w:p>
        </w:tc>
        <w:tc>
          <w:tcPr>
            <w:tcW w:w="1465" w:type="dxa"/>
            <w:tcBorders>
              <w:top w:val="single" w:sz="4" w:space="0" w:color="auto"/>
              <w:bottom w:val="double" w:sz="4" w:space="0" w:color="auto"/>
            </w:tcBorders>
          </w:tcPr>
          <w:p w14:paraId="5AB1F5A9" w14:textId="77777777" w:rsidR="00BE64E0" w:rsidRPr="00A1684F" w:rsidRDefault="00BE64E0" w:rsidP="00A1684F">
            <w:pPr>
              <w:tabs>
                <w:tab w:val="decimal" w:pos="852"/>
              </w:tabs>
              <w:spacing w:line="360" w:lineRule="exact"/>
              <w:ind w:left="-108" w:right="-108"/>
              <w:rPr>
                <w:sz w:val="30"/>
                <w:szCs w:val="30"/>
                <w:lang w:val="en-US"/>
              </w:rPr>
            </w:pPr>
          </w:p>
          <w:p w14:paraId="782A2ED4" w14:textId="77777777" w:rsidR="00BE64E0" w:rsidRPr="00A1684F" w:rsidRDefault="00BE64E0" w:rsidP="00A1684F">
            <w:pPr>
              <w:tabs>
                <w:tab w:val="decimal" w:pos="852"/>
              </w:tabs>
              <w:spacing w:line="360" w:lineRule="exact"/>
              <w:ind w:left="-108"/>
              <w:jc w:val="right"/>
              <w:rPr>
                <w:sz w:val="30"/>
                <w:szCs w:val="30"/>
                <w:lang w:val="en-US"/>
              </w:rPr>
            </w:pPr>
            <w:r w:rsidRPr="00A1684F">
              <w:rPr>
                <w:sz w:val="30"/>
                <w:szCs w:val="30"/>
                <w:lang w:val="en-US"/>
              </w:rPr>
              <w:t>60</w:t>
            </w:r>
            <w:r w:rsidRPr="00A1684F">
              <w:rPr>
                <w:rFonts w:hint="cs"/>
                <w:sz w:val="30"/>
                <w:szCs w:val="30"/>
                <w:cs/>
                <w:lang w:val="en-US"/>
              </w:rPr>
              <w:t>,</w:t>
            </w:r>
            <w:r w:rsidRPr="00A1684F">
              <w:rPr>
                <w:sz w:val="30"/>
                <w:szCs w:val="30"/>
                <w:lang w:val="en-US"/>
              </w:rPr>
              <w:t>183</w:t>
            </w:r>
          </w:p>
        </w:tc>
        <w:tc>
          <w:tcPr>
            <w:tcW w:w="236" w:type="dxa"/>
            <w:shd w:val="clear" w:color="auto" w:fill="auto"/>
          </w:tcPr>
          <w:p w14:paraId="05538470" w14:textId="77777777" w:rsidR="00BE64E0" w:rsidRPr="00A1684F" w:rsidRDefault="00BE64E0" w:rsidP="00A1684F">
            <w:pPr>
              <w:tabs>
                <w:tab w:val="decimal" w:pos="852"/>
              </w:tabs>
              <w:spacing w:line="360" w:lineRule="exact"/>
              <w:ind w:left="-108" w:right="-108"/>
              <w:jc w:val="right"/>
              <w:rPr>
                <w:b/>
                <w:bCs/>
                <w:sz w:val="30"/>
                <w:szCs w:val="30"/>
              </w:rPr>
            </w:pPr>
          </w:p>
        </w:tc>
        <w:tc>
          <w:tcPr>
            <w:tcW w:w="1387" w:type="dxa"/>
            <w:tcBorders>
              <w:top w:val="single" w:sz="4" w:space="0" w:color="auto"/>
              <w:bottom w:val="double" w:sz="4" w:space="0" w:color="auto"/>
            </w:tcBorders>
            <w:shd w:val="clear" w:color="auto" w:fill="auto"/>
            <w:vAlign w:val="center"/>
          </w:tcPr>
          <w:p w14:paraId="700C7541" w14:textId="77777777" w:rsidR="00BE64E0" w:rsidRPr="00A1684F" w:rsidRDefault="00BE64E0" w:rsidP="00A1684F">
            <w:pPr>
              <w:tabs>
                <w:tab w:val="decimal" w:pos="852"/>
              </w:tabs>
              <w:spacing w:line="360" w:lineRule="exact"/>
              <w:ind w:left="-108" w:right="-6"/>
              <w:jc w:val="right"/>
              <w:rPr>
                <w:sz w:val="30"/>
                <w:szCs w:val="30"/>
                <w:lang w:val="en-US"/>
              </w:rPr>
            </w:pPr>
          </w:p>
          <w:p w14:paraId="28FB4423" w14:textId="77777777" w:rsidR="00BE64E0" w:rsidRPr="00A1684F" w:rsidRDefault="00BE64E0" w:rsidP="00A1684F">
            <w:pPr>
              <w:tabs>
                <w:tab w:val="decimal" w:pos="771"/>
                <w:tab w:val="decimal" w:pos="852"/>
              </w:tabs>
              <w:spacing w:line="360" w:lineRule="exact"/>
              <w:ind w:left="-108" w:right="-6"/>
              <w:jc w:val="right"/>
              <w:rPr>
                <w:sz w:val="30"/>
                <w:szCs w:val="30"/>
                <w:cs/>
                <w:lang w:val="en-US"/>
              </w:rPr>
            </w:pPr>
            <w:r w:rsidRPr="00A1684F">
              <w:rPr>
                <w:rFonts w:hint="cs"/>
                <w:sz w:val="30"/>
                <w:szCs w:val="30"/>
                <w:cs/>
                <w:lang w:val="en-US"/>
              </w:rPr>
              <w:t>73</w:t>
            </w:r>
            <w:r w:rsidRPr="00A1684F">
              <w:rPr>
                <w:sz w:val="30"/>
                <w:szCs w:val="30"/>
                <w:lang w:val="en-US"/>
              </w:rPr>
              <w:t>,063</w:t>
            </w:r>
          </w:p>
        </w:tc>
      </w:tr>
    </w:tbl>
    <w:p w14:paraId="08F549F4" w14:textId="77777777" w:rsidR="00C14ADF" w:rsidRPr="00A1684F" w:rsidRDefault="00F04447" w:rsidP="00A1684F">
      <w:pPr>
        <w:autoSpaceDE/>
        <w:autoSpaceDN/>
        <w:spacing w:before="120" w:line="360" w:lineRule="exact"/>
        <w:ind w:left="561"/>
        <w:jc w:val="thaiDistribute"/>
        <w:rPr>
          <w:sz w:val="30"/>
          <w:szCs w:val="30"/>
        </w:rPr>
      </w:pPr>
      <w:r w:rsidRPr="00A1684F">
        <w:rPr>
          <w:sz w:val="30"/>
          <w:szCs w:val="30"/>
        </w:rPr>
        <w:t xml:space="preserve">The expenses for the </w:t>
      </w:r>
      <w:r w:rsidR="00CC24F4" w:rsidRPr="00A1684F">
        <w:rPr>
          <w:sz w:val="30"/>
          <w:szCs w:val="30"/>
        </w:rPr>
        <w:t>nine-month</w:t>
      </w:r>
      <w:r w:rsidRPr="00A1684F">
        <w:rPr>
          <w:sz w:val="30"/>
          <w:szCs w:val="30"/>
        </w:rPr>
        <w:t xml:space="preserve"> periods ended </w:t>
      </w:r>
      <w:r w:rsidR="00CC24F4" w:rsidRPr="00A1684F">
        <w:rPr>
          <w:sz w:val="30"/>
          <w:szCs w:val="30"/>
        </w:rPr>
        <w:t>September 30</w:t>
      </w:r>
      <w:r w:rsidR="00633339" w:rsidRPr="00A1684F">
        <w:rPr>
          <w:sz w:val="30"/>
          <w:szCs w:val="30"/>
        </w:rPr>
        <w:t xml:space="preserve">, </w:t>
      </w:r>
      <w:r w:rsidRPr="00A1684F">
        <w:rPr>
          <w:sz w:val="30"/>
          <w:szCs w:val="30"/>
        </w:rPr>
        <w:t>2021, relating to leases are recognized in the following items in profit or loss:</w:t>
      </w:r>
    </w:p>
    <w:tbl>
      <w:tblPr>
        <w:tblW w:w="8990" w:type="dxa"/>
        <w:tblInd w:w="534" w:type="dxa"/>
        <w:tblLayout w:type="fixed"/>
        <w:tblLook w:val="0000" w:firstRow="0" w:lastRow="0" w:firstColumn="0" w:lastColumn="0" w:noHBand="0" w:noVBand="0"/>
      </w:tblPr>
      <w:tblGrid>
        <w:gridCol w:w="4776"/>
        <w:gridCol w:w="1890"/>
        <w:gridCol w:w="236"/>
        <w:gridCol w:w="2069"/>
        <w:gridCol w:w="19"/>
      </w:tblGrid>
      <w:tr w:rsidR="00F846EC" w:rsidRPr="00A1684F" w14:paraId="3188CB70" w14:textId="77777777" w:rsidTr="00337AF6">
        <w:tc>
          <w:tcPr>
            <w:tcW w:w="4776" w:type="dxa"/>
          </w:tcPr>
          <w:p w14:paraId="4522CFDC" w14:textId="77777777" w:rsidR="00B92D3C" w:rsidRPr="00A1684F" w:rsidRDefault="00B92D3C" w:rsidP="00A1684F">
            <w:pPr>
              <w:spacing w:line="360" w:lineRule="exact"/>
              <w:ind w:left="540" w:right="-72"/>
              <w:rPr>
                <w:snapToGrid w:val="0"/>
                <w:sz w:val="30"/>
                <w:szCs w:val="30"/>
                <w:lang w:eastAsia="th-TH"/>
              </w:rPr>
            </w:pPr>
          </w:p>
        </w:tc>
        <w:tc>
          <w:tcPr>
            <w:tcW w:w="1890" w:type="dxa"/>
            <w:tcBorders>
              <w:bottom w:val="single" w:sz="4" w:space="0" w:color="auto"/>
            </w:tcBorders>
          </w:tcPr>
          <w:p w14:paraId="638D09EE" w14:textId="77777777" w:rsidR="00B92D3C" w:rsidRPr="00A1684F" w:rsidRDefault="00B92D3C" w:rsidP="00A1684F">
            <w:pPr>
              <w:spacing w:line="360" w:lineRule="exact"/>
              <w:ind w:right="-72"/>
              <w:jc w:val="right"/>
              <w:rPr>
                <w:b/>
                <w:bCs/>
                <w:snapToGrid w:val="0"/>
                <w:sz w:val="30"/>
                <w:szCs w:val="30"/>
                <w:cs/>
                <w:lang w:val="en-US" w:eastAsia="th-TH"/>
              </w:rPr>
            </w:pPr>
          </w:p>
        </w:tc>
        <w:tc>
          <w:tcPr>
            <w:tcW w:w="2324" w:type="dxa"/>
            <w:gridSpan w:val="3"/>
            <w:tcBorders>
              <w:bottom w:val="single" w:sz="4" w:space="0" w:color="auto"/>
            </w:tcBorders>
          </w:tcPr>
          <w:p w14:paraId="34C2D597" w14:textId="77777777" w:rsidR="00B92D3C" w:rsidRPr="00A1684F" w:rsidRDefault="00337AF6" w:rsidP="00A1684F">
            <w:pPr>
              <w:spacing w:line="360" w:lineRule="exact"/>
              <w:ind w:right="-12"/>
              <w:jc w:val="right"/>
              <w:rPr>
                <w:b/>
                <w:bCs/>
                <w:snapToGrid w:val="0"/>
                <w:sz w:val="30"/>
                <w:szCs w:val="30"/>
                <w:cs/>
                <w:lang w:val="en-US" w:eastAsia="th-TH"/>
              </w:rPr>
            </w:pPr>
            <w:r w:rsidRPr="00A1684F">
              <w:rPr>
                <w:b/>
                <w:bCs/>
                <w:snapToGrid w:val="0"/>
                <w:sz w:val="30"/>
                <w:szCs w:val="30"/>
                <w:lang w:val="en-US" w:eastAsia="th-TH"/>
              </w:rPr>
              <w:t>Unit: Thousand Baht</w:t>
            </w:r>
          </w:p>
        </w:tc>
      </w:tr>
      <w:tr w:rsidR="00F846EC" w:rsidRPr="00A1684F" w14:paraId="60ACA3B2" w14:textId="77777777" w:rsidTr="00337AF6">
        <w:trPr>
          <w:gridAfter w:val="1"/>
          <w:wAfter w:w="19" w:type="dxa"/>
        </w:trPr>
        <w:tc>
          <w:tcPr>
            <w:tcW w:w="4776" w:type="dxa"/>
          </w:tcPr>
          <w:p w14:paraId="67F14966" w14:textId="77777777" w:rsidR="00B92D3C" w:rsidRPr="00A1684F" w:rsidRDefault="00B92D3C" w:rsidP="00A1684F">
            <w:pPr>
              <w:spacing w:line="360" w:lineRule="exact"/>
              <w:ind w:left="540" w:right="-72"/>
              <w:rPr>
                <w:snapToGrid w:val="0"/>
                <w:sz w:val="30"/>
                <w:szCs w:val="30"/>
                <w:lang w:eastAsia="th-TH"/>
              </w:rPr>
            </w:pPr>
          </w:p>
        </w:tc>
        <w:tc>
          <w:tcPr>
            <w:tcW w:w="1890" w:type="dxa"/>
            <w:tcBorders>
              <w:top w:val="single" w:sz="4" w:space="0" w:color="auto"/>
            </w:tcBorders>
          </w:tcPr>
          <w:p w14:paraId="2E99B35C" w14:textId="77777777" w:rsidR="002C2902" w:rsidRPr="00A1684F" w:rsidRDefault="002C2902" w:rsidP="00A1684F">
            <w:pPr>
              <w:spacing w:line="360" w:lineRule="exact"/>
              <w:ind w:right="-72"/>
              <w:jc w:val="center"/>
              <w:rPr>
                <w:b/>
                <w:bCs/>
                <w:snapToGrid w:val="0"/>
                <w:sz w:val="30"/>
                <w:szCs w:val="30"/>
                <w:lang w:eastAsia="th-TH"/>
              </w:rPr>
            </w:pPr>
            <w:r w:rsidRPr="00A1684F">
              <w:rPr>
                <w:b/>
                <w:bCs/>
                <w:snapToGrid w:val="0"/>
                <w:sz w:val="30"/>
                <w:szCs w:val="30"/>
                <w:lang w:eastAsia="th-TH"/>
              </w:rPr>
              <w:t xml:space="preserve">Consolidated </w:t>
            </w:r>
          </w:p>
          <w:p w14:paraId="59829A13" w14:textId="77777777" w:rsidR="00B92D3C" w:rsidRPr="00A1684F" w:rsidRDefault="002C2902" w:rsidP="00A1684F">
            <w:pPr>
              <w:spacing w:line="360" w:lineRule="exact"/>
              <w:ind w:right="-72"/>
              <w:jc w:val="center"/>
              <w:rPr>
                <w:b/>
                <w:bCs/>
                <w:snapToGrid w:val="0"/>
                <w:sz w:val="30"/>
                <w:szCs w:val="30"/>
                <w:cs/>
                <w:lang w:eastAsia="th-TH"/>
              </w:rPr>
            </w:pPr>
            <w:r w:rsidRPr="00A1684F">
              <w:rPr>
                <w:b/>
                <w:bCs/>
                <w:snapToGrid w:val="0"/>
                <w:sz w:val="30"/>
                <w:szCs w:val="30"/>
                <w:lang w:eastAsia="th-TH"/>
              </w:rPr>
              <w:t>financial statements</w:t>
            </w:r>
          </w:p>
        </w:tc>
        <w:tc>
          <w:tcPr>
            <w:tcW w:w="236" w:type="dxa"/>
            <w:tcBorders>
              <w:top w:val="single" w:sz="4" w:space="0" w:color="auto"/>
            </w:tcBorders>
          </w:tcPr>
          <w:p w14:paraId="025DB9F3" w14:textId="77777777" w:rsidR="00B92D3C" w:rsidRPr="00A1684F" w:rsidRDefault="00B92D3C" w:rsidP="00A1684F">
            <w:pPr>
              <w:spacing w:line="360" w:lineRule="exact"/>
              <w:ind w:right="-72"/>
              <w:jc w:val="center"/>
              <w:rPr>
                <w:b/>
                <w:bCs/>
                <w:snapToGrid w:val="0"/>
                <w:sz w:val="30"/>
                <w:szCs w:val="30"/>
                <w:cs/>
                <w:lang w:eastAsia="th-TH"/>
              </w:rPr>
            </w:pPr>
          </w:p>
        </w:tc>
        <w:tc>
          <w:tcPr>
            <w:tcW w:w="2069" w:type="dxa"/>
            <w:tcBorders>
              <w:top w:val="single" w:sz="4" w:space="0" w:color="auto"/>
            </w:tcBorders>
          </w:tcPr>
          <w:p w14:paraId="60B35A18" w14:textId="77777777" w:rsidR="002C2902" w:rsidRPr="00A1684F" w:rsidRDefault="002C2902" w:rsidP="00A1684F">
            <w:pPr>
              <w:spacing w:line="360" w:lineRule="exact"/>
              <w:ind w:right="-72"/>
              <w:jc w:val="center"/>
              <w:rPr>
                <w:b/>
                <w:bCs/>
                <w:snapToGrid w:val="0"/>
                <w:sz w:val="30"/>
                <w:szCs w:val="30"/>
                <w:lang w:val="en-US" w:eastAsia="th-TH"/>
              </w:rPr>
            </w:pPr>
            <w:r w:rsidRPr="00A1684F">
              <w:rPr>
                <w:b/>
                <w:bCs/>
                <w:snapToGrid w:val="0"/>
                <w:sz w:val="30"/>
                <w:szCs w:val="30"/>
                <w:lang w:val="en-US" w:eastAsia="th-TH"/>
              </w:rPr>
              <w:t xml:space="preserve">Separate </w:t>
            </w:r>
          </w:p>
          <w:p w14:paraId="5B943B1D" w14:textId="77777777" w:rsidR="00B92D3C" w:rsidRPr="00A1684F" w:rsidRDefault="002C2902" w:rsidP="00A1684F">
            <w:pPr>
              <w:spacing w:line="360" w:lineRule="exact"/>
              <w:ind w:right="-72"/>
              <w:jc w:val="center"/>
              <w:rPr>
                <w:b/>
                <w:bCs/>
                <w:snapToGrid w:val="0"/>
                <w:sz w:val="30"/>
                <w:szCs w:val="30"/>
                <w:cs/>
                <w:lang w:val="en-US" w:eastAsia="th-TH"/>
              </w:rPr>
            </w:pPr>
            <w:r w:rsidRPr="00A1684F">
              <w:rPr>
                <w:b/>
                <w:bCs/>
                <w:snapToGrid w:val="0"/>
                <w:sz w:val="30"/>
                <w:szCs w:val="30"/>
                <w:lang w:val="en-US" w:eastAsia="th-TH"/>
              </w:rPr>
              <w:t>financial statements</w:t>
            </w:r>
          </w:p>
        </w:tc>
      </w:tr>
      <w:tr w:rsidR="00F846EC" w:rsidRPr="00A1684F" w14:paraId="7751F520" w14:textId="77777777" w:rsidTr="00337AF6">
        <w:trPr>
          <w:gridAfter w:val="1"/>
          <w:wAfter w:w="19" w:type="dxa"/>
        </w:trPr>
        <w:tc>
          <w:tcPr>
            <w:tcW w:w="4776" w:type="dxa"/>
          </w:tcPr>
          <w:p w14:paraId="5A10CD89" w14:textId="77777777" w:rsidR="00B92D3C" w:rsidRPr="00A1684F" w:rsidRDefault="000D6252" w:rsidP="00A1684F">
            <w:pPr>
              <w:spacing w:line="360" w:lineRule="exact"/>
              <w:ind w:right="-72"/>
              <w:contextualSpacing/>
              <w:jc w:val="thaiDistribute"/>
              <w:rPr>
                <w:sz w:val="30"/>
                <w:szCs w:val="30"/>
                <w:cs/>
                <w:lang w:val="en-US"/>
              </w:rPr>
            </w:pPr>
            <w:r w:rsidRPr="00A1684F">
              <w:rPr>
                <w:sz w:val="30"/>
                <w:szCs w:val="30"/>
              </w:rPr>
              <w:t xml:space="preserve">For the </w:t>
            </w:r>
            <w:r w:rsidR="00CC24F4" w:rsidRPr="00A1684F">
              <w:rPr>
                <w:sz w:val="30"/>
                <w:szCs w:val="30"/>
              </w:rPr>
              <w:t>nine-month</w:t>
            </w:r>
            <w:r w:rsidR="00633339" w:rsidRPr="00A1684F">
              <w:rPr>
                <w:sz w:val="30"/>
                <w:szCs w:val="30"/>
              </w:rPr>
              <w:t xml:space="preserve"> periods ended </w:t>
            </w:r>
            <w:r w:rsidR="00CC24F4" w:rsidRPr="00A1684F">
              <w:rPr>
                <w:sz w:val="30"/>
                <w:szCs w:val="30"/>
              </w:rPr>
              <w:t>September 30</w:t>
            </w:r>
            <w:r w:rsidR="00633339" w:rsidRPr="00A1684F">
              <w:rPr>
                <w:sz w:val="30"/>
                <w:szCs w:val="30"/>
              </w:rPr>
              <w:t xml:space="preserve">, </w:t>
            </w:r>
            <w:r w:rsidRPr="00A1684F">
              <w:rPr>
                <w:sz w:val="30"/>
                <w:szCs w:val="30"/>
              </w:rPr>
              <w:t>2021</w:t>
            </w:r>
          </w:p>
        </w:tc>
        <w:tc>
          <w:tcPr>
            <w:tcW w:w="1890" w:type="dxa"/>
            <w:shd w:val="clear" w:color="auto" w:fill="auto"/>
          </w:tcPr>
          <w:p w14:paraId="51A9F3DC" w14:textId="77777777" w:rsidR="00B92D3C" w:rsidRPr="00A1684F" w:rsidRDefault="00B92D3C" w:rsidP="00A1684F">
            <w:pPr>
              <w:pStyle w:val="acctfourfigures"/>
              <w:tabs>
                <w:tab w:val="clear" w:pos="765"/>
                <w:tab w:val="decimal" w:pos="1524"/>
              </w:tabs>
              <w:spacing w:line="360" w:lineRule="exact"/>
              <w:ind w:right="34"/>
              <w:contextualSpacing/>
              <w:rPr>
                <w:rFonts w:ascii="Angsana New" w:hAnsi="Angsana New"/>
                <w:sz w:val="30"/>
                <w:szCs w:val="30"/>
                <w:lang w:val="en-US" w:bidi="th-TH"/>
              </w:rPr>
            </w:pPr>
          </w:p>
        </w:tc>
        <w:tc>
          <w:tcPr>
            <w:tcW w:w="236" w:type="dxa"/>
          </w:tcPr>
          <w:p w14:paraId="7FFD18C2" w14:textId="77777777" w:rsidR="00B92D3C" w:rsidRPr="00A1684F" w:rsidRDefault="00B92D3C" w:rsidP="00A1684F">
            <w:pPr>
              <w:pStyle w:val="acctfourfigures"/>
              <w:tabs>
                <w:tab w:val="clear" w:pos="765"/>
                <w:tab w:val="decimal" w:pos="1596"/>
              </w:tabs>
              <w:spacing w:line="360" w:lineRule="exact"/>
              <w:ind w:right="34"/>
              <w:contextualSpacing/>
              <w:rPr>
                <w:rFonts w:ascii="Angsana New" w:hAnsi="Angsana New"/>
                <w:sz w:val="30"/>
                <w:szCs w:val="30"/>
                <w:lang w:val="en-US" w:bidi="th-TH"/>
              </w:rPr>
            </w:pPr>
          </w:p>
        </w:tc>
        <w:tc>
          <w:tcPr>
            <w:tcW w:w="2069" w:type="dxa"/>
          </w:tcPr>
          <w:p w14:paraId="2BABC283" w14:textId="77777777" w:rsidR="00B92D3C" w:rsidRPr="00A1684F" w:rsidRDefault="00B92D3C" w:rsidP="00A1684F">
            <w:pPr>
              <w:pStyle w:val="acctfourfigures"/>
              <w:tabs>
                <w:tab w:val="clear" w:pos="765"/>
                <w:tab w:val="decimal" w:pos="1596"/>
              </w:tabs>
              <w:spacing w:line="360" w:lineRule="exact"/>
              <w:ind w:right="34"/>
              <w:contextualSpacing/>
              <w:rPr>
                <w:rFonts w:ascii="Angsana New" w:hAnsi="Angsana New"/>
                <w:sz w:val="30"/>
                <w:szCs w:val="30"/>
                <w:lang w:val="en-US" w:bidi="th-TH"/>
              </w:rPr>
            </w:pPr>
          </w:p>
        </w:tc>
      </w:tr>
      <w:tr w:rsidR="006F501C" w:rsidRPr="00A1684F" w14:paraId="283C889F" w14:textId="77777777" w:rsidTr="00337AF6">
        <w:trPr>
          <w:gridAfter w:val="1"/>
          <w:wAfter w:w="19" w:type="dxa"/>
        </w:trPr>
        <w:tc>
          <w:tcPr>
            <w:tcW w:w="4776" w:type="dxa"/>
          </w:tcPr>
          <w:p w14:paraId="1E35CF27" w14:textId="77777777" w:rsidR="006F501C" w:rsidRPr="00A1684F" w:rsidRDefault="006F501C" w:rsidP="00A1684F">
            <w:pPr>
              <w:spacing w:line="360" w:lineRule="exact"/>
              <w:rPr>
                <w:sz w:val="30"/>
                <w:szCs w:val="30"/>
              </w:rPr>
            </w:pPr>
            <w:r w:rsidRPr="00A1684F">
              <w:rPr>
                <w:sz w:val="30"/>
                <w:szCs w:val="30"/>
              </w:rPr>
              <w:t>Interest expense on lease liabilities</w:t>
            </w:r>
          </w:p>
        </w:tc>
        <w:tc>
          <w:tcPr>
            <w:tcW w:w="1890" w:type="dxa"/>
            <w:shd w:val="clear" w:color="auto" w:fill="auto"/>
          </w:tcPr>
          <w:p w14:paraId="1158CED5" w14:textId="77777777" w:rsidR="006F501C" w:rsidRPr="00A1684F" w:rsidRDefault="00FE31F9" w:rsidP="00A1684F">
            <w:pPr>
              <w:pStyle w:val="acctfourfigures"/>
              <w:tabs>
                <w:tab w:val="clear" w:pos="765"/>
                <w:tab w:val="decimal" w:pos="1524"/>
              </w:tabs>
              <w:spacing w:line="360" w:lineRule="exact"/>
              <w:ind w:right="34"/>
              <w:contextualSpacing/>
              <w:rPr>
                <w:rFonts w:ascii="Angsana New" w:hAnsi="Angsana New"/>
                <w:sz w:val="30"/>
                <w:szCs w:val="30"/>
                <w:cs/>
                <w:lang w:val="en-US" w:bidi="th-TH"/>
              </w:rPr>
            </w:pPr>
            <w:r w:rsidRPr="00A1684F">
              <w:rPr>
                <w:rFonts w:ascii="Angsana New" w:hAnsi="Angsana New" w:hint="cs"/>
                <w:sz w:val="30"/>
                <w:szCs w:val="30"/>
                <w:cs/>
                <w:lang w:val="en-US" w:bidi="th-TH"/>
              </w:rPr>
              <w:t>6,185</w:t>
            </w:r>
          </w:p>
        </w:tc>
        <w:tc>
          <w:tcPr>
            <w:tcW w:w="236" w:type="dxa"/>
          </w:tcPr>
          <w:p w14:paraId="170375AF" w14:textId="77777777" w:rsidR="006F501C" w:rsidRPr="00A1684F" w:rsidRDefault="006F501C" w:rsidP="00A1684F">
            <w:pPr>
              <w:pStyle w:val="acctfourfigures"/>
              <w:tabs>
                <w:tab w:val="clear" w:pos="765"/>
                <w:tab w:val="decimal" w:pos="1596"/>
              </w:tabs>
              <w:spacing w:line="360" w:lineRule="exact"/>
              <w:ind w:right="34"/>
              <w:contextualSpacing/>
              <w:rPr>
                <w:rFonts w:ascii="Angsana New" w:hAnsi="Angsana New"/>
                <w:sz w:val="30"/>
                <w:szCs w:val="30"/>
                <w:lang w:val="en-US" w:bidi="th-TH"/>
              </w:rPr>
            </w:pPr>
          </w:p>
        </w:tc>
        <w:tc>
          <w:tcPr>
            <w:tcW w:w="2069" w:type="dxa"/>
          </w:tcPr>
          <w:p w14:paraId="7AC665CE" w14:textId="77777777" w:rsidR="006F501C" w:rsidRPr="00A1684F" w:rsidRDefault="00FE31F9" w:rsidP="00A1684F">
            <w:pPr>
              <w:pStyle w:val="acctfourfigures"/>
              <w:tabs>
                <w:tab w:val="clear" w:pos="765"/>
                <w:tab w:val="decimal" w:pos="1665"/>
              </w:tabs>
              <w:spacing w:line="360" w:lineRule="exact"/>
              <w:ind w:right="34"/>
              <w:contextualSpacing/>
              <w:rPr>
                <w:rFonts w:ascii="Angsana New" w:hAnsi="Angsana New"/>
                <w:sz w:val="30"/>
                <w:szCs w:val="30"/>
                <w:lang w:val="en-US" w:bidi="th-TH"/>
              </w:rPr>
            </w:pPr>
            <w:r w:rsidRPr="00A1684F">
              <w:rPr>
                <w:rFonts w:ascii="Angsana New" w:hAnsi="Angsana New" w:hint="cs"/>
                <w:sz w:val="30"/>
                <w:szCs w:val="30"/>
                <w:cs/>
                <w:lang w:val="en-US" w:bidi="th-TH"/>
              </w:rPr>
              <w:t>2,543</w:t>
            </w:r>
          </w:p>
        </w:tc>
      </w:tr>
      <w:tr w:rsidR="006F501C" w:rsidRPr="00A1684F" w14:paraId="0874C687" w14:textId="77777777" w:rsidTr="00337AF6">
        <w:trPr>
          <w:gridAfter w:val="1"/>
          <w:wAfter w:w="19" w:type="dxa"/>
        </w:trPr>
        <w:tc>
          <w:tcPr>
            <w:tcW w:w="4776" w:type="dxa"/>
          </w:tcPr>
          <w:p w14:paraId="35520E1C" w14:textId="77777777" w:rsidR="006F501C" w:rsidRPr="00A1684F" w:rsidRDefault="006F501C" w:rsidP="00A1684F">
            <w:pPr>
              <w:spacing w:line="360" w:lineRule="exact"/>
              <w:rPr>
                <w:sz w:val="30"/>
                <w:szCs w:val="30"/>
                <w:lang w:val="en-US"/>
              </w:rPr>
            </w:pPr>
            <w:r w:rsidRPr="00A1684F">
              <w:rPr>
                <w:sz w:val="30"/>
                <w:szCs w:val="30"/>
              </w:rPr>
              <w:t>Expense relating to short-term lease</w:t>
            </w:r>
          </w:p>
        </w:tc>
        <w:tc>
          <w:tcPr>
            <w:tcW w:w="1890" w:type="dxa"/>
            <w:shd w:val="clear" w:color="auto" w:fill="auto"/>
          </w:tcPr>
          <w:p w14:paraId="27F4138D" w14:textId="77777777" w:rsidR="006F501C" w:rsidRPr="00A1684F" w:rsidRDefault="00FE31F9" w:rsidP="00A1684F">
            <w:pPr>
              <w:pStyle w:val="acctfourfigures"/>
              <w:tabs>
                <w:tab w:val="clear" w:pos="765"/>
                <w:tab w:val="decimal" w:pos="1524"/>
              </w:tabs>
              <w:spacing w:line="360" w:lineRule="exact"/>
              <w:ind w:right="34"/>
              <w:contextualSpacing/>
              <w:rPr>
                <w:rFonts w:ascii="Angsana New" w:hAnsi="Angsana New"/>
                <w:sz w:val="30"/>
                <w:szCs w:val="30"/>
                <w:lang w:val="en-US" w:bidi="th-TH"/>
              </w:rPr>
            </w:pPr>
            <w:r w:rsidRPr="00A1684F">
              <w:rPr>
                <w:rFonts w:ascii="Angsana New" w:hAnsi="Angsana New" w:hint="cs"/>
                <w:sz w:val="30"/>
                <w:szCs w:val="30"/>
                <w:cs/>
                <w:lang w:val="en-US" w:bidi="th-TH"/>
              </w:rPr>
              <w:t>470</w:t>
            </w:r>
          </w:p>
        </w:tc>
        <w:tc>
          <w:tcPr>
            <w:tcW w:w="236" w:type="dxa"/>
          </w:tcPr>
          <w:p w14:paraId="599ED7B8" w14:textId="77777777" w:rsidR="006F501C" w:rsidRPr="00A1684F" w:rsidRDefault="006F501C" w:rsidP="00A1684F">
            <w:pPr>
              <w:pStyle w:val="acctfourfigures"/>
              <w:tabs>
                <w:tab w:val="clear" w:pos="765"/>
                <w:tab w:val="decimal" w:pos="1596"/>
              </w:tabs>
              <w:spacing w:line="360" w:lineRule="exact"/>
              <w:ind w:right="34"/>
              <w:contextualSpacing/>
              <w:rPr>
                <w:rFonts w:ascii="Angsana New" w:hAnsi="Angsana New"/>
                <w:sz w:val="30"/>
                <w:szCs w:val="30"/>
                <w:lang w:val="en-US" w:bidi="th-TH"/>
              </w:rPr>
            </w:pPr>
          </w:p>
        </w:tc>
        <w:tc>
          <w:tcPr>
            <w:tcW w:w="2069" w:type="dxa"/>
          </w:tcPr>
          <w:p w14:paraId="3DC6A355" w14:textId="77777777" w:rsidR="006F501C" w:rsidRPr="00A1684F" w:rsidRDefault="00FE31F9" w:rsidP="00A1684F">
            <w:pPr>
              <w:pStyle w:val="acctfourfigures"/>
              <w:tabs>
                <w:tab w:val="clear" w:pos="765"/>
                <w:tab w:val="decimal" w:pos="1665"/>
              </w:tabs>
              <w:spacing w:line="360" w:lineRule="exact"/>
              <w:ind w:right="34"/>
              <w:contextualSpacing/>
              <w:rPr>
                <w:rFonts w:ascii="Angsana New" w:hAnsi="Angsana New"/>
                <w:sz w:val="30"/>
                <w:szCs w:val="30"/>
                <w:lang w:val="en-US" w:bidi="th-TH"/>
              </w:rPr>
            </w:pPr>
            <w:r w:rsidRPr="00A1684F">
              <w:rPr>
                <w:rFonts w:ascii="Angsana New" w:hAnsi="Angsana New"/>
                <w:sz w:val="30"/>
                <w:szCs w:val="30"/>
                <w:lang w:val="en-US" w:bidi="th-TH"/>
              </w:rPr>
              <w:t>306</w:t>
            </w:r>
          </w:p>
        </w:tc>
      </w:tr>
      <w:tr w:rsidR="006F501C" w:rsidRPr="00A1684F" w14:paraId="60BDC97F" w14:textId="77777777" w:rsidTr="00337AF6">
        <w:trPr>
          <w:gridAfter w:val="1"/>
          <w:wAfter w:w="19" w:type="dxa"/>
        </w:trPr>
        <w:tc>
          <w:tcPr>
            <w:tcW w:w="4776" w:type="dxa"/>
          </w:tcPr>
          <w:p w14:paraId="02F0E9EF" w14:textId="77777777" w:rsidR="006F501C" w:rsidRPr="00A1684F" w:rsidRDefault="006F501C" w:rsidP="00A1684F">
            <w:pPr>
              <w:spacing w:line="360" w:lineRule="exact"/>
              <w:rPr>
                <w:sz w:val="30"/>
                <w:szCs w:val="30"/>
              </w:rPr>
            </w:pPr>
            <w:r w:rsidRPr="00A1684F">
              <w:rPr>
                <w:sz w:val="30"/>
                <w:szCs w:val="30"/>
              </w:rPr>
              <w:t>Expense relating to leases of low-value assets</w:t>
            </w:r>
          </w:p>
        </w:tc>
        <w:tc>
          <w:tcPr>
            <w:tcW w:w="1890" w:type="dxa"/>
            <w:shd w:val="clear" w:color="auto" w:fill="auto"/>
          </w:tcPr>
          <w:p w14:paraId="6F4B34D6" w14:textId="77777777" w:rsidR="006F501C" w:rsidRPr="00A1684F" w:rsidRDefault="00FE31F9" w:rsidP="00A1684F">
            <w:pPr>
              <w:pStyle w:val="acctfourfigures"/>
              <w:tabs>
                <w:tab w:val="clear" w:pos="765"/>
                <w:tab w:val="decimal" w:pos="1524"/>
              </w:tabs>
              <w:spacing w:line="360" w:lineRule="exact"/>
              <w:ind w:right="34"/>
              <w:contextualSpacing/>
              <w:rPr>
                <w:rFonts w:ascii="Angsana New" w:hAnsi="Angsana New"/>
                <w:sz w:val="30"/>
                <w:szCs w:val="30"/>
                <w:lang w:val="en-US" w:bidi="th-TH"/>
              </w:rPr>
            </w:pPr>
            <w:r w:rsidRPr="00A1684F">
              <w:rPr>
                <w:rFonts w:ascii="Angsana New" w:hAnsi="Angsana New" w:hint="cs"/>
                <w:sz w:val="30"/>
                <w:szCs w:val="30"/>
                <w:cs/>
                <w:lang w:val="en-US" w:bidi="th-TH"/>
              </w:rPr>
              <w:t>375</w:t>
            </w:r>
          </w:p>
        </w:tc>
        <w:tc>
          <w:tcPr>
            <w:tcW w:w="236" w:type="dxa"/>
          </w:tcPr>
          <w:p w14:paraId="3336ECBB" w14:textId="77777777" w:rsidR="006F501C" w:rsidRPr="00A1684F" w:rsidRDefault="006F501C" w:rsidP="00A1684F">
            <w:pPr>
              <w:pStyle w:val="acctfourfigures"/>
              <w:tabs>
                <w:tab w:val="clear" w:pos="765"/>
                <w:tab w:val="decimal" w:pos="1596"/>
              </w:tabs>
              <w:spacing w:line="360" w:lineRule="exact"/>
              <w:ind w:right="33"/>
              <w:contextualSpacing/>
              <w:rPr>
                <w:rFonts w:ascii="Angsana New" w:hAnsi="Angsana New"/>
                <w:sz w:val="30"/>
                <w:szCs w:val="30"/>
                <w:cs/>
                <w:lang w:val="en-US" w:bidi="th-TH"/>
              </w:rPr>
            </w:pPr>
          </w:p>
        </w:tc>
        <w:tc>
          <w:tcPr>
            <w:tcW w:w="2069" w:type="dxa"/>
          </w:tcPr>
          <w:p w14:paraId="5D249D92" w14:textId="77777777" w:rsidR="006F501C" w:rsidRPr="00A1684F" w:rsidRDefault="006F501C" w:rsidP="00A1684F">
            <w:pPr>
              <w:pStyle w:val="acctfourfigures"/>
              <w:tabs>
                <w:tab w:val="clear" w:pos="765"/>
                <w:tab w:val="decimal" w:pos="1665"/>
              </w:tabs>
              <w:spacing w:line="360" w:lineRule="exact"/>
              <w:ind w:right="34"/>
              <w:contextualSpacing/>
              <w:rPr>
                <w:rFonts w:ascii="Angsana New" w:hAnsi="Angsana New"/>
                <w:sz w:val="30"/>
                <w:szCs w:val="30"/>
                <w:lang w:val="en-US" w:bidi="th-TH"/>
              </w:rPr>
            </w:pPr>
            <w:r w:rsidRPr="00A1684F">
              <w:rPr>
                <w:rFonts w:ascii="Angsana New" w:hAnsi="Angsana New" w:hint="cs"/>
                <w:sz w:val="30"/>
                <w:szCs w:val="30"/>
                <w:cs/>
                <w:lang w:val="en-US" w:bidi="th-TH"/>
              </w:rPr>
              <w:t>-</w:t>
            </w:r>
          </w:p>
        </w:tc>
      </w:tr>
      <w:tr w:rsidR="006F501C" w:rsidRPr="00A1684F" w14:paraId="42C72270" w14:textId="77777777" w:rsidTr="0097205A">
        <w:trPr>
          <w:gridAfter w:val="1"/>
          <w:wAfter w:w="19" w:type="dxa"/>
        </w:trPr>
        <w:tc>
          <w:tcPr>
            <w:tcW w:w="4776" w:type="dxa"/>
          </w:tcPr>
          <w:p w14:paraId="6BE7F6B5" w14:textId="77777777" w:rsidR="006F501C" w:rsidRPr="00A1684F" w:rsidRDefault="006F501C" w:rsidP="00A1684F">
            <w:pPr>
              <w:spacing w:line="360" w:lineRule="exact"/>
              <w:rPr>
                <w:sz w:val="30"/>
                <w:szCs w:val="30"/>
                <w:cs/>
                <w:lang w:val="en-US"/>
              </w:rPr>
            </w:pPr>
            <w:r w:rsidRPr="00A1684F">
              <w:rPr>
                <w:sz w:val="30"/>
                <w:szCs w:val="30"/>
                <w:lang w:val="en-US"/>
              </w:rPr>
              <w:t>Expense relating to variable lease payments</w:t>
            </w:r>
          </w:p>
        </w:tc>
        <w:tc>
          <w:tcPr>
            <w:tcW w:w="1890" w:type="dxa"/>
            <w:shd w:val="clear" w:color="auto" w:fill="auto"/>
          </w:tcPr>
          <w:p w14:paraId="3CF07B56" w14:textId="77777777" w:rsidR="006F501C" w:rsidRPr="00A1684F" w:rsidRDefault="00FE31F9" w:rsidP="00A1684F">
            <w:pPr>
              <w:pStyle w:val="acctfourfigures"/>
              <w:tabs>
                <w:tab w:val="clear" w:pos="765"/>
                <w:tab w:val="decimal" w:pos="1524"/>
              </w:tabs>
              <w:spacing w:line="360" w:lineRule="exact"/>
              <w:ind w:right="34"/>
              <w:contextualSpacing/>
              <w:rPr>
                <w:rFonts w:ascii="Angsana New" w:hAnsi="Angsana New"/>
                <w:sz w:val="30"/>
                <w:szCs w:val="30"/>
                <w:lang w:val="en-US" w:bidi="th-TH"/>
              </w:rPr>
            </w:pPr>
            <w:r w:rsidRPr="00A1684F">
              <w:rPr>
                <w:rFonts w:ascii="Angsana New" w:hAnsi="Angsana New" w:hint="cs"/>
                <w:sz w:val="30"/>
                <w:szCs w:val="30"/>
                <w:cs/>
                <w:lang w:val="en-US" w:bidi="th-TH"/>
              </w:rPr>
              <w:t>415</w:t>
            </w:r>
          </w:p>
        </w:tc>
        <w:tc>
          <w:tcPr>
            <w:tcW w:w="236" w:type="dxa"/>
          </w:tcPr>
          <w:p w14:paraId="70B85633" w14:textId="77777777" w:rsidR="006F501C" w:rsidRPr="00A1684F" w:rsidRDefault="006F501C" w:rsidP="00A1684F">
            <w:pPr>
              <w:pStyle w:val="acctfourfigures"/>
              <w:tabs>
                <w:tab w:val="clear" w:pos="765"/>
                <w:tab w:val="decimal" w:pos="1596"/>
              </w:tabs>
              <w:spacing w:line="360" w:lineRule="exact"/>
              <w:ind w:right="33"/>
              <w:contextualSpacing/>
              <w:rPr>
                <w:rFonts w:ascii="Angsana New" w:hAnsi="Angsana New"/>
                <w:sz w:val="30"/>
                <w:szCs w:val="30"/>
                <w:cs/>
                <w:lang w:val="en-US" w:bidi="th-TH"/>
              </w:rPr>
            </w:pPr>
          </w:p>
        </w:tc>
        <w:tc>
          <w:tcPr>
            <w:tcW w:w="2069" w:type="dxa"/>
            <w:tcBorders>
              <w:bottom w:val="single" w:sz="4" w:space="0" w:color="auto"/>
            </w:tcBorders>
          </w:tcPr>
          <w:p w14:paraId="6ACFD910" w14:textId="77777777" w:rsidR="006F501C" w:rsidRPr="00A1684F" w:rsidRDefault="00FE31F9" w:rsidP="00A1684F">
            <w:pPr>
              <w:pStyle w:val="acctfourfigures"/>
              <w:tabs>
                <w:tab w:val="clear" w:pos="765"/>
                <w:tab w:val="decimal" w:pos="1665"/>
              </w:tabs>
              <w:spacing w:line="360" w:lineRule="exact"/>
              <w:ind w:right="34"/>
              <w:contextualSpacing/>
              <w:rPr>
                <w:rFonts w:ascii="Angsana New" w:hAnsi="Angsana New"/>
                <w:sz w:val="30"/>
                <w:szCs w:val="30"/>
                <w:lang w:val="en-US" w:bidi="th-TH"/>
              </w:rPr>
            </w:pPr>
            <w:r w:rsidRPr="00A1684F">
              <w:rPr>
                <w:rFonts w:ascii="Angsana New" w:hAnsi="Angsana New"/>
                <w:sz w:val="30"/>
                <w:szCs w:val="30"/>
                <w:lang w:val="en-US" w:bidi="th-TH"/>
              </w:rPr>
              <w:t>415</w:t>
            </w:r>
          </w:p>
        </w:tc>
      </w:tr>
      <w:tr w:rsidR="006F501C" w:rsidRPr="00A1684F" w14:paraId="4004798C" w14:textId="77777777" w:rsidTr="00337AF6">
        <w:trPr>
          <w:gridAfter w:val="1"/>
          <w:wAfter w:w="19" w:type="dxa"/>
          <w:trHeight w:val="171"/>
        </w:trPr>
        <w:tc>
          <w:tcPr>
            <w:tcW w:w="4776" w:type="dxa"/>
          </w:tcPr>
          <w:p w14:paraId="6C81049E" w14:textId="77777777" w:rsidR="006F501C" w:rsidRPr="00A1684F" w:rsidRDefault="006F501C" w:rsidP="00A1684F">
            <w:pPr>
              <w:tabs>
                <w:tab w:val="left" w:pos="851"/>
                <w:tab w:val="left" w:pos="3390"/>
              </w:tabs>
              <w:autoSpaceDE/>
              <w:autoSpaceDN/>
              <w:spacing w:line="360" w:lineRule="exact"/>
              <w:contextualSpacing/>
              <w:jc w:val="thaiDistribute"/>
              <w:rPr>
                <w:rFonts w:eastAsia="Calibri"/>
                <w:sz w:val="30"/>
                <w:szCs w:val="30"/>
                <w:cs/>
                <w:lang w:val="en-US"/>
              </w:rPr>
            </w:pPr>
            <w:r w:rsidRPr="00A1684F">
              <w:rPr>
                <w:rFonts w:eastAsia="Calibri"/>
                <w:sz w:val="30"/>
                <w:szCs w:val="30"/>
                <w:lang w:val="en-US"/>
              </w:rPr>
              <w:t>Total</w:t>
            </w:r>
          </w:p>
        </w:tc>
        <w:tc>
          <w:tcPr>
            <w:tcW w:w="1890" w:type="dxa"/>
            <w:tcBorders>
              <w:top w:val="single" w:sz="4" w:space="0" w:color="auto"/>
              <w:bottom w:val="double" w:sz="4" w:space="0" w:color="auto"/>
            </w:tcBorders>
            <w:shd w:val="clear" w:color="auto" w:fill="auto"/>
          </w:tcPr>
          <w:p w14:paraId="2C9B0AC0" w14:textId="77777777" w:rsidR="006F501C" w:rsidRPr="00A1684F" w:rsidRDefault="00FE31F9" w:rsidP="00A1684F">
            <w:pPr>
              <w:pStyle w:val="acctfourfigures"/>
              <w:tabs>
                <w:tab w:val="clear" w:pos="765"/>
                <w:tab w:val="decimal" w:pos="1524"/>
              </w:tabs>
              <w:spacing w:line="360" w:lineRule="exact"/>
              <w:ind w:right="34"/>
              <w:contextualSpacing/>
              <w:rPr>
                <w:rFonts w:ascii="Angsana New" w:hAnsi="Angsana New"/>
                <w:sz w:val="30"/>
                <w:szCs w:val="30"/>
                <w:lang w:val="en-US" w:bidi="th-TH"/>
              </w:rPr>
            </w:pPr>
            <w:r w:rsidRPr="00A1684F">
              <w:rPr>
                <w:rFonts w:ascii="Angsana New" w:hAnsi="Angsana New" w:hint="cs"/>
                <w:b/>
                <w:bCs/>
                <w:sz w:val="30"/>
                <w:szCs w:val="30"/>
                <w:cs/>
                <w:lang w:val="en-US" w:bidi="th-TH"/>
              </w:rPr>
              <w:t>7,445</w:t>
            </w:r>
          </w:p>
        </w:tc>
        <w:tc>
          <w:tcPr>
            <w:tcW w:w="236" w:type="dxa"/>
          </w:tcPr>
          <w:p w14:paraId="52F82A36" w14:textId="77777777" w:rsidR="006F501C" w:rsidRPr="00A1684F" w:rsidRDefault="006F501C" w:rsidP="00A1684F">
            <w:pPr>
              <w:pStyle w:val="acctfourfigures"/>
              <w:tabs>
                <w:tab w:val="clear" w:pos="765"/>
                <w:tab w:val="decimal" w:pos="1596"/>
              </w:tabs>
              <w:spacing w:line="360" w:lineRule="exact"/>
              <w:ind w:right="33"/>
              <w:contextualSpacing/>
              <w:rPr>
                <w:rFonts w:ascii="Angsana New" w:hAnsi="Angsana New"/>
                <w:sz w:val="30"/>
                <w:szCs w:val="30"/>
                <w:lang w:val="en-US" w:bidi="th-TH"/>
              </w:rPr>
            </w:pPr>
          </w:p>
        </w:tc>
        <w:tc>
          <w:tcPr>
            <w:tcW w:w="2069" w:type="dxa"/>
            <w:tcBorders>
              <w:top w:val="single" w:sz="4" w:space="0" w:color="auto"/>
              <w:bottom w:val="double" w:sz="4" w:space="0" w:color="auto"/>
            </w:tcBorders>
          </w:tcPr>
          <w:p w14:paraId="157837E1" w14:textId="77777777" w:rsidR="006F501C" w:rsidRPr="00A1684F" w:rsidRDefault="00FE31F9" w:rsidP="00A1684F">
            <w:pPr>
              <w:pStyle w:val="acctfourfigures"/>
              <w:tabs>
                <w:tab w:val="clear" w:pos="765"/>
                <w:tab w:val="decimal" w:pos="1665"/>
              </w:tabs>
              <w:spacing w:line="360" w:lineRule="exact"/>
              <w:ind w:right="34"/>
              <w:contextualSpacing/>
              <w:rPr>
                <w:rFonts w:ascii="Angsana New" w:hAnsi="Angsana New"/>
                <w:sz w:val="30"/>
                <w:szCs w:val="30"/>
                <w:cs/>
                <w:lang w:val="en-US" w:bidi="th-TH"/>
              </w:rPr>
            </w:pPr>
            <w:r w:rsidRPr="00A1684F">
              <w:rPr>
                <w:rFonts w:ascii="Angsana New" w:hAnsi="Angsana New" w:hint="cs"/>
                <w:b/>
                <w:bCs/>
                <w:sz w:val="30"/>
                <w:szCs w:val="30"/>
                <w:cs/>
                <w:lang w:val="en-US" w:bidi="th-TH"/>
              </w:rPr>
              <w:t>3,264</w:t>
            </w:r>
          </w:p>
        </w:tc>
      </w:tr>
    </w:tbl>
    <w:p w14:paraId="06B7BC4A" w14:textId="77777777" w:rsidR="00395176" w:rsidRPr="00A1684F" w:rsidRDefault="00395176" w:rsidP="00A1684F">
      <w:pPr>
        <w:pStyle w:val="ListParagraph"/>
        <w:autoSpaceDE/>
        <w:autoSpaceDN/>
        <w:spacing w:line="380" w:lineRule="exact"/>
        <w:ind w:left="567"/>
        <w:jc w:val="thaiDistribute"/>
        <w:rPr>
          <w:b/>
          <w:bCs/>
          <w:sz w:val="20"/>
          <w:szCs w:val="20"/>
          <w:lang w:val="en-US"/>
        </w:rPr>
      </w:pPr>
      <w:r w:rsidRPr="00A1684F">
        <w:rPr>
          <w:b/>
          <w:bCs/>
          <w:sz w:val="32"/>
          <w:szCs w:val="32"/>
          <w:cs/>
          <w:lang w:val="en-US"/>
        </w:rPr>
        <w:br w:type="page"/>
      </w:r>
    </w:p>
    <w:p w14:paraId="51BF20D9" w14:textId="77777777" w:rsidR="00837B83" w:rsidRPr="00A1684F" w:rsidRDefault="005E26A4" w:rsidP="00A1684F">
      <w:pPr>
        <w:pStyle w:val="ListParagraph"/>
        <w:numPr>
          <w:ilvl w:val="0"/>
          <w:numId w:val="15"/>
        </w:numPr>
        <w:autoSpaceDE/>
        <w:autoSpaceDN/>
        <w:spacing w:line="380" w:lineRule="exact"/>
        <w:ind w:left="567" w:hanging="567"/>
        <w:jc w:val="thaiDistribute"/>
        <w:rPr>
          <w:b/>
          <w:bCs/>
          <w:sz w:val="32"/>
          <w:szCs w:val="32"/>
          <w:lang w:val="en-US"/>
        </w:rPr>
      </w:pPr>
      <w:r w:rsidRPr="00A1684F">
        <w:rPr>
          <w:b/>
          <w:bCs/>
          <w:sz w:val="32"/>
          <w:szCs w:val="32"/>
        </w:rPr>
        <w:t>Dividend</w:t>
      </w:r>
    </w:p>
    <w:p w14:paraId="2C5C06FD" w14:textId="77777777" w:rsidR="00837B83" w:rsidRPr="00A1684F" w:rsidRDefault="0050306D" w:rsidP="00A1684F">
      <w:pPr>
        <w:autoSpaceDE/>
        <w:autoSpaceDN/>
        <w:spacing w:before="120" w:line="380" w:lineRule="exact"/>
        <w:ind w:left="357" w:firstLine="210"/>
        <w:jc w:val="thaiDistribute"/>
        <w:rPr>
          <w:b/>
          <w:bCs/>
          <w:sz w:val="30"/>
          <w:szCs w:val="30"/>
          <w:u w:val="single"/>
        </w:rPr>
      </w:pPr>
      <w:r w:rsidRPr="00A1684F">
        <w:rPr>
          <w:b/>
          <w:bCs/>
          <w:sz w:val="30"/>
          <w:szCs w:val="30"/>
          <w:u w:val="single"/>
        </w:rPr>
        <w:t>The Company</w:t>
      </w:r>
      <w:r w:rsidR="00837B83" w:rsidRPr="00A1684F">
        <w:rPr>
          <w:b/>
          <w:bCs/>
          <w:sz w:val="32"/>
          <w:szCs w:val="32"/>
          <w:cs/>
        </w:rPr>
        <w:t xml:space="preserve"> </w:t>
      </w:r>
    </w:p>
    <w:p w14:paraId="6184EFCD" w14:textId="77777777" w:rsidR="005405EF" w:rsidRPr="00A1684F" w:rsidRDefault="00282A22" w:rsidP="00A1684F">
      <w:pPr>
        <w:autoSpaceDE/>
        <w:autoSpaceDN/>
        <w:spacing w:before="120" w:line="380" w:lineRule="exact"/>
        <w:ind w:left="567"/>
        <w:jc w:val="thaiDistribute"/>
        <w:rPr>
          <w:sz w:val="30"/>
          <w:szCs w:val="30"/>
          <w:lang w:val="en-US"/>
        </w:rPr>
      </w:pPr>
      <w:r w:rsidRPr="00A1684F">
        <w:rPr>
          <w:sz w:val="30"/>
          <w:szCs w:val="30"/>
          <w:lang w:val="en-US"/>
        </w:rPr>
        <w:t>On April</w:t>
      </w:r>
      <w:r w:rsidR="00633339" w:rsidRPr="00A1684F">
        <w:rPr>
          <w:sz w:val="30"/>
          <w:szCs w:val="30"/>
          <w:lang w:val="en-US"/>
        </w:rPr>
        <w:t xml:space="preserve"> 23</w:t>
      </w:r>
      <w:r w:rsidR="00FB3C86" w:rsidRPr="00A1684F">
        <w:rPr>
          <w:sz w:val="30"/>
          <w:szCs w:val="30"/>
          <w:lang w:val="en-US"/>
        </w:rPr>
        <w:t>, 2020</w:t>
      </w:r>
      <w:r w:rsidR="00EB215C" w:rsidRPr="00A1684F">
        <w:rPr>
          <w:sz w:val="30"/>
          <w:szCs w:val="30"/>
          <w:lang w:val="en-US"/>
        </w:rPr>
        <w:t>,</w:t>
      </w:r>
      <w:r w:rsidRPr="00A1684F">
        <w:rPr>
          <w:sz w:val="30"/>
          <w:szCs w:val="30"/>
          <w:lang w:val="en-US"/>
        </w:rPr>
        <w:t xml:space="preserve"> the Annual General Meeting of shareholder of the Company pass</w:t>
      </w:r>
      <w:r w:rsidR="00633339" w:rsidRPr="00A1684F">
        <w:rPr>
          <w:sz w:val="30"/>
          <w:szCs w:val="30"/>
          <w:lang w:val="en-US"/>
        </w:rPr>
        <w:t>ed</w:t>
      </w:r>
      <w:r w:rsidRPr="00A1684F">
        <w:rPr>
          <w:sz w:val="30"/>
          <w:szCs w:val="30"/>
          <w:lang w:val="en-US"/>
        </w:rPr>
        <w:t xml:space="preserve"> a resolution to approve </w:t>
      </w:r>
      <w:r w:rsidR="00633339" w:rsidRPr="00A1684F">
        <w:rPr>
          <w:sz w:val="30"/>
          <w:szCs w:val="30"/>
          <w:lang w:val="en-US"/>
        </w:rPr>
        <w:t xml:space="preserve">the </w:t>
      </w:r>
      <w:r w:rsidRPr="00A1684F">
        <w:rPr>
          <w:sz w:val="30"/>
          <w:szCs w:val="30"/>
          <w:lang w:val="en-US"/>
        </w:rPr>
        <w:t xml:space="preserve">dividend </w:t>
      </w:r>
      <w:r w:rsidR="00633339" w:rsidRPr="00A1684F">
        <w:rPr>
          <w:sz w:val="30"/>
          <w:szCs w:val="30"/>
          <w:lang w:val="en-US"/>
        </w:rPr>
        <w:t xml:space="preserve">payment </w:t>
      </w:r>
      <w:r w:rsidRPr="00A1684F">
        <w:rPr>
          <w:sz w:val="30"/>
          <w:szCs w:val="30"/>
          <w:lang w:val="en-US"/>
        </w:rPr>
        <w:t>to the shareholders</w:t>
      </w:r>
      <w:r w:rsidR="00633339" w:rsidRPr="00A1684F">
        <w:rPr>
          <w:sz w:val="30"/>
          <w:szCs w:val="30"/>
          <w:lang w:val="en-US"/>
        </w:rPr>
        <w:t xml:space="preserve"> from the results of operation as </w:t>
      </w:r>
      <w:proofErr w:type="gramStart"/>
      <w:r w:rsidR="00633339" w:rsidRPr="00A1684F">
        <w:rPr>
          <w:sz w:val="30"/>
          <w:szCs w:val="30"/>
          <w:lang w:val="en-US"/>
        </w:rPr>
        <w:t>at</w:t>
      </w:r>
      <w:proofErr w:type="gramEnd"/>
      <w:r w:rsidR="00633339" w:rsidRPr="00A1684F">
        <w:rPr>
          <w:sz w:val="30"/>
          <w:szCs w:val="30"/>
          <w:lang w:val="en-US"/>
        </w:rPr>
        <w:t xml:space="preserve"> December 31, 2019</w:t>
      </w:r>
      <w:r w:rsidRPr="00A1684F">
        <w:rPr>
          <w:sz w:val="30"/>
          <w:szCs w:val="30"/>
          <w:lang w:val="en-US"/>
        </w:rPr>
        <w:t xml:space="preserve"> at Baht </w:t>
      </w:r>
      <w:r w:rsidRPr="00A1684F">
        <w:rPr>
          <w:sz w:val="30"/>
          <w:szCs w:val="30"/>
          <w:cs/>
          <w:lang w:val="en-US"/>
        </w:rPr>
        <w:t xml:space="preserve">0.03 </w:t>
      </w:r>
      <w:r w:rsidRPr="00A1684F">
        <w:rPr>
          <w:sz w:val="30"/>
          <w:szCs w:val="30"/>
          <w:lang w:val="en-US"/>
        </w:rPr>
        <w:t>per share</w:t>
      </w:r>
      <w:r w:rsidR="00633339" w:rsidRPr="00A1684F">
        <w:rPr>
          <w:sz w:val="30"/>
          <w:szCs w:val="30"/>
          <w:lang w:val="en-US"/>
        </w:rPr>
        <w:t>, total amount</w:t>
      </w:r>
      <w:r w:rsidRPr="00A1684F">
        <w:rPr>
          <w:sz w:val="30"/>
          <w:szCs w:val="30"/>
          <w:lang w:val="en-US"/>
        </w:rPr>
        <w:t xml:space="preserve"> Baht </w:t>
      </w:r>
      <w:r w:rsidRPr="00A1684F">
        <w:rPr>
          <w:sz w:val="30"/>
          <w:szCs w:val="30"/>
          <w:cs/>
          <w:lang w:val="en-US"/>
        </w:rPr>
        <w:t xml:space="preserve">20.30 </w:t>
      </w:r>
      <w:r w:rsidRPr="00A1684F">
        <w:rPr>
          <w:sz w:val="30"/>
          <w:szCs w:val="30"/>
          <w:lang w:val="en-US"/>
        </w:rPr>
        <w:t>million</w:t>
      </w:r>
      <w:r w:rsidRPr="00A1684F">
        <w:rPr>
          <w:sz w:val="30"/>
          <w:szCs w:val="30"/>
          <w:cs/>
          <w:lang w:val="en-US"/>
        </w:rPr>
        <w:t xml:space="preserve">. </w:t>
      </w:r>
      <w:r w:rsidRPr="00A1684F">
        <w:rPr>
          <w:sz w:val="30"/>
          <w:szCs w:val="30"/>
          <w:lang w:val="en-US"/>
        </w:rPr>
        <w:t xml:space="preserve">The dividend was paid on May </w:t>
      </w:r>
      <w:r w:rsidR="0027654C" w:rsidRPr="00A1684F">
        <w:rPr>
          <w:sz w:val="30"/>
          <w:szCs w:val="30"/>
          <w:lang w:val="en-US"/>
        </w:rPr>
        <w:t xml:space="preserve">22, </w:t>
      </w:r>
      <w:r w:rsidRPr="00A1684F">
        <w:rPr>
          <w:sz w:val="30"/>
          <w:szCs w:val="30"/>
          <w:cs/>
          <w:lang w:val="en-US"/>
        </w:rPr>
        <w:t>2020.</w:t>
      </w:r>
    </w:p>
    <w:p w14:paraId="43F067C9" w14:textId="77777777" w:rsidR="005405EF" w:rsidRPr="00A1684F" w:rsidRDefault="0071560A" w:rsidP="00A1684F">
      <w:pPr>
        <w:autoSpaceDE/>
        <w:autoSpaceDN/>
        <w:spacing w:before="120" w:line="380" w:lineRule="exact"/>
        <w:ind w:left="357" w:firstLine="210"/>
        <w:jc w:val="thaiDistribute"/>
        <w:rPr>
          <w:b/>
          <w:bCs/>
          <w:sz w:val="30"/>
          <w:szCs w:val="30"/>
          <w:u w:val="single"/>
          <w:cs/>
        </w:rPr>
      </w:pPr>
      <w:r w:rsidRPr="00A1684F">
        <w:rPr>
          <w:b/>
          <w:bCs/>
          <w:sz w:val="30"/>
          <w:szCs w:val="30"/>
          <w:u w:val="single"/>
        </w:rPr>
        <w:t>Subsidiaries</w:t>
      </w:r>
      <w:r w:rsidR="005405EF" w:rsidRPr="00A1684F">
        <w:rPr>
          <w:b/>
          <w:bCs/>
          <w:sz w:val="32"/>
          <w:szCs w:val="32"/>
          <w:cs/>
        </w:rPr>
        <w:t xml:space="preserve"> </w:t>
      </w:r>
    </w:p>
    <w:p w14:paraId="78CA5B77" w14:textId="77777777" w:rsidR="005405EF" w:rsidRPr="00A1684F" w:rsidRDefault="0027654C" w:rsidP="00A1684F">
      <w:pPr>
        <w:autoSpaceDE/>
        <w:autoSpaceDN/>
        <w:spacing w:before="120" w:line="380" w:lineRule="exact"/>
        <w:ind w:left="567"/>
        <w:jc w:val="thaiDistribute"/>
        <w:rPr>
          <w:sz w:val="30"/>
          <w:szCs w:val="30"/>
          <w:lang w:val="en-US"/>
        </w:rPr>
      </w:pPr>
      <w:r w:rsidRPr="00A1684F">
        <w:rPr>
          <w:sz w:val="30"/>
          <w:szCs w:val="30"/>
        </w:rPr>
        <w:t xml:space="preserve">On </w:t>
      </w:r>
      <w:r w:rsidR="00D723D5" w:rsidRPr="00A1684F">
        <w:rPr>
          <w:sz w:val="30"/>
          <w:szCs w:val="30"/>
        </w:rPr>
        <w:t xml:space="preserve">April </w:t>
      </w:r>
      <w:r w:rsidRPr="00A1684F">
        <w:rPr>
          <w:sz w:val="30"/>
          <w:szCs w:val="30"/>
        </w:rPr>
        <w:t xml:space="preserve">10, </w:t>
      </w:r>
      <w:r w:rsidR="00D723D5" w:rsidRPr="00A1684F">
        <w:rPr>
          <w:sz w:val="30"/>
          <w:szCs w:val="30"/>
        </w:rPr>
        <w:t>2020</w:t>
      </w:r>
      <w:r w:rsidR="00EB215C" w:rsidRPr="00A1684F">
        <w:rPr>
          <w:sz w:val="30"/>
          <w:szCs w:val="30"/>
        </w:rPr>
        <w:t>,</w:t>
      </w:r>
      <w:r w:rsidR="00D723D5" w:rsidRPr="00A1684F">
        <w:rPr>
          <w:sz w:val="30"/>
          <w:szCs w:val="30"/>
        </w:rPr>
        <w:t xml:space="preserve"> the Annual General Meeting of shareholder of Techtronic Co., Ltd., approve</w:t>
      </w:r>
      <w:r w:rsidRPr="00A1684F">
        <w:rPr>
          <w:sz w:val="30"/>
          <w:szCs w:val="30"/>
        </w:rPr>
        <w:t>d</w:t>
      </w:r>
      <w:r w:rsidR="00D723D5" w:rsidRPr="00A1684F">
        <w:rPr>
          <w:sz w:val="30"/>
          <w:szCs w:val="30"/>
        </w:rPr>
        <w:t xml:space="preserve"> </w:t>
      </w:r>
      <w:r w:rsidRPr="00A1684F">
        <w:rPr>
          <w:sz w:val="30"/>
          <w:szCs w:val="30"/>
        </w:rPr>
        <w:t xml:space="preserve">the </w:t>
      </w:r>
      <w:r w:rsidR="00D723D5" w:rsidRPr="00A1684F">
        <w:rPr>
          <w:sz w:val="30"/>
          <w:szCs w:val="30"/>
        </w:rPr>
        <w:t xml:space="preserve">dividend </w:t>
      </w:r>
      <w:r w:rsidRPr="00A1684F">
        <w:rPr>
          <w:sz w:val="30"/>
          <w:szCs w:val="30"/>
        </w:rPr>
        <w:t xml:space="preserve">payment </w:t>
      </w:r>
      <w:r w:rsidR="00D723D5" w:rsidRPr="00A1684F">
        <w:rPr>
          <w:sz w:val="30"/>
          <w:szCs w:val="30"/>
        </w:rPr>
        <w:t xml:space="preserve">to the shareholders </w:t>
      </w:r>
      <w:r w:rsidRPr="00A1684F">
        <w:rPr>
          <w:sz w:val="30"/>
          <w:szCs w:val="30"/>
          <w:lang w:val="en-US"/>
        </w:rPr>
        <w:t xml:space="preserve">from the results of operation as </w:t>
      </w:r>
      <w:proofErr w:type="gramStart"/>
      <w:r w:rsidRPr="00A1684F">
        <w:rPr>
          <w:sz w:val="30"/>
          <w:szCs w:val="30"/>
          <w:lang w:val="en-US"/>
        </w:rPr>
        <w:t>at</w:t>
      </w:r>
      <w:proofErr w:type="gramEnd"/>
      <w:r w:rsidRPr="00A1684F">
        <w:rPr>
          <w:sz w:val="30"/>
          <w:szCs w:val="30"/>
          <w:lang w:val="en-US"/>
        </w:rPr>
        <w:t xml:space="preserve"> December 31, 2019 </w:t>
      </w:r>
      <w:r w:rsidR="00D723D5" w:rsidRPr="00A1684F">
        <w:rPr>
          <w:sz w:val="30"/>
          <w:szCs w:val="30"/>
        </w:rPr>
        <w:t>at the rate Baht 29</w:t>
      </w:r>
      <w:r w:rsidRPr="00A1684F">
        <w:rPr>
          <w:sz w:val="30"/>
          <w:szCs w:val="30"/>
        </w:rPr>
        <w:t xml:space="preserve">.00 per share, </w:t>
      </w:r>
      <w:r w:rsidRPr="00A1684F">
        <w:rPr>
          <w:sz w:val="30"/>
          <w:szCs w:val="30"/>
          <w:lang w:val="en-US"/>
        </w:rPr>
        <w:t xml:space="preserve">total amount </w:t>
      </w:r>
      <w:r w:rsidR="00D723D5" w:rsidRPr="00A1684F">
        <w:rPr>
          <w:sz w:val="30"/>
          <w:szCs w:val="30"/>
        </w:rPr>
        <w:t>Baht 5.80 million. The dividend was paid on May</w:t>
      </w:r>
      <w:r w:rsidRPr="00A1684F">
        <w:rPr>
          <w:sz w:val="30"/>
          <w:szCs w:val="30"/>
        </w:rPr>
        <w:t xml:space="preserve"> 10,</w:t>
      </w:r>
      <w:r w:rsidR="00D723D5" w:rsidRPr="00A1684F">
        <w:rPr>
          <w:sz w:val="30"/>
          <w:szCs w:val="30"/>
        </w:rPr>
        <w:t xml:space="preserve"> 2020.</w:t>
      </w:r>
    </w:p>
    <w:p w14:paraId="0623CF15" w14:textId="77777777" w:rsidR="005405EF" w:rsidRPr="00A1684F" w:rsidRDefault="0027654C" w:rsidP="00A1684F">
      <w:pPr>
        <w:autoSpaceDE/>
        <w:autoSpaceDN/>
        <w:spacing w:before="120" w:line="380" w:lineRule="exact"/>
        <w:ind w:left="567"/>
        <w:jc w:val="thaiDistribute"/>
        <w:rPr>
          <w:sz w:val="30"/>
          <w:szCs w:val="30"/>
          <w:lang w:val="en-US"/>
        </w:rPr>
      </w:pPr>
      <w:r w:rsidRPr="00A1684F">
        <w:rPr>
          <w:sz w:val="30"/>
          <w:szCs w:val="30"/>
        </w:rPr>
        <w:t xml:space="preserve">On </w:t>
      </w:r>
      <w:r w:rsidR="005204FF" w:rsidRPr="00A1684F">
        <w:rPr>
          <w:sz w:val="30"/>
          <w:szCs w:val="30"/>
        </w:rPr>
        <w:t>April</w:t>
      </w:r>
      <w:r w:rsidRPr="00A1684F">
        <w:rPr>
          <w:sz w:val="30"/>
          <w:szCs w:val="30"/>
        </w:rPr>
        <w:t xml:space="preserve"> 24,</w:t>
      </w:r>
      <w:r w:rsidR="005204FF" w:rsidRPr="00A1684F">
        <w:rPr>
          <w:sz w:val="30"/>
          <w:szCs w:val="30"/>
        </w:rPr>
        <w:t xml:space="preserve"> 2020</w:t>
      </w:r>
      <w:r w:rsidR="00EB215C" w:rsidRPr="00A1684F">
        <w:rPr>
          <w:sz w:val="30"/>
          <w:szCs w:val="30"/>
        </w:rPr>
        <w:t>,</w:t>
      </w:r>
      <w:r w:rsidR="005204FF" w:rsidRPr="00A1684F">
        <w:rPr>
          <w:sz w:val="30"/>
          <w:szCs w:val="30"/>
        </w:rPr>
        <w:t xml:space="preserve"> </w:t>
      </w:r>
      <w:proofErr w:type="spellStart"/>
      <w:r w:rsidR="005204FF" w:rsidRPr="00A1684F">
        <w:rPr>
          <w:sz w:val="30"/>
          <w:szCs w:val="30"/>
        </w:rPr>
        <w:t>Siamrajathanee</w:t>
      </w:r>
      <w:proofErr w:type="spellEnd"/>
      <w:r w:rsidR="005204FF" w:rsidRPr="00A1684F">
        <w:rPr>
          <w:sz w:val="30"/>
          <w:szCs w:val="30"/>
        </w:rPr>
        <w:t xml:space="preserve"> Joint Venture approved</w:t>
      </w:r>
      <w:r w:rsidRPr="00A1684F">
        <w:rPr>
          <w:sz w:val="30"/>
          <w:szCs w:val="30"/>
        </w:rPr>
        <w:t xml:space="preserve"> the dividend payment </w:t>
      </w:r>
      <w:r w:rsidR="005204FF" w:rsidRPr="00A1684F">
        <w:rPr>
          <w:sz w:val="30"/>
          <w:szCs w:val="30"/>
        </w:rPr>
        <w:t xml:space="preserve">amounting to Baht 0.95 million. The Company’s portion was Baht 0.86 million and non-controlling interest’s portion was Baht 0.09 million which were paid on April </w:t>
      </w:r>
      <w:r w:rsidRPr="00A1684F">
        <w:rPr>
          <w:sz w:val="30"/>
          <w:szCs w:val="30"/>
        </w:rPr>
        <w:t xml:space="preserve">30, </w:t>
      </w:r>
      <w:r w:rsidR="005204FF" w:rsidRPr="00A1684F">
        <w:rPr>
          <w:sz w:val="30"/>
          <w:szCs w:val="30"/>
        </w:rPr>
        <w:t>2020.</w:t>
      </w:r>
    </w:p>
    <w:p w14:paraId="26CC0D01" w14:textId="77777777" w:rsidR="005405EF" w:rsidRPr="00A1684F" w:rsidRDefault="00AA3C3C" w:rsidP="00A1684F">
      <w:pPr>
        <w:autoSpaceDE/>
        <w:autoSpaceDN/>
        <w:spacing w:before="120" w:line="380" w:lineRule="exact"/>
        <w:ind w:left="567"/>
        <w:jc w:val="thaiDistribute"/>
        <w:rPr>
          <w:sz w:val="30"/>
          <w:szCs w:val="30"/>
          <w:lang w:val="en-US"/>
        </w:rPr>
      </w:pPr>
      <w:r w:rsidRPr="00A1684F">
        <w:rPr>
          <w:sz w:val="30"/>
          <w:szCs w:val="30"/>
        </w:rPr>
        <w:t xml:space="preserve">On </w:t>
      </w:r>
      <w:r w:rsidR="00FB3C86" w:rsidRPr="00A1684F">
        <w:rPr>
          <w:sz w:val="30"/>
          <w:szCs w:val="30"/>
        </w:rPr>
        <w:t>May 22, 2020</w:t>
      </w:r>
      <w:r w:rsidR="00EB215C" w:rsidRPr="00A1684F">
        <w:rPr>
          <w:sz w:val="30"/>
          <w:szCs w:val="30"/>
          <w:lang w:val="en-US"/>
        </w:rPr>
        <w:t>,</w:t>
      </w:r>
      <w:r w:rsidRPr="00A1684F">
        <w:rPr>
          <w:sz w:val="30"/>
          <w:szCs w:val="30"/>
        </w:rPr>
        <w:t xml:space="preserve"> </w:t>
      </w:r>
      <w:proofErr w:type="spellStart"/>
      <w:r w:rsidRPr="00A1684F">
        <w:rPr>
          <w:sz w:val="30"/>
          <w:szCs w:val="30"/>
        </w:rPr>
        <w:t>Siamrajathanee</w:t>
      </w:r>
      <w:proofErr w:type="spellEnd"/>
      <w:r w:rsidRPr="00A1684F">
        <w:rPr>
          <w:sz w:val="30"/>
          <w:szCs w:val="30"/>
        </w:rPr>
        <w:t xml:space="preserve"> Joint Venture approved </w:t>
      </w:r>
      <w:r w:rsidR="0027654C" w:rsidRPr="00A1684F">
        <w:rPr>
          <w:sz w:val="30"/>
          <w:szCs w:val="30"/>
        </w:rPr>
        <w:t xml:space="preserve">the dividend payment </w:t>
      </w:r>
      <w:r w:rsidRPr="00A1684F">
        <w:rPr>
          <w:sz w:val="30"/>
          <w:szCs w:val="30"/>
        </w:rPr>
        <w:t>amounting to Baht 0.11 million. The Company’s portion was Baht 0.10 million and non-controlling interest’s portion was Baht 0.01 million which were paid on May</w:t>
      </w:r>
      <w:r w:rsidR="0027654C" w:rsidRPr="00A1684F">
        <w:rPr>
          <w:sz w:val="30"/>
          <w:szCs w:val="30"/>
        </w:rPr>
        <w:t xml:space="preserve"> 29,</w:t>
      </w:r>
      <w:r w:rsidRPr="00A1684F">
        <w:rPr>
          <w:sz w:val="30"/>
          <w:szCs w:val="30"/>
        </w:rPr>
        <w:t xml:space="preserve"> 2020.</w:t>
      </w:r>
    </w:p>
    <w:p w14:paraId="7D1BB7ED" w14:textId="77777777" w:rsidR="007F580F" w:rsidRPr="00A1684F" w:rsidRDefault="00EC25B1" w:rsidP="00A1684F">
      <w:pPr>
        <w:pStyle w:val="ListParagraph"/>
        <w:numPr>
          <w:ilvl w:val="0"/>
          <w:numId w:val="15"/>
        </w:numPr>
        <w:autoSpaceDE/>
        <w:autoSpaceDN/>
        <w:spacing w:before="240" w:line="380" w:lineRule="exact"/>
        <w:ind w:left="567" w:hanging="567"/>
        <w:jc w:val="thaiDistribute"/>
        <w:rPr>
          <w:sz w:val="30"/>
          <w:szCs w:val="30"/>
        </w:rPr>
      </w:pPr>
      <w:r w:rsidRPr="00A1684F">
        <w:rPr>
          <w:b/>
          <w:bCs/>
          <w:sz w:val="32"/>
          <w:szCs w:val="32"/>
          <w:lang w:val="en-US"/>
        </w:rPr>
        <w:t>Supplemental disclosure of cash flows information</w:t>
      </w:r>
    </w:p>
    <w:p w14:paraId="2B6BF3C3" w14:textId="77777777" w:rsidR="002F6463" w:rsidRPr="00A1684F" w:rsidRDefault="004006AF" w:rsidP="00A1684F">
      <w:pPr>
        <w:suppressAutoHyphens/>
        <w:autoSpaceDE/>
        <w:autoSpaceDN/>
        <w:spacing w:before="120" w:line="380" w:lineRule="exact"/>
        <w:ind w:left="567"/>
        <w:jc w:val="left"/>
        <w:rPr>
          <w:rFonts w:eastAsia="Cordia New"/>
          <w:sz w:val="30"/>
          <w:szCs w:val="30"/>
          <w:lang w:val="en-US" w:eastAsia="zh-CN"/>
        </w:rPr>
      </w:pPr>
      <w:r w:rsidRPr="00A1684F">
        <w:rPr>
          <w:rFonts w:eastAsia="Arial Unicode MS"/>
          <w:sz w:val="30"/>
          <w:szCs w:val="30"/>
          <w:lang w:eastAsia="zh-CN"/>
        </w:rPr>
        <w:t>Reconciliation of liabilities arising from financing activities</w:t>
      </w:r>
    </w:p>
    <w:tbl>
      <w:tblPr>
        <w:tblW w:w="8915" w:type="dxa"/>
        <w:tblInd w:w="556" w:type="dxa"/>
        <w:tblLayout w:type="fixed"/>
        <w:tblLook w:val="01E0" w:firstRow="1" w:lastRow="1" w:firstColumn="1" w:lastColumn="1" w:noHBand="0" w:noVBand="0"/>
      </w:tblPr>
      <w:tblGrid>
        <w:gridCol w:w="3780"/>
        <w:gridCol w:w="1094"/>
        <w:gridCol w:w="270"/>
        <w:gridCol w:w="1094"/>
        <w:gridCol w:w="242"/>
        <w:gridCol w:w="1085"/>
        <w:gridCol w:w="270"/>
        <w:gridCol w:w="1080"/>
      </w:tblGrid>
      <w:tr w:rsidR="00F846EC" w:rsidRPr="00A1684F" w14:paraId="6C467311" w14:textId="77777777" w:rsidTr="002E43AF">
        <w:tc>
          <w:tcPr>
            <w:tcW w:w="3780" w:type="dxa"/>
          </w:tcPr>
          <w:p w14:paraId="677352A2" w14:textId="77777777" w:rsidR="00F30C76" w:rsidRPr="00A1684F" w:rsidRDefault="00F30C76" w:rsidP="00A1684F">
            <w:pPr>
              <w:pStyle w:val="BodyText"/>
              <w:spacing w:after="0" w:line="380" w:lineRule="exact"/>
              <w:jc w:val="thaiDistribute"/>
              <w:rPr>
                <w:bCs/>
                <w:sz w:val="30"/>
                <w:szCs w:val="30"/>
              </w:rPr>
            </w:pPr>
          </w:p>
        </w:tc>
        <w:tc>
          <w:tcPr>
            <w:tcW w:w="2458" w:type="dxa"/>
            <w:gridSpan w:val="3"/>
            <w:tcBorders>
              <w:bottom w:val="single" w:sz="4" w:space="0" w:color="auto"/>
            </w:tcBorders>
          </w:tcPr>
          <w:p w14:paraId="4E36060A" w14:textId="77777777" w:rsidR="00F30C76" w:rsidRPr="00A1684F" w:rsidRDefault="00F30C76" w:rsidP="00A1684F">
            <w:pPr>
              <w:pStyle w:val="BodyText"/>
              <w:spacing w:after="0" w:line="380" w:lineRule="exact"/>
              <w:ind w:left="-108" w:right="-111"/>
              <w:jc w:val="center"/>
              <w:rPr>
                <w:sz w:val="30"/>
                <w:szCs w:val="30"/>
              </w:rPr>
            </w:pPr>
          </w:p>
        </w:tc>
        <w:tc>
          <w:tcPr>
            <w:tcW w:w="242" w:type="dxa"/>
            <w:tcBorders>
              <w:bottom w:val="single" w:sz="4" w:space="0" w:color="auto"/>
            </w:tcBorders>
          </w:tcPr>
          <w:p w14:paraId="09928AC6" w14:textId="77777777" w:rsidR="00F30C76" w:rsidRPr="00A1684F" w:rsidRDefault="00F30C76" w:rsidP="00A1684F">
            <w:pPr>
              <w:pStyle w:val="BodyText"/>
              <w:spacing w:after="0" w:line="380" w:lineRule="exact"/>
              <w:ind w:left="-108" w:right="-111"/>
              <w:jc w:val="center"/>
              <w:rPr>
                <w:sz w:val="30"/>
                <w:szCs w:val="30"/>
              </w:rPr>
            </w:pPr>
          </w:p>
        </w:tc>
        <w:tc>
          <w:tcPr>
            <w:tcW w:w="2435" w:type="dxa"/>
            <w:gridSpan w:val="3"/>
            <w:tcBorders>
              <w:bottom w:val="single" w:sz="4" w:space="0" w:color="auto"/>
            </w:tcBorders>
          </w:tcPr>
          <w:p w14:paraId="55E278F0" w14:textId="77777777" w:rsidR="00F30C76" w:rsidRPr="00A1684F" w:rsidRDefault="00D25190" w:rsidP="00A1684F">
            <w:pPr>
              <w:pStyle w:val="BodyText"/>
              <w:spacing w:after="0" w:line="380" w:lineRule="exact"/>
              <w:ind w:left="-108"/>
              <w:jc w:val="right"/>
              <w:rPr>
                <w:sz w:val="30"/>
                <w:szCs w:val="30"/>
              </w:rPr>
            </w:pPr>
            <w:r w:rsidRPr="00A1684F">
              <w:rPr>
                <w:b/>
                <w:bCs/>
                <w:snapToGrid w:val="0"/>
                <w:sz w:val="30"/>
                <w:szCs w:val="30"/>
                <w:lang w:val="en-US" w:eastAsia="th-TH"/>
              </w:rPr>
              <w:t>Unit: Thousand Baht</w:t>
            </w:r>
          </w:p>
        </w:tc>
      </w:tr>
      <w:tr w:rsidR="00F846EC" w:rsidRPr="00A1684F" w14:paraId="62D477AD" w14:textId="77777777" w:rsidTr="002E43AF">
        <w:tc>
          <w:tcPr>
            <w:tcW w:w="3780" w:type="dxa"/>
          </w:tcPr>
          <w:p w14:paraId="65B931E2" w14:textId="77777777" w:rsidR="00F30C76" w:rsidRPr="00A1684F" w:rsidRDefault="005362AA" w:rsidP="00A1684F">
            <w:pPr>
              <w:pStyle w:val="BodyText"/>
              <w:spacing w:after="0" w:line="380" w:lineRule="exact"/>
              <w:jc w:val="thaiDistribute"/>
              <w:rPr>
                <w:bCs/>
                <w:sz w:val="30"/>
                <w:szCs w:val="30"/>
              </w:rPr>
            </w:pPr>
            <w:r w:rsidRPr="00A1684F">
              <w:rPr>
                <w:b/>
                <w:bCs/>
                <w:sz w:val="30"/>
                <w:szCs w:val="30"/>
                <w:lang w:val="en-US"/>
              </w:rPr>
              <w:t>Lease liabilities</w:t>
            </w:r>
          </w:p>
        </w:tc>
        <w:tc>
          <w:tcPr>
            <w:tcW w:w="2458" w:type="dxa"/>
            <w:gridSpan w:val="3"/>
            <w:tcBorders>
              <w:top w:val="single" w:sz="4" w:space="0" w:color="auto"/>
            </w:tcBorders>
          </w:tcPr>
          <w:p w14:paraId="0CBB9BB9" w14:textId="77777777" w:rsidR="00D25190" w:rsidRPr="00A1684F" w:rsidRDefault="00D25190" w:rsidP="00A1684F">
            <w:pPr>
              <w:pStyle w:val="BodyText"/>
              <w:spacing w:line="380" w:lineRule="exact"/>
              <w:ind w:left="-108" w:right="-111"/>
              <w:jc w:val="center"/>
              <w:rPr>
                <w:b/>
                <w:bCs/>
                <w:sz w:val="30"/>
                <w:szCs w:val="30"/>
              </w:rPr>
            </w:pPr>
            <w:r w:rsidRPr="00A1684F">
              <w:rPr>
                <w:b/>
                <w:bCs/>
                <w:sz w:val="30"/>
                <w:szCs w:val="30"/>
              </w:rPr>
              <w:t>Consolidated</w:t>
            </w:r>
          </w:p>
          <w:p w14:paraId="1451BBE9" w14:textId="77777777" w:rsidR="00F30C76" w:rsidRPr="00A1684F" w:rsidRDefault="00D25190" w:rsidP="00A1684F">
            <w:pPr>
              <w:pStyle w:val="BodyText"/>
              <w:spacing w:after="0" w:line="380" w:lineRule="exact"/>
              <w:ind w:left="-108" w:right="-111"/>
              <w:jc w:val="center"/>
              <w:rPr>
                <w:sz w:val="30"/>
                <w:szCs w:val="30"/>
              </w:rPr>
            </w:pPr>
            <w:r w:rsidRPr="00A1684F">
              <w:rPr>
                <w:b/>
                <w:bCs/>
                <w:sz w:val="30"/>
                <w:szCs w:val="30"/>
              </w:rPr>
              <w:t>financial statements</w:t>
            </w:r>
          </w:p>
        </w:tc>
        <w:tc>
          <w:tcPr>
            <w:tcW w:w="242" w:type="dxa"/>
            <w:tcBorders>
              <w:top w:val="single" w:sz="4" w:space="0" w:color="auto"/>
            </w:tcBorders>
          </w:tcPr>
          <w:p w14:paraId="1EA299DC" w14:textId="77777777" w:rsidR="00F30C76" w:rsidRPr="00A1684F" w:rsidRDefault="00F30C76" w:rsidP="00A1684F">
            <w:pPr>
              <w:pStyle w:val="BodyText"/>
              <w:spacing w:after="0" w:line="380" w:lineRule="exact"/>
              <w:ind w:left="-108" w:right="-111"/>
              <w:jc w:val="center"/>
              <w:rPr>
                <w:sz w:val="30"/>
                <w:szCs w:val="30"/>
              </w:rPr>
            </w:pPr>
          </w:p>
        </w:tc>
        <w:tc>
          <w:tcPr>
            <w:tcW w:w="2435" w:type="dxa"/>
            <w:gridSpan w:val="3"/>
            <w:tcBorders>
              <w:top w:val="single" w:sz="4" w:space="0" w:color="auto"/>
            </w:tcBorders>
          </w:tcPr>
          <w:p w14:paraId="5EF559F2" w14:textId="77777777" w:rsidR="00D25190" w:rsidRPr="00A1684F" w:rsidRDefault="00D25190" w:rsidP="00A1684F">
            <w:pPr>
              <w:pStyle w:val="BodyText"/>
              <w:spacing w:line="380" w:lineRule="exact"/>
              <w:ind w:left="-108" w:right="-111"/>
              <w:jc w:val="center"/>
              <w:rPr>
                <w:b/>
                <w:bCs/>
                <w:sz w:val="30"/>
                <w:szCs w:val="30"/>
                <w:lang w:val="en-US"/>
              </w:rPr>
            </w:pPr>
            <w:r w:rsidRPr="00A1684F">
              <w:rPr>
                <w:b/>
                <w:bCs/>
                <w:sz w:val="30"/>
                <w:szCs w:val="30"/>
                <w:lang w:val="en-US"/>
              </w:rPr>
              <w:t>Separate</w:t>
            </w:r>
          </w:p>
          <w:p w14:paraId="05888EA1" w14:textId="77777777" w:rsidR="00F30C76" w:rsidRPr="00A1684F" w:rsidRDefault="00D25190" w:rsidP="00A1684F">
            <w:pPr>
              <w:pStyle w:val="BodyText"/>
              <w:spacing w:after="0" w:line="380" w:lineRule="exact"/>
              <w:ind w:left="-108" w:right="-111"/>
              <w:jc w:val="center"/>
              <w:rPr>
                <w:sz w:val="30"/>
                <w:szCs w:val="30"/>
              </w:rPr>
            </w:pPr>
            <w:r w:rsidRPr="00A1684F">
              <w:rPr>
                <w:b/>
                <w:bCs/>
                <w:sz w:val="30"/>
                <w:szCs w:val="30"/>
                <w:lang w:val="en-US"/>
              </w:rPr>
              <w:t>financial statements</w:t>
            </w:r>
          </w:p>
        </w:tc>
      </w:tr>
      <w:tr w:rsidR="00F846EC" w:rsidRPr="00A1684F" w14:paraId="05C3FF90" w14:textId="77777777" w:rsidTr="002E43AF">
        <w:tc>
          <w:tcPr>
            <w:tcW w:w="3780" w:type="dxa"/>
          </w:tcPr>
          <w:p w14:paraId="0C0002BD" w14:textId="3353A985" w:rsidR="00F30C76" w:rsidRPr="00A1684F" w:rsidRDefault="002C2780" w:rsidP="00A1684F">
            <w:pPr>
              <w:pStyle w:val="BodyText"/>
              <w:spacing w:after="0" w:line="380" w:lineRule="exact"/>
              <w:ind w:right="-97"/>
              <w:jc w:val="thaiDistribute"/>
              <w:rPr>
                <w:b/>
                <w:i/>
                <w:iCs/>
                <w:sz w:val="27"/>
                <w:szCs w:val="27"/>
              </w:rPr>
            </w:pPr>
            <w:r w:rsidRPr="00A1684F">
              <w:rPr>
                <w:b/>
                <w:bCs/>
                <w:i/>
                <w:iCs/>
                <w:sz w:val="27"/>
                <w:szCs w:val="27"/>
                <w:lang w:val="en-US"/>
              </w:rPr>
              <w:t xml:space="preserve">For the </w:t>
            </w:r>
            <w:r w:rsidR="00CC24F4" w:rsidRPr="00A1684F">
              <w:rPr>
                <w:b/>
                <w:bCs/>
                <w:i/>
                <w:iCs/>
                <w:sz w:val="27"/>
                <w:szCs w:val="27"/>
              </w:rPr>
              <w:t>nine-month</w:t>
            </w:r>
            <w:r w:rsidRPr="00A1684F">
              <w:rPr>
                <w:b/>
                <w:bCs/>
                <w:i/>
                <w:iCs/>
                <w:sz w:val="27"/>
                <w:szCs w:val="27"/>
              </w:rPr>
              <w:t xml:space="preserve"> </w:t>
            </w:r>
            <w:r w:rsidRPr="00A1684F">
              <w:rPr>
                <w:b/>
                <w:bCs/>
                <w:i/>
                <w:iCs/>
                <w:sz w:val="27"/>
                <w:szCs w:val="27"/>
                <w:lang w:val="en-US"/>
              </w:rPr>
              <w:t>period</w:t>
            </w:r>
            <w:r w:rsidR="0027654C" w:rsidRPr="00A1684F">
              <w:rPr>
                <w:b/>
                <w:bCs/>
                <w:i/>
                <w:iCs/>
                <w:sz w:val="27"/>
                <w:szCs w:val="27"/>
                <w:lang w:val="en-US"/>
              </w:rPr>
              <w:t>s</w:t>
            </w:r>
            <w:r w:rsidRPr="00A1684F">
              <w:rPr>
                <w:b/>
                <w:bCs/>
                <w:i/>
                <w:iCs/>
                <w:sz w:val="27"/>
                <w:szCs w:val="27"/>
                <w:lang w:val="en-US"/>
              </w:rPr>
              <w:t xml:space="preserve"> ended </w:t>
            </w:r>
            <w:r w:rsidR="001E0E74" w:rsidRPr="00A1684F">
              <w:rPr>
                <w:b/>
                <w:bCs/>
                <w:i/>
                <w:iCs/>
                <w:sz w:val="27"/>
                <w:szCs w:val="27"/>
              </w:rPr>
              <w:t xml:space="preserve">30 </w:t>
            </w:r>
            <w:r w:rsidR="00FD7699" w:rsidRPr="00A1684F">
              <w:rPr>
                <w:b/>
                <w:bCs/>
                <w:i/>
                <w:iCs/>
                <w:sz w:val="27"/>
                <w:szCs w:val="27"/>
              </w:rPr>
              <w:t>September</w:t>
            </w:r>
          </w:p>
        </w:tc>
        <w:tc>
          <w:tcPr>
            <w:tcW w:w="1094" w:type="dxa"/>
            <w:tcBorders>
              <w:bottom w:val="single" w:sz="4" w:space="0" w:color="auto"/>
            </w:tcBorders>
            <w:shd w:val="clear" w:color="auto" w:fill="auto"/>
          </w:tcPr>
          <w:p w14:paraId="7775CCCC" w14:textId="77777777" w:rsidR="00F30C76" w:rsidRPr="00A1684F" w:rsidRDefault="00F30C76" w:rsidP="00A1684F">
            <w:pPr>
              <w:pStyle w:val="BodyText"/>
              <w:spacing w:after="0" w:line="380" w:lineRule="exact"/>
              <w:ind w:left="-109" w:right="-131"/>
              <w:jc w:val="center"/>
              <w:rPr>
                <w:b/>
                <w:bCs/>
                <w:sz w:val="30"/>
                <w:szCs w:val="30"/>
                <w:cs/>
                <w:lang w:val="en-US"/>
              </w:rPr>
            </w:pPr>
            <w:r w:rsidRPr="00A1684F">
              <w:rPr>
                <w:b/>
                <w:bCs/>
                <w:sz w:val="30"/>
                <w:szCs w:val="30"/>
                <w:lang w:val="en-US"/>
              </w:rPr>
              <w:t>2</w:t>
            </w:r>
            <w:r w:rsidR="003B11E6" w:rsidRPr="00A1684F">
              <w:rPr>
                <w:b/>
                <w:bCs/>
                <w:sz w:val="30"/>
                <w:szCs w:val="30"/>
                <w:lang w:val="en-US"/>
              </w:rPr>
              <w:t>021</w:t>
            </w:r>
          </w:p>
        </w:tc>
        <w:tc>
          <w:tcPr>
            <w:tcW w:w="270" w:type="dxa"/>
            <w:shd w:val="clear" w:color="auto" w:fill="auto"/>
          </w:tcPr>
          <w:p w14:paraId="7D3E9A87" w14:textId="77777777" w:rsidR="00F30C76" w:rsidRPr="00A1684F" w:rsidRDefault="00F30C76" w:rsidP="00A1684F">
            <w:pPr>
              <w:pStyle w:val="BodyText"/>
              <w:spacing w:after="0" w:line="380" w:lineRule="exact"/>
              <w:ind w:left="-109" w:right="-131"/>
              <w:jc w:val="center"/>
              <w:rPr>
                <w:b/>
                <w:bCs/>
                <w:sz w:val="30"/>
                <w:szCs w:val="30"/>
              </w:rPr>
            </w:pPr>
          </w:p>
        </w:tc>
        <w:tc>
          <w:tcPr>
            <w:tcW w:w="1094" w:type="dxa"/>
            <w:tcBorders>
              <w:bottom w:val="single" w:sz="4" w:space="0" w:color="auto"/>
            </w:tcBorders>
            <w:shd w:val="clear" w:color="auto" w:fill="auto"/>
          </w:tcPr>
          <w:p w14:paraId="65BB26F3" w14:textId="77777777" w:rsidR="00F30C76" w:rsidRPr="00A1684F" w:rsidRDefault="00F30C76" w:rsidP="00A1684F">
            <w:pPr>
              <w:pStyle w:val="BodyText"/>
              <w:spacing w:after="0" w:line="380" w:lineRule="exact"/>
              <w:ind w:left="-109" w:right="-131"/>
              <w:jc w:val="center"/>
              <w:rPr>
                <w:b/>
                <w:bCs/>
                <w:sz w:val="30"/>
                <w:szCs w:val="30"/>
                <w:cs/>
                <w:lang w:val="en-US"/>
              </w:rPr>
            </w:pPr>
            <w:r w:rsidRPr="00A1684F">
              <w:rPr>
                <w:b/>
                <w:bCs/>
                <w:sz w:val="30"/>
                <w:szCs w:val="30"/>
                <w:lang w:val="en-US"/>
              </w:rPr>
              <w:t>2</w:t>
            </w:r>
            <w:r w:rsidR="003B11E6" w:rsidRPr="00A1684F">
              <w:rPr>
                <w:b/>
                <w:bCs/>
                <w:sz w:val="30"/>
                <w:szCs w:val="30"/>
                <w:lang w:val="en-US"/>
              </w:rPr>
              <w:t>020</w:t>
            </w:r>
          </w:p>
        </w:tc>
        <w:tc>
          <w:tcPr>
            <w:tcW w:w="242" w:type="dxa"/>
            <w:shd w:val="clear" w:color="auto" w:fill="auto"/>
          </w:tcPr>
          <w:p w14:paraId="57D2267F" w14:textId="77777777" w:rsidR="00F30C76" w:rsidRPr="00A1684F" w:rsidRDefault="00F30C76" w:rsidP="00A1684F">
            <w:pPr>
              <w:pStyle w:val="BodyText"/>
              <w:spacing w:after="0" w:line="380" w:lineRule="exact"/>
              <w:ind w:left="-109" w:right="-110"/>
              <w:jc w:val="center"/>
              <w:rPr>
                <w:b/>
                <w:bCs/>
                <w:sz w:val="30"/>
                <w:szCs w:val="30"/>
              </w:rPr>
            </w:pPr>
          </w:p>
        </w:tc>
        <w:tc>
          <w:tcPr>
            <w:tcW w:w="1085" w:type="dxa"/>
            <w:tcBorders>
              <w:bottom w:val="single" w:sz="4" w:space="0" w:color="auto"/>
            </w:tcBorders>
            <w:shd w:val="clear" w:color="auto" w:fill="auto"/>
          </w:tcPr>
          <w:p w14:paraId="341BB765" w14:textId="77777777" w:rsidR="00F30C76" w:rsidRPr="00A1684F" w:rsidRDefault="00F30C76" w:rsidP="00A1684F">
            <w:pPr>
              <w:pStyle w:val="BodyText"/>
              <w:spacing w:after="0" w:line="380" w:lineRule="exact"/>
              <w:ind w:left="-109" w:right="-131"/>
              <w:jc w:val="center"/>
              <w:rPr>
                <w:b/>
                <w:bCs/>
                <w:sz w:val="30"/>
                <w:szCs w:val="30"/>
                <w:cs/>
                <w:lang w:val="en-US"/>
              </w:rPr>
            </w:pPr>
            <w:r w:rsidRPr="00A1684F">
              <w:rPr>
                <w:b/>
                <w:bCs/>
                <w:sz w:val="30"/>
                <w:szCs w:val="30"/>
                <w:lang w:val="en-US"/>
              </w:rPr>
              <w:t>2</w:t>
            </w:r>
            <w:r w:rsidR="003B11E6" w:rsidRPr="00A1684F">
              <w:rPr>
                <w:b/>
                <w:bCs/>
                <w:sz w:val="30"/>
                <w:szCs w:val="30"/>
                <w:lang w:val="en-US"/>
              </w:rPr>
              <w:t>021</w:t>
            </w:r>
          </w:p>
        </w:tc>
        <w:tc>
          <w:tcPr>
            <w:tcW w:w="270" w:type="dxa"/>
            <w:shd w:val="clear" w:color="auto" w:fill="auto"/>
          </w:tcPr>
          <w:p w14:paraId="26576EB1" w14:textId="77777777" w:rsidR="00F30C76" w:rsidRPr="00A1684F" w:rsidRDefault="00F30C76" w:rsidP="00A1684F">
            <w:pPr>
              <w:pStyle w:val="BodyText"/>
              <w:spacing w:after="0" w:line="380" w:lineRule="exact"/>
              <w:ind w:left="-109" w:right="-131"/>
              <w:jc w:val="center"/>
              <w:rPr>
                <w:b/>
                <w:bCs/>
                <w:sz w:val="30"/>
                <w:szCs w:val="30"/>
              </w:rPr>
            </w:pPr>
          </w:p>
        </w:tc>
        <w:tc>
          <w:tcPr>
            <w:tcW w:w="1080" w:type="dxa"/>
            <w:tcBorders>
              <w:bottom w:val="single" w:sz="4" w:space="0" w:color="auto"/>
            </w:tcBorders>
            <w:shd w:val="clear" w:color="auto" w:fill="auto"/>
          </w:tcPr>
          <w:p w14:paraId="033E3D58" w14:textId="77777777" w:rsidR="00F30C76" w:rsidRPr="00A1684F" w:rsidRDefault="00F30C76" w:rsidP="00A1684F">
            <w:pPr>
              <w:pStyle w:val="BodyText"/>
              <w:spacing w:after="0" w:line="380" w:lineRule="exact"/>
              <w:ind w:left="-109" w:right="-131"/>
              <w:jc w:val="center"/>
              <w:rPr>
                <w:b/>
                <w:bCs/>
                <w:sz w:val="30"/>
                <w:szCs w:val="30"/>
              </w:rPr>
            </w:pPr>
            <w:r w:rsidRPr="00A1684F">
              <w:rPr>
                <w:b/>
                <w:bCs/>
                <w:sz w:val="30"/>
                <w:szCs w:val="30"/>
                <w:lang w:val="en-US"/>
              </w:rPr>
              <w:t>2</w:t>
            </w:r>
            <w:r w:rsidR="003B11E6" w:rsidRPr="00A1684F">
              <w:rPr>
                <w:b/>
                <w:bCs/>
                <w:sz w:val="30"/>
                <w:szCs w:val="30"/>
                <w:lang w:val="en-US"/>
              </w:rPr>
              <w:t>020</w:t>
            </w:r>
          </w:p>
        </w:tc>
      </w:tr>
      <w:tr w:rsidR="00F846EC" w:rsidRPr="00A1684F" w14:paraId="1FBB868A" w14:textId="77777777" w:rsidTr="002E43AF">
        <w:tc>
          <w:tcPr>
            <w:tcW w:w="3780" w:type="dxa"/>
          </w:tcPr>
          <w:p w14:paraId="4B2FD955" w14:textId="77777777" w:rsidR="00465FAB" w:rsidRPr="00A1684F" w:rsidRDefault="00E63A7B" w:rsidP="00A1684F">
            <w:pPr>
              <w:pStyle w:val="BodyText"/>
              <w:spacing w:after="0" w:line="380" w:lineRule="exact"/>
              <w:ind w:right="-108"/>
              <w:rPr>
                <w:rFonts w:eastAsia="Arial Unicode MS"/>
                <w:sz w:val="30"/>
                <w:szCs w:val="30"/>
                <w:lang w:val="en-US" w:eastAsia="zh-CN"/>
              </w:rPr>
            </w:pPr>
            <w:r w:rsidRPr="00A1684F">
              <w:rPr>
                <w:rFonts w:eastAsia="Arial Unicode MS"/>
                <w:sz w:val="30"/>
                <w:szCs w:val="30"/>
              </w:rPr>
              <w:t xml:space="preserve">As </w:t>
            </w:r>
            <w:proofErr w:type="gramStart"/>
            <w:r w:rsidRPr="00A1684F">
              <w:rPr>
                <w:rFonts w:eastAsia="Arial Unicode MS"/>
                <w:sz w:val="30"/>
                <w:szCs w:val="30"/>
              </w:rPr>
              <w:t>at</w:t>
            </w:r>
            <w:proofErr w:type="gramEnd"/>
            <w:r w:rsidRPr="00A1684F">
              <w:rPr>
                <w:rFonts w:eastAsia="Arial Unicode MS"/>
                <w:sz w:val="30"/>
                <w:szCs w:val="30"/>
              </w:rPr>
              <w:t xml:space="preserve"> January</w:t>
            </w:r>
            <w:r w:rsidR="00465FAB" w:rsidRPr="00A1684F">
              <w:rPr>
                <w:rFonts w:eastAsia="Arial Unicode MS"/>
                <w:sz w:val="30"/>
                <w:szCs w:val="30"/>
                <w:cs/>
              </w:rPr>
              <w:t xml:space="preserve"> </w:t>
            </w:r>
            <w:r w:rsidR="0027654C" w:rsidRPr="00A1684F">
              <w:rPr>
                <w:rFonts w:eastAsia="Arial Unicode MS"/>
                <w:sz w:val="30"/>
                <w:szCs w:val="30"/>
              </w:rPr>
              <w:t>1</w:t>
            </w:r>
          </w:p>
        </w:tc>
        <w:tc>
          <w:tcPr>
            <w:tcW w:w="1094" w:type="dxa"/>
            <w:tcBorders>
              <w:top w:val="single" w:sz="4" w:space="0" w:color="auto"/>
            </w:tcBorders>
            <w:vAlign w:val="bottom"/>
          </w:tcPr>
          <w:p w14:paraId="05B16E2F" w14:textId="77777777" w:rsidR="00465FAB" w:rsidRPr="00A1684F" w:rsidRDefault="00207CC1" w:rsidP="00A1684F">
            <w:pPr>
              <w:pStyle w:val="acctfourfigures"/>
              <w:tabs>
                <w:tab w:val="clear" w:pos="765"/>
              </w:tabs>
              <w:spacing w:line="380" w:lineRule="exact"/>
              <w:ind w:right="11"/>
              <w:jc w:val="right"/>
              <w:rPr>
                <w:rFonts w:ascii="Angsana New" w:hAnsi="Angsana New"/>
                <w:sz w:val="30"/>
                <w:szCs w:val="30"/>
                <w:lang w:bidi="th-TH"/>
              </w:rPr>
            </w:pPr>
            <w:r w:rsidRPr="00A1684F">
              <w:rPr>
                <w:rFonts w:ascii="Angsana New" w:hAnsi="Angsana New" w:hint="cs"/>
                <w:sz w:val="30"/>
                <w:szCs w:val="30"/>
                <w:cs/>
                <w:lang w:bidi="th-TH"/>
              </w:rPr>
              <w:t>158,165</w:t>
            </w:r>
          </w:p>
        </w:tc>
        <w:tc>
          <w:tcPr>
            <w:tcW w:w="270" w:type="dxa"/>
          </w:tcPr>
          <w:p w14:paraId="02DCC33D" w14:textId="77777777" w:rsidR="00465FAB" w:rsidRPr="00A1684F" w:rsidRDefault="00465FAB" w:rsidP="00A1684F">
            <w:pPr>
              <w:spacing w:line="380" w:lineRule="exact"/>
              <w:jc w:val="thaiDistribute"/>
              <w:rPr>
                <w:b/>
                <w:sz w:val="30"/>
                <w:szCs w:val="30"/>
              </w:rPr>
            </w:pPr>
          </w:p>
        </w:tc>
        <w:tc>
          <w:tcPr>
            <w:tcW w:w="1094" w:type="dxa"/>
            <w:tcBorders>
              <w:top w:val="single" w:sz="4" w:space="0" w:color="auto"/>
            </w:tcBorders>
            <w:vAlign w:val="bottom"/>
          </w:tcPr>
          <w:p w14:paraId="6A3ABD8B" w14:textId="77777777" w:rsidR="00465FAB" w:rsidRPr="00A1684F" w:rsidRDefault="00465FAB" w:rsidP="00A1684F">
            <w:pPr>
              <w:tabs>
                <w:tab w:val="decimal" w:pos="780"/>
              </w:tabs>
              <w:spacing w:line="380" w:lineRule="exact"/>
              <w:ind w:left="-108" w:right="-108"/>
              <w:rPr>
                <w:rFonts w:eastAsia="Calibri"/>
                <w:sz w:val="30"/>
                <w:szCs w:val="30"/>
                <w:lang w:val="en-US"/>
              </w:rPr>
            </w:pPr>
            <w:r w:rsidRPr="00A1684F">
              <w:rPr>
                <w:rFonts w:eastAsia="Calibri"/>
                <w:sz w:val="30"/>
                <w:szCs w:val="30"/>
                <w:lang w:val="en-US"/>
              </w:rPr>
              <w:t>194</w:t>
            </w:r>
            <w:r w:rsidRPr="00A1684F">
              <w:rPr>
                <w:rFonts w:eastAsia="Calibri" w:hint="cs"/>
                <w:sz w:val="30"/>
                <w:szCs w:val="30"/>
                <w:cs/>
                <w:lang w:val="en-US"/>
              </w:rPr>
              <w:t>,</w:t>
            </w:r>
            <w:r w:rsidRPr="00A1684F">
              <w:rPr>
                <w:rFonts w:eastAsia="Calibri"/>
                <w:sz w:val="30"/>
                <w:szCs w:val="30"/>
                <w:lang w:val="en-US"/>
              </w:rPr>
              <w:t>500</w:t>
            </w:r>
          </w:p>
        </w:tc>
        <w:tc>
          <w:tcPr>
            <w:tcW w:w="242" w:type="dxa"/>
          </w:tcPr>
          <w:p w14:paraId="6A867B27" w14:textId="77777777" w:rsidR="00465FAB" w:rsidRPr="00A1684F" w:rsidRDefault="00465FAB" w:rsidP="00A1684F">
            <w:pPr>
              <w:spacing w:line="380" w:lineRule="exact"/>
              <w:jc w:val="thaiDistribute"/>
              <w:rPr>
                <w:b/>
                <w:sz w:val="30"/>
                <w:szCs w:val="30"/>
              </w:rPr>
            </w:pPr>
          </w:p>
        </w:tc>
        <w:tc>
          <w:tcPr>
            <w:tcW w:w="1085" w:type="dxa"/>
            <w:tcBorders>
              <w:top w:val="single" w:sz="4" w:space="0" w:color="auto"/>
            </w:tcBorders>
            <w:vAlign w:val="bottom"/>
          </w:tcPr>
          <w:p w14:paraId="442F6919" w14:textId="77777777" w:rsidR="00465FAB" w:rsidRPr="00A1684F" w:rsidRDefault="00465FAB" w:rsidP="00A1684F">
            <w:pPr>
              <w:tabs>
                <w:tab w:val="decimal" w:pos="780"/>
              </w:tabs>
              <w:spacing w:line="380" w:lineRule="exact"/>
              <w:ind w:left="-108" w:right="-108"/>
              <w:rPr>
                <w:rFonts w:eastAsia="Calibri"/>
                <w:sz w:val="30"/>
                <w:szCs w:val="30"/>
                <w:lang w:val="en-US"/>
              </w:rPr>
            </w:pPr>
            <w:r w:rsidRPr="00A1684F">
              <w:rPr>
                <w:rFonts w:eastAsia="Calibri" w:hint="cs"/>
                <w:sz w:val="30"/>
                <w:szCs w:val="30"/>
                <w:cs/>
                <w:lang w:val="en-US"/>
              </w:rPr>
              <w:t>73,063</w:t>
            </w:r>
          </w:p>
        </w:tc>
        <w:tc>
          <w:tcPr>
            <w:tcW w:w="270" w:type="dxa"/>
          </w:tcPr>
          <w:p w14:paraId="69DFCD6E" w14:textId="77777777" w:rsidR="00465FAB" w:rsidRPr="00A1684F" w:rsidRDefault="00465FAB" w:rsidP="00A1684F">
            <w:pPr>
              <w:spacing w:line="380" w:lineRule="exact"/>
              <w:jc w:val="thaiDistribute"/>
              <w:rPr>
                <w:b/>
                <w:sz w:val="30"/>
                <w:szCs w:val="30"/>
              </w:rPr>
            </w:pPr>
          </w:p>
        </w:tc>
        <w:tc>
          <w:tcPr>
            <w:tcW w:w="1080" w:type="dxa"/>
            <w:tcBorders>
              <w:top w:val="single" w:sz="4" w:space="0" w:color="auto"/>
            </w:tcBorders>
            <w:vAlign w:val="bottom"/>
          </w:tcPr>
          <w:p w14:paraId="49D8DDA3" w14:textId="77777777" w:rsidR="00465FAB" w:rsidRPr="00A1684F" w:rsidRDefault="00465FAB" w:rsidP="00A1684F">
            <w:pPr>
              <w:tabs>
                <w:tab w:val="decimal" w:pos="780"/>
              </w:tabs>
              <w:spacing w:line="380" w:lineRule="exact"/>
              <w:ind w:left="-108" w:right="-108"/>
              <w:rPr>
                <w:rFonts w:eastAsia="Calibri"/>
                <w:sz w:val="30"/>
                <w:szCs w:val="30"/>
                <w:lang w:val="en-US"/>
              </w:rPr>
            </w:pPr>
            <w:r w:rsidRPr="00A1684F">
              <w:rPr>
                <w:rFonts w:eastAsia="Calibri" w:hint="cs"/>
                <w:sz w:val="30"/>
                <w:szCs w:val="30"/>
                <w:cs/>
                <w:lang w:val="en-US"/>
              </w:rPr>
              <w:t>83,713</w:t>
            </w:r>
          </w:p>
        </w:tc>
      </w:tr>
      <w:tr w:rsidR="00F846EC" w:rsidRPr="00A1684F" w14:paraId="0F750B99" w14:textId="77777777" w:rsidTr="002E43AF">
        <w:tc>
          <w:tcPr>
            <w:tcW w:w="3780" w:type="dxa"/>
          </w:tcPr>
          <w:p w14:paraId="78252B2E" w14:textId="77777777" w:rsidR="00465FAB" w:rsidRPr="00A1684F" w:rsidRDefault="0027654C" w:rsidP="00A1684F">
            <w:pPr>
              <w:tabs>
                <w:tab w:val="left" w:pos="540"/>
              </w:tabs>
              <w:spacing w:line="380" w:lineRule="exact"/>
              <w:ind w:right="-108"/>
              <w:rPr>
                <w:sz w:val="30"/>
                <w:szCs w:val="30"/>
                <w:cs/>
                <w:lang w:val="en-US"/>
              </w:rPr>
            </w:pPr>
            <w:r w:rsidRPr="00A1684F">
              <w:rPr>
                <w:rFonts w:eastAsia="Arial Unicode MS"/>
                <w:sz w:val="30"/>
                <w:szCs w:val="30"/>
                <w:lang w:val="en-US" w:eastAsia="zh-CN"/>
              </w:rPr>
              <w:t>Movements in c</w:t>
            </w:r>
            <w:r w:rsidR="00106B8E" w:rsidRPr="00A1684F">
              <w:rPr>
                <w:rFonts w:eastAsia="Arial Unicode MS"/>
                <w:sz w:val="30"/>
                <w:szCs w:val="30"/>
                <w:lang w:val="en-US" w:eastAsia="zh-CN"/>
              </w:rPr>
              <w:t>ash flows</w:t>
            </w:r>
          </w:p>
        </w:tc>
        <w:tc>
          <w:tcPr>
            <w:tcW w:w="1094" w:type="dxa"/>
            <w:shd w:val="clear" w:color="auto" w:fill="auto"/>
          </w:tcPr>
          <w:p w14:paraId="44F675C0" w14:textId="77777777" w:rsidR="00465FAB" w:rsidRPr="00A1684F" w:rsidRDefault="00FE31F9" w:rsidP="00A1684F">
            <w:pPr>
              <w:tabs>
                <w:tab w:val="decimal" w:pos="812"/>
              </w:tabs>
              <w:spacing w:line="380" w:lineRule="exact"/>
              <w:ind w:left="-108" w:right="-108"/>
              <w:rPr>
                <w:sz w:val="30"/>
                <w:szCs w:val="30"/>
              </w:rPr>
            </w:pPr>
            <w:r w:rsidRPr="00A1684F">
              <w:rPr>
                <w:rFonts w:hint="cs"/>
                <w:sz w:val="30"/>
                <w:szCs w:val="30"/>
                <w:cs/>
              </w:rPr>
              <w:t>(</w:t>
            </w:r>
            <w:r w:rsidRPr="00A1684F">
              <w:rPr>
                <w:sz w:val="30"/>
                <w:szCs w:val="30"/>
                <w:lang w:val="en-US"/>
              </w:rPr>
              <w:t>13,883</w:t>
            </w:r>
            <w:r w:rsidRPr="00A1684F">
              <w:rPr>
                <w:rFonts w:hint="cs"/>
                <w:sz w:val="30"/>
                <w:szCs w:val="30"/>
                <w:cs/>
              </w:rPr>
              <w:t>)</w:t>
            </w:r>
          </w:p>
        </w:tc>
        <w:tc>
          <w:tcPr>
            <w:tcW w:w="270" w:type="dxa"/>
            <w:shd w:val="clear" w:color="auto" w:fill="auto"/>
          </w:tcPr>
          <w:p w14:paraId="3E103246" w14:textId="77777777" w:rsidR="00465FAB" w:rsidRPr="00A1684F" w:rsidRDefault="00465FAB" w:rsidP="00A1684F">
            <w:pPr>
              <w:spacing w:line="380" w:lineRule="exact"/>
              <w:jc w:val="thaiDistribute"/>
              <w:rPr>
                <w:b/>
                <w:sz w:val="30"/>
                <w:szCs w:val="30"/>
              </w:rPr>
            </w:pPr>
          </w:p>
        </w:tc>
        <w:tc>
          <w:tcPr>
            <w:tcW w:w="1094" w:type="dxa"/>
            <w:shd w:val="clear" w:color="auto" w:fill="auto"/>
          </w:tcPr>
          <w:p w14:paraId="0E657402" w14:textId="77777777" w:rsidR="00465FAB" w:rsidRPr="00A1684F" w:rsidRDefault="00FE31F9" w:rsidP="00A1684F">
            <w:pPr>
              <w:tabs>
                <w:tab w:val="decimal" w:pos="780"/>
              </w:tabs>
              <w:spacing w:line="380" w:lineRule="exact"/>
              <w:ind w:left="-108" w:right="-108"/>
              <w:rPr>
                <w:sz w:val="30"/>
                <w:szCs w:val="30"/>
              </w:rPr>
            </w:pPr>
            <w:r w:rsidRPr="00A1684F">
              <w:rPr>
                <w:rFonts w:eastAsia="Calibri"/>
                <w:sz w:val="30"/>
                <w:szCs w:val="30"/>
                <w:cs/>
                <w:lang w:val="en-US"/>
              </w:rPr>
              <w:t>(</w:t>
            </w:r>
            <w:r w:rsidRPr="00A1684F">
              <w:rPr>
                <w:rFonts w:eastAsia="Calibri" w:hint="cs"/>
                <w:sz w:val="30"/>
                <w:szCs w:val="30"/>
                <w:cs/>
                <w:lang w:val="en-US"/>
              </w:rPr>
              <w:t>12</w:t>
            </w:r>
            <w:r w:rsidRPr="00A1684F">
              <w:rPr>
                <w:rFonts w:eastAsia="Calibri"/>
                <w:sz w:val="30"/>
                <w:szCs w:val="30"/>
                <w:lang w:val="en-US"/>
              </w:rPr>
              <w:t>,</w:t>
            </w:r>
            <w:r w:rsidRPr="00A1684F">
              <w:rPr>
                <w:rFonts w:eastAsia="Calibri" w:hint="cs"/>
                <w:sz w:val="30"/>
                <w:szCs w:val="30"/>
                <w:cs/>
                <w:lang w:val="en-US"/>
              </w:rPr>
              <w:t>618</w:t>
            </w:r>
            <w:r w:rsidRPr="00A1684F">
              <w:rPr>
                <w:rFonts w:eastAsia="Calibri"/>
                <w:sz w:val="30"/>
                <w:szCs w:val="30"/>
                <w:cs/>
                <w:lang w:val="en-US"/>
              </w:rPr>
              <w:t>)</w:t>
            </w:r>
          </w:p>
        </w:tc>
        <w:tc>
          <w:tcPr>
            <w:tcW w:w="242" w:type="dxa"/>
            <w:shd w:val="clear" w:color="auto" w:fill="auto"/>
          </w:tcPr>
          <w:p w14:paraId="65203CA1" w14:textId="77777777" w:rsidR="00465FAB" w:rsidRPr="00A1684F" w:rsidRDefault="00465FAB" w:rsidP="00A1684F">
            <w:pPr>
              <w:spacing w:line="380" w:lineRule="exact"/>
              <w:jc w:val="thaiDistribute"/>
              <w:rPr>
                <w:b/>
                <w:sz w:val="30"/>
                <w:szCs w:val="30"/>
              </w:rPr>
            </w:pPr>
          </w:p>
        </w:tc>
        <w:tc>
          <w:tcPr>
            <w:tcW w:w="1085" w:type="dxa"/>
            <w:shd w:val="clear" w:color="auto" w:fill="auto"/>
          </w:tcPr>
          <w:p w14:paraId="20C2C668" w14:textId="77777777" w:rsidR="00465FAB" w:rsidRPr="00A1684F" w:rsidRDefault="00FE31F9" w:rsidP="00A1684F">
            <w:pPr>
              <w:tabs>
                <w:tab w:val="decimal" w:pos="780"/>
              </w:tabs>
              <w:spacing w:line="380" w:lineRule="exact"/>
              <w:ind w:left="-108" w:right="-108"/>
              <w:rPr>
                <w:rFonts w:eastAsia="Calibri"/>
                <w:sz w:val="30"/>
                <w:szCs w:val="30"/>
                <w:lang w:val="en-US"/>
              </w:rPr>
            </w:pPr>
            <w:r w:rsidRPr="00A1684F">
              <w:rPr>
                <w:rFonts w:eastAsia="Calibri" w:hint="cs"/>
                <w:sz w:val="30"/>
                <w:szCs w:val="30"/>
                <w:cs/>
                <w:lang w:val="en-US"/>
              </w:rPr>
              <w:t>(</w:t>
            </w:r>
            <w:r w:rsidRPr="00A1684F">
              <w:rPr>
                <w:rFonts w:eastAsia="Calibri"/>
                <w:sz w:val="30"/>
                <w:szCs w:val="30"/>
                <w:lang w:val="en-US"/>
              </w:rPr>
              <w:t>12,393</w:t>
            </w:r>
            <w:r w:rsidRPr="00A1684F">
              <w:rPr>
                <w:rFonts w:eastAsia="Calibri" w:hint="cs"/>
                <w:sz w:val="30"/>
                <w:szCs w:val="30"/>
                <w:cs/>
                <w:lang w:val="en-US"/>
              </w:rPr>
              <w:t>)</w:t>
            </w:r>
          </w:p>
        </w:tc>
        <w:tc>
          <w:tcPr>
            <w:tcW w:w="270" w:type="dxa"/>
            <w:shd w:val="clear" w:color="auto" w:fill="auto"/>
          </w:tcPr>
          <w:p w14:paraId="6B42360E" w14:textId="77777777" w:rsidR="00465FAB" w:rsidRPr="00A1684F" w:rsidRDefault="00465FAB" w:rsidP="00A1684F">
            <w:pPr>
              <w:spacing w:line="380" w:lineRule="exact"/>
              <w:jc w:val="thaiDistribute"/>
              <w:rPr>
                <w:b/>
                <w:sz w:val="30"/>
                <w:szCs w:val="30"/>
              </w:rPr>
            </w:pPr>
          </w:p>
        </w:tc>
        <w:tc>
          <w:tcPr>
            <w:tcW w:w="1080" w:type="dxa"/>
            <w:shd w:val="clear" w:color="auto" w:fill="auto"/>
          </w:tcPr>
          <w:p w14:paraId="6620B2B7" w14:textId="77777777" w:rsidR="00465FAB" w:rsidRPr="00A1684F" w:rsidRDefault="00B87EDA" w:rsidP="00A1684F">
            <w:pPr>
              <w:tabs>
                <w:tab w:val="decimal" w:pos="780"/>
              </w:tabs>
              <w:spacing w:line="380" w:lineRule="exact"/>
              <w:ind w:left="-108" w:right="-108"/>
              <w:rPr>
                <w:rFonts w:eastAsia="Calibri"/>
                <w:sz w:val="30"/>
                <w:szCs w:val="30"/>
                <w:lang w:val="en-US"/>
              </w:rPr>
            </w:pPr>
            <w:r w:rsidRPr="00A1684F">
              <w:rPr>
                <w:rFonts w:eastAsia="Calibri"/>
                <w:sz w:val="30"/>
                <w:szCs w:val="30"/>
                <w:cs/>
                <w:lang w:val="en-US"/>
              </w:rPr>
              <w:t>(</w:t>
            </w:r>
            <w:r w:rsidRPr="00A1684F">
              <w:rPr>
                <w:rFonts w:eastAsia="Calibri" w:hint="cs"/>
                <w:sz w:val="30"/>
                <w:szCs w:val="30"/>
                <w:cs/>
                <w:lang w:val="en-US"/>
              </w:rPr>
              <w:t>12</w:t>
            </w:r>
            <w:r w:rsidRPr="00A1684F">
              <w:rPr>
                <w:rFonts w:eastAsia="Calibri"/>
                <w:sz w:val="30"/>
                <w:szCs w:val="30"/>
                <w:cs/>
                <w:lang w:val="en-US"/>
              </w:rPr>
              <w:t>,</w:t>
            </w:r>
            <w:r w:rsidRPr="00A1684F">
              <w:rPr>
                <w:rFonts w:eastAsia="Calibri" w:hint="cs"/>
                <w:sz w:val="30"/>
                <w:szCs w:val="30"/>
                <w:cs/>
                <w:lang w:val="en-US"/>
              </w:rPr>
              <w:t>082</w:t>
            </w:r>
            <w:r w:rsidRPr="00A1684F">
              <w:rPr>
                <w:rFonts w:eastAsia="Calibri"/>
                <w:sz w:val="30"/>
                <w:szCs w:val="30"/>
                <w:cs/>
                <w:lang w:val="en-US"/>
              </w:rPr>
              <w:t>)</w:t>
            </w:r>
          </w:p>
        </w:tc>
      </w:tr>
      <w:tr w:rsidR="00F846EC" w:rsidRPr="00A1684F" w14:paraId="71E4CCF8" w14:textId="77777777" w:rsidTr="002E43AF">
        <w:tc>
          <w:tcPr>
            <w:tcW w:w="3780" w:type="dxa"/>
            <w:shd w:val="clear" w:color="auto" w:fill="auto"/>
          </w:tcPr>
          <w:p w14:paraId="184A9C64" w14:textId="77777777" w:rsidR="00465FAB" w:rsidRPr="00A1684F" w:rsidRDefault="00EB5455" w:rsidP="00A1684F">
            <w:pPr>
              <w:tabs>
                <w:tab w:val="left" w:pos="540"/>
              </w:tabs>
              <w:spacing w:line="380" w:lineRule="exact"/>
              <w:ind w:right="-108"/>
              <w:rPr>
                <w:b/>
                <w:bCs/>
                <w:sz w:val="30"/>
                <w:szCs w:val="30"/>
                <w:cs/>
                <w:lang w:val="en-US"/>
              </w:rPr>
            </w:pPr>
            <w:r w:rsidRPr="00A1684F">
              <w:rPr>
                <w:rFonts w:eastAsia="Arial Unicode MS"/>
                <w:b/>
                <w:bCs/>
                <w:sz w:val="30"/>
                <w:szCs w:val="30"/>
                <w:lang w:val="en-US" w:eastAsia="zh-CN"/>
              </w:rPr>
              <w:t>Non-cash changes:</w:t>
            </w:r>
          </w:p>
        </w:tc>
        <w:tc>
          <w:tcPr>
            <w:tcW w:w="1094" w:type="dxa"/>
            <w:shd w:val="clear" w:color="auto" w:fill="auto"/>
          </w:tcPr>
          <w:p w14:paraId="015E5776" w14:textId="77777777" w:rsidR="00465FAB" w:rsidRPr="00A1684F" w:rsidRDefault="00465FAB" w:rsidP="00A1684F">
            <w:pPr>
              <w:tabs>
                <w:tab w:val="decimal" w:pos="812"/>
              </w:tabs>
              <w:spacing w:line="380" w:lineRule="exact"/>
              <w:ind w:left="-108" w:right="-108"/>
              <w:rPr>
                <w:sz w:val="30"/>
                <w:szCs w:val="30"/>
              </w:rPr>
            </w:pPr>
          </w:p>
        </w:tc>
        <w:tc>
          <w:tcPr>
            <w:tcW w:w="270" w:type="dxa"/>
            <w:shd w:val="clear" w:color="auto" w:fill="auto"/>
          </w:tcPr>
          <w:p w14:paraId="1B4E0703" w14:textId="77777777" w:rsidR="00465FAB" w:rsidRPr="00A1684F" w:rsidRDefault="00465FAB" w:rsidP="00A1684F">
            <w:pPr>
              <w:spacing w:line="380" w:lineRule="exact"/>
              <w:jc w:val="thaiDistribute"/>
              <w:rPr>
                <w:b/>
                <w:sz w:val="30"/>
                <w:szCs w:val="30"/>
              </w:rPr>
            </w:pPr>
          </w:p>
        </w:tc>
        <w:tc>
          <w:tcPr>
            <w:tcW w:w="1094" w:type="dxa"/>
            <w:shd w:val="clear" w:color="auto" w:fill="auto"/>
          </w:tcPr>
          <w:p w14:paraId="1B6FB9F6" w14:textId="77777777" w:rsidR="00465FAB" w:rsidRPr="00A1684F" w:rsidRDefault="00465FAB" w:rsidP="00A1684F">
            <w:pPr>
              <w:tabs>
                <w:tab w:val="decimal" w:pos="780"/>
              </w:tabs>
              <w:spacing w:line="380" w:lineRule="exact"/>
              <w:ind w:left="-108" w:right="-108"/>
              <w:rPr>
                <w:sz w:val="30"/>
                <w:szCs w:val="30"/>
              </w:rPr>
            </w:pPr>
          </w:p>
        </w:tc>
        <w:tc>
          <w:tcPr>
            <w:tcW w:w="242" w:type="dxa"/>
            <w:shd w:val="clear" w:color="auto" w:fill="auto"/>
          </w:tcPr>
          <w:p w14:paraId="283DD65E" w14:textId="77777777" w:rsidR="00465FAB" w:rsidRPr="00A1684F" w:rsidRDefault="00465FAB" w:rsidP="00A1684F">
            <w:pPr>
              <w:spacing w:line="380" w:lineRule="exact"/>
              <w:jc w:val="thaiDistribute"/>
              <w:rPr>
                <w:b/>
                <w:sz w:val="30"/>
                <w:szCs w:val="30"/>
              </w:rPr>
            </w:pPr>
          </w:p>
        </w:tc>
        <w:tc>
          <w:tcPr>
            <w:tcW w:w="1085" w:type="dxa"/>
            <w:shd w:val="clear" w:color="auto" w:fill="auto"/>
            <w:vAlign w:val="bottom"/>
          </w:tcPr>
          <w:p w14:paraId="6755949F" w14:textId="77777777" w:rsidR="00465FAB" w:rsidRPr="00A1684F" w:rsidRDefault="00465FAB" w:rsidP="00A1684F">
            <w:pPr>
              <w:tabs>
                <w:tab w:val="decimal" w:pos="780"/>
              </w:tabs>
              <w:spacing w:line="380" w:lineRule="exact"/>
              <w:ind w:left="-108" w:right="-108"/>
              <w:rPr>
                <w:rFonts w:eastAsia="Calibri"/>
                <w:sz w:val="30"/>
                <w:szCs w:val="30"/>
                <w:lang w:val="en-US"/>
              </w:rPr>
            </w:pPr>
          </w:p>
        </w:tc>
        <w:tc>
          <w:tcPr>
            <w:tcW w:w="270" w:type="dxa"/>
            <w:shd w:val="clear" w:color="auto" w:fill="auto"/>
          </w:tcPr>
          <w:p w14:paraId="5933905C" w14:textId="77777777" w:rsidR="00465FAB" w:rsidRPr="00A1684F" w:rsidRDefault="00465FAB" w:rsidP="00A1684F">
            <w:pPr>
              <w:spacing w:line="380" w:lineRule="exact"/>
              <w:jc w:val="thaiDistribute"/>
              <w:rPr>
                <w:b/>
                <w:sz w:val="30"/>
                <w:szCs w:val="30"/>
              </w:rPr>
            </w:pPr>
          </w:p>
        </w:tc>
        <w:tc>
          <w:tcPr>
            <w:tcW w:w="1080" w:type="dxa"/>
            <w:shd w:val="clear" w:color="auto" w:fill="auto"/>
            <w:vAlign w:val="bottom"/>
          </w:tcPr>
          <w:p w14:paraId="2A35ED7E" w14:textId="77777777" w:rsidR="00465FAB" w:rsidRPr="00A1684F" w:rsidRDefault="00465FAB" w:rsidP="00A1684F">
            <w:pPr>
              <w:tabs>
                <w:tab w:val="decimal" w:pos="780"/>
              </w:tabs>
              <w:spacing w:line="380" w:lineRule="exact"/>
              <w:ind w:left="-108" w:right="-108"/>
              <w:rPr>
                <w:rFonts w:eastAsia="Calibri"/>
                <w:sz w:val="30"/>
                <w:szCs w:val="30"/>
                <w:lang w:val="en-US"/>
              </w:rPr>
            </w:pPr>
          </w:p>
        </w:tc>
      </w:tr>
      <w:tr w:rsidR="00F54A2F" w:rsidRPr="00A1684F" w14:paraId="307DE7E8" w14:textId="77777777" w:rsidTr="002E43AF">
        <w:tc>
          <w:tcPr>
            <w:tcW w:w="3780" w:type="dxa"/>
            <w:shd w:val="clear" w:color="auto" w:fill="auto"/>
          </w:tcPr>
          <w:p w14:paraId="719829E5" w14:textId="1E9249D2" w:rsidR="00F54A2F" w:rsidRPr="00A1684F" w:rsidRDefault="00F94876" w:rsidP="00A1684F">
            <w:pPr>
              <w:tabs>
                <w:tab w:val="left" w:pos="540"/>
              </w:tabs>
              <w:spacing w:line="380" w:lineRule="exact"/>
              <w:ind w:right="-108" w:firstLine="295"/>
              <w:rPr>
                <w:sz w:val="30"/>
                <w:szCs w:val="30"/>
                <w:cs/>
                <w:lang w:val="en-US"/>
              </w:rPr>
            </w:pPr>
            <w:r w:rsidRPr="00A1684F">
              <w:rPr>
                <w:rFonts w:eastAsia="Browallia New"/>
                <w:sz w:val="30"/>
                <w:szCs w:val="30"/>
                <w:lang w:val="en-US" w:eastAsia="zh-CN"/>
              </w:rPr>
              <w:t>Contract cancellation</w:t>
            </w:r>
          </w:p>
        </w:tc>
        <w:tc>
          <w:tcPr>
            <w:tcW w:w="1094" w:type="dxa"/>
            <w:shd w:val="clear" w:color="auto" w:fill="auto"/>
          </w:tcPr>
          <w:p w14:paraId="758C344B" w14:textId="77777777" w:rsidR="00F54A2F" w:rsidRPr="00A1684F" w:rsidRDefault="00F54A2F" w:rsidP="00A1684F">
            <w:pPr>
              <w:tabs>
                <w:tab w:val="decimal" w:pos="812"/>
              </w:tabs>
              <w:spacing w:line="380" w:lineRule="exact"/>
              <w:ind w:left="-108" w:right="-108"/>
              <w:rPr>
                <w:sz w:val="30"/>
                <w:szCs w:val="30"/>
                <w:cs/>
              </w:rPr>
            </w:pPr>
            <w:r w:rsidRPr="00A1684F">
              <w:rPr>
                <w:sz w:val="30"/>
                <w:szCs w:val="30"/>
              </w:rPr>
              <w:t>(17)</w:t>
            </w:r>
          </w:p>
        </w:tc>
        <w:tc>
          <w:tcPr>
            <w:tcW w:w="270" w:type="dxa"/>
            <w:shd w:val="clear" w:color="auto" w:fill="auto"/>
          </w:tcPr>
          <w:p w14:paraId="1EBF1610" w14:textId="77777777" w:rsidR="00F54A2F" w:rsidRPr="00A1684F" w:rsidRDefault="00F54A2F" w:rsidP="00A1684F">
            <w:pPr>
              <w:spacing w:line="380" w:lineRule="exact"/>
              <w:jc w:val="thaiDistribute"/>
              <w:rPr>
                <w:b/>
                <w:sz w:val="30"/>
                <w:szCs w:val="30"/>
              </w:rPr>
            </w:pPr>
          </w:p>
        </w:tc>
        <w:tc>
          <w:tcPr>
            <w:tcW w:w="1094" w:type="dxa"/>
            <w:shd w:val="clear" w:color="auto" w:fill="auto"/>
          </w:tcPr>
          <w:p w14:paraId="23BE1E2F" w14:textId="77777777" w:rsidR="00F54A2F" w:rsidRPr="00A1684F" w:rsidRDefault="00F54A2F" w:rsidP="00A1684F">
            <w:pPr>
              <w:tabs>
                <w:tab w:val="decimal" w:pos="780"/>
              </w:tabs>
              <w:spacing w:line="380" w:lineRule="exact"/>
              <w:ind w:left="-108" w:right="-108"/>
              <w:rPr>
                <w:sz w:val="30"/>
                <w:szCs w:val="30"/>
                <w:cs/>
              </w:rPr>
            </w:pPr>
            <w:r w:rsidRPr="00A1684F">
              <w:rPr>
                <w:rFonts w:eastAsia="Calibri" w:hint="cs"/>
                <w:sz w:val="30"/>
                <w:szCs w:val="30"/>
                <w:cs/>
                <w:lang w:val="en-US"/>
              </w:rPr>
              <w:t>-</w:t>
            </w:r>
          </w:p>
        </w:tc>
        <w:tc>
          <w:tcPr>
            <w:tcW w:w="242" w:type="dxa"/>
            <w:shd w:val="clear" w:color="auto" w:fill="auto"/>
          </w:tcPr>
          <w:p w14:paraId="4F98B7A8" w14:textId="77777777" w:rsidR="00F54A2F" w:rsidRPr="00A1684F" w:rsidRDefault="00F54A2F" w:rsidP="00A1684F">
            <w:pPr>
              <w:spacing w:line="380" w:lineRule="exact"/>
              <w:jc w:val="thaiDistribute"/>
              <w:rPr>
                <w:b/>
                <w:sz w:val="30"/>
                <w:szCs w:val="30"/>
              </w:rPr>
            </w:pPr>
          </w:p>
        </w:tc>
        <w:tc>
          <w:tcPr>
            <w:tcW w:w="1085" w:type="dxa"/>
            <w:shd w:val="clear" w:color="auto" w:fill="auto"/>
          </w:tcPr>
          <w:p w14:paraId="30CA85EB" w14:textId="77777777" w:rsidR="00F54A2F" w:rsidRPr="00A1684F" w:rsidRDefault="00F54A2F" w:rsidP="00A1684F">
            <w:pPr>
              <w:tabs>
                <w:tab w:val="decimal" w:pos="780"/>
              </w:tabs>
              <w:spacing w:line="380" w:lineRule="exact"/>
              <w:ind w:left="-108" w:right="-108"/>
              <w:rPr>
                <w:rFonts w:eastAsia="Calibri"/>
                <w:sz w:val="30"/>
                <w:szCs w:val="30"/>
                <w:cs/>
                <w:lang w:val="en-US"/>
              </w:rPr>
            </w:pPr>
            <w:r w:rsidRPr="00A1684F">
              <w:rPr>
                <w:sz w:val="30"/>
                <w:szCs w:val="30"/>
              </w:rPr>
              <w:t>(17)</w:t>
            </w:r>
          </w:p>
        </w:tc>
        <w:tc>
          <w:tcPr>
            <w:tcW w:w="270" w:type="dxa"/>
            <w:shd w:val="clear" w:color="auto" w:fill="auto"/>
          </w:tcPr>
          <w:p w14:paraId="648052B3" w14:textId="77777777" w:rsidR="00F54A2F" w:rsidRPr="00A1684F" w:rsidRDefault="00F54A2F" w:rsidP="00A1684F">
            <w:pPr>
              <w:spacing w:line="380" w:lineRule="exact"/>
              <w:jc w:val="thaiDistribute"/>
              <w:rPr>
                <w:b/>
                <w:sz w:val="30"/>
                <w:szCs w:val="30"/>
              </w:rPr>
            </w:pPr>
          </w:p>
        </w:tc>
        <w:tc>
          <w:tcPr>
            <w:tcW w:w="1080" w:type="dxa"/>
            <w:shd w:val="clear" w:color="auto" w:fill="auto"/>
          </w:tcPr>
          <w:p w14:paraId="29F17E10" w14:textId="77777777" w:rsidR="00F54A2F" w:rsidRPr="00A1684F" w:rsidRDefault="00F54A2F" w:rsidP="00A1684F">
            <w:pPr>
              <w:tabs>
                <w:tab w:val="decimal" w:pos="792"/>
              </w:tabs>
              <w:spacing w:line="380" w:lineRule="exact"/>
              <w:ind w:left="-108" w:right="-108"/>
              <w:rPr>
                <w:rFonts w:eastAsia="Calibri"/>
                <w:sz w:val="30"/>
                <w:szCs w:val="30"/>
                <w:cs/>
                <w:lang w:val="en-US"/>
              </w:rPr>
            </w:pPr>
            <w:r w:rsidRPr="00A1684F">
              <w:rPr>
                <w:rFonts w:eastAsia="Calibri" w:hint="cs"/>
                <w:sz w:val="30"/>
                <w:szCs w:val="30"/>
                <w:cs/>
                <w:lang w:val="en-US"/>
              </w:rPr>
              <w:t>-</w:t>
            </w:r>
          </w:p>
        </w:tc>
      </w:tr>
      <w:tr w:rsidR="00F846EC" w:rsidRPr="00A1684F" w14:paraId="3D96065A" w14:textId="77777777" w:rsidTr="002E43AF">
        <w:tc>
          <w:tcPr>
            <w:tcW w:w="3780" w:type="dxa"/>
            <w:shd w:val="clear" w:color="auto" w:fill="auto"/>
          </w:tcPr>
          <w:p w14:paraId="69367CAE" w14:textId="7E8416DC" w:rsidR="00465FAB" w:rsidRPr="00A1684F" w:rsidRDefault="00DA194D" w:rsidP="00A1684F">
            <w:pPr>
              <w:tabs>
                <w:tab w:val="left" w:pos="540"/>
              </w:tabs>
              <w:spacing w:line="380" w:lineRule="exact"/>
              <w:ind w:right="-108" w:firstLine="295"/>
              <w:rPr>
                <w:sz w:val="30"/>
                <w:szCs w:val="30"/>
                <w:cs/>
                <w:lang w:val="en-US"/>
              </w:rPr>
            </w:pPr>
            <w:r w:rsidRPr="00A1684F">
              <w:rPr>
                <w:rFonts w:eastAsia="Browallia New"/>
                <w:sz w:val="30"/>
                <w:szCs w:val="30"/>
                <w:lang w:val="en-US" w:eastAsia="zh-CN"/>
              </w:rPr>
              <w:t>Finance costs</w:t>
            </w:r>
          </w:p>
        </w:tc>
        <w:tc>
          <w:tcPr>
            <w:tcW w:w="1094" w:type="dxa"/>
            <w:shd w:val="clear" w:color="auto" w:fill="auto"/>
          </w:tcPr>
          <w:p w14:paraId="6A5A1166" w14:textId="77777777" w:rsidR="00465FAB" w:rsidRPr="00A1684F" w:rsidRDefault="00FE31F9" w:rsidP="00A1684F">
            <w:pPr>
              <w:tabs>
                <w:tab w:val="decimal" w:pos="812"/>
              </w:tabs>
              <w:spacing w:line="380" w:lineRule="exact"/>
              <w:ind w:left="-108" w:right="-108"/>
              <w:rPr>
                <w:sz w:val="30"/>
                <w:szCs w:val="30"/>
              </w:rPr>
            </w:pPr>
            <w:r w:rsidRPr="00A1684F">
              <w:rPr>
                <w:rFonts w:hint="cs"/>
                <w:sz w:val="30"/>
                <w:szCs w:val="30"/>
                <w:cs/>
              </w:rPr>
              <w:t>2,969</w:t>
            </w:r>
          </w:p>
        </w:tc>
        <w:tc>
          <w:tcPr>
            <w:tcW w:w="270" w:type="dxa"/>
            <w:shd w:val="clear" w:color="auto" w:fill="auto"/>
          </w:tcPr>
          <w:p w14:paraId="1C5A6F5E" w14:textId="77777777" w:rsidR="00465FAB" w:rsidRPr="00A1684F" w:rsidRDefault="00465FAB" w:rsidP="00A1684F">
            <w:pPr>
              <w:spacing w:line="380" w:lineRule="exact"/>
              <w:jc w:val="thaiDistribute"/>
              <w:rPr>
                <w:b/>
                <w:sz w:val="30"/>
                <w:szCs w:val="30"/>
              </w:rPr>
            </w:pPr>
          </w:p>
        </w:tc>
        <w:tc>
          <w:tcPr>
            <w:tcW w:w="1094" w:type="dxa"/>
            <w:shd w:val="clear" w:color="auto" w:fill="auto"/>
          </w:tcPr>
          <w:p w14:paraId="546F1F8C" w14:textId="77777777" w:rsidR="00465FAB" w:rsidRPr="00A1684F" w:rsidRDefault="00FE31F9" w:rsidP="00A1684F">
            <w:pPr>
              <w:tabs>
                <w:tab w:val="decimal" w:pos="780"/>
              </w:tabs>
              <w:spacing w:line="380" w:lineRule="exact"/>
              <w:ind w:left="-108" w:right="-108"/>
              <w:rPr>
                <w:sz w:val="30"/>
                <w:szCs w:val="30"/>
              </w:rPr>
            </w:pPr>
            <w:r w:rsidRPr="00A1684F">
              <w:rPr>
                <w:rFonts w:hint="cs"/>
                <w:sz w:val="30"/>
                <w:szCs w:val="30"/>
                <w:cs/>
              </w:rPr>
              <w:t>2,108</w:t>
            </w:r>
          </w:p>
        </w:tc>
        <w:tc>
          <w:tcPr>
            <w:tcW w:w="242" w:type="dxa"/>
            <w:shd w:val="clear" w:color="auto" w:fill="auto"/>
          </w:tcPr>
          <w:p w14:paraId="461A12C1" w14:textId="77777777" w:rsidR="00465FAB" w:rsidRPr="00A1684F" w:rsidRDefault="00465FAB" w:rsidP="00A1684F">
            <w:pPr>
              <w:spacing w:line="380" w:lineRule="exact"/>
              <w:jc w:val="thaiDistribute"/>
              <w:rPr>
                <w:b/>
                <w:sz w:val="30"/>
                <w:szCs w:val="30"/>
              </w:rPr>
            </w:pPr>
          </w:p>
        </w:tc>
        <w:tc>
          <w:tcPr>
            <w:tcW w:w="1085" w:type="dxa"/>
            <w:shd w:val="clear" w:color="auto" w:fill="auto"/>
          </w:tcPr>
          <w:p w14:paraId="714E483B" w14:textId="77777777" w:rsidR="00465FAB" w:rsidRPr="00A1684F" w:rsidRDefault="00207CC1" w:rsidP="00A1684F">
            <w:pPr>
              <w:tabs>
                <w:tab w:val="decimal" w:pos="780"/>
              </w:tabs>
              <w:spacing w:line="380" w:lineRule="exact"/>
              <w:ind w:left="-108" w:right="-108"/>
              <w:rPr>
                <w:rFonts w:eastAsia="Calibri"/>
                <w:sz w:val="30"/>
                <w:szCs w:val="30"/>
                <w:lang w:val="en-US"/>
              </w:rPr>
            </w:pPr>
            <w:r w:rsidRPr="00A1684F">
              <w:rPr>
                <w:rFonts w:eastAsia="Calibri" w:hint="cs"/>
                <w:sz w:val="30"/>
                <w:szCs w:val="30"/>
                <w:cs/>
                <w:lang w:val="en-US"/>
              </w:rPr>
              <w:t>-</w:t>
            </w:r>
          </w:p>
        </w:tc>
        <w:tc>
          <w:tcPr>
            <w:tcW w:w="270" w:type="dxa"/>
            <w:shd w:val="clear" w:color="auto" w:fill="auto"/>
          </w:tcPr>
          <w:p w14:paraId="633602A2" w14:textId="77777777" w:rsidR="00465FAB" w:rsidRPr="00A1684F" w:rsidRDefault="00465FAB" w:rsidP="00A1684F">
            <w:pPr>
              <w:spacing w:line="380" w:lineRule="exact"/>
              <w:jc w:val="thaiDistribute"/>
              <w:rPr>
                <w:b/>
                <w:sz w:val="30"/>
                <w:szCs w:val="30"/>
              </w:rPr>
            </w:pPr>
          </w:p>
        </w:tc>
        <w:tc>
          <w:tcPr>
            <w:tcW w:w="1080" w:type="dxa"/>
            <w:shd w:val="clear" w:color="auto" w:fill="auto"/>
          </w:tcPr>
          <w:p w14:paraId="2A0FDCCA" w14:textId="77777777" w:rsidR="00465FAB" w:rsidRPr="00A1684F" w:rsidRDefault="00B87EDA" w:rsidP="00A1684F">
            <w:pPr>
              <w:tabs>
                <w:tab w:val="decimal" w:pos="792"/>
              </w:tabs>
              <w:spacing w:line="380" w:lineRule="exact"/>
              <w:ind w:left="-108" w:right="-108"/>
              <w:rPr>
                <w:rFonts w:eastAsia="Calibri"/>
                <w:sz w:val="30"/>
                <w:szCs w:val="30"/>
                <w:lang w:val="en-US"/>
              </w:rPr>
            </w:pPr>
            <w:r w:rsidRPr="00A1684F">
              <w:rPr>
                <w:rFonts w:eastAsia="Calibri" w:hint="cs"/>
                <w:sz w:val="30"/>
                <w:szCs w:val="30"/>
                <w:cs/>
                <w:lang w:val="en-US"/>
              </w:rPr>
              <w:t>488</w:t>
            </w:r>
          </w:p>
        </w:tc>
      </w:tr>
      <w:tr w:rsidR="00FE31F9" w:rsidRPr="00A1684F" w14:paraId="226E9FEC" w14:textId="77777777" w:rsidTr="002E43AF">
        <w:tc>
          <w:tcPr>
            <w:tcW w:w="3780" w:type="dxa"/>
            <w:shd w:val="clear" w:color="auto" w:fill="auto"/>
          </w:tcPr>
          <w:p w14:paraId="3F7E83C9" w14:textId="1BC365DB" w:rsidR="00FE31F9" w:rsidRPr="00A1684F" w:rsidRDefault="00FE31F9" w:rsidP="00A1684F">
            <w:pPr>
              <w:tabs>
                <w:tab w:val="left" w:pos="540"/>
              </w:tabs>
              <w:spacing w:line="380" w:lineRule="exact"/>
              <w:ind w:right="-108" w:firstLine="295"/>
              <w:rPr>
                <w:sz w:val="30"/>
                <w:szCs w:val="30"/>
                <w:cs/>
                <w:lang w:val="en-US"/>
              </w:rPr>
            </w:pPr>
            <w:r w:rsidRPr="00A1684F">
              <w:rPr>
                <w:sz w:val="30"/>
                <w:szCs w:val="30"/>
              </w:rPr>
              <w:t>Lease modifications and reassessments</w:t>
            </w:r>
          </w:p>
        </w:tc>
        <w:tc>
          <w:tcPr>
            <w:tcW w:w="1094" w:type="dxa"/>
            <w:shd w:val="clear" w:color="auto" w:fill="auto"/>
          </w:tcPr>
          <w:p w14:paraId="73928EBB" w14:textId="77777777" w:rsidR="00FE31F9" w:rsidRPr="00A1684F" w:rsidRDefault="00FE31F9" w:rsidP="00A1684F">
            <w:pPr>
              <w:tabs>
                <w:tab w:val="decimal" w:pos="812"/>
              </w:tabs>
              <w:spacing w:line="380" w:lineRule="exact"/>
              <w:ind w:left="-108" w:right="-108"/>
              <w:rPr>
                <w:sz w:val="30"/>
                <w:szCs w:val="30"/>
              </w:rPr>
            </w:pPr>
            <w:r w:rsidRPr="00A1684F">
              <w:rPr>
                <w:sz w:val="30"/>
                <w:szCs w:val="30"/>
              </w:rPr>
              <w:t>(985)</w:t>
            </w:r>
          </w:p>
        </w:tc>
        <w:tc>
          <w:tcPr>
            <w:tcW w:w="270" w:type="dxa"/>
            <w:shd w:val="clear" w:color="auto" w:fill="auto"/>
          </w:tcPr>
          <w:p w14:paraId="587A9E88" w14:textId="77777777" w:rsidR="00FE31F9" w:rsidRPr="00A1684F" w:rsidRDefault="00FE31F9" w:rsidP="00A1684F">
            <w:pPr>
              <w:spacing w:line="380" w:lineRule="exact"/>
              <w:jc w:val="thaiDistribute"/>
              <w:rPr>
                <w:b/>
                <w:sz w:val="30"/>
                <w:szCs w:val="30"/>
              </w:rPr>
            </w:pPr>
          </w:p>
        </w:tc>
        <w:tc>
          <w:tcPr>
            <w:tcW w:w="1094" w:type="dxa"/>
            <w:shd w:val="clear" w:color="auto" w:fill="auto"/>
          </w:tcPr>
          <w:p w14:paraId="7320B852" w14:textId="77777777" w:rsidR="00FE31F9" w:rsidRPr="00A1684F" w:rsidRDefault="00FE31F9" w:rsidP="00A1684F">
            <w:pPr>
              <w:tabs>
                <w:tab w:val="decimal" w:pos="780"/>
              </w:tabs>
              <w:spacing w:line="380" w:lineRule="exact"/>
              <w:ind w:left="-108" w:right="-108"/>
              <w:rPr>
                <w:sz w:val="30"/>
                <w:szCs w:val="30"/>
              </w:rPr>
            </w:pPr>
            <w:r w:rsidRPr="00A1684F">
              <w:rPr>
                <w:rFonts w:hint="cs"/>
                <w:sz w:val="30"/>
                <w:szCs w:val="30"/>
                <w:cs/>
              </w:rPr>
              <w:t>(41,106)</w:t>
            </w:r>
          </w:p>
        </w:tc>
        <w:tc>
          <w:tcPr>
            <w:tcW w:w="242" w:type="dxa"/>
            <w:shd w:val="clear" w:color="auto" w:fill="auto"/>
          </w:tcPr>
          <w:p w14:paraId="494C17BA" w14:textId="77777777" w:rsidR="00FE31F9" w:rsidRPr="00A1684F" w:rsidRDefault="00FE31F9" w:rsidP="00A1684F">
            <w:pPr>
              <w:spacing w:line="380" w:lineRule="exact"/>
              <w:jc w:val="thaiDistribute"/>
              <w:rPr>
                <w:b/>
                <w:sz w:val="30"/>
                <w:szCs w:val="30"/>
              </w:rPr>
            </w:pPr>
          </w:p>
        </w:tc>
        <w:tc>
          <w:tcPr>
            <w:tcW w:w="1085" w:type="dxa"/>
            <w:shd w:val="clear" w:color="auto" w:fill="auto"/>
          </w:tcPr>
          <w:p w14:paraId="073710D1" w14:textId="77777777" w:rsidR="00FE31F9" w:rsidRPr="00A1684F" w:rsidRDefault="00FE31F9" w:rsidP="00A1684F">
            <w:pPr>
              <w:tabs>
                <w:tab w:val="decimal" w:pos="780"/>
              </w:tabs>
              <w:spacing w:line="380" w:lineRule="exact"/>
              <w:ind w:left="-108" w:right="-108"/>
              <w:rPr>
                <w:rFonts w:eastAsia="Calibri"/>
                <w:sz w:val="30"/>
                <w:szCs w:val="30"/>
                <w:cs/>
                <w:lang w:val="en-US"/>
              </w:rPr>
            </w:pPr>
            <w:r w:rsidRPr="00A1684F">
              <w:rPr>
                <w:rFonts w:eastAsia="Calibri"/>
                <w:sz w:val="30"/>
                <w:szCs w:val="30"/>
                <w:lang w:val="en-US"/>
              </w:rPr>
              <w:t>(988)</w:t>
            </w:r>
          </w:p>
        </w:tc>
        <w:tc>
          <w:tcPr>
            <w:tcW w:w="270" w:type="dxa"/>
            <w:shd w:val="clear" w:color="auto" w:fill="auto"/>
          </w:tcPr>
          <w:p w14:paraId="668CD806" w14:textId="77777777" w:rsidR="00FE31F9" w:rsidRPr="00A1684F" w:rsidRDefault="00FE31F9" w:rsidP="00A1684F">
            <w:pPr>
              <w:spacing w:line="380" w:lineRule="exact"/>
              <w:jc w:val="thaiDistribute"/>
              <w:rPr>
                <w:b/>
                <w:sz w:val="30"/>
                <w:szCs w:val="30"/>
              </w:rPr>
            </w:pPr>
          </w:p>
        </w:tc>
        <w:tc>
          <w:tcPr>
            <w:tcW w:w="1080" w:type="dxa"/>
            <w:shd w:val="clear" w:color="auto" w:fill="auto"/>
          </w:tcPr>
          <w:p w14:paraId="44483D90" w14:textId="77777777" w:rsidR="00FE31F9" w:rsidRPr="00A1684F" w:rsidRDefault="00B87EDA" w:rsidP="00A1684F">
            <w:pPr>
              <w:tabs>
                <w:tab w:val="decimal" w:pos="792"/>
              </w:tabs>
              <w:spacing w:line="380" w:lineRule="exact"/>
              <w:ind w:left="-108" w:right="-108"/>
              <w:rPr>
                <w:rFonts w:eastAsia="Calibri"/>
                <w:sz w:val="30"/>
                <w:szCs w:val="30"/>
                <w:lang w:val="en-US"/>
              </w:rPr>
            </w:pPr>
            <w:r w:rsidRPr="00A1684F">
              <w:rPr>
                <w:rFonts w:eastAsia="Calibri"/>
                <w:sz w:val="30"/>
                <w:szCs w:val="30"/>
                <w:lang w:val="en-US"/>
              </w:rPr>
              <w:t>-</w:t>
            </w:r>
          </w:p>
        </w:tc>
      </w:tr>
      <w:tr w:rsidR="00F846EC" w:rsidRPr="00A1684F" w14:paraId="5EA50152" w14:textId="77777777" w:rsidTr="002E43AF">
        <w:tc>
          <w:tcPr>
            <w:tcW w:w="3780" w:type="dxa"/>
            <w:shd w:val="clear" w:color="auto" w:fill="auto"/>
          </w:tcPr>
          <w:p w14:paraId="08F9D5B6" w14:textId="2DDA517E" w:rsidR="00465FAB" w:rsidRPr="00A1684F" w:rsidRDefault="00C67BFE" w:rsidP="00A1684F">
            <w:pPr>
              <w:tabs>
                <w:tab w:val="left" w:pos="540"/>
              </w:tabs>
              <w:spacing w:line="380" w:lineRule="exact"/>
              <w:ind w:right="-108" w:firstLine="295"/>
              <w:rPr>
                <w:sz w:val="30"/>
                <w:szCs w:val="30"/>
                <w:cs/>
                <w:lang w:val="en-US"/>
              </w:rPr>
            </w:pPr>
            <w:r w:rsidRPr="00A1684F">
              <w:rPr>
                <w:sz w:val="30"/>
                <w:szCs w:val="30"/>
                <w:lang w:val="en-US"/>
              </w:rPr>
              <w:t>Additions</w:t>
            </w:r>
          </w:p>
        </w:tc>
        <w:tc>
          <w:tcPr>
            <w:tcW w:w="1094" w:type="dxa"/>
            <w:shd w:val="clear" w:color="auto" w:fill="auto"/>
          </w:tcPr>
          <w:p w14:paraId="73886AB3" w14:textId="77777777" w:rsidR="00465FAB" w:rsidRPr="00A1684F" w:rsidRDefault="00FE31F9" w:rsidP="00A1684F">
            <w:pPr>
              <w:tabs>
                <w:tab w:val="decimal" w:pos="812"/>
              </w:tabs>
              <w:spacing w:line="380" w:lineRule="exact"/>
              <w:ind w:left="-108" w:right="-108"/>
              <w:rPr>
                <w:sz w:val="30"/>
                <w:szCs w:val="30"/>
              </w:rPr>
            </w:pPr>
            <w:r w:rsidRPr="00A1684F">
              <w:rPr>
                <w:sz w:val="30"/>
                <w:szCs w:val="30"/>
              </w:rPr>
              <w:t>14,678</w:t>
            </w:r>
          </w:p>
        </w:tc>
        <w:tc>
          <w:tcPr>
            <w:tcW w:w="270" w:type="dxa"/>
            <w:shd w:val="clear" w:color="auto" w:fill="auto"/>
          </w:tcPr>
          <w:p w14:paraId="53724F16" w14:textId="77777777" w:rsidR="00465FAB" w:rsidRPr="00A1684F" w:rsidRDefault="00465FAB" w:rsidP="00A1684F">
            <w:pPr>
              <w:spacing w:line="380" w:lineRule="exact"/>
              <w:jc w:val="thaiDistribute"/>
              <w:rPr>
                <w:b/>
                <w:sz w:val="30"/>
                <w:szCs w:val="30"/>
              </w:rPr>
            </w:pPr>
          </w:p>
        </w:tc>
        <w:tc>
          <w:tcPr>
            <w:tcW w:w="1094" w:type="dxa"/>
            <w:shd w:val="clear" w:color="auto" w:fill="auto"/>
          </w:tcPr>
          <w:p w14:paraId="6350D4C9" w14:textId="77777777" w:rsidR="00465FAB" w:rsidRPr="00A1684F" w:rsidRDefault="00FE31F9" w:rsidP="00A1684F">
            <w:pPr>
              <w:tabs>
                <w:tab w:val="decimal" w:pos="780"/>
              </w:tabs>
              <w:spacing w:line="380" w:lineRule="exact"/>
              <w:ind w:left="-108" w:right="-108"/>
              <w:rPr>
                <w:sz w:val="30"/>
                <w:szCs w:val="30"/>
              </w:rPr>
            </w:pPr>
            <w:r w:rsidRPr="00A1684F">
              <w:rPr>
                <w:rFonts w:hint="cs"/>
                <w:sz w:val="30"/>
                <w:szCs w:val="30"/>
                <w:cs/>
              </w:rPr>
              <w:t>6</w:t>
            </w:r>
            <w:r w:rsidRPr="00A1684F">
              <w:rPr>
                <w:sz w:val="30"/>
                <w:szCs w:val="30"/>
                <w:cs/>
              </w:rPr>
              <w:t>,</w:t>
            </w:r>
            <w:r w:rsidRPr="00A1684F">
              <w:rPr>
                <w:rFonts w:hint="cs"/>
                <w:sz w:val="30"/>
                <w:szCs w:val="30"/>
                <w:cs/>
              </w:rPr>
              <w:t>267</w:t>
            </w:r>
          </w:p>
        </w:tc>
        <w:tc>
          <w:tcPr>
            <w:tcW w:w="242" w:type="dxa"/>
            <w:shd w:val="clear" w:color="auto" w:fill="auto"/>
          </w:tcPr>
          <w:p w14:paraId="2EFFFC09" w14:textId="77777777" w:rsidR="00465FAB" w:rsidRPr="00A1684F" w:rsidRDefault="00465FAB" w:rsidP="00A1684F">
            <w:pPr>
              <w:spacing w:line="380" w:lineRule="exact"/>
              <w:jc w:val="thaiDistribute"/>
              <w:rPr>
                <w:b/>
                <w:sz w:val="30"/>
                <w:szCs w:val="30"/>
              </w:rPr>
            </w:pPr>
          </w:p>
        </w:tc>
        <w:tc>
          <w:tcPr>
            <w:tcW w:w="1085" w:type="dxa"/>
            <w:shd w:val="clear" w:color="auto" w:fill="auto"/>
          </w:tcPr>
          <w:p w14:paraId="2D74B705" w14:textId="77777777" w:rsidR="00465FAB" w:rsidRPr="00A1684F" w:rsidRDefault="004F1743" w:rsidP="00A1684F">
            <w:pPr>
              <w:tabs>
                <w:tab w:val="decimal" w:pos="780"/>
              </w:tabs>
              <w:spacing w:line="380" w:lineRule="exact"/>
              <w:ind w:left="-108" w:right="-108"/>
              <w:rPr>
                <w:rFonts w:eastAsia="Calibri"/>
                <w:sz w:val="30"/>
                <w:szCs w:val="30"/>
                <w:lang w:val="en-US"/>
              </w:rPr>
            </w:pPr>
            <w:r w:rsidRPr="00A1684F">
              <w:rPr>
                <w:rFonts w:eastAsia="Calibri"/>
                <w:sz w:val="30"/>
                <w:szCs w:val="30"/>
                <w:lang w:val="en-US"/>
              </w:rPr>
              <w:t>51</w:t>
            </w:r>
            <w:r w:rsidR="001346B2" w:rsidRPr="00A1684F">
              <w:rPr>
                <w:rFonts w:eastAsia="Calibri"/>
                <w:sz w:val="30"/>
                <w:szCs w:val="30"/>
                <w:lang w:val="en-US"/>
              </w:rPr>
              <w:t>8</w:t>
            </w:r>
          </w:p>
        </w:tc>
        <w:tc>
          <w:tcPr>
            <w:tcW w:w="270" w:type="dxa"/>
            <w:shd w:val="clear" w:color="auto" w:fill="auto"/>
          </w:tcPr>
          <w:p w14:paraId="719DF4CF" w14:textId="77777777" w:rsidR="00465FAB" w:rsidRPr="00A1684F" w:rsidRDefault="00465FAB" w:rsidP="00A1684F">
            <w:pPr>
              <w:spacing w:line="380" w:lineRule="exact"/>
              <w:jc w:val="thaiDistribute"/>
              <w:rPr>
                <w:b/>
                <w:sz w:val="30"/>
                <w:szCs w:val="30"/>
              </w:rPr>
            </w:pPr>
          </w:p>
        </w:tc>
        <w:tc>
          <w:tcPr>
            <w:tcW w:w="1080" w:type="dxa"/>
            <w:shd w:val="clear" w:color="auto" w:fill="auto"/>
          </w:tcPr>
          <w:p w14:paraId="53C599AA" w14:textId="77777777" w:rsidR="00465FAB" w:rsidRPr="00A1684F" w:rsidRDefault="00B87EDA" w:rsidP="00A1684F">
            <w:pPr>
              <w:tabs>
                <w:tab w:val="decimal" w:pos="792"/>
              </w:tabs>
              <w:spacing w:line="380" w:lineRule="exact"/>
              <w:ind w:left="-108" w:right="-108"/>
              <w:rPr>
                <w:rFonts w:eastAsia="Calibri"/>
                <w:sz w:val="30"/>
                <w:szCs w:val="30"/>
                <w:lang w:val="en-US"/>
              </w:rPr>
            </w:pPr>
            <w:r w:rsidRPr="00A1684F">
              <w:rPr>
                <w:rFonts w:eastAsia="Calibri" w:hint="cs"/>
                <w:sz w:val="30"/>
                <w:szCs w:val="30"/>
                <w:cs/>
                <w:lang w:val="en-US"/>
              </w:rPr>
              <w:t>6</w:t>
            </w:r>
            <w:r w:rsidRPr="00A1684F">
              <w:rPr>
                <w:rFonts w:eastAsia="Calibri"/>
                <w:sz w:val="30"/>
                <w:szCs w:val="30"/>
                <w:cs/>
                <w:lang w:val="en-US"/>
              </w:rPr>
              <w:t>,</w:t>
            </w:r>
            <w:r w:rsidRPr="00A1684F">
              <w:rPr>
                <w:rFonts w:eastAsia="Calibri" w:hint="cs"/>
                <w:sz w:val="30"/>
                <w:szCs w:val="30"/>
                <w:cs/>
                <w:lang w:val="en-US"/>
              </w:rPr>
              <w:t>267</w:t>
            </w:r>
          </w:p>
        </w:tc>
      </w:tr>
      <w:tr w:rsidR="00F846EC" w:rsidRPr="00A1684F" w14:paraId="6D915DB1" w14:textId="77777777" w:rsidTr="002E43AF">
        <w:tc>
          <w:tcPr>
            <w:tcW w:w="3780" w:type="dxa"/>
            <w:shd w:val="clear" w:color="auto" w:fill="auto"/>
          </w:tcPr>
          <w:p w14:paraId="7B309C93" w14:textId="77777777" w:rsidR="00465FAB" w:rsidRPr="00A1684F" w:rsidRDefault="00986119" w:rsidP="00A1684F">
            <w:pPr>
              <w:tabs>
                <w:tab w:val="left" w:pos="252"/>
              </w:tabs>
              <w:spacing w:line="380" w:lineRule="exact"/>
              <w:ind w:right="-108"/>
              <w:rPr>
                <w:sz w:val="30"/>
                <w:szCs w:val="30"/>
                <w:cs/>
                <w:lang w:val="en-US"/>
              </w:rPr>
            </w:pPr>
            <w:r w:rsidRPr="00A1684F">
              <w:rPr>
                <w:rFonts w:eastAsia="Arial Unicode MS"/>
                <w:sz w:val="30"/>
                <w:szCs w:val="30"/>
                <w:lang w:eastAsia="zh-CN"/>
              </w:rPr>
              <w:t xml:space="preserve">As </w:t>
            </w:r>
            <w:proofErr w:type="gramStart"/>
            <w:r w:rsidRPr="00A1684F">
              <w:rPr>
                <w:rFonts w:eastAsia="Arial Unicode MS"/>
                <w:sz w:val="30"/>
                <w:szCs w:val="30"/>
                <w:lang w:eastAsia="zh-CN"/>
              </w:rPr>
              <w:t>at</w:t>
            </w:r>
            <w:proofErr w:type="gramEnd"/>
            <w:r w:rsidRPr="00A1684F">
              <w:rPr>
                <w:rFonts w:eastAsia="Arial Unicode MS"/>
                <w:sz w:val="30"/>
                <w:szCs w:val="30"/>
                <w:lang w:eastAsia="zh-CN"/>
              </w:rPr>
              <w:t xml:space="preserve"> </w:t>
            </w:r>
            <w:r w:rsidR="00CC24F4" w:rsidRPr="00A1684F">
              <w:rPr>
                <w:rFonts w:eastAsia="Arial Unicode MS"/>
                <w:sz w:val="30"/>
                <w:szCs w:val="30"/>
                <w:lang w:eastAsia="zh-CN"/>
              </w:rPr>
              <w:t>September 30</w:t>
            </w:r>
          </w:p>
        </w:tc>
        <w:tc>
          <w:tcPr>
            <w:tcW w:w="1094" w:type="dxa"/>
            <w:tcBorders>
              <w:top w:val="single" w:sz="4" w:space="0" w:color="auto"/>
              <w:bottom w:val="double" w:sz="4" w:space="0" w:color="auto"/>
            </w:tcBorders>
            <w:shd w:val="clear" w:color="auto" w:fill="auto"/>
          </w:tcPr>
          <w:p w14:paraId="12F3A1ED" w14:textId="77777777" w:rsidR="00465FAB" w:rsidRPr="00A1684F" w:rsidRDefault="00FE31F9" w:rsidP="00A1684F">
            <w:pPr>
              <w:tabs>
                <w:tab w:val="decimal" w:pos="812"/>
              </w:tabs>
              <w:spacing w:line="380" w:lineRule="exact"/>
              <w:ind w:left="-108" w:right="-108"/>
              <w:rPr>
                <w:b/>
                <w:bCs/>
                <w:sz w:val="30"/>
                <w:szCs w:val="30"/>
              </w:rPr>
            </w:pPr>
            <w:r w:rsidRPr="00A1684F">
              <w:rPr>
                <w:rFonts w:hint="cs"/>
                <w:b/>
                <w:bCs/>
                <w:sz w:val="30"/>
                <w:szCs w:val="30"/>
                <w:cs/>
              </w:rPr>
              <w:t>160,927</w:t>
            </w:r>
          </w:p>
        </w:tc>
        <w:tc>
          <w:tcPr>
            <w:tcW w:w="270" w:type="dxa"/>
            <w:shd w:val="clear" w:color="auto" w:fill="auto"/>
          </w:tcPr>
          <w:p w14:paraId="2797B194" w14:textId="77777777" w:rsidR="00465FAB" w:rsidRPr="00A1684F" w:rsidRDefault="00465FAB" w:rsidP="00A1684F">
            <w:pPr>
              <w:spacing w:line="380" w:lineRule="exact"/>
              <w:jc w:val="thaiDistribute"/>
              <w:rPr>
                <w:b/>
                <w:bCs/>
                <w:sz w:val="30"/>
                <w:szCs w:val="30"/>
              </w:rPr>
            </w:pPr>
          </w:p>
        </w:tc>
        <w:tc>
          <w:tcPr>
            <w:tcW w:w="1094" w:type="dxa"/>
            <w:tcBorders>
              <w:top w:val="single" w:sz="4" w:space="0" w:color="auto"/>
              <w:bottom w:val="double" w:sz="4" w:space="0" w:color="auto"/>
            </w:tcBorders>
            <w:shd w:val="clear" w:color="auto" w:fill="auto"/>
          </w:tcPr>
          <w:p w14:paraId="01844240" w14:textId="77777777" w:rsidR="00465FAB" w:rsidRPr="00A1684F" w:rsidRDefault="00FE31F9" w:rsidP="00A1684F">
            <w:pPr>
              <w:tabs>
                <w:tab w:val="decimal" w:pos="780"/>
              </w:tabs>
              <w:spacing w:line="380" w:lineRule="exact"/>
              <w:ind w:left="-108" w:right="-108"/>
              <w:rPr>
                <w:b/>
                <w:bCs/>
                <w:sz w:val="30"/>
                <w:szCs w:val="30"/>
                <w:lang w:val="en-US"/>
              </w:rPr>
            </w:pPr>
            <w:r w:rsidRPr="00A1684F">
              <w:rPr>
                <w:b/>
                <w:bCs/>
                <w:sz w:val="30"/>
                <w:szCs w:val="30"/>
                <w:lang w:val="en-US"/>
              </w:rPr>
              <w:t>1</w:t>
            </w:r>
            <w:r w:rsidRPr="00A1684F">
              <w:rPr>
                <w:rFonts w:hint="cs"/>
                <w:b/>
                <w:bCs/>
                <w:sz w:val="30"/>
                <w:szCs w:val="30"/>
                <w:cs/>
                <w:lang w:val="en-US"/>
              </w:rPr>
              <w:t>49</w:t>
            </w:r>
            <w:r w:rsidRPr="00A1684F">
              <w:rPr>
                <w:b/>
                <w:bCs/>
                <w:sz w:val="30"/>
                <w:szCs w:val="30"/>
                <w:cs/>
                <w:lang w:val="en-US"/>
              </w:rPr>
              <w:t>,</w:t>
            </w:r>
            <w:r w:rsidRPr="00A1684F">
              <w:rPr>
                <w:rFonts w:hint="cs"/>
                <w:b/>
                <w:bCs/>
                <w:sz w:val="30"/>
                <w:szCs w:val="30"/>
                <w:cs/>
                <w:lang w:val="en-US"/>
              </w:rPr>
              <w:t>15</w:t>
            </w:r>
            <w:r w:rsidRPr="00A1684F">
              <w:rPr>
                <w:b/>
                <w:bCs/>
                <w:sz w:val="30"/>
                <w:szCs w:val="30"/>
                <w:lang w:val="en-US"/>
              </w:rPr>
              <w:t>1</w:t>
            </w:r>
          </w:p>
        </w:tc>
        <w:tc>
          <w:tcPr>
            <w:tcW w:w="242" w:type="dxa"/>
            <w:shd w:val="clear" w:color="auto" w:fill="auto"/>
          </w:tcPr>
          <w:p w14:paraId="49EE4FAA" w14:textId="77777777" w:rsidR="00465FAB" w:rsidRPr="00A1684F" w:rsidRDefault="00465FAB" w:rsidP="00A1684F">
            <w:pPr>
              <w:spacing w:line="380" w:lineRule="exact"/>
              <w:jc w:val="thaiDistribute"/>
              <w:rPr>
                <w:b/>
                <w:bCs/>
                <w:sz w:val="30"/>
                <w:szCs w:val="30"/>
              </w:rPr>
            </w:pPr>
          </w:p>
        </w:tc>
        <w:tc>
          <w:tcPr>
            <w:tcW w:w="1085" w:type="dxa"/>
            <w:tcBorders>
              <w:top w:val="single" w:sz="4" w:space="0" w:color="auto"/>
              <w:bottom w:val="double" w:sz="4" w:space="0" w:color="auto"/>
            </w:tcBorders>
            <w:shd w:val="clear" w:color="auto" w:fill="auto"/>
          </w:tcPr>
          <w:p w14:paraId="5673125C" w14:textId="77777777" w:rsidR="00465FAB" w:rsidRPr="00A1684F" w:rsidRDefault="00FE31F9" w:rsidP="00A1684F">
            <w:pPr>
              <w:tabs>
                <w:tab w:val="decimal" w:pos="792"/>
              </w:tabs>
              <w:spacing w:line="380" w:lineRule="exact"/>
              <w:ind w:left="-108" w:right="-108"/>
              <w:rPr>
                <w:rFonts w:eastAsia="Calibri"/>
                <w:b/>
                <w:bCs/>
                <w:sz w:val="30"/>
                <w:szCs w:val="30"/>
                <w:cs/>
                <w:lang w:val="en-US"/>
              </w:rPr>
            </w:pPr>
            <w:r w:rsidRPr="00A1684F">
              <w:rPr>
                <w:rFonts w:eastAsia="Calibri" w:hint="cs"/>
                <w:b/>
                <w:bCs/>
                <w:sz w:val="30"/>
                <w:szCs w:val="30"/>
                <w:cs/>
                <w:lang w:val="en-US"/>
              </w:rPr>
              <w:t>60,183</w:t>
            </w:r>
          </w:p>
        </w:tc>
        <w:tc>
          <w:tcPr>
            <w:tcW w:w="270" w:type="dxa"/>
            <w:shd w:val="clear" w:color="auto" w:fill="auto"/>
          </w:tcPr>
          <w:p w14:paraId="1794446B" w14:textId="77777777" w:rsidR="00465FAB" w:rsidRPr="00A1684F" w:rsidRDefault="00465FAB" w:rsidP="00A1684F">
            <w:pPr>
              <w:spacing w:line="380" w:lineRule="exact"/>
              <w:jc w:val="thaiDistribute"/>
              <w:rPr>
                <w:b/>
                <w:bCs/>
                <w:sz w:val="30"/>
                <w:szCs w:val="30"/>
              </w:rPr>
            </w:pPr>
          </w:p>
        </w:tc>
        <w:tc>
          <w:tcPr>
            <w:tcW w:w="1080" w:type="dxa"/>
            <w:tcBorders>
              <w:top w:val="single" w:sz="4" w:space="0" w:color="auto"/>
              <w:bottom w:val="double" w:sz="4" w:space="0" w:color="auto"/>
            </w:tcBorders>
            <w:shd w:val="clear" w:color="auto" w:fill="auto"/>
          </w:tcPr>
          <w:p w14:paraId="2E116D0D" w14:textId="77777777" w:rsidR="00465FAB" w:rsidRPr="00A1684F" w:rsidRDefault="00B87EDA" w:rsidP="00A1684F">
            <w:pPr>
              <w:tabs>
                <w:tab w:val="decimal" w:pos="792"/>
              </w:tabs>
              <w:spacing w:line="380" w:lineRule="exact"/>
              <w:ind w:left="-108" w:right="-108"/>
              <w:rPr>
                <w:rFonts w:eastAsia="Calibri"/>
                <w:b/>
                <w:bCs/>
                <w:sz w:val="30"/>
                <w:szCs w:val="30"/>
                <w:lang w:val="en-US"/>
              </w:rPr>
            </w:pPr>
            <w:r w:rsidRPr="00A1684F">
              <w:rPr>
                <w:rFonts w:eastAsia="Calibri"/>
                <w:b/>
                <w:bCs/>
                <w:sz w:val="30"/>
                <w:szCs w:val="30"/>
                <w:lang w:val="en-US"/>
              </w:rPr>
              <w:t>78</w:t>
            </w:r>
            <w:r w:rsidRPr="00A1684F">
              <w:rPr>
                <w:rFonts w:eastAsia="Calibri"/>
                <w:b/>
                <w:bCs/>
                <w:sz w:val="30"/>
                <w:szCs w:val="30"/>
                <w:cs/>
                <w:lang w:val="en-US"/>
              </w:rPr>
              <w:t>,</w:t>
            </w:r>
            <w:r w:rsidRPr="00A1684F">
              <w:rPr>
                <w:rFonts w:eastAsia="Calibri"/>
                <w:b/>
                <w:bCs/>
                <w:sz w:val="30"/>
                <w:szCs w:val="30"/>
                <w:lang w:val="en-US"/>
              </w:rPr>
              <w:t>386</w:t>
            </w:r>
          </w:p>
        </w:tc>
      </w:tr>
    </w:tbl>
    <w:p w14:paraId="7CC4448F" w14:textId="77777777" w:rsidR="00C3555C" w:rsidRPr="00A1684F" w:rsidRDefault="00C3555C" w:rsidP="00A1684F">
      <w:pPr>
        <w:autoSpaceDE/>
        <w:autoSpaceDN/>
        <w:spacing w:line="240" w:lineRule="auto"/>
        <w:jc w:val="left"/>
        <w:rPr>
          <w:b/>
          <w:bCs/>
          <w:sz w:val="32"/>
          <w:szCs w:val="32"/>
          <w:cs/>
          <w:lang w:val="en-US"/>
        </w:rPr>
      </w:pPr>
      <w:r w:rsidRPr="00A1684F">
        <w:rPr>
          <w:b/>
          <w:bCs/>
          <w:sz w:val="32"/>
          <w:szCs w:val="32"/>
          <w:cs/>
          <w:lang w:val="en-US"/>
        </w:rPr>
        <w:br w:type="page"/>
      </w:r>
    </w:p>
    <w:p w14:paraId="10872C7F" w14:textId="77777777" w:rsidR="00C15943" w:rsidRPr="00A1684F" w:rsidRDefault="00385FFE" w:rsidP="00A1684F">
      <w:pPr>
        <w:pStyle w:val="ListParagraph"/>
        <w:numPr>
          <w:ilvl w:val="0"/>
          <w:numId w:val="15"/>
        </w:numPr>
        <w:autoSpaceDE/>
        <w:autoSpaceDN/>
        <w:spacing w:after="120" w:line="240" w:lineRule="auto"/>
        <w:ind w:left="567" w:hanging="567"/>
        <w:jc w:val="thaiDistribute"/>
        <w:rPr>
          <w:b/>
          <w:bCs/>
          <w:sz w:val="32"/>
          <w:szCs w:val="32"/>
        </w:rPr>
      </w:pPr>
      <w:r w:rsidRPr="00A1684F">
        <w:rPr>
          <w:b/>
          <w:bCs/>
          <w:sz w:val="32"/>
          <w:szCs w:val="32"/>
          <w:lang w:val="en-US"/>
        </w:rPr>
        <w:t>Operating segments</w:t>
      </w:r>
    </w:p>
    <w:p w14:paraId="2CC2B212" w14:textId="77777777" w:rsidR="0010536F" w:rsidRPr="00A1684F" w:rsidRDefault="006C158F" w:rsidP="00A1684F">
      <w:pPr>
        <w:spacing w:after="120"/>
        <w:ind w:left="567"/>
        <w:jc w:val="thaiDistribute"/>
        <w:rPr>
          <w:sz w:val="30"/>
          <w:szCs w:val="30"/>
        </w:rPr>
      </w:pPr>
      <w:r w:rsidRPr="00A1684F">
        <w:rPr>
          <w:sz w:val="30"/>
          <w:szCs w:val="30"/>
          <w:lang w:val="en-US"/>
        </w:rPr>
        <w:t>The Group has 5</w:t>
      </w:r>
      <w:r w:rsidRPr="00A1684F">
        <w:rPr>
          <w:sz w:val="30"/>
          <w:szCs w:val="30"/>
          <w:cs/>
          <w:lang w:val="en-US"/>
        </w:rPr>
        <w:t xml:space="preserve"> </w:t>
      </w:r>
      <w:r w:rsidRPr="00A1684F">
        <w:rPr>
          <w:sz w:val="30"/>
          <w:szCs w:val="30"/>
          <w:lang w:val="en-US"/>
        </w:rPr>
        <w:t>reportable segments, as described below, which are the Group’s strategic divisions. The strategic divisions offer different services and are managed separately. For each of the strategic divisions, the chief operating decision maker (CODM) reviews internal management reports on at least a quarterly basis. The following summary describes the operations in each of the Group’s reportable segments.</w:t>
      </w:r>
    </w:p>
    <w:p w14:paraId="44361D47" w14:textId="77777777" w:rsidR="0010536F" w:rsidRPr="00A1684F" w:rsidRDefault="00D9760C" w:rsidP="00A1684F">
      <w:pPr>
        <w:pStyle w:val="ListParagraph"/>
        <w:numPr>
          <w:ilvl w:val="0"/>
          <w:numId w:val="18"/>
        </w:numPr>
        <w:tabs>
          <w:tab w:val="clear" w:pos="340"/>
          <w:tab w:val="left" w:pos="227"/>
          <w:tab w:val="left" w:pos="454"/>
          <w:tab w:val="left" w:pos="900"/>
          <w:tab w:val="num" w:pos="1080"/>
          <w:tab w:val="left" w:pos="1644"/>
          <w:tab w:val="left" w:pos="1871"/>
          <w:tab w:val="left" w:pos="1980"/>
          <w:tab w:val="left" w:pos="2807"/>
          <w:tab w:val="left" w:pos="3515"/>
          <w:tab w:val="left" w:pos="3742"/>
          <w:tab w:val="left" w:pos="4451"/>
          <w:tab w:val="left" w:pos="4678"/>
          <w:tab w:val="left" w:pos="5387"/>
          <w:tab w:val="left" w:pos="5613"/>
          <w:tab w:val="left" w:pos="6322"/>
          <w:tab w:val="left" w:pos="6549"/>
        </w:tabs>
        <w:autoSpaceDE/>
        <w:autoSpaceDN/>
        <w:spacing w:line="240" w:lineRule="atLeast"/>
        <w:ind w:left="990" w:hanging="450"/>
        <w:jc w:val="thaiDistribute"/>
        <w:rPr>
          <w:sz w:val="30"/>
          <w:szCs w:val="30"/>
        </w:rPr>
      </w:pPr>
      <w:r w:rsidRPr="00A1684F">
        <w:rPr>
          <w:sz w:val="30"/>
          <w:szCs w:val="30"/>
          <w:lang w:val="en-US"/>
        </w:rPr>
        <w:t xml:space="preserve">Segment </w:t>
      </w:r>
      <w:r w:rsidR="0010536F" w:rsidRPr="00A1684F">
        <w:rPr>
          <w:sz w:val="30"/>
          <w:szCs w:val="30"/>
        </w:rPr>
        <w:t xml:space="preserve">1 </w:t>
      </w:r>
      <w:r w:rsidR="0010536F" w:rsidRPr="00A1684F">
        <w:rPr>
          <w:sz w:val="30"/>
          <w:szCs w:val="30"/>
        </w:rPr>
        <w:tab/>
      </w:r>
      <w:r w:rsidR="0010536F" w:rsidRPr="00A1684F">
        <w:rPr>
          <w:sz w:val="30"/>
          <w:szCs w:val="30"/>
        </w:rPr>
        <w:tab/>
      </w:r>
      <w:r w:rsidR="0055377C" w:rsidRPr="00A1684F">
        <w:rPr>
          <w:rFonts w:eastAsia="Arial"/>
          <w:snapToGrid w:val="0"/>
          <w:sz w:val="30"/>
          <w:szCs w:val="30"/>
          <w:lang w:eastAsia="th-TH"/>
        </w:rPr>
        <w:t>Industrial pumps</w:t>
      </w:r>
    </w:p>
    <w:p w14:paraId="6B0E043B" w14:textId="77777777" w:rsidR="0010536F" w:rsidRPr="00A1684F" w:rsidRDefault="00D9760C" w:rsidP="00A1684F">
      <w:pPr>
        <w:pStyle w:val="ListParagraph"/>
        <w:numPr>
          <w:ilvl w:val="0"/>
          <w:numId w:val="18"/>
        </w:numPr>
        <w:tabs>
          <w:tab w:val="clear" w:pos="340"/>
          <w:tab w:val="left" w:pos="227"/>
          <w:tab w:val="left" w:pos="454"/>
          <w:tab w:val="left" w:pos="900"/>
          <w:tab w:val="num" w:pos="1080"/>
          <w:tab w:val="left" w:pos="1644"/>
          <w:tab w:val="left" w:pos="1871"/>
          <w:tab w:val="left" w:pos="1980"/>
          <w:tab w:val="left" w:pos="2807"/>
          <w:tab w:val="left" w:pos="3515"/>
          <w:tab w:val="left" w:pos="3742"/>
          <w:tab w:val="left" w:pos="4451"/>
          <w:tab w:val="left" w:pos="4678"/>
          <w:tab w:val="left" w:pos="5387"/>
          <w:tab w:val="left" w:pos="5613"/>
          <w:tab w:val="left" w:pos="6322"/>
          <w:tab w:val="left" w:pos="6549"/>
        </w:tabs>
        <w:autoSpaceDE/>
        <w:autoSpaceDN/>
        <w:spacing w:line="240" w:lineRule="atLeast"/>
        <w:ind w:left="990" w:hanging="450"/>
        <w:jc w:val="thaiDistribute"/>
        <w:rPr>
          <w:sz w:val="30"/>
          <w:szCs w:val="30"/>
        </w:rPr>
      </w:pPr>
      <w:r w:rsidRPr="00A1684F">
        <w:rPr>
          <w:sz w:val="30"/>
          <w:szCs w:val="30"/>
          <w:lang w:val="en-US"/>
        </w:rPr>
        <w:t xml:space="preserve">Segment </w:t>
      </w:r>
      <w:r w:rsidR="0010536F" w:rsidRPr="00A1684F">
        <w:rPr>
          <w:sz w:val="30"/>
          <w:szCs w:val="30"/>
        </w:rPr>
        <w:t>2</w:t>
      </w:r>
      <w:r w:rsidR="0010536F" w:rsidRPr="00A1684F">
        <w:rPr>
          <w:sz w:val="30"/>
          <w:szCs w:val="30"/>
          <w:lang w:val="en-US"/>
        </w:rPr>
        <w:t xml:space="preserve"> </w:t>
      </w:r>
      <w:r w:rsidR="0010536F" w:rsidRPr="00A1684F">
        <w:rPr>
          <w:sz w:val="30"/>
          <w:szCs w:val="30"/>
        </w:rPr>
        <w:tab/>
      </w:r>
      <w:r w:rsidR="0010536F" w:rsidRPr="00A1684F">
        <w:rPr>
          <w:sz w:val="30"/>
          <w:szCs w:val="30"/>
        </w:rPr>
        <w:tab/>
      </w:r>
      <w:r w:rsidR="003F697F" w:rsidRPr="00A1684F">
        <w:rPr>
          <w:rFonts w:eastAsia="Arial"/>
          <w:snapToGrid w:val="0"/>
          <w:sz w:val="30"/>
          <w:szCs w:val="30"/>
          <w:lang w:eastAsia="th-TH"/>
        </w:rPr>
        <w:t>Natural gas metering and transmission systems</w:t>
      </w:r>
    </w:p>
    <w:p w14:paraId="13C54AAA" w14:textId="77777777" w:rsidR="00233ADE" w:rsidRPr="00A1684F" w:rsidRDefault="00D9760C" w:rsidP="00A1684F">
      <w:pPr>
        <w:pStyle w:val="ListParagraph"/>
        <w:numPr>
          <w:ilvl w:val="0"/>
          <w:numId w:val="18"/>
        </w:numPr>
        <w:tabs>
          <w:tab w:val="clear" w:pos="340"/>
          <w:tab w:val="left" w:pos="227"/>
          <w:tab w:val="left" w:pos="454"/>
          <w:tab w:val="left" w:pos="900"/>
          <w:tab w:val="num" w:pos="1080"/>
          <w:tab w:val="left" w:pos="1644"/>
          <w:tab w:val="left" w:pos="1871"/>
          <w:tab w:val="left" w:pos="1980"/>
          <w:tab w:val="left" w:pos="2807"/>
          <w:tab w:val="left" w:pos="3515"/>
          <w:tab w:val="left" w:pos="3742"/>
          <w:tab w:val="left" w:pos="4451"/>
          <w:tab w:val="left" w:pos="4678"/>
          <w:tab w:val="left" w:pos="5387"/>
          <w:tab w:val="left" w:pos="5613"/>
          <w:tab w:val="left" w:pos="6322"/>
          <w:tab w:val="left" w:pos="6549"/>
        </w:tabs>
        <w:autoSpaceDE/>
        <w:autoSpaceDN/>
        <w:spacing w:line="240" w:lineRule="atLeast"/>
        <w:ind w:left="990" w:hanging="450"/>
        <w:jc w:val="thaiDistribute"/>
        <w:rPr>
          <w:sz w:val="30"/>
          <w:szCs w:val="30"/>
        </w:rPr>
      </w:pPr>
      <w:r w:rsidRPr="00A1684F">
        <w:rPr>
          <w:sz w:val="30"/>
          <w:szCs w:val="30"/>
          <w:lang w:val="en-US"/>
        </w:rPr>
        <w:t xml:space="preserve">Segment </w:t>
      </w:r>
      <w:r w:rsidR="00233ADE" w:rsidRPr="00A1684F">
        <w:rPr>
          <w:sz w:val="30"/>
          <w:szCs w:val="30"/>
        </w:rPr>
        <w:t>3</w:t>
      </w:r>
      <w:r w:rsidR="00233ADE" w:rsidRPr="00A1684F">
        <w:rPr>
          <w:sz w:val="30"/>
          <w:szCs w:val="30"/>
        </w:rPr>
        <w:tab/>
      </w:r>
      <w:r w:rsidR="00233ADE" w:rsidRPr="00A1684F">
        <w:rPr>
          <w:sz w:val="30"/>
          <w:szCs w:val="30"/>
        </w:rPr>
        <w:tab/>
      </w:r>
      <w:r w:rsidR="000512ED" w:rsidRPr="00A1684F">
        <w:rPr>
          <w:rFonts w:eastAsia="Arial"/>
          <w:snapToGrid w:val="0"/>
          <w:sz w:val="30"/>
          <w:szCs w:val="30"/>
          <w:lang w:eastAsia="th-TH"/>
        </w:rPr>
        <w:t>Alternative energy</w:t>
      </w:r>
    </w:p>
    <w:p w14:paraId="12CE1FB9" w14:textId="77777777" w:rsidR="00233ADE" w:rsidRPr="00A1684F" w:rsidRDefault="00D9760C" w:rsidP="00A1684F">
      <w:pPr>
        <w:pStyle w:val="ListParagraph"/>
        <w:numPr>
          <w:ilvl w:val="0"/>
          <w:numId w:val="18"/>
        </w:numPr>
        <w:tabs>
          <w:tab w:val="clear" w:pos="340"/>
          <w:tab w:val="left" w:pos="227"/>
          <w:tab w:val="left" w:pos="454"/>
          <w:tab w:val="left" w:pos="900"/>
          <w:tab w:val="num" w:pos="1080"/>
          <w:tab w:val="left" w:pos="1644"/>
          <w:tab w:val="left" w:pos="1871"/>
          <w:tab w:val="left" w:pos="1980"/>
          <w:tab w:val="left" w:pos="2807"/>
          <w:tab w:val="left" w:pos="3515"/>
          <w:tab w:val="left" w:pos="3742"/>
          <w:tab w:val="left" w:pos="4451"/>
          <w:tab w:val="left" w:pos="4678"/>
          <w:tab w:val="left" w:pos="5387"/>
          <w:tab w:val="left" w:pos="5613"/>
          <w:tab w:val="left" w:pos="6322"/>
          <w:tab w:val="left" w:pos="6549"/>
        </w:tabs>
        <w:autoSpaceDE/>
        <w:autoSpaceDN/>
        <w:spacing w:line="240" w:lineRule="atLeast"/>
        <w:ind w:left="990" w:hanging="450"/>
        <w:jc w:val="thaiDistribute"/>
        <w:rPr>
          <w:sz w:val="30"/>
          <w:szCs w:val="30"/>
        </w:rPr>
      </w:pPr>
      <w:r w:rsidRPr="00A1684F">
        <w:rPr>
          <w:sz w:val="30"/>
          <w:szCs w:val="30"/>
          <w:lang w:val="en-US"/>
        </w:rPr>
        <w:t xml:space="preserve">Segment </w:t>
      </w:r>
      <w:r w:rsidR="00233ADE" w:rsidRPr="00A1684F">
        <w:rPr>
          <w:sz w:val="30"/>
          <w:szCs w:val="30"/>
        </w:rPr>
        <w:t>4</w:t>
      </w:r>
      <w:r w:rsidR="00233ADE" w:rsidRPr="00A1684F">
        <w:rPr>
          <w:sz w:val="30"/>
          <w:szCs w:val="30"/>
          <w:lang w:val="en-US"/>
        </w:rPr>
        <w:t xml:space="preserve"> </w:t>
      </w:r>
      <w:r w:rsidR="00233ADE" w:rsidRPr="00A1684F">
        <w:rPr>
          <w:sz w:val="30"/>
          <w:szCs w:val="30"/>
        </w:rPr>
        <w:tab/>
      </w:r>
      <w:r w:rsidR="00233ADE" w:rsidRPr="00A1684F">
        <w:rPr>
          <w:sz w:val="30"/>
          <w:szCs w:val="30"/>
        </w:rPr>
        <w:tab/>
      </w:r>
      <w:r w:rsidR="000B31FA" w:rsidRPr="00A1684F">
        <w:rPr>
          <w:rFonts w:eastAsia="Arial"/>
          <w:snapToGrid w:val="0"/>
          <w:sz w:val="30"/>
          <w:szCs w:val="30"/>
          <w:lang w:eastAsia="th-TH"/>
        </w:rPr>
        <w:t>Field of flow measurement business</w:t>
      </w:r>
    </w:p>
    <w:p w14:paraId="08A3A605" w14:textId="77777777" w:rsidR="009630C7" w:rsidRPr="00A1684F" w:rsidRDefault="00D9760C" w:rsidP="00A1684F">
      <w:pPr>
        <w:pStyle w:val="ListParagraph"/>
        <w:numPr>
          <w:ilvl w:val="0"/>
          <w:numId w:val="18"/>
        </w:numPr>
        <w:tabs>
          <w:tab w:val="clear" w:pos="340"/>
          <w:tab w:val="left" w:pos="227"/>
          <w:tab w:val="left" w:pos="454"/>
          <w:tab w:val="left" w:pos="900"/>
          <w:tab w:val="num" w:pos="1080"/>
          <w:tab w:val="left" w:pos="1644"/>
          <w:tab w:val="left" w:pos="1871"/>
          <w:tab w:val="left" w:pos="1980"/>
          <w:tab w:val="left" w:pos="2807"/>
          <w:tab w:val="left" w:pos="3515"/>
          <w:tab w:val="left" w:pos="3742"/>
          <w:tab w:val="left" w:pos="4451"/>
          <w:tab w:val="left" w:pos="4678"/>
          <w:tab w:val="left" w:pos="5387"/>
          <w:tab w:val="left" w:pos="5613"/>
          <w:tab w:val="left" w:pos="6322"/>
          <w:tab w:val="left" w:pos="6549"/>
        </w:tabs>
        <w:autoSpaceDE/>
        <w:autoSpaceDN/>
        <w:spacing w:line="240" w:lineRule="atLeast"/>
        <w:ind w:left="990" w:hanging="450"/>
        <w:jc w:val="thaiDistribute"/>
        <w:rPr>
          <w:sz w:val="30"/>
          <w:szCs w:val="30"/>
        </w:rPr>
      </w:pPr>
      <w:r w:rsidRPr="00A1684F">
        <w:rPr>
          <w:sz w:val="30"/>
          <w:szCs w:val="30"/>
          <w:lang w:val="en-US"/>
        </w:rPr>
        <w:t xml:space="preserve">Segment </w:t>
      </w:r>
      <w:r w:rsidR="00233ADE" w:rsidRPr="00A1684F">
        <w:rPr>
          <w:sz w:val="30"/>
          <w:szCs w:val="30"/>
        </w:rPr>
        <w:t xml:space="preserve">5 </w:t>
      </w:r>
      <w:r w:rsidR="00233ADE" w:rsidRPr="00A1684F">
        <w:rPr>
          <w:sz w:val="30"/>
          <w:szCs w:val="30"/>
        </w:rPr>
        <w:tab/>
      </w:r>
      <w:r w:rsidR="00233ADE" w:rsidRPr="00A1684F">
        <w:rPr>
          <w:sz w:val="30"/>
          <w:szCs w:val="30"/>
        </w:rPr>
        <w:tab/>
      </w:r>
      <w:r w:rsidR="009630C7" w:rsidRPr="00A1684F">
        <w:rPr>
          <w:rFonts w:eastAsia="Arial"/>
          <w:snapToGrid w:val="0"/>
          <w:sz w:val="30"/>
          <w:szCs w:val="30"/>
          <w:lang w:eastAsia="th-TH"/>
        </w:rPr>
        <w:t xml:space="preserve">Other business - car park service consists of the management of parking building and </w:t>
      </w:r>
    </w:p>
    <w:p w14:paraId="0924CEEF" w14:textId="77777777" w:rsidR="00233ADE" w:rsidRPr="00A1684F" w:rsidRDefault="009630C7" w:rsidP="00A1684F">
      <w:pPr>
        <w:pStyle w:val="ListParagraph"/>
        <w:tabs>
          <w:tab w:val="left" w:pos="227"/>
          <w:tab w:val="left" w:pos="454"/>
          <w:tab w:val="left" w:pos="900"/>
          <w:tab w:val="left" w:pos="1644"/>
          <w:tab w:val="left" w:pos="1871"/>
          <w:tab w:val="left" w:pos="1980"/>
          <w:tab w:val="left" w:pos="2807"/>
          <w:tab w:val="left" w:pos="3515"/>
          <w:tab w:val="left" w:pos="3742"/>
          <w:tab w:val="left" w:pos="4451"/>
          <w:tab w:val="left" w:pos="4678"/>
          <w:tab w:val="left" w:pos="5387"/>
          <w:tab w:val="left" w:pos="5613"/>
          <w:tab w:val="left" w:pos="6322"/>
          <w:tab w:val="left" w:pos="6549"/>
        </w:tabs>
        <w:autoSpaceDE/>
        <w:autoSpaceDN/>
        <w:spacing w:line="240" w:lineRule="atLeast"/>
        <w:ind w:left="990"/>
        <w:jc w:val="thaiDistribute"/>
        <w:rPr>
          <w:sz w:val="30"/>
          <w:szCs w:val="30"/>
        </w:rPr>
      </w:pPr>
      <w:r w:rsidRPr="00A1684F">
        <w:rPr>
          <w:rFonts w:eastAsia="Arial"/>
          <w:snapToGrid w:val="0"/>
          <w:sz w:val="30"/>
          <w:szCs w:val="30"/>
          <w:lang w:eastAsia="th-TH"/>
        </w:rPr>
        <w:tab/>
      </w:r>
      <w:r w:rsidRPr="00A1684F">
        <w:rPr>
          <w:rFonts w:eastAsia="Arial"/>
          <w:snapToGrid w:val="0"/>
          <w:sz w:val="30"/>
          <w:szCs w:val="30"/>
          <w:lang w:eastAsia="th-TH"/>
        </w:rPr>
        <w:tab/>
      </w:r>
      <w:r w:rsidRPr="00A1684F">
        <w:rPr>
          <w:rFonts w:eastAsia="Arial"/>
          <w:snapToGrid w:val="0"/>
          <w:sz w:val="30"/>
          <w:szCs w:val="30"/>
          <w:lang w:eastAsia="th-TH"/>
        </w:rPr>
        <w:tab/>
        <w:t>commercial property for rental and services</w:t>
      </w:r>
      <w:proofErr w:type="gramStart"/>
      <w:r w:rsidRPr="00A1684F">
        <w:rPr>
          <w:rFonts w:eastAsia="Arial"/>
          <w:snapToGrid w:val="0"/>
          <w:sz w:val="30"/>
          <w:szCs w:val="30"/>
          <w:lang w:eastAsia="th-TH"/>
        </w:rPr>
        <w:t>.</w:t>
      </w:r>
      <w:r w:rsidR="0068768A" w:rsidRPr="00A1684F">
        <w:rPr>
          <w:rFonts w:eastAsia="Arial"/>
          <w:sz w:val="30"/>
          <w:szCs w:val="30"/>
          <w:cs/>
        </w:rPr>
        <w:t xml:space="preserve">  </w:t>
      </w:r>
      <w:proofErr w:type="gramEnd"/>
    </w:p>
    <w:p w14:paraId="64235461" w14:textId="0B3F9D5B" w:rsidR="0010536F" w:rsidRPr="00A1684F" w:rsidRDefault="00F55EA6" w:rsidP="00A1684F">
      <w:pPr>
        <w:spacing w:before="120"/>
        <w:ind w:left="539"/>
        <w:jc w:val="thaiDistribute"/>
        <w:rPr>
          <w:sz w:val="30"/>
          <w:szCs w:val="30"/>
          <w:lang w:val="en-US"/>
        </w:rPr>
      </w:pPr>
      <w:r w:rsidRPr="00A1684F">
        <w:rPr>
          <w:sz w:val="30"/>
          <w:szCs w:val="30"/>
          <w:lang w:val="en-US"/>
        </w:rPr>
        <w:t>Information regarding the results of each reportable segment is included below. Performance is measured based on segment profit before tax, as included in the internal management reports that are reviewed by the Group’s CODM. Segment profit before tax is used to measure performance as management believes that such information is the most relevant in evaluating the results of certain segments relative to other entities that operate within these industries.</w:t>
      </w:r>
      <w:r w:rsidR="00026375" w:rsidRPr="00A1684F">
        <w:rPr>
          <w:sz w:val="30"/>
          <w:szCs w:val="30"/>
          <w:lang w:val="en-US"/>
        </w:rPr>
        <w:t xml:space="preserve"> Therefore, the </w:t>
      </w:r>
      <w:r w:rsidR="002A5418" w:rsidRPr="00FD5556">
        <w:rPr>
          <w:sz w:val="30"/>
          <w:szCs w:val="30"/>
          <w:lang w:val="en-US"/>
        </w:rPr>
        <w:t xml:space="preserve">inter-segment </w:t>
      </w:r>
      <w:r w:rsidR="00026375" w:rsidRPr="00FD5556">
        <w:rPr>
          <w:sz w:val="30"/>
          <w:szCs w:val="30"/>
          <w:lang w:val="en-US"/>
        </w:rPr>
        <w:t>price determining</w:t>
      </w:r>
      <w:r w:rsidR="00026375" w:rsidRPr="00A1684F">
        <w:rPr>
          <w:sz w:val="30"/>
          <w:szCs w:val="30"/>
          <w:lang w:val="en-US"/>
        </w:rPr>
        <w:t xml:space="preserve"> is based on the normal course of business.</w:t>
      </w:r>
    </w:p>
    <w:p w14:paraId="3A68F7DD" w14:textId="77777777" w:rsidR="00DF6413" w:rsidRPr="00A1684F" w:rsidRDefault="00DF6413" w:rsidP="00A1684F">
      <w:pPr>
        <w:ind w:left="540"/>
        <w:jc w:val="thaiDistribute"/>
        <w:rPr>
          <w:sz w:val="30"/>
          <w:szCs w:val="30"/>
          <w:lang w:val="en-US"/>
        </w:rPr>
      </w:pPr>
    </w:p>
    <w:p w14:paraId="67F99EF7" w14:textId="77777777" w:rsidR="00734989" w:rsidRPr="00A1684F" w:rsidRDefault="00734989" w:rsidP="00A1684F">
      <w:pPr>
        <w:autoSpaceDE/>
        <w:autoSpaceDN/>
        <w:spacing w:line="240" w:lineRule="auto"/>
        <w:jc w:val="left"/>
        <w:rPr>
          <w:sz w:val="30"/>
          <w:szCs w:val="30"/>
          <w:cs/>
          <w:lang w:val="en-US"/>
        </w:rPr>
      </w:pPr>
      <w:r w:rsidRPr="00A1684F">
        <w:rPr>
          <w:sz w:val="30"/>
          <w:szCs w:val="30"/>
          <w:cs/>
          <w:lang w:val="en-US"/>
        </w:rPr>
        <w:br w:type="page"/>
      </w:r>
    </w:p>
    <w:p w14:paraId="6E546715" w14:textId="77777777" w:rsidR="001E5CF4" w:rsidRPr="00A1684F" w:rsidRDefault="008A0EB9" w:rsidP="00A1684F">
      <w:pPr>
        <w:spacing w:line="240" w:lineRule="auto"/>
        <w:ind w:right="119" w:firstLine="547"/>
        <w:jc w:val="right"/>
        <w:rPr>
          <w:b/>
          <w:bCs/>
          <w:sz w:val="26"/>
          <w:szCs w:val="26"/>
        </w:rPr>
      </w:pPr>
      <w:bookmarkStart w:id="2" w:name="_MON_1468784681"/>
      <w:bookmarkStart w:id="3" w:name="_MON_1461565949"/>
      <w:bookmarkStart w:id="4" w:name="_MON_1461567816"/>
      <w:bookmarkStart w:id="5" w:name="_MON_1461569907"/>
      <w:bookmarkStart w:id="6" w:name="_MON_1461570318"/>
      <w:bookmarkStart w:id="7" w:name="_MON_1468871356"/>
      <w:bookmarkStart w:id="8" w:name="_MON_1461405647"/>
      <w:bookmarkStart w:id="9" w:name="_MON_1461390129"/>
      <w:bookmarkStart w:id="10" w:name="_MON_1461390435"/>
      <w:bookmarkStart w:id="11" w:name="_MON_1500891505"/>
      <w:bookmarkStart w:id="12" w:name="_MON_1500918274"/>
      <w:bookmarkStart w:id="13" w:name="_MON_1468953569"/>
      <w:bookmarkStart w:id="14" w:name="_MON_1464983850"/>
      <w:bookmarkStart w:id="15" w:name="_MON_1461390442"/>
      <w:bookmarkStart w:id="16" w:name="_MON_1461495589"/>
      <w:bookmarkStart w:id="17" w:name="_MON_1469130781"/>
      <w:bookmarkStart w:id="18" w:name="_MON_1506013500"/>
      <w:bookmarkStart w:id="19" w:name="_MON_1461508308"/>
      <w:bookmarkStart w:id="20" w:name="_MON_1469204472"/>
      <w:bookmarkStart w:id="21" w:name="_MON_1469204496"/>
      <w:bookmarkStart w:id="22" w:name="_MON_1461396580"/>
      <w:bookmarkStart w:id="23" w:name="_MON_1461510519"/>
      <w:bookmarkStart w:id="24" w:name="_MON_1461510693"/>
      <w:bookmarkStart w:id="25" w:name="_MON_1461510855"/>
      <w:bookmarkStart w:id="26" w:name="_MON_1461510887"/>
      <w:bookmarkStart w:id="27" w:name="_MON_1465600752"/>
      <w:bookmarkStart w:id="28" w:name="_MON_1461510912"/>
      <w:bookmarkStart w:id="29" w:name="_MON_1461510958"/>
      <w:bookmarkStart w:id="30" w:name="_MON_1465716736"/>
      <w:bookmarkStart w:id="31" w:name="_MON_1461511021"/>
      <w:bookmarkStart w:id="32" w:name="_MON_1461511074"/>
      <w:bookmarkStart w:id="33" w:name="_MON_1465737764"/>
      <w:bookmarkStart w:id="34" w:name="_MON_1461396950"/>
      <w:bookmarkStart w:id="35" w:name="_MON_1465764203"/>
      <w:bookmarkStart w:id="36" w:name="_MON_1465764542"/>
      <w:bookmarkStart w:id="37" w:name="_MON_1461520048"/>
      <w:bookmarkStart w:id="38" w:name="_MON_1461397436"/>
      <w:bookmarkStart w:id="39" w:name="_MON_1508888122"/>
      <w:bookmarkStart w:id="40" w:name="_MON_1508888220"/>
      <w:bookmarkStart w:id="41" w:name="_MON_1508889025"/>
      <w:bookmarkStart w:id="42" w:name="_MON_1508889953"/>
      <w:bookmarkStart w:id="43" w:name="_MON_1461400540"/>
      <w:bookmarkStart w:id="44" w:name="_MON_1461530345"/>
      <w:bookmarkStart w:id="45" w:name="_MON_1508992410"/>
      <w:bookmarkStart w:id="46" w:name="_MON_1508992415"/>
      <w:bookmarkStart w:id="47" w:name="_MON_1508995423"/>
      <w:bookmarkStart w:id="48" w:name="_MON_1508995428"/>
      <w:bookmarkStart w:id="49" w:name="_MON_1508995440"/>
      <w:bookmarkStart w:id="50" w:name="_MON_1461530363"/>
      <w:bookmarkStart w:id="51" w:name="_MON_1461532664"/>
      <w:bookmarkStart w:id="52" w:name="_MON_1461404605"/>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A1684F">
        <w:rPr>
          <w:b/>
          <w:bCs/>
          <w:sz w:val="26"/>
          <w:szCs w:val="26"/>
          <w:lang w:val="en-US"/>
        </w:rPr>
        <w:t>Unit: Thousand Baht</w:t>
      </w:r>
    </w:p>
    <w:tbl>
      <w:tblPr>
        <w:tblW w:w="9453" w:type="dxa"/>
        <w:tblInd w:w="-216" w:type="dxa"/>
        <w:tblLayout w:type="fixed"/>
        <w:tblLook w:val="0000" w:firstRow="0" w:lastRow="0" w:firstColumn="0" w:lastColumn="0" w:noHBand="0" w:noVBand="0"/>
      </w:tblPr>
      <w:tblGrid>
        <w:gridCol w:w="3068"/>
        <w:gridCol w:w="1161"/>
        <w:gridCol w:w="992"/>
        <w:gridCol w:w="1065"/>
        <w:gridCol w:w="1080"/>
        <w:gridCol w:w="1127"/>
        <w:gridCol w:w="960"/>
      </w:tblGrid>
      <w:tr w:rsidR="009F7A28" w:rsidRPr="00A1684F" w14:paraId="0411C93D" w14:textId="77777777" w:rsidTr="009F7A28">
        <w:trPr>
          <w:cantSplit/>
          <w:trHeight w:val="23"/>
        </w:trPr>
        <w:tc>
          <w:tcPr>
            <w:tcW w:w="3068" w:type="dxa"/>
            <w:shd w:val="clear" w:color="auto" w:fill="auto"/>
          </w:tcPr>
          <w:p w14:paraId="17DDBE91" w14:textId="77777777" w:rsidR="009F7A28" w:rsidRPr="00A1684F" w:rsidRDefault="009F7A28" w:rsidP="00A1684F">
            <w:pPr>
              <w:autoSpaceDE/>
              <w:autoSpaceDN/>
              <w:spacing w:line="240" w:lineRule="auto"/>
              <w:jc w:val="left"/>
              <w:rPr>
                <w:rFonts w:eastAsia="Arial Unicode MS"/>
                <w:b/>
                <w:bCs/>
                <w:lang w:eastAsia="th-TH"/>
              </w:rPr>
            </w:pPr>
          </w:p>
        </w:tc>
        <w:tc>
          <w:tcPr>
            <w:tcW w:w="6385" w:type="dxa"/>
            <w:gridSpan w:val="6"/>
            <w:tcBorders>
              <w:bottom w:val="single" w:sz="4" w:space="0" w:color="auto"/>
            </w:tcBorders>
            <w:shd w:val="clear" w:color="auto" w:fill="auto"/>
          </w:tcPr>
          <w:p w14:paraId="3F38E0B8" w14:textId="619F2175" w:rsidR="009F7A28" w:rsidRPr="00A1684F" w:rsidRDefault="009F7A28" w:rsidP="00A1684F">
            <w:pPr>
              <w:ind w:right="-72"/>
              <w:jc w:val="center"/>
              <w:rPr>
                <w:rFonts w:eastAsia="Arial Unicode MS"/>
                <w:b/>
                <w:bCs/>
                <w:spacing w:val="-4"/>
                <w:lang w:eastAsia="th-TH"/>
              </w:rPr>
            </w:pPr>
            <w:r w:rsidRPr="00A1684F">
              <w:rPr>
                <w:b/>
                <w:bCs/>
                <w:sz w:val="26"/>
                <w:szCs w:val="26"/>
              </w:rPr>
              <w:t>Consolidated financial statements</w:t>
            </w:r>
          </w:p>
        </w:tc>
      </w:tr>
      <w:tr w:rsidR="009F7A28" w:rsidRPr="00A1684F" w14:paraId="7B3C044E" w14:textId="77777777" w:rsidTr="009F7A28">
        <w:trPr>
          <w:cantSplit/>
          <w:trHeight w:val="23"/>
        </w:trPr>
        <w:tc>
          <w:tcPr>
            <w:tcW w:w="3068" w:type="dxa"/>
            <w:shd w:val="clear" w:color="auto" w:fill="auto"/>
          </w:tcPr>
          <w:p w14:paraId="2ED354A9" w14:textId="77777777" w:rsidR="009F7A28" w:rsidRPr="00A1684F" w:rsidRDefault="009F7A28" w:rsidP="00A1684F">
            <w:pPr>
              <w:autoSpaceDE/>
              <w:autoSpaceDN/>
              <w:spacing w:line="240" w:lineRule="auto"/>
              <w:jc w:val="left"/>
              <w:rPr>
                <w:rFonts w:eastAsia="Arial Unicode MS"/>
                <w:b/>
                <w:bCs/>
                <w:lang w:eastAsia="th-TH"/>
              </w:rPr>
            </w:pPr>
          </w:p>
        </w:tc>
        <w:tc>
          <w:tcPr>
            <w:tcW w:w="6385" w:type="dxa"/>
            <w:gridSpan w:val="6"/>
            <w:tcBorders>
              <w:top w:val="single" w:sz="4" w:space="0" w:color="auto"/>
              <w:bottom w:val="single" w:sz="4" w:space="0" w:color="auto"/>
            </w:tcBorders>
            <w:shd w:val="clear" w:color="auto" w:fill="auto"/>
          </w:tcPr>
          <w:p w14:paraId="3CD6104C" w14:textId="29653272" w:rsidR="009F7A28" w:rsidRPr="00A1684F" w:rsidRDefault="009F7A28" w:rsidP="00A1684F">
            <w:pPr>
              <w:ind w:right="-72"/>
              <w:jc w:val="center"/>
              <w:rPr>
                <w:rFonts w:eastAsia="Arial Unicode MS"/>
                <w:b/>
                <w:bCs/>
                <w:spacing w:val="-4"/>
                <w:lang w:eastAsia="th-TH"/>
              </w:rPr>
            </w:pPr>
            <w:r w:rsidRPr="00A1684F">
              <w:rPr>
                <w:b/>
                <w:bCs/>
                <w:sz w:val="26"/>
                <w:szCs w:val="26"/>
                <w:lang w:val="en-US"/>
              </w:rPr>
              <w:t xml:space="preserve">For the </w:t>
            </w:r>
            <w:r w:rsidRPr="00A1684F">
              <w:rPr>
                <w:b/>
                <w:bCs/>
                <w:sz w:val="26"/>
                <w:szCs w:val="26"/>
              </w:rPr>
              <w:t xml:space="preserve">nine-month </w:t>
            </w:r>
            <w:r w:rsidRPr="00A1684F">
              <w:rPr>
                <w:b/>
                <w:bCs/>
                <w:sz w:val="26"/>
                <w:szCs w:val="26"/>
                <w:lang w:val="en-US"/>
              </w:rPr>
              <w:t xml:space="preserve">periods ended </w:t>
            </w:r>
            <w:r w:rsidRPr="00A1684F">
              <w:rPr>
                <w:b/>
                <w:bCs/>
                <w:sz w:val="26"/>
                <w:szCs w:val="26"/>
              </w:rPr>
              <w:t>September 30</w:t>
            </w:r>
            <w:r w:rsidRPr="00A1684F">
              <w:rPr>
                <w:b/>
                <w:bCs/>
                <w:sz w:val="26"/>
                <w:szCs w:val="26"/>
                <w:lang w:val="en-US"/>
              </w:rPr>
              <w:t xml:space="preserve">, </w:t>
            </w:r>
            <w:r w:rsidRPr="00A1684F">
              <w:rPr>
                <w:b/>
                <w:bCs/>
                <w:sz w:val="26"/>
                <w:szCs w:val="26"/>
              </w:rPr>
              <w:t>2021</w:t>
            </w:r>
          </w:p>
        </w:tc>
      </w:tr>
      <w:tr w:rsidR="00F846EC" w:rsidRPr="00A1684F" w14:paraId="40EB5B52" w14:textId="77777777" w:rsidTr="009F7A28">
        <w:trPr>
          <w:cantSplit/>
          <w:trHeight w:val="23"/>
        </w:trPr>
        <w:tc>
          <w:tcPr>
            <w:tcW w:w="3068" w:type="dxa"/>
            <w:shd w:val="clear" w:color="auto" w:fill="auto"/>
          </w:tcPr>
          <w:p w14:paraId="7C005DD2" w14:textId="77777777" w:rsidR="004B77D1" w:rsidRPr="00A1684F" w:rsidRDefault="004B77D1" w:rsidP="00A1684F">
            <w:pPr>
              <w:autoSpaceDE/>
              <w:autoSpaceDN/>
              <w:spacing w:line="240" w:lineRule="auto"/>
              <w:jc w:val="left"/>
              <w:rPr>
                <w:rFonts w:eastAsia="Arial Unicode MS"/>
                <w:b/>
                <w:bCs/>
                <w:lang w:eastAsia="th-TH"/>
              </w:rPr>
            </w:pPr>
          </w:p>
        </w:tc>
        <w:tc>
          <w:tcPr>
            <w:tcW w:w="1161" w:type="dxa"/>
            <w:tcBorders>
              <w:top w:val="single" w:sz="4" w:space="0" w:color="auto"/>
              <w:bottom w:val="single" w:sz="4" w:space="0" w:color="000000"/>
            </w:tcBorders>
            <w:shd w:val="clear" w:color="auto" w:fill="auto"/>
          </w:tcPr>
          <w:p w14:paraId="351C3F9F" w14:textId="77777777" w:rsidR="004B77D1" w:rsidRPr="00A1684F" w:rsidRDefault="004B77D1" w:rsidP="00A1684F">
            <w:pPr>
              <w:ind w:right="-72"/>
              <w:jc w:val="center"/>
              <w:rPr>
                <w:rFonts w:eastAsia="Arial Unicode MS"/>
                <w:b/>
                <w:bCs/>
                <w:spacing w:val="-4"/>
              </w:rPr>
            </w:pPr>
          </w:p>
          <w:p w14:paraId="17C173D5" w14:textId="77777777" w:rsidR="004B77D1" w:rsidRPr="00A1684F" w:rsidRDefault="004B77D1" w:rsidP="00A1684F">
            <w:pPr>
              <w:ind w:right="-72"/>
              <w:jc w:val="center"/>
              <w:rPr>
                <w:rFonts w:eastAsia="Arial Unicode MS"/>
                <w:b/>
                <w:bCs/>
                <w:spacing w:val="-4"/>
              </w:rPr>
            </w:pPr>
          </w:p>
          <w:p w14:paraId="73856747" w14:textId="77777777" w:rsidR="001A3BF8" w:rsidRPr="00A1684F" w:rsidRDefault="001A3BF8" w:rsidP="00A1684F">
            <w:pPr>
              <w:ind w:right="-72"/>
              <w:jc w:val="center"/>
              <w:rPr>
                <w:rFonts w:eastAsia="Arial Unicode MS"/>
                <w:b/>
                <w:bCs/>
                <w:spacing w:val="-4"/>
              </w:rPr>
            </w:pPr>
            <w:r w:rsidRPr="00A1684F">
              <w:rPr>
                <w:rFonts w:eastAsia="Arial Unicode MS"/>
                <w:b/>
                <w:bCs/>
                <w:spacing w:val="-4"/>
              </w:rPr>
              <w:t>Industrial</w:t>
            </w:r>
          </w:p>
          <w:p w14:paraId="5FD7F1C6" w14:textId="77777777" w:rsidR="004B77D1" w:rsidRPr="00A1684F" w:rsidRDefault="001A3BF8" w:rsidP="00A1684F">
            <w:pPr>
              <w:ind w:right="-72"/>
              <w:jc w:val="center"/>
              <w:rPr>
                <w:spacing w:val="-4"/>
              </w:rPr>
            </w:pPr>
            <w:r w:rsidRPr="00A1684F">
              <w:rPr>
                <w:rFonts w:eastAsia="Arial Unicode MS"/>
                <w:b/>
                <w:bCs/>
                <w:spacing w:val="-4"/>
              </w:rPr>
              <w:t>Pumps</w:t>
            </w:r>
          </w:p>
        </w:tc>
        <w:tc>
          <w:tcPr>
            <w:tcW w:w="992" w:type="dxa"/>
            <w:tcBorders>
              <w:top w:val="single" w:sz="4" w:space="0" w:color="auto"/>
              <w:bottom w:val="single" w:sz="4" w:space="0" w:color="000000"/>
            </w:tcBorders>
            <w:shd w:val="clear" w:color="auto" w:fill="auto"/>
          </w:tcPr>
          <w:p w14:paraId="7A6310D1" w14:textId="77777777" w:rsidR="006F138B" w:rsidRPr="00A1684F" w:rsidRDefault="006F138B" w:rsidP="00A1684F">
            <w:pPr>
              <w:ind w:left="-105" w:right="-72"/>
              <w:jc w:val="center"/>
              <w:rPr>
                <w:rFonts w:eastAsia="Arial Unicode MS"/>
                <w:b/>
                <w:bCs/>
                <w:spacing w:val="-4"/>
              </w:rPr>
            </w:pPr>
            <w:r w:rsidRPr="00A1684F">
              <w:rPr>
                <w:rFonts w:eastAsia="Arial Unicode MS"/>
                <w:b/>
                <w:bCs/>
                <w:spacing w:val="-4"/>
              </w:rPr>
              <w:t>Natural gas</w:t>
            </w:r>
          </w:p>
          <w:p w14:paraId="4589249A" w14:textId="77777777" w:rsidR="006F138B" w:rsidRPr="00A1684F" w:rsidRDefault="006F138B" w:rsidP="00A1684F">
            <w:pPr>
              <w:ind w:left="-105" w:right="-72"/>
              <w:jc w:val="center"/>
              <w:rPr>
                <w:rFonts w:eastAsia="Arial Unicode MS"/>
                <w:b/>
                <w:bCs/>
                <w:spacing w:val="-4"/>
              </w:rPr>
            </w:pPr>
            <w:r w:rsidRPr="00A1684F">
              <w:rPr>
                <w:rFonts w:eastAsia="Arial Unicode MS"/>
                <w:b/>
                <w:bCs/>
                <w:spacing w:val="-4"/>
              </w:rPr>
              <w:t>metering and</w:t>
            </w:r>
          </w:p>
          <w:p w14:paraId="394DF965" w14:textId="77777777" w:rsidR="006F138B" w:rsidRPr="00A1684F" w:rsidRDefault="006F138B" w:rsidP="00A1684F">
            <w:pPr>
              <w:ind w:left="-105" w:right="-72"/>
              <w:jc w:val="center"/>
              <w:rPr>
                <w:rFonts w:eastAsia="Arial Unicode MS"/>
                <w:b/>
                <w:bCs/>
                <w:spacing w:val="-4"/>
              </w:rPr>
            </w:pPr>
            <w:r w:rsidRPr="00A1684F">
              <w:rPr>
                <w:rFonts w:eastAsia="Arial Unicode MS"/>
                <w:b/>
                <w:bCs/>
                <w:spacing w:val="-4"/>
              </w:rPr>
              <w:t>transmission</w:t>
            </w:r>
          </w:p>
          <w:p w14:paraId="7F655C2C" w14:textId="77777777" w:rsidR="004B77D1" w:rsidRPr="00A1684F" w:rsidRDefault="006F138B" w:rsidP="00A1684F">
            <w:pPr>
              <w:ind w:left="-105" w:right="-72"/>
              <w:jc w:val="center"/>
              <w:rPr>
                <w:spacing w:val="-4"/>
              </w:rPr>
            </w:pPr>
            <w:r w:rsidRPr="00A1684F">
              <w:rPr>
                <w:rFonts w:eastAsia="Arial Unicode MS"/>
                <w:b/>
                <w:bCs/>
                <w:spacing w:val="-4"/>
              </w:rPr>
              <w:t>systems</w:t>
            </w:r>
          </w:p>
        </w:tc>
        <w:tc>
          <w:tcPr>
            <w:tcW w:w="1065" w:type="dxa"/>
            <w:tcBorders>
              <w:top w:val="single" w:sz="4" w:space="0" w:color="auto"/>
              <w:bottom w:val="single" w:sz="4" w:space="0" w:color="000000"/>
            </w:tcBorders>
            <w:shd w:val="clear" w:color="auto" w:fill="auto"/>
          </w:tcPr>
          <w:p w14:paraId="6E8E04EF" w14:textId="77777777" w:rsidR="004B77D1" w:rsidRPr="00A1684F" w:rsidRDefault="004B77D1" w:rsidP="00A1684F">
            <w:pPr>
              <w:snapToGrid w:val="0"/>
              <w:ind w:right="-72"/>
              <w:jc w:val="center"/>
              <w:rPr>
                <w:rFonts w:eastAsia="Arial Unicode MS"/>
                <w:b/>
                <w:bCs/>
                <w:spacing w:val="-4"/>
                <w:lang w:eastAsia="th-TH"/>
              </w:rPr>
            </w:pPr>
          </w:p>
          <w:p w14:paraId="596035E4" w14:textId="77777777" w:rsidR="00E64EF7" w:rsidRPr="00A1684F" w:rsidRDefault="00E64EF7" w:rsidP="00A1684F">
            <w:pPr>
              <w:ind w:right="-72"/>
              <w:jc w:val="center"/>
              <w:rPr>
                <w:rFonts w:eastAsia="Arial Unicode MS"/>
                <w:b/>
                <w:bCs/>
                <w:spacing w:val="-4"/>
              </w:rPr>
            </w:pPr>
          </w:p>
          <w:p w14:paraId="5B00496A" w14:textId="77777777" w:rsidR="004B77D1" w:rsidRPr="00A1684F" w:rsidRDefault="00784703" w:rsidP="00A1684F">
            <w:pPr>
              <w:ind w:right="-72"/>
              <w:jc w:val="center"/>
              <w:rPr>
                <w:rFonts w:eastAsia="Arial Unicode MS"/>
                <w:b/>
                <w:bCs/>
                <w:spacing w:val="-4"/>
              </w:rPr>
            </w:pPr>
            <w:r w:rsidRPr="00A1684F">
              <w:rPr>
                <w:rFonts w:eastAsia="Arial Unicode MS"/>
                <w:b/>
                <w:bCs/>
                <w:spacing w:val="-4"/>
              </w:rPr>
              <w:t>Alternative</w:t>
            </w:r>
            <w:r w:rsidR="00E64EF7" w:rsidRPr="00A1684F">
              <w:rPr>
                <w:rFonts w:eastAsia="Arial Unicode MS"/>
                <w:b/>
                <w:bCs/>
                <w:spacing w:val="-4"/>
              </w:rPr>
              <w:t xml:space="preserve"> </w:t>
            </w:r>
            <w:r w:rsidRPr="00A1684F">
              <w:rPr>
                <w:rFonts w:eastAsia="Arial Unicode MS"/>
                <w:b/>
                <w:bCs/>
                <w:spacing w:val="-4"/>
              </w:rPr>
              <w:t>energy</w:t>
            </w:r>
          </w:p>
        </w:tc>
        <w:tc>
          <w:tcPr>
            <w:tcW w:w="1080" w:type="dxa"/>
            <w:tcBorders>
              <w:top w:val="single" w:sz="4" w:space="0" w:color="auto"/>
              <w:bottom w:val="single" w:sz="4" w:space="0" w:color="000000"/>
            </w:tcBorders>
            <w:shd w:val="clear" w:color="auto" w:fill="auto"/>
          </w:tcPr>
          <w:p w14:paraId="350D3C54" w14:textId="77777777" w:rsidR="004B77D1" w:rsidRPr="00A1684F" w:rsidRDefault="004B77D1" w:rsidP="00A1684F">
            <w:pPr>
              <w:ind w:right="-72"/>
              <w:jc w:val="center"/>
              <w:rPr>
                <w:rFonts w:eastAsia="Arial Unicode MS"/>
                <w:b/>
                <w:bCs/>
                <w:spacing w:val="-4"/>
                <w:lang w:eastAsia="th-TH"/>
              </w:rPr>
            </w:pPr>
          </w:p>
          <w:p w14:paraId="57D02DAB" w14:textId="77777777" w:rsidR="003A43B5" w:rsidRPr="00A1684F" w:rsidRDefault="003A43B5" w:rsidP="00A1684F">
            <w:pPr>
              <w:ind w:right="-72"/>
              <w:jc w:val="center"/>
              <w:rPr>
                <w:rFonts w:eastAsia="Arial Unicode MS"/>
                <w:b/>
                <w:bCs/>
                <w:spacing w:val="-4"/>
                <w:lang w:eastAsia="th-TH"/>
              </w:rPr>
            </w:pPr>
            <w:r w:rsidRPr="00A1684F">
              <w:rPr>
                <w:rFonts w:eastAsia="Arial Unicode MS"/>
                <w:b/>
                <w:bCs/>
                <w:spacing w:val="-4"/>
                <w:lang w:eastAsia="th-TH"/>
              </w:rPr>
              <w:t>Field of flow</w:t>
            </w:r>
          </w:p>
          <w:p w14:paraId="6874DA13" w14:textId="77777777" w:rsidR="003A43B5" w:rsidRPr="00A1684F" w:rsidRDefault="003A43B5" w:rsidP="00A1684F">
            <w:pPr>
              <w:ind w:right="-72"/>
              <w:jc w:val="center"/>
              <w:rPr>
                <w:rFonts w:eastAsia="Arial Unicode MS"/>
                <w:b/>
                <w:bCs/>
                <w:spacing w:val="-4"/>
                <w:lang w:eastAsia="th-TH"/>
              </w:rPr>
            </w:pPr>
            <w:r w:rsidRPr="00A1684F">
              <w:rPr>
                <w:rFonts w:eastAsia="Arial Unicode MS"/>
                <w:b/>
                <w:bCs/>
                <w:spacing w:val="-4"/>
                <w:lang w:eastAsia="th-TH"/>
              </w:rPr>
              <w:t>measurement</w:t>
            </w:r>
          </w:p>
          <w:p w14:paraId="65DF0CC0" w14:textId="77777777" w:rsidR="004B77D1" w:rsidRPr="00A1684F" w:rsidRDefault="003A43B5" w:rsidP="00A1684F">
            <w:pPr>
              <w:ind w:right="-72"/>
              <w:jc w:val="center"/>
              <w:rPr>
                <w:spacing w:val="-4"/>
              </w:rPr>
            </w:pPr>
            <w:r w:rsidRPr="00A1684F">
              <w:rPr>
                <w:rFonts w:eastAsia="Arial Unicode MS"/>
                <w:b/>
                <w:bCs/>
                <w:spacing w:val="-4"/>
                <w:lang w:eastAsia="th-TH"/>
              </w:rPr>
              <w:t>business</w:t>
            </w:r>
          </w:p>
        </w:tc>
        <w:tc>
          <w:tcPr>
            <w:tcW w:w="1127" w:type="dxa"/>
            <w:tcBorders>
              <w:top w:val="single" w:sz="4" w:space="0" w:color="auto"/>
              <w:bottom w:val="single" w:sz="4" w:space="0" w:color="000000"/>
            </w:tcBorders>
            <w:shd w:val="clear" w:color="auto" w:fill="auto"/>
          </w:tcPr>
          <w:p w14:paraId="38F919A3" w14:textId="77777777" w:rsidR="00E64EF7" w:rsidRPr="00A1684F" w:rsidRDefault="00E64EF7" w:rsidP="00A1684F">
            <w:pPr>
              <w:ind w:left="-98" w:right="-72"/>
              <w:jc w:val="center"/>
              <w:rPr>
                <w:rFonts w:eastAsia="Arial Unicode MS"/>
                <w:b/>
                <w:bCs/>
                <w:spacing w:val="-4"/>
                <w:lang w:eastAsia="th-TH"/>
              </w:rPr>
            </w:pPr>
          </w:p>
          <w:p w14:paraId="47594DAB" w14:textId="77777777" w:rsidR="00E64EF7" w:rsidRPr="00A1684F" w:rsidRDefault="00E64EF7" w:rsidP="00A1684F">
            <w:pPr>
              <w:ind w:left="-98" w:right="-72"/>
              <w:jc w:val="center"/>
              <w:rPr>
                <w:rFonts w:eastAsia="Arial Unicode MS"/>
                <w:b/>
                <w:bCs/>
                <w:spacing w:val="-4"/>
                <w:lang w:eastAsia="th-TH"/>
              </w:rPr>
            </w:pPr>
          </w:p>
          <w:p w14:paraId="48056F97" w14:textId="77777777" w:rsidR="007224A6" w:rsidRPr="00A1684F" w:rsidRDefault="007224A6" w:rsidP="00A1684F">
            <w:pPr>
              <w:ind w:left="-98" w:right="-72"/>
              <w:jc w:val="center"/>
              <w:rPr>
                <w:rFonts w:eastAsia="Arial Unicode MS"/>
                <w:b/>
                <w:bCs/>
                <w:spacing w:val="-4"/>
                <w:lang w:eastAsia="th-TH"/>
              </w:rPr>
            </w:pPr>
            <w:proofErr w:type="gramStart"/>
            <w:r w:rsidRPr="00A1684F">
              <w:rPr>
                <w:rFonts w:eastAsia="Arial Unicode MS"/>
                <w:b/>
                <w:bCs/>
                <w:spacing w:val="-4"/>
                <w:lang w:eastAsia="th-TH"/>
              </w:rPr>
              <w:t>Others</w:t>
            </w:r>
            <w:proofErr w:type="gramEnd"/>
            <w:r w:rsidR="00E64EF7" w:rsidRPr="00A1684F">
              <w:rPr>
                <w:rFonts w:eastAsia="Arial Unicode MS"/>
                <w:b/>
                <w:bCs/>
                <w:spacing w:val="-4"/>
                <w:lang w:eastAsia="th-TH"/>
              </w:rPr>
              <w:t xml:space="preserve"> </w:t>
            </w:r>
            <w:r w:rsidRPr="00A1684F">
              <w:rPr>
                <w:rFonts w:eastAsia="Arial Unicode MS"/>
                <w:b/>
                <w:bCs/>
                <w:spacing w:val="-4"/>
                <w:lang w:eastAsia="th-TH"/>
              </w:rPr>
              <w:t>business</w:t>
            </w:r>
          </w:p>
          <w:p w14:paraId="1396BEDD" w14:textId="77777777" w:rsidR="004B77D1" w:rsidRPr="00A1684F" w:rsidRDefault="007224A6" w:rsidP="00A1684F">
            <w:pPr>
              <w:ind w:left="-98" w:right="-72"/>
              <w:jc w:val="center"/>
              <w:rPr>
                <w:rFonts w:eastAsia="Arial Unicode MS"/>
                <w:b/>
                <w:bCs/>
                <w:spacing w:val="-4"/>
                <w:lang w:eastAsia="th-TH"/>
              </w:rPr>
            </w:pPr>
            <w:r w:rsidRPr="00A1684F">
              <w:rPr>
                <w:rFonts w:eastAsia="Arial Unicode MS"/>
                <w:b/>
                <w:bCs/>
                <w:spacing w:val="-4"/>
                <w:cs/>
                <w:lang w:eastAsia="th-TH"/>
              </w:rPr>
              <w:t xml:space="preserve">- </w:t>
            </w:r>
            <w:r w:rsidRPr="00A1684F">
              <w:rPr>
                <w:rFonts w:eastAsia="Arial Unicode MS"/>
                <w:b/>
                <w:bCs/>
                <w:spacing w:val="-4"/>
                <w:lang w:eastAsia="th-TH"/>
              </w:rPr>
              <w:t>car park</w:t>
            </w:r>
            <w:r w:rsidR="00E64EF7" w:rsidRPr="00A1684F">
              <w:rPr>
                <w:rFonts w:eastAsia="Arial Unicode MS"/>
                <w:b/>
                <w:bCs/>
                <w:spacing w:val="-4"/>
                <w:lang w:eastAsia="th-TH"/>
              </w:rPr>
              <w:t xml:space="preserve"> </w:t>
            </w:r>
            <w:r w:rsidRPr="00A1684F">
              <w:rPr>
                <w:rFonts w:eastAsia="Arial Unicode MS"/>
                <w:b/>
                <w:bCs/>
                <w:spacing w:val="-4"/>
                <w:lang w:eastAsia="th-TH"/>
              </w:rPr>
              <w:t>service</w:t>
            </w:r>
          </w:p>
        </w:tc>
        <w:tc>
          <w:tcPr>
            <w:tcW w:w="960" w:type="dxa"/>
            <w:tcBorders>
              <w:top w:val="single" w:sz="4" w:space="0" w:color="auto"/>
              <w:bottom w:val="single" w:sz="4" w:space="0" w:color="000000"/>
            </w:tcBorders>
            <w:shd w:val="clear" w:color="auto" w:fill="auto"/>
          </w:tcPr>
          <w:p w14:paraId="1924D0F2" w14:textId="77777777" w:rsidR="004B77D1" w:rsidRPr="00A1684F" w:rsidRDefault="004B77D1" w:rsidP="00A1684F">
            <w:pPr>
              <w:ind w:right="-72"/>
              <w:jc w:val="center"/>
              <w:rPr>
                <w:rFonts w:eastAsia="Arial Unicode MS"/>
                <w:b/>
                <w:bCs/>
                <w:spacing w:val="-4"/>
                <w:lang w:eastAsia="th-TH"/>
              </w:rPr>
            </w:pPr>
          </w:p>
          <w:p w14:paraId="34709148" w14:textId="77777777" w:rsidR="004B77D1" w:rsidRPr="00A1684F" w:rsidRDefault="004B77D1" w:rsidP="00A1684F">
            <w:pPr>
              <w:ind w:right="-72"/>
              <w:jc w:val="center"/>
              <w:rPr>
                <w:rFonts w:eastAsia="Arial Unicode MS"/>
                <w:b/>
                <w:bCs/>
                <w:spacing w:val="-4"/>
                <w:lang w:eastAsia="th-TH"/>
              </w:rPr>
            </w:pPr>
          </w:p>
          <w:p w14:paraId="5D8247ED" w14:textId="77777777" w:rsidR="004B77D1" w:rsidRPr="00A1684F" w:rsidRDefault="004B77D1" w:rsidP="00A1684F">
            <w:pPr>
              <w:ind w:right="-72"/>
              <w:jc w:val="center"/>
              <w:rPr>
                <w:rFonts w:eastAsia="Arial Unicode MS"/>
                <w:b/>
                <w:bCs/>
                <w:spacing w:val="-4"/>
                <w:lang w:eastAsia="th-TH"/>
              </w:rPr>
            </w:pPr>
          </w:p>
          <w:p w14:paraId="6A0E47F4" w14:textId="77777777" w:rsidR="004B77D1" w:rsidRPr="00A1684F" w:rsidRDefault="00E64EF7" w:rsidP="00A1684F">
            <w:pPr>
              <w:ind w:right="-72"/>
              <w:jc w:val="center"/>
              <w:rPr>
                <w:spacing w:val="-4"/>
              </w:rPr>
            </w:pPr>
            <w:r w:rsidRPr="00A1684F">
              <w:rPr>
                <w:rFonts w:eastAsia="Arial Unicode MS"/>
                <w:b/>
                <w:bCs/>
                <w:spacing w:val="-4"/>
                <w:lang w:val="en-US" w:eastAsia="th-TH"/>
              </w:rPr>
              <w:t>Total</w:t>
            </w:r>
          </w:p>
        </w:tc>
      </w:tr>
      <w:tr w:rsidR="00F846EC" w:rsidRPr="00A1684F" w14:paraId="431B7EAF" w14:textId="77777777" w:rsidTr="009F7A28">
        <w:trPr>
          <w:cantSplit/>
          <w:trHeight w:val="23"/>
        </w:trPr>
        <w:tc>
          <w:tcPr>
            <w:tcW w:w="3068" w:type="dxa"/>
            <w:shd w:val="clear" w:color="auto" w:fill="auto"/>
          </w:tcPr>
          <w:p w14:paraId="201B200C" w14:textId="77777777" w:rsidR="004B77D1" w:rsidRPr="00A1684F" w:rsidRDefault="004B77D1" w:rsidP="00A1684F">
            <w:pPr>
              <w:snapToGrid w:val="0"/>
              <w:ind w:left="-113"/>
              <w:rPr>
                <w:rFonts w:eastAsia="Arial Unicode MS"/>
                <w:b/>
                <w:bCs/>
                <w:sz w:val="12"/>
                <w:szCs w:val="12"/>
                <w:lang w:eastAsia="th-TH"/>
              </w:rPr>
            </w:pPr>
          </w:p>
        </w:tc>
        <w:tc>
          <w:tcPr>
            <w:tcW w:w="1161" w:type="dxa"/>
            <w:tcBorders>
              <w:top w:val="single" w:sz="4" w:space="0" w:color="000000"/>
            </w:tcBorders>
            <w:shd w:val="clear" w:color="auto" w:fill="auto"/>
          </w:tcPr>
          <w:p w14:paraId="4BA93C3C" w14:textId="77777777" w:rsidR="004B77D1" w:rsidRPr="00A1684F" w:rsidRDefault="004B77D1" w:rsidP="00A1684F">
            <w:pPr>
              <w:snapToGrid w:val="0"/>
              <w:ind w:right="-72"/>
              <w:jc w:val="right"/>
              <w:rPr>
                <w:rFonts w:eastAsia="Arial Unicode MS"/>
                <w:b/>
                <w:bCs/>
                <w:sz w:val="12"/>
                <w:szCs w:val="12"/>
                <w:lang w:eastAsia="th-TH"/>
              </w:rPr>
            </w:pPr>
          </w:p>
        </w:tc>
        <w:tc>
          <w:tcPr>
            <w:tcW w:w="992" w:type="dxa"/>
            <w:tcBorders>
              <w:top w:val="single" w:sz="4" w:space="0" w:color="000000"/>
            </w:tcBorders>
            <w:shd w:val="clear" w:color="auto" w:fill="auto"/>
          </w:tcPr>
          <w:p w14:paraId="36789567" w14:textId="77777777" w:rsidR="004B77D1" w:rsidRPr="00A1684F" w:rsidRDefault="004B77D1" w:rsidP="00A1684F">
            <w:pPr>
              <w:snapToGrid w:val="0"/>
              <w:ind w:right="-72"/>
              <w:jc w:val="right"/>
              <w:rPr>
                <w:rFonts w:eastAsia="Arial Unicode MS"/>
                <w:sz w:val="12"/>
                <w:szCs w:val="12"/>
              </w:rPr>
            </w:pPr>
          </w:p>
        </w:tc>
        <w:tc>
          <w:tcPr>
            <w:tcW w:w="1065" w:type="dxa"/>
            <w:tcBorders>
              <w:top w:val="single" w:sz="4" w:space="0" w:color="000000"/>
            </w:tcBorders>
            <w:shd w:val="clear" w:color="auto" w:fill="auto"/>
          </w:tcPr>
          <w:p w14:paraId="4B084E75" w14:textId="77777777" w:rsidR="004B77D1" w:rsidRPr="00A1684F" w:rsidRDefault="004B77D1" w:rsidP="00A1684F">
            <w:pPr>
              <w:snapToGrid w:val="0"/>
              <w:ind w:right="-72"/>
              <w:jc w:val="right"/>
              <w:rPr>
                <w:rFonts w:eastAsia="Arial Unicode MS"/>
                <w:sz w:val="12"/>
                <w:szCs w:val="12"/>
              </w:rPr>
            </w:pPr>
          </w:p>
        </w:tc>
        <w:tc>
          <w:tcPr>
            <w:tcW w:w="1080" w:type="dxa"/>
            <w:tcBorders>
              <w:top w:val="single" w:sz="4" w:space="0" w:color="000000"/>
            </w:tcBorders>
            <w:shd w:val="clear" w:color="auto" w:fill="auto"/>
          </w:tcPr>
          <w:p w14:paraId="18B6C7A2" w14:textId="77777777" w:rsidR="004B77D1" w:rsidRPr="00A1684F" w:rsidRDefault="004B77D1" w:rsidP="00A1684F">
            <w:pPr>
              <w:snapToGrid w:val="0"/>
              <w:ind w:right="-72"/>
              <w:jc w:val="right"/>
              <w:rPr>
                <w:rFonts w:eastAsia="Arial Unicode MS"/>
                <w:sz w:val="12"/>
                <w:szCs w:val="12"/>
                <w:lang w:eastAsia="th-TH"/>
              </w:rPr>
            </w:pPr>
          </w:p>
        </w:tc>
        <w:tc>
          <w:tcPr>
            <w:tcW w:w="1127" w:type="dxa"/>
            <w:tcBorders>
              <w:top w:val="single" w:sz="4" w:space="0" w:color="000000"/>
            </w:tcBorders>
            <w:shd w:val="clear" w:color="auto" w:fill="auto"/>
          </w:tcPr>
          <w:p w14:paraId="37153F42" w14:textId="77777777" w:rsidR="004B77D1" w:rsidRPr="00A1684F" w:rsidRDefault="004B77D1" w:rsidP="00A1684F">
            <w:pPr>
              <w:snapToGrid w:val="0"/>
              <w:ind w:right="-72"/>
              <w:jc w:val="right"/>
              <w:rPr>
                <w:rFonts w:eastAsia="Arial Unicode MS"/>
                <w:sz w:val="12"/>
                <w:szCs w:val="12"/>
                <w:lang w:eastAsia="th-TH"/>
              </w:rPr>
            </w:pPr>
          </w:p>
        </w:tc>
        <w:tc>
          <w:tcPr>
            <w:tcW w:w="960" w:type="dxa"/>
            <w:tcBorders>
              <w:top w:val="single" w:sz="4" w:space="0" w:color="000000"/>
            </w:tcBorders>
            <w:shd w:val="clear" w:color="auto" w:fill="auto"/>
          </w:tcPr>
          <w:p w14:paraId="4528A3AA" w14:textId="77777777" w:rsidR="004B77D1" w:rsidRPr="00A1684F" w:rsidRDefault="004B77D1" w:rsidP="00A1684F">
            <w:pPr>
              <w:snapToGrid w:val="0"/>
              <w:ind w:right="-72"/>
              <w:jc w:val="right"/>
              <w:rPr>
                <w:rFonts w:eastAsia="Arial Unicode MS"/>
                <w:sz w:val="12"/>
                <w:szCs w:val="12"/>
                <w:lang w:eastAsia="th-TH"/>
              </w:rPr>
            </w:pPr>
          </w:p>
        </w:tc>
      </w:tr>
      <w:tr w:rsidR="006F501C" w:rsidRPr="00A1684F" w14:paraId="73CC4CCA" w14:textId="77777777" w:rsidTr="009F7A28">
        <w:trPr>
          <w:cantSplit/>
          <w:trHeight w:val="252"/>
        </w:trPr>
        <w:tc>
          <w:tcPr>
            <w:tcW w:w="3068" w:type="dxa"/>
            <w:shd w:val="clear" w:color="auto" w:fill="auto"/>
          </w:tcPr>
          <w:p w14:paraId="10D7D5D2" w14:textId="77777777" w:rsidR="006F501C" w:rsidRPr="00A1684F" w:rsidRDefault="006F501C" w:rsidP="00A1684F">
            <w:pPr>
              <w:ind w:left="-113"/>
            </w:pPr>
            <w:r w:rsidRPr="00A1684F">
              <w:rPr>
                <w:rFonts w:eastAsia="Arial Unicode MS"/>
                <w:lang w:eastAsia="th-TH"/>
              </w:rPr>
              <w:t>Revenues by segment</w:t>
            </w:r>
          </w:p>
        </w:tc>
        <w:tc>
          <w:tcPr>
            <w:tcW w:w="1161" w:type="dxa"/>
            <w:tcBorders>
              <w:bottom w:val="single" w:sz="4" w:space="0" w:color="000000"/>
            </w:tcBorders>
            <w:shd w:val="clear" w:color="auto" w:fill="auto"/>
          </w:tcPr>
          <w:p w14:paraId="43328F63" w14:textId="77777777" w:rsidR="006F501C" w:rsidRPr="00A1684F" w:rsidRDefault="00B87EDA" w:rsidP="00A1684F">
            <w:pPr>
              <w:tabs>
                <w:tab w:val="decimal" w:pos="646"/>
              </w:tabs>
              <w:snapToGrid w:val="0"/>
              <w:ind w:right="-72"/>
              <w:jc w:val="right"/>
              <w:rPr>
                <w:rFonts w:eastAsia="Arial Unicode MS"/>
                <w:cs/>
                <w:lang w:eastAsia="th-TH"/>
              </w:rPr>
            </w:pPr>
            <w:r w:rsidRPr="00A1684F">
              <w:rPr>
                <w:rFonts w:eastAsia="Arial Unicode MS"/>
                <w:lang w:val="en-US" w:eastAsia="th-TH"/>
              </w:rPr>
              <w:t>1</w:t>
            </w:r>
            <w:r w:rsidRPr="00A1684F">
              <w:rPr>
                <w:rFonts w:eastAsia="Arial Unicode MS" w:hint="cs"/>
                <w:cs/>
                <w:lang w:eastAsia="th-TH"/>
              </w:rPr>
              <w:t>59</w:t>
            </w:r>
            <w:r w:rsidRPr="00A1684F">
              <w:rPr>
                <w:rFonts w:eastAsia="Arial Unicode MS"/>
                <w:cs/>
                <w:lang w:eastAsia="th-TH"/>
              </w:rPr>
              <w:t>,</w:t>
            </w:r>
            <w:r w:rsidRPr="00A1684F">
              <w:rPr>
                <w:rFonts w:eastAsia="Arial Unicode MS"/>
                <w:lang w:val="en-US" w:eastAsia="th-TH"/>
              </w:rPr>
              <w:t>6</w:t>
            </w:r>
            <w:r w:rsidRPr="00A1684F">
              <w:rPr>
                <w:rFonts w:eastAsia="Arial Unicode MS" w:hint="cs"/>
                <w:cs/>
                <w:lang w:eastAsia="th-TH"/>
              </w:rPr>
              <w:t>18</w:t>
            </w:r>
          </w:p>
        </w:tc>
        <w:tc>
          <w:tcPr>
            <w:tcW w:w="992" w:type="dxa"/>
            <w:tcBorders>
              <w:bottom w:val="single" w:sz="4" w:space="0" w:color="000000"/>
            </w:tcBorders>
            <w:shd w:val="clear" w:color="auto" w:fill="auto"/>
          </w:tcPr>
          <w:p w14:paraId="05B3A85A" w14:textId="77777777" w:rsidR="006F501C" w:rsidRPr="00A1684F" w:rsidRDefault="00B87EDA" w:rsidP="00A1684F">
            <w:pPr>
              <w:tabs>
                <w:tab w:val="decimal" w:pos="646"/>
              </w:tabs>
              <w:snapToGrid w:val="0"/>
              <w:ind w:right="-72"/>
              <w:jc w:val="right"/>
              <w:rPr>
                <w:rFonts w:eastAsia="Arial Unicode MS"/>
                <w:lang w:val="en-US" w:eastAsia="th-TH"/>
              </w:rPr>
            </w:pPr>
            <w:r w:rsidRPr="00A1684F">
              <w:rPr>
                <w:rFonts w:eastAsia="Arial Unicode MS" w:hint="cs"/>
                <w:cs/>
                <w:lang w:eastAsia="th-TH"/>
              </w:rPr>
              <w:t>213</w:t>
            </w:r>
            <w:r w:rsidRPr="00A1684F">
              <w:rPr>
                <w:rFonts w:eastAsia="Arial Unicode MS"/>
                <w:cs/>
                <w:lang w:eastAsia="th-TH"/>
              </w:rPr>
              <w:t>,</w:t>
            </w:r>
            <w:r w:rsidRPr="00A1684F">
              <w:rPr>
                <w:rFonts w:eastAsia="Arial Unicode MS" w:hint="cs"/>
                <w:cs/>
                <w:lang w:eastAsia="th-TH"/>
              </w:rPr>
              <w:t>950</w:t>
            </w:r>
          </w:p>
        </w:tc>
        <w:tc>
          <w:tcPr>
            <w:tcW w:w="1065" w:type="dxa"/>
            <w:tcBorders>
              <w:bottom w:val="single" w:sz="4" w:space="0" w:color="000000"/>
            </w:tcBorders>
            <w:shd w:val="clear" w:color="auto" w:fill="auto"/>
          </w:tcPr>
          <w:p w14:paraId="584E40F0" w14:textId="77777777" w:rsidR="006F501C" w:rsidRPr="00A1684F" w:rsidRDefault="00B87EDA" w:rsidP="00A1684F">
            <w:pPr>
              <w:tabs>
                <w:tab w:val="decimal" w:pos="646"/>
              </w:tabs>
              <w:snapToGrid w:val="0"/>
              <w:ind w:right="-72"/>
              <w:jc w:val="right"/>
              <w:rPr>
                <w:rFonts w:eastAsia="Arial Unicode MS"/>
                <w:lang w:eastAsia="th-TH"/>
              </w:rPr>
            </w:pPr>
            <w:r w:rsidRPr="00A1684F">
              <w:rPr>
                <w:rFonts w:eastAsia="Arial Unicode MS" w:hint="cs"/>
                <w:cs/>
                <w:lang w:eastAsia="th-TH"/>
              </w:rPr>
              <w:t>109</w:t>
            </w:r>
            <w:r w:rsidRPr="00A1684F">
              <w:rPr>
                <w:rFonts w:eastAsia="Arial Unicode MS"/>
                <w:cs/>
                <w:lang w:eastAsia="th-TH"/>
              </w:rPr>
              <w:t>,</w:t>
            </w:r>
            <w:r w:rsidRPr="00A1684F">
              <w:rPr>
                <w:rFonts w:eastAsia="Arial Unicode MS" w:hint="cs"/>
                <w:cs/>
                <w:lang w:eastAsia="th-TH"/>
              </w:rPr>
              <w:t>320</w:t>
            </w:r>
          </w:p>
        </w:tc>
        <w:tc>
          <w:tcPr>
            <w:tcW w:w="1080" w:type="dxa"/>
            <w:tcBorders>
              <w:bottom w:val="single" w:sz="4" w:space="0" w:color="000000"/>
            </w:tcBorders>
            <w:shd w:val="clear" w:color="auto" w:fill="auto"/>
          </w:tcPr>
          <w:p w14:paraId="4D1E1286" w14:textId="77777777" w:rsidR="006F501C" w:rsidRPr="00A1684F" w:rsidRDefault="00B87EDA" w:rsidP="00A1684F">
            <w:pPr>
              <w:tabs>
                <w:tab w:val="decimal" w:pos="646"/>
              </w:tabs>
              <w:snapToGrid w:val="0"/>
              <w:ind w:right="-72"/>
              <w:jc w:val="right"/>
              <w:rPr>
                <w:rFonts w:eastAsia="Arial Unicode MS"/>
                <w:lang w:eastAsia="th-TH"/>
              </w:rPr>
            </w:pPr>
            <w:r w:rsidRPr="00A1684F">
              <w:rPr>
                <w:rFonts w:eastAsia="Arial Unicode MS" w:hint="cs"/>
                <w:cs/>
                <w:lang w:eastAsia="th-TH"/>
              </w:rPr>
              <w:t>137</w:t>
            </w:r>
            <w:r w:rsidRPr="00A1684F">
              <w:rPr>
                <w:rFonts w:eastAsia="Arial Unicode MS"/>
                <w:cs/>
                <w:lang w:eastAsia="th-TH"/>
              </w:rPr>
              <w:t>,</w:t>
            </w:r>
            <w:r w:rsidRPr="00A1684F">
              <w:rPr>
                <w:rFonts w:eastAsia="Arial Unicode MS" w:hint="cs"/>
                <w:cs/>
                <w:lang w:eastAsia="th-TH"/>
              </w:rPr>
              <w:t>646</w:t>
            </w:r>
          </w:p>
        </w:tc>
        <w:tc>
          <w:tcPr>
            <w:tcW w:w="1127" w:type="dxa"/>
            <w:tcBorders>
              <w:bottom w:val="single" w:sz="4" w:space="0" w:color="000000"/>
            </w:tcBorders>
            <w:shd w:val="clear" w:color="auto" w:fill="auto"/>
          </w:tcPr>
          <w:p w14:paraId="15B988A2" w14:textId="77777777" w:rsidR="006F501C" w:rsidRPr="00A1684F" w:rsidRDefault="00B87EDA" w:rsidP="00A1684F">
            <w:pPr>
              <w:tabs>
                <w:tab w:val="decimal" w:pos="646"/>
              </w:tabs>
              <w:snapToGrid w:val="0"/>
              <w:ind w:right="-72"/>
              <w:jc w:val="right"/>
              <w:rPr>
                <w:rFonts w:eastAsia="Arial Unicode MS"/>
                <w:lang w:eastAsia="th-TH"/>
              </w:rPr>
            </w:pPr>
            <w:r w:rsidRPr="00A1684F">
              <w:rPr>
                <w:rFonts w:eastAsia="Arial Unicode MS" w:hint="cs"/>
                <w:cs/>
                <w:lang w:eastAsia="th-TH"/>
              </w:rPr>
              <w:t>36</w:t>
            </w:r>
            <w:r w:rsidRPr="00A1684F">
              <w:rPr>
                <w:rFonts w:eastAsia="Arial Unicode MS"/>
                <w:cs/>
                <w:lang w:eastAsia="th-TH"/>
              </w:rPr>
              <w:t>,</w:t>
            </w:r>
            <w:r w:rsidRPr="00A1684F">
              <w:rPr>
                <w:rFonts w:eastAsia="Arial Unicode MS" w:hint="cs"/>
                <w:cs/>
                <w:lang w:eastAsia="th-TH"/>
              </w:rPr>
              <w:t>976</w:t>
            </w:r>
          </w:p>
        </w:tc>
        <w:tc>
          <w:tcPr>
            <w:tcW w:w="960" w:type="dxa"/>
            <w:tcBorders>
              <w:bottom w:val="single" w:sz="4" w:space="0" w:color="000000"/>
            </w:tcBorders>
            <w:shd w:val="clear" w:color="auto" w:fill="auto"/>
          </w:tcPr>
          <w:p w14:paraId="09BB5C30" w14:textId="77777777" w:rsidR="006F501C" w:rsidRPr="00A1684F" w:rsidRDefault="00B87EDA" w:rsidP="00A1684F">
            <w:pPr>
              <w:tabs>
                <w:tab w:val="decimal" w:pos="646"/>
              </w:tabs>
              <w:snapToGrid w:val="0"/>
              <w:ind w:right="-72"/>
              <w:jc w:val="right"/>
              <w:rPr>
                <w:rFonts w:eastAsia="Arial Unicode MS"/>
                <w:lang w:eastAsia="th-TH"/>
              </w:rPr>
            </w:pPr>
            <w:r w:rsidRPr="00A1684F">
              <w:rPr>
                <w:rFonts w:eastAsia="Arial Unicode MS"/>
                <w:lang w:val="en-US" w:eastAsia="th-TH"/>
              </w:rPr>
              <w:t>657</w:t>
            </w:r>
            <w:r w:rsidRPr="00A1684F">
              <w:rPr>
                <w:rFonts w:eastAsia="Arial Unicode MS"/>
                <w:cs/>
                <w:lang w:eastAsia="th-TH"/>
              </w:rPr>
              <w:t>,</w:t>
            </w:r>
            <w:r w:rsidRPr="00A1684F">
              <w:rPr>
                <w:rFonts w:eastAsia="Arial Unicode MS"/>
                <w:lang w:val="en-US" w:eastAsia="th-TH"/>
              </w:rPr>
              <w:t>510</w:t>
            </w:r>
          </w:p>
        </w:tc>
      </w:tr>
      <w:tr w:rsidR="006F501C" w:rsidRPr="00A1684F" w14:paraId="24AEBBC5" w14:textId="77777777" w:rsidTr="009F7A28">
        <w:trPr>
          <w:cantSplit/>
          <w:trHeight w:val="23"/>
        </w:trPr>
        <w:tc>
          <w:tcPr>
            <w:tcW w:w="3068" w:type="dxa"/>
            <w:shd w:val="clear" w:color="auto" w:fill="auto"/>
          </w:tcPr>
          <w:p w14:paraId="7FAAD9CA" w14:textId="77777777" w:rsidR="006F501C" w:rsidRPr="00A1684F" w:rsidRDefault="006F501C" w:rsidP="00A1684F">
            <w:pPr>
              <w:snapToGrid w:val="0"/>
              <w:ind w:left="-113"/>
              <w:rPr>
                <w:rFonts w:eastAsia="Arial Unicode MS"/>
                <w:b/>
                <w:bCs/>
                <w:sz w:val="12"/>
                <w:szCs w:val="12"/>
                <w:lang w:eastAsia="th-TH"/>
              </w:rPr>
            </w:pPr>
          </w:p>
        </w:tc>
        <w:tc>
          <w:tcPr>
            <w:tcW w:w="1161" w:type="dxa"/>
            <w:tcBorders>
              <w:top w:val="single" w:sz="4" w:space="0" w:color="000000"/>
            </w:tcBorders>
            <w:shd w:val="clear" w:color="auto" w:fill="auto"/>
          </w:tcPr>
          <w:p w14:paraId="587216B0" w14:textId="77777777" w:rsidR="006F501C" w:rsidRPr="00A1684F" w:rsidRDefault="006F501C" w:rsidP="00A1684F">
            <w:pPr>
              <w:tabs>
                <w:tab w:val="decimal" w:pos="646"/>
              </w:tabs>
              <w:snapToGrid w:val="0"/>
              <w:ind w:right="-72"/>
              <w:jc w:val="right"/>
              <w:rPr>
                <w:rFonts w:eastAsia="Arial Unicode MS"/>
                <w:sz w:val="12"/>
                <w:szCs w:val="12"/>
                <w:lang w:eastAsia="th-TH"/>
              </w:rPr>
            </w:pPr>
          </w:p>
        </w:tc>
        <w:tc>
          <w:tcPr>
            <w:tcW w:w="992" w:type="dxa"/>
            <w:tcBorders>
              <w:top w:val="single" w:sz="4" w:space="0" w:color="000000"/>
            </w:tcBorders>
            <w:shd w:val="clear" w:color="auto" w:fill="auto"/>
          </w:tcPr>
          <w:p w14:paraId="2BDD44F7" w14:textId="77777777" w:rsidR="006F501C" w:rsidRPr="00A1684F" w:rsidRDefault="006F501C" w:rsidP="00A1684F">
            <w:pPr>
              <w:tabs>
                <w:tab w:val="decimal" w:pos="646"/>
              </w:tabs>
              <w:snapToGrid w:val="0"/>
              <w:ind w:right="-72"/>
              <w:jc w:val="right"/>
              <w:rPr>
                <w:rFonts w:eastAsia="Arial Unicode MS"/>
                <w:sz w:val="12"/>
                <w:szCs w:val="12"/>
                <w:lang w:eastAsia="th-TH"/>
              </w:rPr>
            </w:pPr>
          </w:p>
        </w:tc>
        <w:tc>
          <w:tcPr>
            <w:tcW w:w="1065" w:type="dxa"/>
            <w:tcBorders>
              <w:top w:val="single" w:sz="4" w:space="0" w:color="000000"/>
            </w:tcBorders>
            <w:shd w:val="clear" w:color="auto" w:fill="auto"/>
          </w:tcPr>
          <w:p w14:paraId="62AB8834" w14:textId="77777777" w:rsidR="006F501C" w:rsidRPr="00A1684F" w:rsidRDefault="006F501C" w:rsidP="00A1684F">
            <w:pPr>
              <w:tabs>
                <w:tab w:val="decimal" w:pos="646"/>
              </w:tabs>
              <w:snapToGrid w:val="0"/>
              <w:ind w:right="-72"/>
              <w:jc w:val="right"/>
              <w:rPr>
                <w:rFonts w:eastAsia="Arial Unicode MS"/>
                <w:sz w:val="12"/>
                <w:szCs w:val="12"/>
                <w:lang w:eastAsia="th-TH"/>
              </w:rPr>
            </w:pPr>
          </w:p>
        </w:tc>
        <w:tc>
          <w:tcPr>
            <w:tcW w:w="1080" w:type="dxa"/>
            <w:tcBorders>
              <w:top w:val="single" w:sz="4" w:space="0" w:color="000000"/>
            </w:tcBorders>
            <w:shd w:val="clear" w:color="auto" w:fill="auto"/>
          </w:tcPr>
          <w:p w14:paraId="69950FE0" w14:textId="77777777" w:rsidR="006F501C" w:rsidRPr="00A1684F" w:rsidRDefault="006F501C" w:rsidP="00A1684F">
            <w:pPr>
              <w:tabs>
                <w:tab w:val="decimal" w:pos="646"/>
              </w:tabs>
              <w:snapToGrid w:val="0"/>
              <w:ind w:right="-72"/>
              <w:jc w:val="right"/>
              <w:rPr>
                <w:rFonts w:eastAsia="Arial Unicode MS"/>
                <w:sz w:val="12"/>
                <w:szCs w:val="12"/>
                <w:lang w:eastAsia="th-TH"/>
              </w:rPr>
            </w:pPr>
          </w:p>
        </w:tc>
        <w:tc>
          <w:tcPr>
            <w:tcW w:w="1127" w:type="dxa"/>
            <w:tcBorders>
              <w:top w:val="single" w:sz="4" w:space="0" w:color="000000"/>
            </w:tcBorders>
            <w:shd w:val="clear" w:color="auto" w:fill="auto"/>
          </w:tcPr>
          <w:p w14:paraId="168EEE2D" w14:textId="77777777" w:rsidR="006F501C" w:rsidRPr="00A1684F" w:rsidRDefault="006F501C" w:rsidP="00A1684F">
            <w:pPr>
              <w:tabs>
                <w:tab w:val="decimal" w:pos="646"/>
              </w:tabs>
              <w:snapToGrid w:val="0"/>
              <w:ind w:right="-72"/>
              <w:jc w:val="right"/>
              <w:rPr>
                <w:rFonts w:eastAsia="Arial Unicode MS"/>
                <w:sz w:val="12"/>
                <w:szCs w:val="12"/>
                <w:lang w:eastAsia="th-TH"/>
              </w:rPr>
            </w:pPr>
          </w:p>
        </w:tc>
        <w:tc>
          <w:tcPr>
            <w:tcW w:w="960" w:type="dxa"/>
            <w:tcBorders>
              <w:top w:val="single" w:sz="4" w:space="0" w:color="000000"/>
            </w:tcBorders>
            <w:shd w:val="clear" w:color="auto" w:fill="auto"/>
          </w:tcPr>
          <w:p w14:paraId="0453FA1C" w14:textId="77777777" w:rsidR="006F501C" w:rsidRPr="00A1684F" w:rsidRDefault="006F501C" w:rsidP="00A1684F">
            <w:pPr>
              <w:tabs>
                <w:tab w:val="decimal" w:pos="646"/>
              </w:tabs>
              <w:snapToGrid w:val="0"/>
              <w:ind w:right="-72"/>
              <w:jc w:val="right"/>
              <w:rPr>
                <w:rFonts w:eastAsia="Arial Unicode MS"/>
                <w:sz w:val="12"/>
                <w:szCs w:val="12"/>
                <w:lang w:eastAsia="th-TH"/>
              </w:rPr>
            </w:pPr>
          </w:p>
        </w:tc>
      </w:tr>
      <w:tr w:rsidR="00B87EDA" w:rsidRPr="00A1684F" w14:paraId="198BB2B5" w14:textId="77777777" w:rsidTr="009F7A28">
        <w:trPr>
          <w:cantSplit/>
          <w:trHeight w:val="23"/>
        </w:trPr>
        <w:tc>
          <w:tcPr>
            <w:tcW w:w="3068" w:type="dxa"/>
            <w:shd w:val="clear" w:color="auto" w:fill="auto"/>
          </w:tcPr>
          <w:p w14:paraId="5E6645DD" w14:textId="77777777" w:rsidR="00B87EDA" w:rsidRPr="00A1684F" w:rsidRDefault="00B87EDA" w:rsidP="00A1684F">
            <w:pPr>
              <w:ind w:left="-113"/>
            </w:pPr>
            <w:r w:rsidRPr="00A1684F">
              <w:rPr>
                <w:rFonts w:eastAsia="Arial Unicode MS"/>
                <w:lang w:val="en-US" w:eastAsia="th-TH"/>
              </w:rPr>
              <w:t>Profit (Loss) by segment</w:t>
            </w:r>
          </w:p>
        </w:tc>
        <w:tc>
          <w:tcPr>
            <w:tcW w:w="1161" w:type="dxa"/>
            <w:shd w:val="clear" w:color="auto" w:fill="auto"/>
          </w:tcPr>
          <w:p w14:paraId="14930C33" w14:textId="77777777" w:rsidR="00B87EDA" w:rsidRPr="00A1684F" w:rsidRDefault="00B87EDA" w:rsidP="00A1684F">
            <w:pPr>
              <w:tabs>
                <w:tab w:val="decimal" w:pos="646"/>
              </w:tabs>
              <w:snapToGrid w:val="0"/>
              <w:ind w:right="-72"/>
              <w:jc w:val="right"/>
              <w:rPr>
                <w:rFonts w:eastAsia="Arial Unicode MS"/>
                <w:lang w:eastAsia="th-TH"/>
              </w:rPr>
            </w:pPr>
            <w:r w:rsidRPr="00A1684F">
              <w:rPr>
                <w:rFonts w:eastAsia="Arial Unicode MS" w:hint="cs"/>
                <w:cs/>
                <w:lang w:val="en-US" w:eastAsia="th-TH"/>
              </w:rPr>
              <w:t>55</w:t>
            </w:r>
            <w:r w:rsidRPr="00A1684F">
              <w:rPr>
                <w:rFonts w:eastAsia="Arial Unicode MS"/>
                <w:cs/>
                <w:lang w:eastAsia="th-TH"/>
              </w:rPr>
              <w:t>,</w:t>
            </w:r>
            <w:r w:rsidRPr="00A1684F">
              <w:rPr>
                <w:rFonts w:eastAsia="Arial Unicode MS" w:hint="cs"/>
                <w:cs/>
                <w:lang w:val="en-US" w:eastAsia="th-TH"/>
              </w:rPr>
              <w:t>469</w:t>
            </w:r>
          </w:p>
        </w:tc>
        <w:tc>
          <w:tcPr>
            <w:tcW w:w="992" w:type="dxa"/>
            <w:shd w:val="clear" w:color="auto" w:fill="auto"/>
          </w:tcPr>
          <w:p w14:paraId="6847BCFE" w14:textId="77777777" w:rsidR="00B87EDA" w:rsidRPr="00A1684F" w:rsidRDefault="00B87EDA" w:rsidP="00A1684F">
            <w:pPr>
              <w:tabs>
                <w:tab w:val="decimal" w:pos="646"/>
              </w:tabs>
              <w:snapToGrid w:val="0"/>
              <w:ind w:right="-72"/>
              <w:jc w:val="right"/>
              <w:rPr>
                <w:rFonts w:eastAsia="Arial Unicode MS"/>
                <w:lang w:eastAsia="th-TH"/>
              </w:rPr>
            </w:pPr>
            <w:r w:rsidRPr="00A1684F">
              <w:rPr>
                <w:rFonts w:eastAsia="Arial Unicode MS"/>
                <w:lang w:eastAsia="th-TH"/>
              </w:rPr>
              <w:t>(</w:t>
            </w:r>
            <w:r w:rsidRPr="00A1684F">
              <w:rPr>
                <w:rFonts w:eastAsia="Arial Unicode MS" w:hint="cs"/>
                <w:cs/>
                <w:lang w:val="en-US" w:eastAsia="th-TH"/>
              </w:rPr>
              <w:t>4</w:t>
            </w:r>
            <w:r w:rsidRPr="00A1684F">
              <w:rPr>
                <w:rFonts w:eastAsia="Arial Unicode MS"/>
                <w:lang w:eastAsia="th-TH"/>
              </w:rPr>
              <w:t>,</w:t>
            </w:r>
            <w:r w:rsidRPr="00A1684F">
              <w:rPr>
                <w:rFonts w:eastAsia="Arial Unicode MS" w:hint="cs"/>
                <w:cs/>
                <w:lang w:val="en-US" w:eastAsia="th-TH"/>
              </w:rPr>
              <w:t>681</w:t>
            </w:r>
            <w:r w:rsidRPr="00A1684F">
              <w:rPr>
                <w:rFonts w:eastAsia="Arial Unicode MS"/>
                <w:lang w:eastAsia="th-TH"/>
              </w:rPr>
              <w:t>)</w:t>
            </w:r>
          </w:p>
        </w:tc>
        <w:tc>
          <w:tcPr>
            <w:tcW w:w="1065" w:type="dxa"/>
            <w:shd w:val="clear" w:color="auto" w:fill="auto"/>
          </w:tcPr>
          <w:p w14:paraId="232A4C85" w14:textId="77777777" w:rsidR="00B87EDA" w:rsidRPr="00A1684F" w:rsidRDefault="00B87EDA" w:rsidP="00A1684F">
            <w:pPr>
              <w:tabs>
                <w:tab w:val="decimal" w:pos="646"/>
              </w:tabs>
              <w:snapToGrid w:val="0"/>
              <w:ind w:right="-72"/>
              <w:jc w:val="right"/>
              <w:rPr>
                <w:rFonts w:eastAsia="Arial Unicode MS"/>
                <w:cs/>
                <w:lang w:eastAsia="th-TH"/>
              </w:rPr>
            </w:pPr>
            <w:r w:rsidRPr="00A1684F">
              <w:rPr>
                <w:rFonts w:eastAsia="Arial Unicode MS" w:hint="cs"/>
                <w:cs/>
                <w:lang w:val="en-US" w:eastAsia="th-TH"/>
              </w:rPr>
              <w:t>(37</w:t>
            </w:r>
            <w:r w:rsidRPr="00A1684F">
              <w:rPr>
                <w:rFonts w:eastAsia="Arial Unicode MS"/>
                <w:lang w:eastAsia="th-TH"/>
              </w:rPr>
              <w:t>,</w:t>
            </w:r>
            <w:r w:rsidRPr="00A1684F">
              <w:rPr>
                <w:rFonts w:eastAsia="Arial Unicode MS" w:hint="cs"/>
                <w:cs/>
                <w:lang w:val="en-US" w:eastAsia="th-TH"/>
              </w:rPr>
              <w:t>124)</w:t>
            </w:r>
          </w:p>
        </w:tc>
        <w:tc>
          <w:tcPr>
            <w:tcW w:w="1080" w:type="dxa"/>
            <w:shd w:val="clear" w:color="auto" w:fill="auto"/>
          </w:tcPr>
          <w:p w14:paraId="28C6418A" w14:textId="77777777" w:rsidR="00B87EDA" w:rsidRPr="00A1684F" w:rsidRDefault="00B87EDA" w:rsidP="00A1684F">
            <w:pPr>
              <w:tabs>
                <w:tab w:val="decimal" w:pos="646"/>
              </w:tabs>
              <w:snapToGrid w:val="0"/>
              <w:ind w:right="-72"/>
              <w:jc w:val="right"/>
              <w:rPr>
                <w:rFonts w:eastAsia="Arial Unicode MS"/>
                <w:lang w:eastAsia="th-TH"/>
              </w:rPr>
            </w:pPr>
            <w:r w:rsidRPr="00A1684F">
              <w:rPr>
                <w:rFonts w:eastAsia="Arial Unicode MS" w:hint="cs"/>
                <w:cs/>
                <w:lang w:val="en-US" w:eastAsia="th-TH"/>
              </w:rPr>
              <w:t>31</w:t>
            </w:r>
            <w:r w:rsidRPr="00A1684F">
              <w:rPr>
                <w:rFonts w:eastAsia="Arial Unicode MS"/>
                <w:cs/>
                <w:lang w:eastAsia="th-TH"/>
              </w:rPr>
              <w:t>,</w:t>
            </w:r>
            <w:r w:rsidRPr="00A1684F">
              <w:rPr>
                <w:rFonts w:eastAsia="Arial Unicode MS" w:hint="cs"/>
                <w:cs/>
                <w:lang w:val="en-US" w:eastAsia="th-TH"/>
              </w:rPr>
              <w:t>649</w:t>
            </w:r>
          </w:p>
        </w:tc>
        <w:tc>
          <w:tcPr>
            <w:tcW w:w="1127" w:type="dxa"/>
            <w:shd w:val="clear" w:color="auto" w:fill="auto"/>
          </w:tcPr>
          <w:p w14:paraId="58CD1FF3" w14:textId="77777777" w:rsidR="00B87EDA" w:rsidRPr="00A1684F" w:rsidRDefault="00B87EDA" w:rsidP="00A1684F">
            <w:pPr>
              <w:tabs>
                <w:tab w:val="decimal" w:pos="646"/>
              </w:tabs>
              <w:snapToGrid w:val="0"/>
              <w:ind w:right="-72"/>
              <w:jc w:val="right"/>
              <w:rPr>
                <w:rFonts w:eastAsia="Arial Unicode MS"/>
                <w:lang w:eastAsia="th-TH"/>
              </w:rPr>
            </w:pPr>
            <w:r w:rsidRPr="00A1684F">
              <w:rPr>
                <w:rFonts w:eastAsia="Arial Unicode MS"/>
                <w:cs/>
                <w:lang w:eastAsia="th-TH"/>
              </w:rPr>
              <w:t>(</w:t>
            </w:r>
            <w:r w:rsidRPr="00A1684F">
              <w:rPr>
                <w:rFonts w:eastAsia="Arial Unicode MS"/>
                <w:lang w:val="en-US" w:eastAsia="th-TH"/>
              </w:rPr>
              <w:t>1</w:t>
            </w:r>
            <w:r w:rsidRPr="00A1684F">
              <w:rPr>
                <w:rFonts w:eastAsia="Arial Unicode MS" w:hint="cs"/>
                <w:cs/>
                <w:lang w:val="en-US" w:eastAsia="th-TH"/>
              </w:rPr>
              <w:t>9</w:t>
            </w:r>
            <w:r w:rsidRPr="00A1684F">
              <w:rPr>
                <w:rFonts w:eastAsia="Arial Unicode MS"/>
                <w:cs/>
                <w:lang w:eastAsia="th-TH"/>
              </w:rPr>
              <w:t>,</w:t>
            </w:r>
            <w:r w:rsidRPr="00A1684F">
              <w:rPr>
                <w:rFonts w:eastAsia="Arial Unicode MS"/>
                <w:lang w:val="en-US" w:eastAsia="th-TH"/>
              </w:rPr>
              <w:t>760</w:t>
            </w:r>
            <w:r w:rsidRPr="00A1684F">
              <w:rPr>
                <w:rFonts w:eastAsia="Arial Unicode MS"/>
                <w:cs/>
                <w:lang w:eastAsia="th-TH"/>
              </w:rPr>
              <w:t>)</w:t>
            </w:r>
          </w:p>
        </w:tc>
        <w:tc>
          <w:tcPr>
            <w:tcW w:w="960" w:type="dxa"/>
            <w:shd w:val="clear" w:color="auto" w:fill="auto"/>
          </w:tcPr>
          <w:p w14:paraId="504F9ECB" w14:textId="77777777" w:rsidR="00B87EDA" w:rsidRPr="00A1684F" w:rsidRDefault="00B87EDA" w:rsidP="00A1684F">
            <w:pPr>
              <w:tabs>
                <w:tab w:val="decimal" w:pos="646"/>
              </w:tabs>
              <w:snapToGrid w:val="0"/>
              <w:ind w:right="-72"/>
              <w:jc w:val="right"/>
              <w:rPr>
                <w:rFonts w:eastAsia="Arial Unicode MS"/>
                <w:lang w:eastAsia="th-TH"/>
              </w:rPr>
            </w:pPr>
            <w:r w:rsidRPr="00A1684F">
              <w:rPr>
                <w:rFonts w:eastAsia="Arial Unicode MS"/>
                <w:lang w:val="en-US" w:eastAsia="th-TH"/>
              </w:rPr>
              <w:t>25</w:t>
            </w:r>
            <w:r w:rsidRPr="00A1684F">
              <w:rPr>
                <w:rFonts w:eastAsia="Arial Unicode MS"/>
                <w:lang w:eastAsia="th-TH"/>
              </w:rPr>
              <w:t>,</w:t>
            </w:r>
            <w:r w:rsidRPr="00A1684F">
              <w:rPr>
                <w:rFonts w:eastAsia="Arial Unicode MS"/>
                <w:lang w:val="en-US" w:eastAsia="th-TH"/>
              </w:rPr>
              <w:t>553</w:t>
            </w:r>
          </w:p>
        </w:tc>
      </w:tr>
      <w:tr w:rsidR="00F53DA9" w:rsidRPr="00A1684F" w14:paraId="218DEE72" w14:textId="77777777" w:rsidTr="009F7A28">
        <w:trPr>
          <w:cantSplit/>
          <w:trHeight w:val="23"/>
        </w:trPr>
        <w:tc>
          <w:tcPr>
            <w:tcW w:w="3068" w:type="dxa"/>
            <w:shd w:val="clear" w:color="auto" w:fill="auto"/>
          </w:tcPr>
          <w:p w14:paraId="1F537EE1" w14:textId="77777777" w:rsidR="00F53DA9" w:rsidRPr="00A1684F" w:rsidRDefault="00F53DA9" w:rsidP="00A1684F">
            <w:pPr>
              <w:ind w:left="-113"/>
            </w:pPr>
            <w:r w:rsidRPr="00A1684F">
              <w:rPr>
                <w:rFonts w:eastAsia="Arial Unicode MS"/>
                <w:lang w:eastAsia="th-TH"/>
              </w:rPr>
              <w:t>Distribution costs</w:t>
            </w:r>
          </w:p>
        </w:tc>
        <w:tc>
          <w:tcPr>
            <w:tcW w:w="1161" w:type="dxa"/>
            <w:shd w:val="clear" w:color="auto" w:fill="auto"/>
          </w:tcPr>
          <w:p w14:paraId="61374F42" w14:textId="77777777" w:rsidR="00F53DA9" w:rsidRPr="00A1684F" w:rsidRDefault="00F53DA9" w:rsidP="00A1684F">
            <w:pPr>
              <w:tabs>
                <w:tab w:val="decimal" w:pos="646"/>
              </w:tabs>
              <w:snapToGrid w:val="0"/>
              <w:ind w:right="-72"/>
              <w:jc w:val="right"/>
              <w:rPr>
                <w:rFonts w:eastAsia="Arial Unicode MS"/>
                <w:cs/>
                <w:lang w:eastAsia="th-TH"/>
              </w:rPr>
            </w:pPr>
            <w:r w:rsidRPr="00A1684F">
              <w:rPr>
                <w:rFonts w:eastAsia="Arial Unicode MS"/>
                <w:cs/>
                <w:lang w:eastAsia="th-TH"/>
              </w:rPr>
              <w:t>(</w:t>
            </w:r>
            <w:r w:rsidRPr="00A1684F">
              <w:rPr>
                <w:rFonts w:eastAsia="Arial Unicode MS" w:hint="cs"/>
                <w:cs/>
                <w:lang w:val="en-US" w:eastAsia="th-TH"/>
              </w:rPr>
              <w:t>27</w:t>
            </w:r>
            <w:r w:rsidRPr="00A1684F">
              <w:rPr>
                <w:rFonts w:eastAsia="Arial Unicode MS"/>
                <w:cs/>
                <w:lang w:eastAsia="th-TH"/>
              </w:rPr>
              <w:t>,</w:t>
            </w:r>
            <w:r w:rsidRPr="00A1684F">
              <w:rPr>
                <w:rFonts w:eastAsia="Arial Unicode MS" w:hint="cs"/>
                <w:cs/>
                <w:lang w:val="en-US" w:eastAsia="th-TH"/>
              </w:rPr>
              <w:t>080</w:t>
            </w:r>
            <w:r w:rsidRPr="00A1684F">
              <w:rPr>
                <w:rFonts w:eastAsia="Arial Unicode MS"/>
                <w:cs/>
                <w:lang w:eastAsia="th-TH"/>
              </w:rPr>
              <w:t>)</w:t>
            </w:r>
          </w:p>
        </w:tc>
        <w:tc>
          <w:tcPr>
            <w:tcW w:w="992" w:type="dxa"/>
            <w:shd w:val="clear" w:color="auto" w:fill="auto"/>
          </w:tcPr>
          <w:p w14:paraId="21E888CB" w14:textId="77777777" w:rsidR="00F53DA9" w:rsidRPr="00A1684F" w:rsidRDefault="00F53DA9" w:rsidP="00A1684F">
            <w:pPr>
              <w:tabs>
                <w:tab w:val="decimal" w:pos="646"/>
              </w:tabs>
              <w:snapToGrid w:val="0"/>
              <w:ind w:right="-72"/>
              <w:jc w:val="right"/>
              <w:rPr>
                <w:rFonts w:eastAsia="Arial Unicode MS"/>
                <w:lang w:eastAsia="th-TH"/>
              </w:rPr>
            </w:pPr>
            <w:r w:rsidRPr="00A1684F">
              <w:rPr>
                <w:rFonts w:eastAsia="Arial Unicode MS"/>
                <w:cs/>
                <w:lang w:eastAsia="th-TH"/>
              </w:rPr>
              <w:t>(</w:t>
            </w:r>
            <w:r w:rsidRPr="00A1684F">
              <w:rPr>
                <w:rFonts w:eastAsia="Arial Unicode MS" w:hint="cs"/>
                <w:cs/>
                <w:lang w:val="en-US" w:eastAsia="th-TH"/>
              </w:rPr>
              <w:t>932</w:t>
            </w:r>
            <w:r w:rsidRPr="00A1684F">
              <w:rPr>
                <w:rFonts w:eastAsia="Arial Unicode MS"/>
                <w:cs/>
                <w:lang w:eastAsia="th-TH"/>
              </w:rPr>
              <w:t>)</w:t>
            </w:r>
          </w:p>
        </w:tc>
        <w:tc>
          <w:tcPr>
            <w:tcW w:w="1065" w:type="dxa"/>
            <w:shd w:val="clear" w:color="auto" w:fill="auto"/>
          </w:tcPr>
          <w:p w14:paraId="70D4AA36" w14:textId="77777777" w:rsidR="00F53DA9" w:rsidRPr="00A1684F" w:rsidRDefault="00F53DA9" w:rsidP="00A1684F">
            <w:pPr>
              <w:tabs>
                <w:tab w:val="decimal" w:pos="646"/>
              </w:tabs>
              <w:snapToGrid w:val="0"/>
              <w:ind w:right="-72"/>
              <w:jc w:val="right"/>
              <w:rPr>
                <w:rFonts w:eastAsia="Arial Unicode MS"/>
                <w:lang w:eastAsia="th-TH"/>
              </w:rPr>
            </w:pPr>
            <w:r w:rsidRPr="00A1684F">
              <w:rPr>
                <w:rFonts w:eastAsia="Arial Unicode MS"/>
                <w:cs/>
                <w:lang w:eastAsia="th-TH"/>
              </w:rPr>
              <w:t>(</w:t>
            </w:r>
            <w:r w:rsidRPr="00A1684F">
              <w:rPr>
                <w:rFonts w:eastAsia="Arial Unicode MS" w:hint="cs"/>
                <w:cs/>
                <w:lang w:val="en-US" w:eastAsia="th-TH"/>
              </w:rPr>
              <w:t>22</w:t>
            </w:r>
            <w:r w:rsidRPr="00A1684F">
              <w:rPr>
                <w:rFonts w:eastAsia="Arial Unicode MS"/>
                <w:cs/>
                <w:lang w:eastAsia="th-TH"/>
              </w:rPr>
              <w:t>,</w:t>
            </w:r>
            <w:r w:rsidRPr="00A1684F">
              <w:rPr>
                <w:rFonts w:eastAsia="Arial Unicode MS" w:hint="cs"/>
                <w:cs/>
                <w:lang w:val="en-US" w:eastAsia="th-TH"/>
              </w:rPr>
              <w:t>459</w:t>
            </w:r>
            <w:r w:rsidRPr="00A1684F">
              <w:rPr>
                <w:rFonts w:eastAsia="Arial Unicode MS"/>
                <w:cs/>
                <w:lang w:eastAsia="th-TH"/>
              </w:rPr>
              <w:t>)</w:t>
            </w:r>
          </w:p>
        </w:tc>
        <w:tc>
          <w:tcPr>
            <w:tcW w:w="1080" w:type="dxa"/>
            <w:shd w:val="clear" w:color="auto" w:fill="auto"/>
          </w:tcPr>
          <w:p w14:paraId="2992CAFC" w14:textId="77777777" w:rsidR="00F53DA9" w:rsidRPr="00A1684F" w:rsidRDefault="00F53DA9" w:rsidP="00A1684F">
            <w:pPr>
              <w:tabs>
                <w:tab w:val="decimal" w:pos="646"/>
              </w:tabs>
              <w:snapToGrid w:val="0"/>
              <w:ind w:right="-72"/>
              <w:jc w:val="right"/>
              <w:rPr>
                <w:rFonts w:eastAsia="Arial Unicode MS"/>
                <w:lang w:eastAsia="th-TH"/>
              </w:rPr>
            </w:pPr>
            <w:r w:rsidRPr="00A1684F">
              <w:rPr>
                <w:rFonts w:eastAsia="Arial Unicode MS"/>
                <w:cs/>
                <w:lang w:eastAsia="th-TH"/>
              </w:rPr>
              <w:t>(</w:t>
            </w:r>
            <w:r w:rsidRPr="00A1684F">
              <w:rPr>
                <w:rFonts w:eastAsia="Arial Unicode MS" w:hint="cs"/>
                <w:cs/>
                <w:lang w:val="en-US" w:eastAsia="th-TH"/>
              </w:rPr>
              <w:t>9</w:t>
            </w:r>
            <w:r w:rsidRPr="00A1684F">
              <w:rPr>
                <w:rFonts w:eastAsia="Arial Unicode MS"/>
                <w:cs/>
                <w:lang w:eastAsia="th-TH"/>
              </w:rPr>
              <w:t>,</w:t>
            </w:r>
            <w:r w:rsidRPr="00A1684F">
              <w:rPr>
                <w:rFonts w:eastAsia="Arial Unicode MS" w:hint="cs"/>
                <w:cs/>
                <w:lang w:val="en-US" w:eastAsia="th-TH"/>
              </w:rPr>
              <w:t>697</w:t>
            </w:r>
            <w:r w:rsidRPr="00A1684F">
              <w:rPr>
                <w:rFonts w:eastAsia="Arial Unicode MS"/>
                <w:cs/>
                <w:lang w:eastAsia="th-TH"/>
              </w:rPr>
              <w:t>)</w:t>
            </w:r>
          </w:p>
        </w:tc>
        <w:tc>
          <w:tcPr>
            <w:tcW w:w="1127" w:type="dxa"/>
            <w:shd w:val="clear" w:color="auto" w:fill="auto"/>
          </w:tcPr>
          <w:p w14:paraId="7F81F8A4" w14:textId="77777777" w:rsidR="00F53DA9" w:rsidRPr="00A1684F" w:rsidRDefault="00F53DA9" w:rsidP="00A1684F">
            <w:pPr>
              <w:tabs>
                <w:tab w:val="decimal" w:pos="646"/>
              </w:tabs>
              <w:snapToGrid w:val="0"/>
              <w:ind w:right="-72"/>
              <w:jc w:val="right"/>
              <w:rPr>
                <w:rFonts w:eastAsia="Arial Unicode MS"/>
                <w:lang w:eastAsia="th-TH"/>
              </w:rPr>
            </w:pPr>
            <w:r w:rsidRPr="00A1684F">
              <w:rPr>
                <w:rFonts w:eastAsia="Arial Unicode MS"/>
                <w:cs/>
                <w:lang w:eastAsia="th-TH"/>
              </w:rPr>
              <w:t>(</w:t>
            </w:r>
            <w:r w:rsidRPr="00A1684F">
              <w:rPr>
                <w:rFonts w:eastAsia="Arial Unicode MS"/>
                <w:lang w:val="en-US" w:eastAsia="th-TH"/>
              </w:rPr>
              <w:t>806</w:t>
            </w:r>
            <w:r w:rsidRPr="00A1684F">
              <w:rPr>
                <w:rFonts w:eastAsia="Arial Unicode MS"/>
                <w:cs/>
                <w:lang w:eastAsia="th-TH"/>
              </w:rPr>
              <w:t>)</w:t>
            </w:r>
          </w:p>
        </w:tc>
        <w:tc>
          <w:tcPr>
            <w:tcW w:w="960" w:type="dxa"/>
            <w:shd w:val="clear" w:color="auto" w:fill="auto"/>
          </w:tcPr>
          <w:p w14:paraId="382C9647" w14:textId="77777777" w:rsidR="00F53DA9" w:rsidRPr="00A1684F" w:rsidRDefault="00F53DA9" w:rsidP="00A1684F">
            <w:pPr>
              <w:tabs>
                <w:tab w:val="decimal" w:pos="646"/>
              </w:tabs>
              <w:snapToGrid w:val="0"/>
              <w:ind w:right="-72"/>
              <w:jc w:val="right"/>
              <w:rPr>
                <w:rFonts w:eastAsia="Arial Unicode MS"/>
                <w:lang w:eastAsia="th-TH"/>
              </w:rPr>
            </w:pPr>
            <w:r w:rsidRPr="00A1684F">
              <w:rPr>
                <w:rFonts w:eastAsia="Arial Unicode MS"/>
                <w:cs/>
                <w:lang w:eastAsia="th-TH"/>
              </w:rPr>
              <w:t>(</w:t>
            </w:r>
            <w:r w:rsidRPr="00A1684F">
              <w:rPr>
                <w:rFonts w:eastAsia="Arial Unicode MS"/>
                <w:lang w:val="en-US" w:eastAsia="th-TH"/>
              </w:rPr>
              <w:t>60</w:t>
            </w:r>
            <w:r w:rsidRPr="00A1684F">
              <w:rPr>
                <w:rFonts w:eastAsia="Arial Unicode MS"/>
                <w:cs/>
                <w:lang w:eastAsia="th-TH"/>
              </w:rPr>
              <w:t>,</w:t>
            </w:r>
            <w:r w:rsidRPr="00A1684F">
              <w:rPr>
                <w:rFonts w:eastAsia="Arial Unicode MS"/>
                <w:lang w:val="en-US" w:eastAsia="th-TH"/>
              </w:rPr>
              <w:t>974</w:t>
            </w:r>
            <w:r w:rsidRPr="00A1684F">
              <w:rPr>
                <w:rFonts w:eastAsia="Arial Unicode MS"/>
                <w:cs/>
                <w:lang w:eastAsia="th-TH"/>
              </w:rPr>
              <w:t>)</w:t>
            </w:r>
          </w:p>
        </w:tc>
      </w:tr>
      <w:tr w:rsidR="00F846EC" w:rsidRPr="00A1684F" w14:paraId="2E1AB8E4" w14:textId="77777777" w:rsidTr="009F7A28">
        <w:trPr>
          <w:cantSplit/>
          <w:trHeight w:val="23"/>
        </w:trPr>
        <w:tc>
          <w:tcPr>
            <w:tcW w:w="3068" w:type="dxa"/>
            <w:shd w:val="clear" w:color="auto" w:fill="auto"/>
          </w:tcPr>
          <w:p w14:paraId="5D015E49" w14:textId="77777777" w:rsidR="004B77D1" w:rsidRPr="00A1684F" w:rsidRDefault="00A03C1F" w:rsidP="00A1684F">
            <w:pPr>
              <w:ind w:left="-113"/>
            </w:pPr>
            <w:r w:rsidRPr="00A1684F">
              <w:rPr>
                <w:rFonts w:eastAsia="Arial Unicode MS"/>
                <w:lang w:val="en-US" w:eastAsia="th-TH"/>
              </w:rPr>
              <w:t>Unallocated income (expenses)</w:t>
            </w:r>
          </w:p>
        </w:tc>
        <w:tc>
          <w:tcPr>
            <w:tcW w:w="1161" w:type="dxa"/>
            <w:shd w:val="clear" w:color="auto" w:fill="auto"/>
          </w:tcPr>
          <w:p w14:paraId="188AEC51" w14:textId="77777777" w:rsidR="004B77D1" w:rsidRPr="00A1684F" w:rsidRDefault="004B77D1" w:rsidP="00A1684F">
            <w:pPr>
              <w:tabs>
                <w:tab w:val="decimal" w:pos="646"/>
              </w:tabs>
              <w:snapToGrid w:val="0"/>
              <w:ind w:right="-72"/>
              <w:jc w:val="right"/>
              <w:rPr>
                <w:rFonts w:eastAsia="Arial Unicode MS"/>
                <w:lang w:eastAsia="th-TH"/>
              </w:rPr>
            </w:pPr>
          </w:p>
        </w:tc>
        <w:tc>
          <w:tcPr>
            <w:tcW w:w="992" w:type="dxa"/>
            <w:shd w:val="clear" w:color="auto" w:fill="auto"/>
          </w:tcPr>
          <w:p w14:paraId="24989214" w14:textId="77777777" w:rsidR="004B77D1" w:rsidRPr="00A1684F" w:rsidRDefault="004B77D1" w:rsidP="00A1684F">
            <w:pPr>
              <w:tabs>
                <w:tab w:val="decimal" w:pos="504"/>
                <w:tab w:val="decimal" w:pos="646"/>
              </w:tabs>
              <w:snapToGrid w:val="0"/>
              <w:ind w:right="-72"/>
              <w:jc w:val="right"/>
              <w:rPr>
                <w:rFonts w:eastAsia="Arial Unicode MS"/>
                <w:lang w:eastAsia="th-TH"/>
              </w:rPr>
            </w:pPr>
          </w:p>
        </w:tc>
        <w:tc>
          <w:tcPr>
            <w:tcW w:w="1065" w:type="dxa"/>
            <w:shd w:val="clear" w:color="auto" w:fill="auto"/>
          </w:tcPr>
          <w:p w14:paraId="0C28DB04" w14:textId="77777777" w:rsidR="004B77D1" w:rsidRPr="00A1684F" w:rsidRDefault="004B77D1" w:rsidP="00A1684F">
            <w:pPr>
              <w:tabs>
                <w:tab w:val="decimal" w:pos="496"/>
                <w:tab w:val="decimal" w:pos="646"/>
              </w:tabs>
              <w:snapToGrid w:val="0"/>
              <w:ind w:right="-72"/>
              <w:jc w:val="right"/>
              <w:rPr>
                <w:rFonts w:eastAsia="Arial Unicode MS"/>
                <w:lang w:eastAsia="th-TH"/>
              </w:rPr>
            </w:pPr>
          </w:p>
        </w:tc>
        <w:tc>
          <w:tcPr>
            <w:tcW w:w="1080" w:type="dxa"/>
            <w:shd w:val="clear" w:color="auto" w:fill="auto"/>
          </w:tcPr>
          <w:p w14:paraId="1666E273" w14:textId="77777777" w:rsidR="004B77D1" w:rsidRPr="00A1684F" w:rsidRDefault="004B77D1" w:rsidP="00A1684F">
            <w:pPr>
              <w:tabs>
                <w:tab w:val="decimal" w:pos="646"/>
              </w:tabs>
              <w:snapToGrid w:val="0"/>
              <w:ind w:right="-72"/>
              <w:jc w:val="right"/>
              <w:rPr>
                <w:rFonts w:eastAsia="Arial Unicode MS"/>
                <w:lang w:eastAsia="th-TH"/>
              </w:rPr>
            </w:pPr>
          </w:p>
        </w:tc>
        <w:tc>
          <w:tcPr>
            <w:tcW w:w="1127" w:type="dxa"/>
            <w:shd w:val="clear" w:color="auto" w:fill="auto"/>
          </w:tcPr>
          <w:p w14:paraId="040A1FE3" w14:textId="77777777" w:rsidR="004B77D1" w:rsidRPr="00A1684F" w:rsidRDefault="004B77D1" w:rsidP="00A1684F">
            <w:pPr>
              <w:tabs>
                <w:tab w:val="decimal" w:pos="646"/>
              </w:tabs>
              <w:snapToGrid w:val="0"/>
              <w:ind w:right="-72"/>
              <w:jc w:val="right"/>
              <w:rPr>
                <w:rFonts w:eastAsia="Arial Unicode MS"/>
                <w:lang w:eastAsia="th-TH"/>
              </w:rPr>
            </w:pPr>
          </w:p>
        </w:tc>
        <w:tc>
          <w:tcPr>
            <w:tcW w:w="960" w:type="dxa"/>
            <w:shd w:val="clear" w:color="auto" w:fill="auto"/>
          </w:tcPr>
          <w:p w14:paraId="1375ED3B" w14:textId="77777777" w:rsidR="004B77D1" w:rsidRPr="00A1684F" w:rsidRDefault="004B77D1" w:rsidP="00A1684F">
            <w:pPr>
              <w:jc w:val="right"/>
            </w:pPr>
          </w:p>
        </w:tc>
      </w:tr>
      <w:tr w:rsidR="00F53DA9" w:rsidRPr="00A1684F" w14:paraId="3FB4C95A" w14:textId="77777777" w:rsidTr="009F7A28">
        <w:trPr>
          <w:cantSplit/>
          <w:trHeight w:val="23"/>
        </w:trPr>
        <w:tc>
          <w:tcPr>
            <w:tcW w:w="3068" w:type="dxa"/>
            <w:shd w:val="clear" w:color="auto" w:fill="auto"/>
          </w:tcPr>
          <w:p w14:paraId="5233CF1B" w14:textId="37CA3838" w:rsidR="00F53DA9" w:rsidRPr="00A1684F" w:rsidRDefault="00F53DA9" w:rsidP="00A1684F">
            <w:pPr>
              <w:ind w:left="-113" w:firstLine="113"/>
            </w:pPr>
            <w:r w:rsidRPr="00A1684F">
              <w:rPr>
                <w:rFonts w:eastAsia="Arial Unicode MS"/>
                <w:lang w:val="en-US" w:eastAsia="th-TH"/>
              </w:rPr>
              <w:t>Other income</w:t>
            </w:r>
          </w:p>
        </w:tc>
        <w:tc>
          <w:tcPr>
            <w:tcW w:w="1161" w:type="dxa"/>
            <w:shd w:val="clear" w:color="auto" w:fill="auto"/>
          </w:tcPr>
          <w:p w14:paraId="289D1534" w14:textId="77777777" w:rsidR="00F53DA9" w:rsidRPr="00A1684F" w:rsidRDefault="00F53DA9" w:rsidP="00A1684F">
            <w:pPr>
              <w:tabs>
                <w:tab w:val="decimal" w:pos="646"/>
              </w:tabs>
              <w:snapToGrid w:val="0"/>
              <w:ind w:right="-72"/>
              <w:jc w:val="right"/>
              <w:rPr>
                <w:rFonts w:eastAsia="Arial Unicode MS"/>
                <w:lang w:eastAsia="th-TH"/>
              </w:rPr>
            </w:pPr>
          </w:p>
        </w:tc>
        <w:tc>
          <w:tcPr>
            <w:tcW w:w="992" w:type="dxa"/>
            <w:shd w:val="clear" w:color="auto" w:fill="auto"/>
          </w:tcPr>
          <w:p w14:paraId="2D432FED" w14:textId="77777777" w:rsidR="00F53DA9" w:rsidRPr="00A1684F" w:rsidRDefault="00F53DA9" w:rsidP="00A1684F">
            <w:pPr>
              <w:tabs>
                <w:tab w:val="decimal" w:pos="504"/>
                <w:tab w:val="decimal" w:pos="646"/>
              </w:tabs>
              <w:snapToGrid w:val="0"/>
              <w:ind w:right="-72"/>
              <w:jc w:val="right"/>
              <w:rPr>
                <w:rFonts w:eastAsia="Arial Unicode MS"/>
                <w:lang w:eastAsia="th-TH"/>
              </w:rPr>
            </w:pPr>
          </w:p>
        </w:tc>
        <w:tc>
          <w:tcPr>
            <w:tcW w:w="1065" w:type="dxa"/>
            <w:shd w:val="clear" w:color="auto" w:fill="auto"/>
          </w:tcPr>
          <w:p w14:paraId="05926E3E" w14:textId="77777777" w:rsidR="00F53DA9" w:rsidRPr="00A1684F" w:rsidRDefault="00F53DA9" w:rsidP="00A1684F">
            <w:pPr>
              <w:tabs>
                <w:tab w:val="decimal" w:pos="496"/>
                <w:tab w:val="decimal" w:pos="646"/>
              </w:tabs>
              <w:snapToGrid w:val="0"/>
              <w:ind w:right="-72"/>
              <w:jc w:val="right"/>
              <w:rPr>
                <w:rFonts w:eastAsia="Arial Unicode MS"/>
                <w:lang w:eastAsia="th-TH"/>
              </w:rPr>
            </w:pPr>
          </w:p>
        </w:tc>
        <w:tc>
          <w:tcPr>
            <w:tcW w:w="1080" w:type="dxa"/>
            <w:shd w:val="clear" w:color="auto" w:fill="auto"/>
          </w:tcPr>
          <w:p w14:paraId="5D9BFD83" w14:textId="77777777" w:rsidR="00F53DA9" w:rsidRPr="00A1684F" w:rsidRDefault="00F53DA9" w:rsidP="00A1684F">
            <w:pPr>
              <w:tabs>
                <w:tab w:val="decimal" w:pos="646"/>
              </w:tabs>
              <w:snapToGrid w:val="0"/>
              <w:ind w:right="-72"/>
              <w:jc w:val="right"/>
              <w:rPr>
                <w:rFonts w:eastAsia="Arial Unicode MS"/>
                <w:lang w:eastAsia="th-TH"/>
              </w:rPr>
            </w:pPr>
          </w:p>
        </w:tc>
        <w:tc>
          <w:tcPr>
            <w:tcW w:w="1127" w:type="dxa"/>
            <w:shd w:val="clear" w:color="auto" w:fill="auto"/>
          </w:tcPr>
          <w:p w14:paraId="4459853F" w14:textId="77777777" w:rsidR="00F53DA9" w:rsidRPr="00A1684F" w:rsidRDefault="00F53DA9" w:rsidP="00A1684F">
            <w:pPr>
              <w:tabs>
                <w:tab w:val="decimal" w:pos="646"/>
              </w:tabs>
              <w:snapToGrid w:val="0"/>
              <w:ind w:right="-72"/>
              <w:jc w:val="right"/>
              <w:rPr>
                <w:rFonts w:eastAsia="Arial Unicode MS"/>
                <w:lang w:eastAsia="th-TH"/>
              </w:rPr>
            </w:pPr>
          </w:p>
        </w:tc>
        <w:tc>
          <w:tcPr>
            <w:tcW w:w="960" w:type="dxa"/>
            <w:shd w:val="clear" w:color="auto" w:fill="auto"/>
          </w:tcPr>
          <w:p w14:paraId="3959A8FD" w14:textId="77777777" w:rsidR="00F53DA9" w:rsidRPr="00A1684F" w:rsidRDefault="00F53DA9" w:rsidP="00A1684F">
            <w:pPr>
              <w:tabs>
                <w:tab w:val="decimal" w:pos="646"/>
              </w:tabs>
              <w:snapToGrid w:val="0"/>
              <w:ind w:right="-72"/>
              <w:jc w:val="right"/>
              <w:rPr>
                <w:rFonts w:eastAsia="Arial Unicode MS"/>
                <w:lang w:eastAsia="th-TH"/>
              </w:rPr>
            </w:pPr>
            <w:r w:rsidRPr="00A1684F">
              <w:rPr>
                <w:rFonts w:eastAsia="Arial Unicode MS"/>
                <w:lang w:val="en-US" w:eastAsia="th-TH"/>
              </w:rPr>
              <w:t>6</w:t>
            </w:r>
            <w:r w:rsidRPr="00A1684F">
              <w:rPr>
                <w:rFonts w:eastAsia="Arial Unicode MS"/>
                <w:cs/>
                <w:lang w:eastAsia="th-TH"/>
              </w:rPr>
              <w:t>,</w:t>
            </w:r>
            <w:r w:rsidRPr="00A1684F">
              <w:rPr>
                <w:rFonts w:eastAsia="Arial Unicode MS"/>
                <w:lang w:val="en-US" w:eastAsia="th-TH"/>
              </w:rPr>
              <w:t>179</w:t>
            </w:r>
          </w:p>
        </w:tc>
      </w:tr>
      <w:tr w:rsidR="00F53DA9" w:rsidRPr="00A1684F" w14:paraId="14CC2EA6" w14:textId="77777777" w:rsidTr="009F7A28">
        <w:trPr>
          <w:cantSplit/>
          <w:trHeight w:val="23"/>
        </w:trPr>
        <w:tc>
          <w:tcPr>
            <w:tcW w:w="3068" w:type="dxa"/>
            <w:shd w:val="clear" w:color="auto" w:fill="auto"/>
          </w:tcPr>
          <w:p w14:paraId="159D5A90" w14:textId="7D64E98D" w:rsidR="00F53DA9" w:rsidRPr="00A1684F" w:rsidRDefault="00F53DA9" w:rsidP="00A1684F">
            <w:pPr>
              <w:ind w:left="-113" w:firstLine="113"/>
            </w:pPr>
            <w:r w:rsidRPr="00A1684F">
              <w:rPr>
                <w:rFonts w:eastAsia="Arial Unicode MS"/>
                <w:lang w:eastAsia="th-TH"/>
              </w:rPr>
              <w:t>Administrative expense</w:t>
            </w:r>
          </w:p>
        </w:tc>
        <w:tc>
          <w:tcPr>
            <w:tcW w:w="1161" w:type="dxa"/>
            <w:shd w:val="clear" w:color="auto" w:fill="auto"/>
          </w:tcPr>
          <w:p w14:paraId="50A80A1F" w14:textId="77777777" w:rsidR="00F53DA9" w:rsidRPr="00A1684F" w:rsidRDefault="00F53DA9" w:rsidP="00A1684F">
            <w:pPr>
              <w:tabs>
                <w:tab w:val="decimal" w:pos="646"/>
              </w:tabs>
              <w:snapToGrid w:val="0"/>
              <w:ind w:right="-72"/>
              <w:jc w:val="right"/>
              <w:rPr>
                <w:rFonts w:eastAsia="Arial Unicode MS"/>
                <w:lang w:eastAsia="th-TH"/>
              </w:rPr>
            </w:pPr>
          </w:p>
        </w:tc>
        <w:tc>
          <w:tcPr>
            <w:tcW w:w="992" w:type="dxa"/>
            <w:shd w:val="clear" w:color="auto" w:fill="auto"/>
          </w:tcPr>
          <w:p w14:paraId="59992FDC" w14:textId="77777777" w:rsidR="00F53DA9" w:rsidRPr="00A1684F" w:rsidRDefault="00F53DA9" w:rsidP="00A1684F">
            <w:pPr>
              <w:tabs>
                <w:tab w:val="decimal" w:pos="504"/>
                <w:tab w:val="decimal" w:pos="646"/>
              </w:tabs>
              <w:snapToGrid w:val="0"/>
              <w:ind w:right="-72"/>
              <w:jc w:val="right"/>
              <w:rPr>
                <w:rFonts w:eastAsia="Arial Unicode MS"/>
                <w:lang w:eastAsia="th-TH"/>
              </w:rPr>
            </w:pPr>
          </w:p>
        </w:tc>
        <w:tc>
          <w:tcPr>
            <w:tcW w:w="1065" w:type="dxa"/>
            <w:shd w:val="clear" w:color="auto" w:fill="auto"/>
          </w:tcPr>
          <w:p w14:paraId="64CDFAA3" w14:textId="77777777" w:rsidR="00F53DA9" w:rsidRPr="00A1684F" w:rsidRDefault="00F53DA9" w:rsidP="00A1684F">
            <w:pPr>
              <w:tabs>
                <w:tab w:val="decimal" w:pos="496"/>
                <w:tab w:val="decimal" w:pos="646"/>
              </w:tabs>
              <w:snapToGrid w:val="0"/>
              <w:ind w:right="-72"/>
              <w:jc w:val="right"/>
              <w:rPr>
                <w:rFonts w:eastAsia="Arial Unicode MS"/>
                <w:lang w:eastAsia="th-TH"/>
              </w:rPr>
            </w:pPr>
          </w:p>
        </w:tc>
        <w:tc>
          <w:tcPr>
            <w:tcW w:w="1080" w:type="dxa"/>
            <w:shd w:val="clear" w:color="auto" w:fill="auto"/>
          </w:tcPr>
          <w:p w14:paraId="4D1538C0" w14:textId="77777777" w:rsidR="00F53DA9" w:rsidRPr="00A1684F" w:rsidRDefault="00F53DA9" w:rsidP="00A1684F">
            <w:pPr>
              <w:tabs>
                <w:tab w:val="decimal" w:pos="496"/>
                <w:tab w:val="decimal" w:pos="646"/>
              </w:tabs>
              <w:snapToGrid w:val="0"/>
              <w:ind w:right="-72"/>
              <w:jc w:val="right"/>
              <w:rPr>
                <w:rFonts w:eastAsia="Arial Unicode MS"/>
                <w:lang w:eastAsia="th-TH"/>
              </w:rPr>
            </w:pPr>
          </w:p>
        </w:tc>
        <w:tc>
          <w:tcPr>
            <w:tcW w:w="1127" w:type="dxa"/>
            <w:shd w:val="clear" w:color="auto" w:fill="auto"/>
          </w:tcPr>
          <w:p w14:paraId="422EE90E" w14:textId="77777777" w:rsidR="00F53DA9" w:rsidRPr="00A1684F" w:rsidRDefault="00F53DA9" w:rsidP="00A1684F">
            <w:pPr>
              <w:tabs>
                <w:tab w:val="decimal" w:pos="496"/>
                <w:tab w:val="decimal" w:pos="646"/>
              </w:tabs>
              <w:snapToGrid w:val="0"/>
              <w:ind w:right="-72"/>
              <w:jc w:val="right"/>
              <w:rPr>
                <w:rFonts w:eastAsia="Arial Unicode MS"/>
                <w:lang w:eastAsia="th-TH"/>
              </w:rPr>
            </w:pPr>
          </w:p>
        </w:tc>
        <w:tc>
          <w:tcPr>
            <w:tcW w:w="960" w:type="dxa"/>
            <w:shd w:val="clear" w:color="auto" w:fill="auto"/>
          </w:tcPr>
          <w:p w14:paraId="1CAF869E" w14:textId="77777777" w:rsidR="00F53DA9" w:rsidRPr="00A1684F" w:rsidRDefault="00F53DA9" w:rsidP="00A1684F">
            <w:pPr>
              <w:tabs>
                <w:tab w:val="decimal" w:pos="646"/>
              </w:tabs>
              <w:snapToGrid w:val="0"/>
              <w:ind w:right="-72"/>
              <w:jc w:val="right"/>
              <w:rPr>
                <w:rFonts w:eastAsia="Arial Unicode MS"/>
                <w:lang w:eastAsia="th-TH"/>
              </w:rPr>
            </w:pPr>
            <w:r w:rsidRPr="00A1684F">
              <w:rPr>
                <w:rFonts w:eastAsia="Arial Unicode MS"/>
                <w:lang w:eastAsia="th-TH"/>
              </w:rPr>
              <w:t>(65,2</w:t>
            </w:r>
            <w:r w:rsidRPr="00A1684F">
              <w:rPr>
                <w:rFonts w:eastAsia="Arial Unicode MS"/>
                <w:lang w:val="en-US" w:eastAsia="th-TH"/>
              </w:rPr>
              <w:t>09</w:t>
            </w:r>
            <w:r w:rsidRPr="00A1684F">
              <w:rPr>
                <w:rFonts w:eastAsia="Arial Unicode MS"/>
                <w:lang w:eastAsia="th-TH"/>
              </w:rPr>
              <w:t>)</w:t>
            </w:r>
          </w:p>
        </w:tc>
      </w:tr>
      <w:tr w:rsidR="00F53DA9" w:rsidRPr="00A1684F" w14:paraId="23B0D3DB" w14:textId="77777777" w:rsidTr="009F7A28">
        <w:trPr>
          <w:cantSplit/>
          <w:trHeight w:val="23"/>
        </w:trPr>
        <w:tc>
          <w:tcPr>
            <w:tcW w:w="3068" w:type="dxa"/>
            <w:shd w:val="clear" w:color="auto" w:fill="auto"/>
          </w:tcPr>
          <w:p w14:paraId="78264236" w14:textId="58D654A5" w:rsidR="00F53DA9" w:rsidRPr="00A1684F" w:rsidRDefault="00F53DA9" w:rsidP="00A1684F">
            <w:pPr>
              <w:ind w:left="-113" w:firstLine="113"/>
            </w:pPr>
            <w:r w:rsidRPr="00A1684F">
              <w:rPr>
                <w:rFonts w:eastAsia="Arial Unicode MS"/>
                <w:lang w:val="en-US" w:eastAsia="th-TH"/>
              </w:rPr>
              <w:t>Other gains (losses)</w:t>
            </w:r>
          </w:p>
        </w:tc>
        <w:tc>
          <w:tcPr>
            <w:tcW w:w="1161" w:type="dxa"/>
            <w:shd w:val="clear" w:color="auto" w:fill="auto"/>
          </w:tcPr>
          <w:p w14:paraId="6EC6FC63" w14:textId="77777777" w:rsidR="00F53DA9" w:rsidRPr="00A1684F" w:rsidRDefault="00F53DA9" w:rsidP="00A1684F">
            <w:pPr>
              <w:tabs>
                <w:tab w:val="decimal" w:pos="646"/>
              </w:tabs>
              <w:snapToGrid w:val="0"/>
              <w:ind w:right="-72"/>
              <w:jc w:val="right"/>
              <w:rPr>
                <w:rFonts w:eastAsia="Arial Unicode MS"/>
                <w:lang w:eastAsia="th-TH"/>
              </w:rPr>
            </w:pPr>
          </w:p>
        </w:tc>
        <w:tc>
          <w:tcPr>
            <w:tcW w:w="992" w:type="dxa"/>
            <w:shd w:val="clear" w:color="auto" w:fill="auto"/>
          </w:tcPr>
          <w:p w14:paraId="62CD5C05" w14:textId="77777777" w:rsidR="00F53DA9" w:rsidRPr="00A1684F" w:rsidRDefault="00F53DA9" w:rsidP="00A1684F">
            <w:pPr>
              <w:tabs>
                <w:tab w:val="decimal" w:pos="504"/>
                <w:tab w:val="decimal" w:pos="646"/>
              </w:tabs>
              <w:snapToGrid w:val="0"/>
              <w:ind w:right="-72"/>
              <w:jc w:val="right"/>
              <w:rPr>
                <w:rFonts w:eastAsia="Arial Unicode MS"/>
                <w:lang w:eastAsia="th-TH"/>
              </w:rPr>
            </w:pPr>
          </w:p>
        </w:tc>
        <w:tc>
          <w:tcPr>
            <w:tcW w:w="1065" w:type="dxa"/>
            <w:shd w:val="clear" w:color="auto" w:fill="auto"/>
          </w:tcPr>
          <w:p w14:paraId="7B5027F8" w14:textId="77777777" w:rsidR="00F53DA9" w:rsidRPr="00A1684F" w:rsidRDefault="00F53DA9" w:rsidP="00A1684F">
            <w:pPr>
              <w:tabs>
                <w:tab w:val="decimal" w:pos="496"/>
                <w:tab w:val="decimal" w:pos="646"/>
              </w:tabs>
              <w:snapToGrid w:val="0"/>
              <w:ind w:right="-72"/>
              <w:jc w:val="right"/>
              <w:rPr>
                <w:rFonts w:eastAsia="Arial Unicode MS"/>
                <w:lang w:eastAsia="th-TH"/>
              </w:rPr>
            </w:pPr>
          </w:p>
        </w:tc>
        <w:tc>
          <w:tcPr>
            <w:tcW w:w="1080" w:type="dxa"/>
            <w:shd w:val="clear" w:color="auto" w:fill="auto"/>
          </w:tcPr>
          <w:p w14:paraId="4D1A5479" w14:textId="77777777" w:rsidR="00F53DA9" w:rsidRPr="00A1684F" w:rsidRDefault="00F53DA9" w:rsidP="00A1684F">
            <w:pPr>
              <w:tabs>
                <w:tab w:val="decimal" w:pos="496"/>
                <w:tab w:val="decimal" w:pos="646"/>
              </w:tabs>
              <w:snapToGrid w:val="0"/>
              <w:ind w:right="-72"/>
              <w:jc w:val="right"/>
              <w:rPr>
                <w:rFonts w:eastAsia="Arial Unicode MS"/>
                <w:lang w:eastAsia="th-TH"/>
              </w:rPr>
            </w:pPr>
          </w:p>
        </w:tc>
        <w:tc>
          <w:tcPr>
            <w:tcW w:w="1127" w:type="dxa"/>
            <w:shd w:val="clear" w:color="auto" w:fill="auto"/>
          </w:tcPr>
          <w:p w14:paraId="062777B5" w14:textId="77777777" w:rsidR="00F53DA9" w:rsidRPr="00A1684F" w:rsidRDefault="00F53DA9" w:rsidP="00A1684F">
            <w:pPr>
              <w:tabs>
                <w:tab w:val="decimal" w:pos="496"/>
                <w:tab w:val="decimal" w:pos="646"/>
              </w:tabs>
              <w:snapToGrid w:val="0"/>
              <w:ind w:right="-72"/>
              <w:jc w:val="right"/>
              <w:rPr>
                <w:rFonts w:eastAsia="Arial Unicode MS"/>
                <w:lang w:eastAsia="th-TH"/>
              </w:rPr>
            </w:pPr>
          </w:p>
        </w:tc>
        <w:tc>
          <w:tcPr>
            <w:tcW w:w="960" w:type="dxa"/>
            <w:shd w:val="clear" w:color="auto" w:fill="auto"/>
          </w:tcPr>
          <w:p w14:paraId="332814C0" w14:textId="77777777" w:rsidR="00F53DA9" w:rsidRPr="00A1684F" w:rsidRDefault="00F53DA9" w:rsidP="00A1684F">
            <w:pPr>
              <w:tabs>
                <w:tab w:val="decimal" w:pos="646"/>
              </w:tabs>
              <w:snapToGrid w:val="0"/>
              <w:ind w:right="-72"/>
              <w:jc w:val="right"/>
              <w:rPr>
                <w:rFonts w:eastAsia="Arial Unicode MS"/>
                <w:lang w:eastAsia="th-TH"/>
              </w:rPr>
            </w:pPr>
            <w:r w:rsidRPr="00A1684F">
              <w:rPr>
                <w:rFonts w:eastAsia="Arial Unicode MS"/>
                <w:lang w:val="en-US" w:eastAsia="th-TH"/>
              </w:rPr>
              <w:t>9</w:t>
            </w:r>
            <w:r w:rsidRPr="00A1684F">
              <w:rPr>
                <w:rFonts w:eastAsia="Arial Unicode MS"/>
                <w:cs/>
                <w:lang w:eastAsia="th-TH"/>
              </w:rPr>
              <w:t>,</w:t>
            </w:r>
            <w:r w:rsidRPr="00A1684F">
              <w:rPr>
                <w:rFonts w:eastAsia="Arial Unicode MS"/>
                <w:lang w:val="en-US" w:eastAsia="th-TH"/>
              </w:rPr>
              <w:t>803</w:t>
            </w:r>
          </w:p>
        </w:tc>
      </w:tr>
      <w:tr w:rsidR="00F53DA9" w:rsidRPr="00A1684F" w14:paraId="0C9EACCB" w14:textId="77777777" w:rsidTr="009F7A28">
        <w:trPr>
          <w:cantSplit/>
          <w:trHeight w:val="23"/>
        </w:trPr>
        <w:tc>
          <w:tcPr>
            <w:tcW w:w="3068" w:type="dxa"/>
            <w:shd w:val="clear" w:color="auto" w:fill="auto"/>
          </w:tcPr>
          <w:p w14:paraId="51BC44AF" w14:textId="21996B4D" w:rsidR="00F53DA9" w:rsidRPr="00A1684F" w:rsidRDefault="00F53DA9" w:rsidP="00A1684F">
            <w:pPr>
              <w:ind w:left="-113" w:firstLine="113"/>
            </w:pPr>
            <w:r w:rsidRPr="00A1684F">
              <w:rPr>
                <w:lang w:val="en-US"/>
              </w:rPr>
              <w:t>Finance costs</w:t>
            </w:r>
          </w:p>
        </w:tc>
        <w:tc>
          <w:tcPr>
            <w:tcW w:w="1161" w:type="dxa"/>
            <w:shd w:val="clear" w:color="auto" w:fill="auto"/>
          </w:tcPr>
          <w:p w14:paraId="3EA3DC65" w14:textId="77777777" w:rsidR="00F53DA9" w:rsidRPr="00A1684F" w:rsidRDefault="00F53DA9" w:rsidP="00A1684F">
            <w:pPr>
              <w:tabs>
                <w:tab w:val="decimal" w:pos="646"/>
              </w:tabs>
              <w:snapToGrid w:val="0"/>
              <w:ind w:right="-72"/>
              <w:jc w:val="right"/>
              <w:rPr>
                <w:rFonts w:eastAsia="Arial Unicode MS"/>
                <w:lang w:eastAsia="th-TH"/>
              </w:rPr>
            </w:pPr>
          </w:p>
        </w:tc>
        <w:tc>
          <w:tcPr>
            <w:tcW w:w="992" w:type="dxa"/>
            <w:shd w:val="clear" w:color="auto" w:fill="auto"/>
          </w:tcPr>
          <w:p w14:paraId="2F4ADAF8" w14:textId="77777777" w:rsidR="00F53DA9" w:rsidRPr="00A1684F" w:rsidRDefault="00F53DA9" w:rsidP="00A1684F">
            <w:pPr>
              <w:tabs>
                <w:tab w:val="decimal" w:pos="504"/>
                <w:tab w:val="decimal" w:pos="646"/>
              </w:tabs>
              <w:snapToGrid w:val="0"/>
              <w:ind w:right="-72"/>
              <w:jc w:val="right"/>
              <w:rPr>
                <w:rFonts w:eastAsia="Arial Unicode MS"/>
                <w:lang w:eastAsia="th-TH"/>
              </w:rPr>
            </w:pPr>
          </w:p>
        </w:tc>
        <w:tc>
          <w:tcPr>
            <w:tcW w:w="1065" w:type="dxa"/>
            <w:shd w:val="clear" w:color="auto" w:fill="auto"/>
          </w:tcPr>
          <w:p w14:paraId="65BF327C" w14:textId="77777777" w:rsidR="00F53DA9" w:rsidRPr="00A1684F" w:rsidRDefault="00F53DA9" w:rsidP="00A1684F">
            <w:pPr>
              <w:tabs>
                <w:tab w:val="decimal" w:pos="496"/>
                <w:tab w:val="decimal" w:pos="646"/>
              </w:tabs>
              <w:snapToGrid w:val="0"/>
              <w:ind w:right="-72"/>
              <w:jc w:val="right"/>
              <w:rPr>
                <w:rFonts w:eastAsia="Arial Unicode MS"/>
                <w:lang w:eastAsia="th-TH"/>
              </w:rPr>
            </w:pPr>
          </w:p>
        </w:tc>
        <w:tc>
          <w:tcPr>
            <w:tcW w:w="1080" w:type="dxa"/>
            <w:shd w:val="clear" w:color="auto" w:fill="auto"/>
          </w:tcPr>
          <w:p w14:paraId="7300A971" w14:textId="77777777" w:rsidR="00F53DA9" w:rsidRPr="00A1684F" w:rsidRDefault="00F53DA9" w:rsidP="00A1684F">
            <w:pPr>
              <w:tabs>
                <w:tab w:val="decimal" w:pos="496"/>
                <w:tab w:val="decimal" w:pos="646"/>
              </w:tabs>
              <w:snapToGrid w:val="0"/>
              <w:ind w:right="-72"/>
              <w:jc w:val="right"/>
              <w:rPr>
                <w:rFonts w:eastAsia="Arial Unicode MS"/>
                <w:lang w:eastAsia="th-TH"/>
              </w:rPr>
            </w:pPr>
          </w:p>
        </w:tc>
        <w:tc>
          <w:tcPr>
            <w:tcW w:w="1127" w:type="dxa"/>
            <w:shd w:val="clear" w:color="auto" w:fill="auto"/>
          </w:tcPr>
          <w:p w14:paraId="7B71518D" w14:textId="77777777" w:rsidR="00F53DA9" w:rsidRPr="00A1684F" w:rsidRDefault="00F53DA9" w:rsidP="00A1684F">
            <w:pPr>
              <w:tabs>
                <w:tab w:val="decimal" w:pos="496"/>
                <w:tab w:val="decimal" w:pos="646"/>
              </w:tabs>
              <w:snapToGrid w:val="0"/>
              <w:ind w:right="-72"/>
              <w:jc w:val="right"/>
              <w:rPr>
                <w:rFonts w:eastAsia="Arial Unicode MS"/>
                <w:lang w:eastAsia="th-TH"/>
              </w:rPr>
            </w:pPr>
          </w:p>
        </w:tc>
        <w:tc>
          <w:tcPr>
            <w:tcW w:w="960" w:type="dxa"/>
            <w:shd w:val="clear" w:color="auto" w:fill="auto"/>
          </w:tcPr>
          <w:p w14:paraId="45529804" w14:textId="77777777" w:rsidR="00F53DA9" w:rsidRPr="00A1684F" w:rsidRDefault="00F53DA9" w:rsidP="00A1684F">
            <w:pPr>
              <w:tabs>
                <w:tab w:val="decimal" w:pos="646"/>
              </w:tabs>
              <w:snapToGrid w:val="0"/>
              <w:ind w:right="-72"/>
              <w:jc w:val="right"/>
              <w:rPr>
                <w:rFonts w:eastAsia="Arial Unicode MS"/>
                <w:lang w:eastAsia="th-TH"/>
              </w:rPr>
            </w:pPr>
            <w:r w:rsidRPr="00A1684F">
              <w:rPr>
                <w:rFonts w:eastAsia="Arial Unicode MS"/>
                <w:cs/>
                <w:lang w:eastAsia="th-TH"/>
              </w:rPr>
              <w:t>(</w:t>
            </w:r>
            <w:r w:rsidRPr="00A1684F">
              <w:rPr>
                <w:rFonts w:eastAsia="Arial Unicode MS"/>
                <w:lang w:val="en-US" w:eastAsia="th-TH"/>
              </w:rPr>
              <w:t>18</w:t>
            </w:r>
            <w:r w:rsidRPr="00A1684F">
              <w:rPr>
                <w:rFonts w:eastAsia="Arial Unicode MS"/>
                <w:cs/>
                <w:lang w:eastAsia="th-TH"/>
              </w:rPr>
              <w:t>,</w:t>
            </w:r>
            <w:r w:rsidRPr="00A1684F">
              <w:rPr>
                <w:rFonts w:eastAsia="Arial Unicode MS"/>
                <w:lang w:val="en-US" w:eastAsia="th-TH"/>
              </w:rPr>
              <w:t>928</w:t>
            </w:r>
            <w:r w:rsidRPr="00A1684F">
              <w:rPr>
                <w:rFonts w:eastAsia="Arial Unicode MS"/>
                <w:cs/>
                <w:lang w:eastAsia="th-TH"/>
              </w:rPr>
              <w:t>)</w:t>
            </w:r>
          </w:p>
        </w:tc>
      </w:tr>
      <w:tr w:rsidR="006F501C" w:rsidRPr="00A1684F" w14:paraId="4AFD0AC0" w14:textId="77777777" w:rsidTr="009F7A28">
        <w:trPr>
          <w:cantSplit/>
          <w:trHeight w:val="23"/>
        </w:trPr>
        <w:tc>
          <w:tcPr>
            <w:tcW w:w="3068" w:type="dxa"/>
            <w:shd w:val="clear" w:color="auto" w:fill="auto"/>
          </w:tcPr>
          <w:p w14:paraId="3E57AB55" w14:textId="564191F9" w:rsidR="006F501C" w:rsidRPr="00A1684F" w:rsidRDefault="006F501C" w:rsidP="00A1684F">
            <w:pPr>
              <w:ind w:left="-113" w:firstLine="113"/>
            </w:pPr>
            <w:r w:rsidRPr="00A1684F">
              <w:rPr>
                <w:rFonts w:eastAsia="Arial Unicode MS"/>
                <w:lang w:eastAsia="th-TH"/>
              </w:rPr>
              <w:t>Share of profits from investment in</w:t>
            </w:r>
          </w:p>
        </w:tc>
        <w:tc>
          <w:tcPr>
            <w:tcW w:w="1161" w:type="dxa"/>
            <w:shd w:val="clear" w:color="auto" w:fill="auto"/>
          </w:tcPr>
          <w:p w14:paraId="4454AF93" w14:textId="77777777" w:rsidR="006F501C" w:rsidRPr="00A1684F" w:rsidRDefault="006F501C" w:rsidP="00A1684F">
            <w:pPr>
              <w:tabs>
                <w:tab w:val="decimal" w:pos="646"/>
              </w:tabs>
              <w:snapToGrid w:val="0"/>
              <w:ind w:right="-72"/>
              <w:jc w:val="right"/>
              <w:rPr>
                <w:rFonts w:eastAsia="Arial Unicode MS"/>
                <w:lang w:eastAsia="th-TH"/>
              </w:rPr>
            </w:pPr>
          </w:p>
        </w:tc>
        <w:tc>
          <w:tcPr>
            <w:tcW w:w="992" w:type="dxa"/>
            <w:shd w:val="clear" w:color="auto" w:fill="auto"/>
          </w:tcPr>
          <w:p w14:paraId="7FE0701E" w14:textId="77777777" w:rsidR="006F501C" w:rsidRPr="00A1684F" w:rsidRDefault="006F501C" w:rsidP="00A1684F">
            <w:pPr>
              <w:tabs>
                <w:tab w:val="decimal" w:pos="504"/>
                <w:tab w:val="decimal" w:pos="646"/>
              </w:tabs>
              <w:snapToGrid w:val="0"/>
              <w:ind w:right="-72"/>
              <w:jc w:val="right"/>
              <w:rPr>
                <w:rFonts w:eastAsia="Arial Unicode MS"/>
                <w:lang w:eastAsia="th-TH"/>
              </w:rPr>
            </w:pPr>
          </w:p>
        </w:tc>
        <w:tc>
          <w:tcPr>
            <w:tcW w:w="1065" w:type="dxa"/>
            <w:shd w:val="clear" w:color="auto" w:fill="auto"/>
          </w:tcPr>
          <w:p w14:paraId="603A274E" w14:textId="77777777" w:rsidR="006F501C" w:rsidRPr="00A1684F" w:rsidRDefault="006F501C" w:rsidP="00A1684F">
            <w:pPr>
              <w:tabs>
                <w:tab w:val="decimal" w:pos="496"/>
                <w:tab w:val="decimal" w:pos="646"/>
              </w:tabs>
              <w:snapToGrid w:val="0"/>
              <w:ind w:right="-72"/>
              <w:jc w:val="right"/>
              <w:rPr>
                <w:rFonts w:eastAsia="Arial Unicode MS"/>
                <w:lang w:eastAsia="th-TH"/>
              </w:rPr>
            </w:pPr>
          </w:p>
        </w:tc>
        <w:tc>
          <w:tcPr>
            <w:tcW w:w="1080" w:type="dxa"/>
            <w:shd w:val="clear" w:color="auto" w:fill="auto"/>
          </w:tcPr>
          <w:p w14:paraId="3202D7A5" w14:textId="77777777" w:rsidR="006F501C" w:rsidRPr="00A1684F" w:rsidRDefault="006F501C" w:rsidP="00A1684F">
            <w:pPr>
              <w:tabs>
                <w:tab w:val="decimal" w:pos="496"/>
                <w:tab w:val="decimal" w:pos="646"/>
              </w:tabs>
              <w:snapToGrid w:val="0"/>
              <w:ind w:right="-72"/>
              <w:jc w:val="right"/>
              <w:rPr>
                <w:rFonts w:eastAsia="Arial Unicode MS"/>
                <w:lang w:eastAsia="th-TH"/>
              </w:rPr>
            </w:pPr>
          </w:p>
        </w:tc>
        <w:tc>
          <w:tcPr>
            <w:tcW w:w="1127" w:type="dxa"/>
            <w:shd w:val="clear" w:color="auto" w:fill="auto"/>
          </w:tcPr>
          <w:p w14:paraId="32179588" w14:textId="77777777" w:rsidR="006F501C" w:rsidRPr="00A1684F" w:rsidRDefault="006F501C" w:rsidP="00A1684F">
            <w:pPr>
              <w:tabs>
                <w:tab w:val="decimal" w:pos="496"/>
                <w:tab w:val="decimal" w:pos="646"/>
              </w:tabs>
              <w:snapToGrid w:val="0"/>
              <w:ind w:right="-72"/>
              <w:jc w:val="right"/>
              <w:rPr>
                <w:rFonts w:eastAsia="Arial Unicode MS"/>
                <w:lang w:eastAsia="th-TH"/>
              </w:rPr>
            </w:pPr>
          </w:p>
        </w:tc>
        <w:tc>
          <w:tcPr>
            <w:tcW w:w="960" w:type="dxa"/>
            <w:shd w:val="clear" w:color="auto" w:fill="auto"/>
          </w:tcPr>
          <w:p w14:paraId="4DD04BE9" w14:textId="77777777" w:rsidR="006F501C" w:rsidRPr="00A1684F" w:rsidRDefault="006F501C" w:rsidP="00A1684F">
            <w:pPr>
              <w:tabs>
                <w:tab w:val="decimal" w:pos="646"/>
              </w:tabs>
              <w:snapToGrid w:val="0"/>
              <w:ind w:right="-72"/>
              <w:jc w:val="right"/>
              <w:rPr>
                <w:rFonts w:eastAsia="Arial Unicode MS"/>
                <w:lang w:eastAsia="th-TH"/>
              </w:rPr>
            </w:pPr>
          </w:p>
        </w:tc>
      </w:tr>
      <w:tr w:rsidR="00F53DA9" w:rsidRPr="00A1684F" w14:paraId="75B011B0" w14:textId="77777777" w:rsidTr="009F7A28">
        <w:trPr>
          <w:cantSplit/>
          <w:trHeight w:val="23"/>
        </w:trPr>
        <w:tc>
          <w:tcPr>
            <w:tcW w:w="3068" w:type="dxa"/>
            <w:shd w:val="clear" w:color="auto" w:fill="auto"/>
          </w:tcPr>
          <w:p w14:paraId="6892512C" w14:textId="7F2D27BB" w:rsidR="00F53DA9" w:rsidRPr="00A1684F" w:rsidRDefault="00F53DA9" w:rsidP="00A1684F">
            <w:pPr>
              <w:ind w:left="-113" w:firstLine="187"/>
            </w:pPr>
            <w:r w:rsidRPr="00A1684F">
              <w:rPr>
                <w:rFonts w:eastAsia="Arial Unicode MS"/>
                <w:lang w:val="en-US" w:eastAsia="th-TH"/>
              </w:rPr>
              <w:t>associates and joint venture</w:t>
            </w:r>
          </w:p>
        </w:tc>
        <w:tc>
          <w:tcPr>
            <w:tcW w:w="1161" w:type="dxa"/>
            <w:shd w:val="clear" w:color="auto" w:fill="auto"/>
          </w:tcPr>
          <w:p w14:paraId="5040F4A0" w14:textId="77777777" w:rsidR="00F53DA9" w:rsidRPr="00A1684F" w:rsidRDefault="00F53DA9" w:rsidP="00A1684F">
            <w:pPr>
              <w:tabs>
                <w:tab w:val="decimal" w:pos="646"/>
              </w:tabs>
              <w:snapToGrid w:val="0"/>
              <w:ind w:right="-72"/>
              <w:jc w:val="right"/>
              <w:rPr>
                <w:rFonts w:eastAsia="Arial Unicode MS"/>
                <w:lang w:eastAsia="th-TH"/>
              </w:rPr>
            </w:pPr>
          </w:p>
        </w:tc>
        <w:tc>
          <w:tcPr>
            <w:tcW w:w="992" w:type="dxa"/>
            <w:shd w:val="clear" w:color="auto" w:fill="auto"/>
          </w:tcPr>
          <w:p w14:paraId="66F590B0" w14:textId="77777777" w:rsidR="00F53DA9" w:rsidRPr="00A1684F" w:rsidRDefault="00F53DA9" w:rsidP="00A1684F">
            <w:pPr>
              <w:tabs>
                <w:tab w:val="decimal" w:pos="504"/>
                <w:tab w:val="decimal" w:pos="646"/>
              </w:tabs>
              <w:snapToGrid w:val="0"/>
              <w:ind w:right="-72"/>
              <w:jc w:val="right"/>
              <w:rPr>
                <w:rFonts w:eastAsia="Arial Unicode MS"/>
                <w:lang w:eastAsia="th-TH"/>
              </w:rPr>
            </w:pPr>
          </w:p>
        </w:tc>
        <w:tc>
          <w:tcPr>
            <w:tcW w:w="1065" w:type="dxa"/>
            <w:shd w:val="clear" w:color="auto" w:fill="auto"/>
          </w:tcPr>
          <w:p w14:paraId="75BCA5B9" w14:textId="77777777" w:rsidR="00F53DA9" w:rsidRPr="00A1684F" w:rsidRDefault="00F53DA9" w:rsidP="00A1684F">
            <w:pPr>
              <w:tabs>
                <w:tab w:val="decimal" w:pos="496"/>
                <w:tab w:val="decimal" w:pos="646"/>
              </w:tabs>
              <w:snapToGrid w:val="0"/>
              <w:ind w:right="-72"/>
              <w:jc w:val="right"/>
              <w:rPr>
                <w:rFonts w:eastAsia="Arial Unicode MS"/>
                <w:lang w:eastAsia="th-TH"/>
              </w:rPr>
            </w:pPr>
          </w:p>
        </w:tc>
        <w:tc>
          <w:tcPr>
            <w:tcW w:w="1080" w:type="dxa"/>
            <w:shd w:val="clear" w:color="auto" w:fill="auto"/>
          </w:tcPr>
          <w:p w14:paraId="612E98B9" w14:textId="77777777" w:rsidR="00F53DA9" w:rsidRPr="00A1684F" w:rsidRDefault="00F53DA9" w:rsidP="00A1684F">
            <w:pPr>
              <w:tabs>
                <w:tab w:val="decimal" w:pos="496"/>
                <w:tab w:val="decimal" w:pos="646"/>
              </w:tabs>
              <w:snapToGrid w:val="0"/>
              <w:ind w:right="-72"/>
              <w:jc w:val="right"/>
              <w:rPr>
                <w:rFonts w:eastAsia="Arial Unicode MS"/>
                <w:lang w:eastAsia="th-TH"/>
              </w:rPr>
            </w:pPr>
          </w:p>
        </w:tc>
        <w:tc>
          <w:tcPr>
            <w:tcW w:w="1127" w:type="dxa"/>
            <w:shd w:val="clear" w:color="auto" w:fill="auto"/>
          </w:tcPr>
          <w:p w14:paraId="53A5EE69" w14:textId="77777777" w:rsidR="00F53DA9" w:rsidRPr="00A1684F" w:rsidRDefault="00F53DA9" w:rsidP="00A1684F">
            <w:pPr>
              <w:tabs>
                <w:tab w:val="decimal" w:pos="496"/>
                <w:tab w:val="decimal" w:pos="646"/>
              </w:tabs>
              <w:snapToGrid w:val="0"/>
              <w:ind w:right="-72"/>
              <w:jc w:val="right"/>
              <w:rPr>
                <w:rFonts w:eastAsia="Arial Unicode MS"/>
                <w:lang w:eastAsia="th-TH"/>
              </w:rPr>
            </w:pPr>
          </w:p>
        </w:tc>
        <w:tc>
          <w:tcPr>
            <w:tcW w:w="960" w:type="dxa"/>
            <w:tcBorders>
              <w:bottom w:val="single" w:sz="4" w:space="0" w:color="000000"/>
            </w:tcBorders>
            <w:shd w:val="clear" w:color="auto" w:fill="auto"/>
          </w:tcPr>
          <w:p w14:paraId="1FB81FFE" w14:textId="77777777" w:rsidR="00F53DA9" w:rsidRPr="00A1684F" w:rsidRDefault="00F53DA9" w:rsidP="00A1684F">
            <w:pPr>
              <w:tabs>
                <w:tab w:val="decimal" w:pos="646"/>
              </w:tabs>
              <w:snapToGrid w:val="0"/>
              <w:ind w:right="-72"/>
              <w:jc w:val="right"/>
              <w:rPr>
                <w:rFonts w:eastAsia="Arial Unicode MS"/>
                <w:lang w:eastAsia="th-TH"/>
              </w:rPr>
            </w:pPr>
            <w:r w:rsidRPr="00A1684F">
              <w:rPr>
                <w:rFonts w:eastAsia="Arial Unicode MS"/>
                <w:lang w:val="en-US" w:eastAsia="th-TH"/>
              </w:rPr>
              <w:t>1</w:t>
            </w:r>
            <w:r w:rsidRPr="00A1684F">
              <w:rPr>
                <w:rFonts w:eastAsia="Arial Unicode MS" w:hint="cs"/>
                <w:cs/>
                <w:lang w:val="en-US" w:eastAsia="th-TH"/>
              </w:rPr>
              <w:t>,088</w:t>
            </w:r>
          </w:p>
        </w:tc>
      </w:tr>
      <w:tr w:rsidR="00F53DA9" w:rsidRPr="00A1684F" w14:paraId="3D925490" w14:textId="77777777" w:rsidTr="009F7A28">
        <w:trPr>
          <w:cantSplit/>
          <w:trHeight w:val="23"/>
        </w:trPr>
        <w:tc>
          <w:tcPr>
            <w:tcW w:w="3068" w:type="dxa"/>
            <w:shd w:val="clear" w:color="auto" w:fill="auto"/>
          </w:tcPr>
          <w:p w14:paraId="7EA37289" w14:textId="77777777" w:rsidR="00F53DA9" w:rsidRPr="00A1684F" w:rsidRDefault="00F53DA9" w:rsidP="00A1684F">
            <w:pPr>
              <w:ind w:left="-113"/>
            </w:pPr>
            <w:r w:rsidRPr="00A1684F">
              <w:rPr>
                <w:rFonts w:eastAsia="Arial Unicode MS"/>
                <w:lang w:val="en-US" w:eastAsia="th-TH"/>
              </w:rPr>
              <w:t>Profit (Loss) before income tax expense</w:t>
            </w:r>
          </w:p>
        </w:tc>
        <w:tc>
          <w:tcPr>
            <w:tcW w:w="1161" w:type="dxa"/>
            <w:shd w:val="clear" w:color="auto" w:fill="auto"/>
          </w:tcPr>
          <w:p w14:paraId="5F6DFDA9" w14:textId="77777777" w:rsidR="00F53DA9" w:rsidRPr="00A1684F" w:rsidRDefault="00F53DA9" w:rsidP="00A1684F">
            <w:pPr>
              <w:tabs>
                <w:tab w:val="decimal" w:pos="646"/>
              </w:tabs>
              <w:snapToGrid w:val="0"/>
              <w:ind w:right="-72"/>
              <w:jc w:val="right"/>
              <w:rPr>
                <w:rFonts w:eastAsia="Arial Unicode MS"/>
                <w:lang w:eastAsia="th-TH"/>
              </w:rPr>
            </w:pPr>
          </w:p>
        </w:tc>
        <w:tc>
          <w:tcPr>
            <w:tcW w:w="992" w:type="dxa"/>
            <w:shd w:val="clear" w:color="auto" w:fill="auto"/>
          </w:tcPr>
          <w:p w14:paraId="19A91B08" w14:textId="77777777" w:rsidR="00F53DA9" w:rsidRPr="00A1684F" w:rsidRDefault="00F53DA9" w:rsidP="00A1684F">
            <w:pPr>
              <w:tabs>
                <w:tab w:val="decimal" w:pos="504"/>
                <w:tab w:val="decimal" w:pos="646"/>
              </w:tabs>
              <w:snapToGrid w:val="0"/>
              <w:ind w:right="-72"/>
              <w:jc w:val="right"/>
              <w:rPr>
                <w:rFonts w:eastAsia="Arial Unicode MS"/>
                <w:lang w:eastAsia="th-TH"/>
              </w:rPr>
            </w:pPr>
          </w:p>
        </w:tc>
        <w:tc>
          <w:tcPr>
            <w:tcW w:w="1065" w:type="dxa"/>
            <w:shd w:val="clear" w:color="auto" w:fill="auto"/>
          </w:tcPr>
          <w:p w14:paraId="077EC532" w14:textId="77777777" w:rsidR="00F53DA9" w:rsidRPr="00A1684F" w:rsidRDefault="00F53DA9" w:rsidP="00A1684F">
            <w:pPr>
              <w:tabs>
                <w:tab w:val="decimal" w:pos="496"/>
                <w:tab w:val="decimal" w:pos="646"/>
              </w:tabs>
              <w:snapToGrid w:val="0"/>
              <w:ind w:right="-72"/>
              <w:jc w:val="right"/>
              <w:rPr>
                <w:rFonts w:eastAsia="Arial Unicode MS"/>
                <w:lang w:eastAsia="th-TH"/>
              </w:rPr>
            </w:pPr>
          </w:p>
        </w:tc>
        <w:tc>
          <w:tcPr>
            <w:tcW w:w="1080" w:type="dxa"/>
            <w:shd w:val="clear" w:color="auto" w:fill="auto"/>
          </w:tcPr>
          <w:p w14:paraId="255FC6FD" w14:textId="77777777" w:rsidR="00F53DA9" w:rsidRPr="00A1684F" w:rsidRDefault="00F53DA9" w:rsidP="00A1684F">
            <w:pPr>
              <w:tabs>
                <w:tab w:val="decimal" w:pos="496"/>
                <w:tab w:val="decimal" w:pos="646"/>
              </w:tabs>
              <w:snapToGrid w:val="0"/>
              <w:ind w:right="-72"/>
              <w:jc w:val="right"/>
              <w:rPr>
                <w:rFonts w:eastAsia="Arial Unicode MS"/>
                <w:lang w:eastAsia="th-TH"/>
              </w:rPr>
            </w:pPr>
          </w:p>
        </w:tc>
        <w:tc>
          <w:tcPr>
            <w:tcW w:w="1127" w:type="dxa"/>
            <w:shd w:val="clear" w:color="auto" w:fill="auto"/>
          </w:tcPr>
          <w:p w14:paraId="666197BF" w14:textId="77777777" w:rsidR="00F53DA9" w:rsidRPr="00A1684F" w:rsidRDefault="00F53DA9" w:rsidP="00A1684F">
            <w:pPr>
              <w:tabs>
                <w:tab w:val="decimal" w:pos="496"/>
                <w:tab w:val="decimal" w:pos="646"/>
              </w:tabs>
              <w:snapToGrid w:val="0"/>
              <w:ind w:right="-72"/>
              <w:jc w:val="right"/>
              <w:rPr>
                <w:rFonts w:eastAsia="Arial Unicode MS"/>
                <w:lang w:eastAsia="th-TH"/>
              </w:rPr>
            </w:pPr>
          </w:p>
        </w:tc>
        <w:tc>
          <w:tcPr>
            <w:tcW w:w="960" w:type="dxa"/>
            <w:tcBorders>
              <w:top w:val="single" w:sz="4" w:space="0" w:color="000000"/>
            </w:tcBorders>
            <w:shd w:val="clear" w:color="auto" w:fill="auto"/>
          </w:tcPr>
          <w:p w14:paraId="4907714C" w14:textId="77777777" w:rsidR="00F53DA9" w:rsidRPr="00A1684F" w:rsidRDefault="00F53DA9" w:rsidP="00A1684F">
            <w:pPr>
              <w:tabs>
                <w:tab w:val="decimal" w:pos="646"/>
              </w:tabs>
              <w:snapToGrid w:val="0"/>
              <w:ind w:right="-72"/>
              <w:jc w:val="right"/>
              <w:rPr>
                <w:rFonts w:eastAsia="Arial Unicode MS"/>
                <w:lang w:eastAsia="th-TH"/>
              </w:rPr>
            </w:pPr>
            <w:r w:rsidRPr="00A1684F">
              <w:rPr>
                <w:rFonts w:eastAsia="Arial Unicode MS"/>
                <w:lang w:eastAsia="th-TH"/>
              </w:rPr>
              <w:t>(102,488)</w:t>
            </w:r>
          </w:p>
        </w:tc>
      </w:tr>
      <w:tr w:rsidR="00F53DA9" w:rsidRPr="00A1684F" w14:paraId="3DD4CD75" w14:textId="77777777" w:rsidTr="009F7A28">
        <w:trPr>
          <w:cantSplit/>
          <w:trHeight w:val="23"/>
        </w:trPr>
        <w:tc>
          <w:tcPr>
            <w:tcW w:w="3068" w:type="dxa"/>
            <w:shd w:val="clear" w:color="auto" w:fill="auto"/>
          </w:tcPr>
          <w:p w14:paraId="31C2FDFE" w14:textId="77777777" w:rsidR="00F53DA9" w:rsidRPr="00A1684F" w:rsidRDefault="00F53DA9" w:rsidP="00A1684F">
            <w:pPr>
              <w:ind w:left="-113"/>
            </w:pPr>
            <w:r w:rsidRPr="00A1684F">
              <w:rPr>
                <w:rFonts w:eastAsia="Arial Unicode MS"/>
                <w:lang w:val="en-US" w:eastAsia="th-TH"/>
              </w:rPr>
              <w:t>Tax expense</w:t>
            </w:r>
          </w:p>
        </w:tc>
        <w:tc>
          <w:tcPr>
            <w:tcW w:w="1161" w:type="dxa"/>
            <w:shd w:val="clear" w:color="auto" w:fill="auto"/>
          </w:tcPr>
          <w:p w14:paraId="2096BF69" w14:textId="77777777" w:rsidR="00F53DA9" w:rsidRPr="00A1684F" w:rsidRDefault="00F53DA9" w:rsidP="00A1684F">
            <w:pPr>
              <w:tabs>
                <w:tab w:val="decimal" w:pos="646"/>
              </w:tabs>
              <w:snapToGrid w:val="0"/>
              <w:ind w:right="-72"/>
              <w:jc w:val="right"/>
              <w:rPr>
                <w:rFonts w:eastAsia="Arial Unicode MS"/>
                <w:lang w:eastAsia="th-TH"/>
              </w:rPr>
            </w:pPr>
          </w:p>
        </w:tc>
        <w:tc>
          <w:tcPr>
            <w:tcW w:w="992" w:type="dxa"/>
            <w:shd w:val="clear" w:color="auto" w:fill="auto"/>
          </w:tcPr>
          <w:p w14:paraId="5239D338" w14:textId="77777777" w:rsidR="00F53DA9" w:rsidRPr="00A1684F" w:rsidRDefault="00F53DA9" w:rsidP="00A1684F">
            <w:pPr>
              <w:tabs>
                <w:tab w:val="decimal" w:pos="504"/>
                <w:tab w:val="decimal" w:pos="646"/>
              </w:tabs>
              <w:snapToGrid w:val="0"/>
              <w:ind w:right="-72"/>
              <w:jc w:val="right"/>
              <w:rPr>
                <w:rFonts w:eastAsia="Arial Unicode MS"/>
                <w:lang w:eastAsia="th-TH"/>
              </w:rPr>
            </w:pPr>
          </w:p>
        </w:tc>
        <w:tc>
          <w:tcPr>
            <w:tcW w:w="1065" w:type="dxa"/>
            <w:shd w:val="clear" w:color="auto" w:fill="auto"/>
          </w:tcPr>
          <w:p w14:paraId="0F68EE67" w14:textId="77777777" w:rsidR="00F53DA9" w:rsidRPr="00A1684F" w:rsidRDefault="00F53DA9" w:rsidP="00A1684F">
            <w:pPr>
              <w:tabs>
                <w:tab w:val="decimal" w:pos="496"/>
                <w:tab w:val="decimal" w:pos="646"/>
              </w:tabs>
              <w:snapToGrid w:val="0"/>
              <w:ind w:right="-72"/>
              <w:jc w:val="right"/>
              <w:rPr>
                <w:rFonts w:eastAsia="Arial Unicode MS"/>
                <w:lang w:eastAsia="th-TH"/>
              </w:rPr>
            </w:pPr>
          </w:p>
        </w:tc>
        <w:tc>
          <w:tcPr>
            <w:tcW w:w="1080" w:type="dxa"/>
            <w:shd w:val="clear" w:color="auto" w:fill="auto"/>
          </w:tcPr>
          <w:p w14:paraId="478E9DD7" w14:textId="77777777" w:rsidR="00F53DA9" w:rsidRPr="00A1684F" w:rsidRDefault="00F53DA9" w:rsidP="00A1684F">
            <w:pPr>
              <w:tabs>
                <w:tab w:val="decimal" w:pos="496"/>
                <w:tab w:val="decimal" w:pos="646"/>
              </w:tabs>
              <w:snapToGrid w:val="0"/>
              <w:ind w:right="-72"/>
              <w:jc w:val="right"/>
              <w:rPr>
                <w:rFonts w:eastAsia="Arial Unicode MS"/>
                <w:lang w:eastAsia="th-TH"/>
              </w:rPr>
            </w:pPr>
          </w:p>
        </w:tc>
        <w:tc>
          <w:tcPr>
            <w:tcW w:w="1127" w:type="dxa"/>
            <w:shd w:val="clear" w:color="auto" w:fill="auto"/>
          </w:tcPr>
          <w:p w14:paraId="454A1254" w14:textId="77777777" w:rsidR="00F53DA9" w:rsidRPr="00A1684F" w:rsidRDefault="00F53DA9" w:rsidP="00A1684F">
            <w:pPr>
              <w:tabs>
                <w:tab w:val="decimal" w:pos="496"/>
                <w:tab w:val="decimal" w:pos="646"/>
              </w:tabs>
              <w:snapToGrid w:val="0"/>
              <w:ind w:right="-72"/>
              <w:jc w:val="right"/>
              <w:rPr>
                <w:rFonts w:eastAsia="Arial Unicode MS"/>
                <w:lang w:eastAsia="th-TH"/>
              </w:rPr>
            </w:pPr>
          </w:p>
        </w:tc>
        <w:tc>
          <w:tcPr>
            <w:tcW w:w="960" w:type="dxa"/>
            <w:tcBorders>
              <w:bottom w:val="single" w:sz="4" w:space="0" w:color="auto"/>
            </w:tcBorders>
            <w:shd w:val="clear" w:color="auto" w:fill="auto"/>
          </w:tcPr>
          <w:p w14:paraId="45ADF675" w14:textId="77777777" w:rsidR="00F53DA9" w:rsidRPr="00A1684F" w:rsidRDefault="00F53DA9" w:rsidP="00A1684F">
            <w:pPr>
              <w:tabs>
                <w:tab w:val="decimal" w:pos="646"/>
              </w:tabs>
              <w:snapToGrid w:val="0"/>
              <w:ind w:right="-72"/>
              <w:jc w:val="right"/>
              <w:rPr>
                <w:rFonts w:eastAsia="Arial Unicode MS"/>
                <w:lang w:eastAsia="th-TH"/>
              </w:rPr>
            </w:pPr>
            <w:r w:rsidRPr="00A1684F">
              <w:rPr>
                <w:rFonts w:eastAsia="Arial Unicode MS"/>
                <w:lang w:val="en-US" w:eastAsia="th-TH"/>
              </w:rPr>
              <w:t>11,610</w:t>
            </w:r>
          </w:p>
        </w:tc>
      </w:tr>
      <w:tr w:rsidR="00F53DA9" w:rsidRPr="00A1684F" w14:paraId="013B1264" w14:textId="77777777" w:rsidTr="009F7A28">
        <w:trPr>
          <w:cantSplit/>
          <w:trHeight w:val="23"/>
        </w:trPr>
        <w:tc>
          <w:tcPr>
            <w:tcW w:w="3068" w:type="dxa"/>
            <w:shd w:val="clear" w:color="auto" w:fill="auto"/>
          </w:tcPr>
          <w:p w14:paraId="27DACB03" w14:textId="77777777" w:rsidR="00F53DA9" w:rsidRPr="00A1684F" w:rsidRDefault="00F53DA9" w:rsidP="00A1684F">
            <w:pPr>
              <w:ind w:left="-113"/>
            </w:pPr>
            <w:r w:rsidRPr="00A1684F">
              <w:rPr>
                <w:rFonts w:eastAsia="Arial Unicode MS"/>
                <w:lang w:eastAsia="th-TH"/>
              </w:rPr>
              <w:t>Profit (Loss) for the period</w:t>
            </w:r>
          </w:p>
        </w:tc>
        <w:tc>
          <w:tcPr>
            <w:tcW w:w="1161" w:type="dxa"/>
            <w:shd w:val="clear" w:color="auto" w:fill="auto"/>
          </w:tcPr>
          <w:p w14:paraId="0FAAECD6" w14:textId="77777777" w:rsidR="00F53DA9" w:rsidRPr="00A1684F" w:rsidRDefault="00F53DA9" w:rsidP="00A1684F">
            <w:pPr>
              <w:tabs>
                <w:tab w:val="decimal" w:pos="646"/>
              </w:tabs>
              <w:snapToGrid w:val="0"/>
              <w:ind w:right="-72"/>
              <w:jc w:val="right"/>
              <w:rPr>
                <w:rFonts w:eastAsia="Arial Unicode MS"/>
                <w:lang w:eastAsia="th-TH"/>
              </w:rPr>
            </w:pPr>
          </w:p>
        </w:tc>
        <w:tc>
          <w:tcPr>
            <w:tcW w:w="992" w:type="dxa"/>
            <w:shd w:val="clear" w:color="auto" w:fill="auto"/>
          </w:tcPr>
          <w:p w14:paraId="2B4C90CE" w14:textId="77777777" w:rsidR="00F53DA9" w:rsidRPr="00A1684F" w:rsidRDefault="00F53DA9" w:rsidP="00A1684F">
            <w:pPr>
              <w:tabs>
                <w:tab w:val="decimal" w:pos="504"/>
                <w:tab w:val="decimal" w:pos="646"/>
              </w:tabs>
              <w:snapToGrid w:val="0"/>
              <w:ind w:right="-72"/>
              <w:jc w:val="right"/>
              <w:rPr>
                <w:rFonts w:eastAsia="Arial Unicode MS"/>
                <w:lang w:eastAsia="th-TH"/>
              </w:rPr>
            </w:pPr>
          </w:p>
        </w:tc>
        <w:tc>
          <w:tcPr>
            <w:tcW w:w="1065" w:type="dxa"/>
            <w:shd w:val="clear" w:color="auto" w:fill="auto"/>
          </w:tcPr>
          <w:p w14:paraId="335BF81E" w14:textId="77777777" w:rsidR="00F53DA9" w:rsidRPr="00A1684F" w:rsidRDefault="00F53DA9" w:rsidP="00A1684F">
            <w:pPr>
              <w:tabs>
                <w:tab w:val="decimal" w:pos="496"/>
                <w:tab w:val="decimal" w:pos="646"/>
              </w:tabs>
              <w:snapToGrid w:val="0"/>
              <w:ind w:right="-72"/>
              <w:jc w:val="right"/>
              <w:rPr>
                <w:rFonts w:eastAsia="Arial Unicode MS"/>
                <w:lang w:eastAsia="th-TH"/>
              </w:rPr>
            </w:pPr>
          </w:p>
        </w:tc>
        <w:tc>
          <w:tcPr>
            <w:tcW w:w="1080" w:type="dxa"/>
            <w:shd w:val="clear" w:color="auto" w:fill="auto"/>
          </w:tcPr>
          <w:p w14:paraId="6A4A6319" w14:textId="77777777" w:rsidR="00F53DA9" w:rsidRPr="00A1684F" w:rsidRDefault="00F53DA9" w:rsidP="00A1684F">
            <w:pPr>
              <w:tabs>
                <w:tab w:val="decimal" w:pos="496"/>
                <w:tab w:val="decimal" w:pos="646"/>
              </w:tabs>
              <w:snapToGrid w:val="0"/>
              <w:ind w:right="-72"/>
              <w:jc w:val="right"/>
              <w:rPr>
                <w:rFonts w:eastAsia="Arial Unicode MS"/>
                <w:lang w:eastAsia="th-TH"/>
              </w:rPr>
            </w:pPr>
          </w:p>
        </w:tc>
        <w:tc>
          <w:tcPr>
            <w:tcW w:w="1127" w:type="dxa"/>
            <w:shd w:val="clear" w:color="auto" w:fill="auto"/>
          </w:tcPr>
          <w:p w14:paraId="42C8ABDF" w14:textId="77777777" w:rsidR="00F53DA9" w:rsidRPr="00A1684F" w:rsidRDefault="00F53DA9" w:rsidP="00A1684F">
            <w:pPr>
              <w:tabs>
                <w:tab w:val="decimal" w:pos="496"/>
                <w:tab w:val="decimal" w:pos="646"/>
              </w:tabs>
              <w:snapToGrid w:val="0"/>
              <w:ind w:right="-72"/>
              <w:jc w:val="right"/>
              <w:rPr>
                <w:rFonts w:eastAsia="Arial Unicode MS"/>
                <w:lang w:eastAsia="th-TH"/>
              </w:rPr>
            </w:pPr>
          </w:p>
        </w:tc>
        <w:tc>
          <w:tcPr>
            <w:tcW w:w="960" w:type="dxa"/>
            <w:tcBorders>
              <w:top w:val="single" w:sz="4" w:space="0" w:color="auto"/>
              <w:bottom w:val="single" w:sz="4" w:space="0" w:color="auto"/>
            </w:tcBorders>
            <w:shd w:val="clear" w:color="auto" w:fill="auto"/>
          </w:tcPr>
          <w:p w14:paraId="2776522B" w14:textId="77777777" w:rsidR="00F53DA9" w:rsidRPr="00A1684F" w:rsidRDefault="00F53DA9" w:rsidP="00A1684F">
            <w:pPr>
              <w:tabs>
                <w:tab w:val="decimal" w:pos="646"/>
              </w:tabs>
              <w:snapToGrid w:val="0"/>
              <w:ind w:right="-72"/>
              <w:jc w:val="right"/>
              <w:rPr>
                <w:rFonts w:eastAsia="Arial Unicode MS"/>
                <w:lang w:eastAsia="th-TH"/>
              </w:rPr>
            </w:pPr>
            <w:r w:rsidRPr="00A1684F">
              <w:rPr>
                <w:rFonts w:eastAsia="Arial Unicode MS"/>
                <w:lang w:eastAsia="th-TH"/>
              </w:rPr>
              <w:t>(90,878)</w:t>
            </w:r>
          </w:p>
        </w:tc>
      </w:tr>
      <w:tr w:rsidR="00F846EC" w:rsidRPr="00A1684F" w14:paraId="2C92029C" w14:textId="77777777" w:rsidTr="009F7A28">
        <w:trPr>
          <w:cantSplit/>
          <w:trHeight w:val="23"/>
        </w:trPr>
        <w:tc>
          <w:tcPr>
            <w:tcW w:w="3068" w:type="dxa"/>
            <w:shd w:val="clear" w:color="auto" w:fill="auto"/>
          </w:tcPr>
          <w:p w14:paraId="523D46D7" w14:textId="77777777" w:rsidR="004B77D1" w:rsidRPr="00A1684F" w:rsidRDefault="004B77D1" w:rsidP="00A1684F">
            <w:pPr>
              <w:snapToGrid w:val="0"/>
              <w:ind w:left="-113"/>
              <w:rPr>
                <w:rFonts w:eastAsia="Arial Unicode MS"/>
                <w:b/>
                <w:bCs/>
                <w:sz w:val="12"/>
                <w:szCs w:val="12"/>
                <w:lang w:eastAsia="th-TH"/>
              </w:rPr>
            </w:pPr>
          </w:p>
        </w:tc>
        <w:tc>
          <w:tcPr>
            <w:tcW w:w="1161" w:type="dxa"/>
            <w:shd w:val="clear" w:color="auto" w:fill="auto"/>
          </w:tcPr>
          <w:p w14:paraId="13D38F02" w14:textId="77777777" w:rsidR="004B77D1" w:rsidRPr="00A1684F" w:rsidRDefault="004B77D1" w:rsidP="00A1684F">
            <w:pPr>
              <w:tabs>
                <w:tab w:val="decimal" w:pos="646"/>
              </w:tabs>
              <w:snapToGrid w:val="0"/>
              <w:ind w:right="-72"/>
              <w:jc w:val="right"/>
              <w:rPr>
                <w:rFonts w:eastAsia="Arial Unicode MS"/>
                <w:sz w:val="12"/>
                <w:szCs w:val="12"/>
                <w:lang w:eastAsia="th-TH"/>
              </w:rPr>
            </w:pPr>
          </w:p>
        </w:tc>
        <w:tc>
          <w:tcPr>
            <w:tcW w:w="992" w:type="dxa"/>
            <w:shd w:val="clear" w:color="auto" w:fill="auto"/>
          </w:tcPr>
          <w:p w14:paraId="36220A0E" w14:textId="77777777" w:rsidR="004B77D1" w:rsidRPr="00A1684F" w:rsidRDefault="004B77D1" w:rsidP="00A1684F">
            <w:pPr>
              <w:tabs>
                <w:tab w:val="decimal" w:pos="646"/>
              </w:tabs>
              <w:snapToGrid w:val="0"/>
              <w:ind w:right="-72"/>
              <w:jc w:val="right"/>
              <w:rPr>
                <w:rFonts w:eastAsia="Arial Unicode MS"/>
                <w:sz w:val="12"/>
                <w:szCs w:val="12"/>
                <w:lang w:eastAsia="th-TH"/>
              </w:rPr>
            </w:pPr>
          </w:p>
        </w:tc>
        <w:tc>
          <w:tcPr>
            <w:tcW w:w="1065" w:type="dxa"/>
            <w:shd w:val="clear" w:color="auto" w:fill="auto"/>
          </w:tcPr>
          <w:p w14:paraId="52E89C1E" w14:textId="77777777" w:rsidR="004B77D1" w:rsidRPr="00A1684F" w:rsidRDefault="004B77D1" w:rsidP="00A1684F">
            <w:pPr>
              <w:tabs>
                <w:tab w:val="decimal" w:pos="646"/>
              </w:tabs>
              <w:snapToGrid w:val="0"/>
              <w:ind w:right="-72"/>
              <w:jc w:val="right"/>
              <w:rPr>
                <w:rFonts w:eastAsia="Arial Unicode MS"/>
                <w:sz w:val="12"/>
                <w:szCs w:val="12"/>
                <w:lang w:eastAsia="th-TH"/>
              </w:rPr>
            </w:pPr>
          </w:p>
        </w:tc>
        <w:tc>
          <w:tcPr>
            <w:tcW w:w="1080" w:type="dxa"/>
            <w:shd w:val="clear" w:color="auto" w:fill="auto"/>
          </w:tcPr>
          <w:p w14:paraId="40BA0D5B" w14:textId="77777777" w:rsidR="004B77D1" w:rsidRPr="00A1684F" w:rsidRDefault="004B77D1" w:rsidP="00A1684F">
            <w:pPr>
              <w:tabs>
                <w:tab w:val="decimal" w:pos="646"/>
              </w:tabs>
              <w:snapToGrid w:val="0"/>
              <w:ind w:right="-72"/>
              <w:jc w:val="right"/>
              <w:rPr>
                <w:rFonts w:eastAsia="Arial Unicode MS"/>
                <w:sz w:val="12"/>
                <w:szCs w:val="12"/>
                <w:lang w:eastAsia="th-TH"/>
              </w:rPr>
            </w:pPr>
          </w:p>
        </w:tc>
        <w:tc>
          <w:tcPr>
            <w:tcW w:w="1127" w:type="dxa"/>
            <w:shd w:val="clear" w:color="auto" w:fill="auto"/>
          </w:tcPr>
          <w:p w14:paraId="3C9F2976" w14:textId="77777777" w:rsidR="004B77D1" w:rsidRPr="00A1684F" w:rsidRDefault="004B77D1" w:rsidP="00A1684F">
            <w:pPr>
              <w:tabs>
                <w:tab w:val="decimal" w:pos="646"/>
              </w:tabs>
              <w:snapToGrid w:val="0"/>
              <w:ind w:right="-72"/>
              <w:jc w:val="right"/>
              <w:rPr>
                <w:rFonts w:eastAsia="Arial Unicode MS"/>
                <w:sz w:val="12"/>
                <w:szCs w:val="12"/>
                <w:lang w:eastAsia="th-TH"/>
              </w:rPr>
            </w:pPr>
          </w:p>
        </w:tc>
        <w:tc>
          <w:tcPr>
            <w:tcW w:w="960" w:type="dxa"/>
            <w:tcBorders>
              <w:top w:val="single" w:sz="4" w:space="0" w:color="auto"/>
            </w:tcBorders>
            <w:shd w:val="clear" w:color="auto" w:fill="auto"/>
          </w:tcPr>
          <w:p w14:paraId="41065FB2" w14:textId="77777777" w:rsidR="004B77D1" w:rsidRPr="00A1684F" w:rsidRDefault="004B77D1" w:rsidP="00A1684F">
            <w:pPr>
              <w:tabs>
                <w:tab w:val="decimal" w:pos="646"/>
              </w:tabs>
              <w:snapToGrid w:val="0"/>
              <w:ind w:right="-72"/>
              <w:jc w:val="right"/>
              <w:rPr>
                <w:rFonts w:eastAsia="Arial Unicode MS"/>
                <w:sz w:val="12"/>
                <w:szCs w:val="12"/>
                <w:lang w:eastAsia="th-TH"/>
              </w:rPr>
            </w:pPr>
          </w:p>
        </w:tc>
      </w:tr>
      <w:tr w:rsidR="00F846EC" w:rsidRPr="00A1684F" w14:paraId="100D8DD3" w14:textId="77777777" w:rsidTr="009F7A28">
        <w:trPr>
          <w:cantSplit/>
          <w:trHeight w:val="23"/>
        </w:trPr>
        <w:tc>
          <w:tcPr>
            <w:tcW w:w="3068" w:type="dxa"/>
            <w:shd w:val="clear" w:color="auto" w:fill="auto"/>
          </w:tcPr>
          <w:p w14:paraId="787AF76E" w14:textId="77777777" w:rsidR="004B77D1" w:rsidRPr="00A1684F" w:rsidRDefault="003A4AF2" w:rsidP="00A1684F">
            <w:pPr>
              <w:ind w:left="-113"/>
            </w:pPr>
            <w:r w:rsidRPr="00A1684F">
              <w:rPr>
                <w:rFonts w:eastAsia="Arial Unicode MS"/>
                <w:lang w:val="en-US" w:eastAsia="th-TH"/>
              </w:rPr>
              <w:t xml:space="preserve">Other comprehensive </w:t>
            </w:r>
            <w:r w:rsidR="00026375" w:rsidRPr="00A1684F">
              <w:rPr>
                <w:rFonts w:eastAsia="Arial Unicode MS"/>
                <w:lang w:val="en-US" w:eastAsia="th-TH"/>
              </w:rPr>
              <w:t>income (expense)</w:t>
            </w:r>
            <w:r w:rsidRPr="00A1684F">
              <w:rPr>
                <w:rFonts w:eastAsia="Arial Unicode MS"/>
                <w:lang w:val="en-US" w:eastAsia="th-TH"/>
              </w:rPr>
              <w:t xml:space="preserve"> for</w:t>
            </w:r>
          </w:p>
        </w:tc>
        <w:tc>
          <w:tcPr>
            <w:tcW w:w="1161" w:type="dxa"/>
            <w:shd w:val="clear" w:color="auto" w:fill="auto"/>
          </w:tcPr>
          <w:p w14:paraId="20733238" w14:textId="77777777" w:rsidR="004B77D1" w:rsidRPr="00A1684F" w:rsidRDefault="004B77D1" w:rsidP="00A1684F">
            <w:pPr>
              <w:tabs>
                <w:tab w:val="decimal" w:pos="646"/>
              </w:tabs>
              <w:snapToGrid w:val="0"/>
              <w:ind w:right="-72"/>
              <w:jc w:val="right"/>
              <w:rPr>
                <w:rFonts w:eastAsia="Arial Unicode MS"/>
                <w:lang w:eastAsia="th-TH"/>
              </w:rPr>
            </w:pPr>
          </w:p>
        </w:tc>
        <w:tc>
          <w:tcPr>
            <w:tcW w:w="992" w:type="dxa"/>
            <w:shd w:val="clear" w:color="auto" w:fill="auto"/>
          </w:tcPr>
          <w:p w14:paraId="7E5A6089" w14:textId="77777777" w:rsidR="004B77D1" w:rsidRPr="00A1684F" w:rsidRDefault="004B77D1" w:rsidP="00A1684F">
            <w:pPr>
              <w:tabs>
                <w:tab w:val="decimal" w:pos="504"/>
                <w:tab w:val="decimal" w:pos="646"/>
              </w:tabs>
              <w:snapToGrid w:val="0"/>
              <w:ind w:right="-72"/>
              <w:jc w:val="right"/>
              <w:rPr>
                <w:rFonts w:eastAsia="Arial Unicode MS"/>
                <w:lang w:eastAsia="th-TH"/>
              </w:rPr>
            </w:pPr>
          </w:p>
        </w:tc>
        <w:tc>
          <w:tcPr>
            <w:tcW w:w="1065" w:type="dxa"/>
            <w:shd w:val="clear" w:color="auto" w:fill="auto"/>
          </w:tcPr>
          <w:p w14:paraId="6C3671EF" w14:textId="77777777" w:rsidR="004B77D1" w:rsidRPr="00A1684F" w:rsidRDefault="004B77D1" w:rsidP="00A1684F">
            <w:pPr>
              <w:tabs>
                <w:tab w:val="decimal" w:pos="496"/>
                <w:tab w:val="decimal" w:pos="646"/>
              </w:tabs>
              <w:snapToGrid w:val="0"/>
              <w:ind w:right="-72"/>
              <w:jc w:val="right"/>
              <w:rPr>
                <w:rFonts w:eastAsia="Arial Unicode MS"/>
                <w:lang w:eastAsia="th-TH"/>
              </w:rPr>
            </w:pPr>
          </w:p>
        </w:tc>
        <w:tc>
          <w:tcPr>
            <w:tcW w:w="1080" w:type="dxa"/>
            <w:shd w:val="clear" w:color="auto" w:fill="auto"/>
          </w:tcPr>
          <w:p w14:paraId="7FBDDBED" w14:textId="77777777" w:rsidR="004B77D1" w:rsidRPr="00A1684F" w:rsidRDefault="004B77D1" w:rsidP="00A1684F">
            <w:pPr>
              <w:tabs>
                <w:tab w:val="decimal" w:pos="496"/>
                <w:tab w:val="decimal" w:pos="646"/>
              </w:tabs>
              <w:snapToGrid w:val="0"/>
              <w:ind w:right="-72"/>
              <w:jc w:val="right"/>
              <w:rPr>
                <w:rFonts w:eastAsia="Arial Unicode MS"/>
                <w:lang w:eastAsia="th-TH"/>
              </w:rPr>
            </w:pPr>
          </w:p>
        </w:tc>
        <w:tc>
          <w:tcPr>
            <w:tcW w:w="1127" w:type="dxa"/>
            <w:shd w:val="clear" w:color="auto" w:fill="auto"/>
          </w:tcPr>
          <w:p w14:paraId="31AB07E9" w14:textId="77777777" w:rsidR="004B77D1" w:rsidRPr="00A1684F" w:rsidRDefault="004B77D1" w:rsidP="00A1684F">
            <w:pPr>
              <w:tabs>
                <w:tab w:val="decimal" w:pos="496"/>
                <w:tab w:val="decimal" w:pos="646"/>
              </w:tabs>
              <w:snapToGrid w:val="0"/>
              <w:ind w:right="-72"/>
              <w:jc w:val="right"/>
              <w:rPr>
                <w:rFonts w:eastAsia="Arial Unicode MS"/>
                <w:lang w:eastAsia="th-TH"/>
              </w:rPr>
            </w:pPr>
          </w:p>
        </w:tc>
        <w:tc>
          <w:tcPr>
            <w:tcW w:w="960" w:type="dxa"/>
            <w:shd w:val="clear" w:color="auto" w:fill="auto"/>
          </w:tcPr>
          <w:p w14:paraId="095B5661" w14:textId="77777777" w:rsidR="004B77D1" w:rsidRPr="00A1684F" w:rsidRDefault="004B77D1" w:rsidP="00A1684F">
            <w:pPr>
              <w:tabs>
                <w:tab w:val="decimal" w:pos="646"/>
              </w:tabs>
              <w:snapToGrid w:val="0"/>
              <w:ind w:right="-72"/>
              <w:jc w:val="right"/>
              <w:rPr>
                <w:rFonts w:eastAsia="Arial Unicode MS"/>
                <w:lang w:eastAsia="th-TH"/>
              </w:rPr>
            </w:pPr>
          </w:p>
        </w:tc>
      </w:tr>
      <w:tr w:rsidR="00F846EC" w:rsidRPr="00A1684F" w14:paraId="7D373FF5" w14:textId="77777777" w:rsidTr="009F7A28">
        <w:trPr>
          <w:cantSplit/>
          <w:trHeight w:val="23"/>
        </w:trPr>
        <w:tc>
          <w:tcPr>
            <w:tcW w:w="3068" w:type="dxa"/>
            <w:shd w:val="clear" w:color="auto" w:fill="auto"/>
          </w:tcPr>
          <w:p w14:paraId="73068F2C" w14:textId="4D1A14E2" w:rsidR="004B77D1" w:rsidRPr="00A1684F" w:rsidRDefault="00E85F41" w:rsidP="00A1684F">
            <w:pPr>
              <w:ind w:left="-113" w:firstLine="113"/>
            </w:pPr>
            <w:r w:rsidRPr="00A1684F">
              <w:rPr>
                <w:rFonts w:eastAsia="Arial Unicode MS"/>
                <w:lang w:eastAsia="th-TH"/>
              </w:rPr>
              <w:t>the period, net of tax</w:t>
            </w:r>
          </w:p>
        </w:tc>
        <w:tc>
          <w:tcPr>
            <w:tcW w:w="1161" w:type="dxa"/>
            <w:shd w:val="clear" w:color="auto" w:fill="auto"/>
          </w:tcPr>
          <w:p w14:paraId="5DAF7BAD" w14:textId="77777777" w:rsidR="004B77D1" w:rsidRPr="00A1684F" w:rsidRDefault="004B77D1" w:rsidP="00A1684F">
            <w:pPr>
              <w:tabs>
                <w:tab w:val="decimal" w:pos="646"/>
              </w:tabs>
              <w:snapToGrid w:val="0"/>
              <w:ind w:right="-72"/>
              <w:jc w:val="right"/>
              <w:rPr>
                <w:rFonts w:eastAsia="Arial Unicode MS"/>
                <w:lang w:eastAsia="th-TH"/>
              </w:rPr>
            </w:pPr>
          </w:p>
        </w:tc>
        <w:tc>
          <w:tcPr>
            <w:tcW w:w="992" w:type="dxa"/>
            <w:shd w:val="clear" w:color="auto" w:fill="auto"/>
          </w:tcPr>
          <w:p w14:paraId="30287CE2" w14:textId="77777777" w:rsidR="004B77D1" w:rsidRPr="00A1684F" w:rsidRDefault="004B77D1" w:rsidP="00A1684F">
            <w:pPr>
              <w:tabs>
                <w:tab w:val="decimal" w:pos="504"/>
                <w:tab w:val="decimal" w:pos="646"/>
              </w:tabs>
              <w:snapToGrid w:val="0"/>
              <w:ind w:right="-72"/>
              <w:jc w:val="right"/>
              <w:rPr>
                <w:rFonts w:eastAsia="Arial Unicode MS"/>
                <w:lang w:eastAsia="th-TH"/>
              </w:rPr>
            </w:pPr>
          </w:p>
        </w:tc>
        <w:tc>
          <w:tcPr>
            <w:tcW w:w="1065" w:type="dxa"/>
            <w:shd w:val="clear" w:color="auto" w:fill="auto"/>
          </w:tcPr>
          <w:p w14:paraId="1C4BA632" w14:textId="77777777" w:rsidR="004B77D1" w:rsidRPr="00A1684F" w:rsidRDefault="004B77D1" w:rsidP="00A1684F">
            <w:pPr>
              <w:tabs>
                <w:tab w:val="decimal" w:pos="496"/>
                <w:tab w:val="decimal" w:pos="646"/>
              </w:tabs>
              <w:snapToGrid w:val="0"/>
              <w:ind w:right="-72"/>
              <w:jc w:val="right"/>
              <w:rPr>
                <w:rFonts w:eastAsia="Arial Unicode MS"/>
                <w:lang w:eastAsia="th-TH"/>
              </w:rPr>
            </w:pPr>
          </w:p>
        </w:tc>
        <w:tc>
          <w:tcPr>
            <w:tcW w:w="1080" w:type="dxa"/>
            <w:shd w:val="clear" w:color="auto" w:fill="auto"/>
          </w:tcPr>
          <w:p w14:paraId="1D339991" w14:textId="77777777" w:rsidR="004B77D1" w:rsidRPr="00A1684F" w:rsidRDefault="004B77D1" w:rsidP="00A1684F">
            <w:pPr>
              <w:tabs>
                <w:tab w:val="decimal" w:pos="496"/>
                <w:tab w:val="decimal" w:pos="646"/>
              </w:tabs>
              <w:snapToGrid w:val="0"/>
              <w:ind w:right="-72"/>
              <w:jc w:val="right"/>
              <w:rPr>
                <w:rFonts w:eastAsia="Arial Unicode MS"/>
                <w:lang w:eastAsia="th-TH"/>
              </w:rPr>
            </w:pPr>
          </w:p>
        </w:tc>
        <w:tc>
          <w:tcPr>
            <w:tcW w:w="1127" w:type="dxa"/>
            <w:shd w:val="clear" w:color="auto" w:fill="auto"/>
          </w:tcPr>
          <w:p w14:paraId="5F971B80" w14:textId="77777777" w:rsidR="004B77D1" w:rsidRPr="00A1684F" w:rsidRDefault="004B77D1" w:rsidP="00A1684F">
            <w:pPr>
              <w:tabs>
                <w:tab w:val="decimal" w:pos="496"/>
                <w:tab w:val="decimal" w:pos="646"/>
              </w:tabs>
              <w:snapToGrid w:val="0"/>
              <w:ind w:right="-72"/>
              <w:jc w:val="right"/>
              <w:rPr>
                <w:rFonts w:eastAsia="Arial Unicode MS"/>
                <w:lang w:eastAsia="th-TH"/>
              </w:rPr>
            </w:pPr>
          </w:p>
        </w:tc>
        <w:tc>
          <w:tcPr>
            <w:tcW w:w="960" w:type="dxa"/>
            <w:tcBorders>
              <w:bottom w:val="single" w:sz="4" w:space="0" w:color="auto"/>
            </w:tcBorders>
            <w:shd w:val="clear" w:color="auto" w:fill="auto"/>
          </w:tcPr>
          <w:p w14:paraId="4306F6CF" w14:textId="77777777" w:rsidR="004B77D1" w:rsidRPr="00A1684F" w:rsidRDefault="00F53DA9" w:rsidP="00A1684F">
            <w:pPr>
              <w:tabs>
                <w:tab w:val="decimal" w:pos="646"/>
              </w:tabs>
              <w:snapToGrid w:val="0"/>
              <w:ind w:right="-72"/>
              <w:jc w:val="right"/>
              <w:rPr>
                <w:rFonts w:eastAsia="Arial Unicode MS"/>
                <w:lang w:eastAsia="th-TH"/>
              </w:rPr>
            </w:pPr>
            <w:r w:rsidRPr="00A1684F">
              <w:rPr>
                <w:rFonts w:eastAsia="Arial Unicode MS"/>
                <w:lang w:val="en-US" w:eastAsia="th-TH"/>
              </w:rPr>
              <w:t>1</w:t>
            </w:r>
            <w:r w:rsidRPr="00A1684F">
              <w:rPr>
                <w:rFonts w:eastAsia="Arial Unicode MS" w:hint="cs"/>
                <w:cs/>
                <w:lang w:eastAsia="th-TH"/>
              </w:rPr>
              <w:t>7</w:t>
            </w:r>
            <w:r w:rsidRPr="00A1684F">
              <w:rPr>
                <w:rFonts w:eastAsia="Arial Unicode MS"/>
                <w:lang w:val="en-US" w:eastAsia="th-TH"/>
              </w:rPr>
              <w:t>0</w:t>
            </w:r>
          </w:p>
        </w:tc>
      </w:tr>
      <w:tr w:rsidR="004B77D1" w:rsidRPr="00A1684F" w14:paraId="1FA7AE2F" w14:textId="77777777" w:rsidTr="009F7A28">
        <w:trPr>
          <w:cantSplit/>
          <w:trHeight w:val="23"/>
        </w:trPr>
        <w:tc>
          <w:tcPr>
            <w:tcW w:w="3068" w:type="dxa"/>
            <w:shd w:val="clear" w:color="auto" w:fill="auto"/>
          </w:tcPr>
          <w:p w14:paraId="4B9D9543" w14:textId="77777777" w:rsidR="002B3675" w:rsidRPr="00A1684F" w:rsidRDefault="00E44BE9" w:rsidP="00A1684F">
            <w:pPr>
              <w:ind w:left="-113"/>
              <w:rPr>
                <w:rFonts w:eastAsia="Arial Unicode MS"/>
                <w:lang w:eastAsia="th-TH"/>
              </w:rPr>
            </w:pPr>
            <w:r w:rsidRPr="00A1684F">
              <w:rPr>
                <w:rFonts w:eastAsia="Arial Unicode MS"/>
                <w:lang w:eastAsia="th-TH"/>
              </w:rPr>
              <w:t>Total comprehensive income (expense) for</w:t>
            </w:r>
            <w:r w:rsidR="002B3675" w:rsidRPr="00A1684F">
              <w:rPr>
                <w:rFonts w:eastAsia="Arial Unicode MS"/>
                <w:lang w:eastAsia="th-TH"/>
              </w:rPr>
              <w:t xml:space="preserve"> </w:t>
            </w:r>
          </w:p>
          <w:p w14:paraId="7773FD88" w14:textId="36F4F074" w:rsidR="004B77D1" w:rsidRPr="00A1684F" w:rsidRDefault="002B3675" w:rsidP="00A1684F">
            <w:pPr>
              <w:ind w:left="-113" w:firstLine="113"/>
            </w:pPr>
            <w:r w:rsidRPr="00A1684F">
              <w:rPr>
                <w:rFonts w:eastAsia="Arial Unicode MS"/>
                <w:lang w:val="en-US" w:eastAsia="th-TH"/>
              </w:rPr>
              <w:t>the period</w:t>
            </w:r>
          </w:p>
        </w:tc>
        <w:tc>
          <w:tcPr>
            <w:tcW w:w="1161" w:type="dxa"/>
            <w:shd w:val="clear" w:color="auto" w:fill="auto"/>
          </w:tcPr>
          <w:p w14:paraId="37D25493" w14:textId="77777777" w:rsidR="004B77D1" w:rsidRPr="00A1684F" w:rsidRDefault="004B77D1" w:rsidP="00A1684F">
            <w:pPr>
              <w:tabs>
                <w:tab w:val="decimal" w:pos="646"/>
              </w:tabs>
              <w:snapToGrid w:val="0"/>
              <w:ind w:right="-72"/>
              <w:jc w:val="right"/>
              <w:rPr>
                <w:rFonts w:eastAsia="Arial Unicode MS"/>
                <w:lang w:eastAsia="th-TH"/>
              </w:rPr>
            </w:pPr>
          </w:p>
        </w:tc>
        <w:tc>
          <w:tcPr>
            <w:tcW w:w="992" w:type="dxa"/>
            <w:shd w:val="clear" w:color="auto" w:fill="auto"/>
          </w:tcPr>
          <w:p w14:paraId="1B036325" w14:textId="77777777" w:rsidR="004B77D1" w:rsidRPr="00A1684F" w:rsidRDefault="004B77D1" w:rsidP="00A1684F">
            <w:pPr>
              <w:tabs>
                <w:tab w:val="decimal" w:pos="504"/>
                <w:tab w:val="decimal" w:pos="646"/>
              </w:tabs>
              <w:snapToGrid w:val="0"/>
              <w:ind w:right="-72"/>
              <w:jc w:val="right"/>
              <w:rPr>
                <w:rFonts w:eastAsia="Arial Unicode MS"/>
                <w:lang w:eastAsia="th-TH"/>
              </w:rPr>
            </w:pPr>
          </w:p>
        </w:tc>
        <w:tc>
          <w:tcPr>
            <w:tcW w:w="1065" w:type="dxa"/>
            <w:shd w:val="clear" w:color="auto" w:fill="auto"/>
          </w:tcPr>
          <w:p w14:paraId="6BFF50D0" w14:textId="77777777" w:rsidR="004B77D1" w:rsidRPr="00A1684F" w:rsidRDefault="004B77D1" w:rsidP="00A1684F">
            <w:pPr>
              <w:tabs>
                <w:tab w:val="decimal" w:pos="496"/>
                <w:tab w:val="decimal" w:pos="646"/>
              </w:tabs>
              <w:snapToGrid w:val="0"/>
              <w:ind w:right="-72"/>
              <w:jc w:val="right"/>
              <w:rPr>
                <w:rFonts w:eastAsia="Arial Unicode MS"/>
                <w:lang w:eastAsia="th-TH"/>
              </w:rPr>
            </w:pPr>
          </w:p>
        </w:tc>
        <w:tc>
          <w:tcPr>
            <w:tcW w:w="1080" w:type="dxa"/>
            <w:shd w:val="clear" w:color="auto" w:fill="auto"/>
          </w:tcPr>
          <w:p w14:paraId="3CCC3B9E" w14:textId="77777777" w:rsidR="004B77D1" w:rsidRPr="00A1684F" w:rsidRDefault="004B77D1" w:rsidP="00A1684F">
            <w:pPr>
              <w:tabs>
                <w:tab w:val="decimal" w:pos="496"/>
                <w:tab w:val="decimal" w:pos="646"/>
              </w:tabs>
              <w:snapToGrid w:val="0"/>
              <w:ind w:right="-72"/>
              <w:jc w:val="right"/>
              <w:rPr>
                <w:rFonts w:eastAsia="Arial Unicode MS"/>
                <w:lang w:eastAsia="th-TH"/>
              </w:rPr>
            </w:pPr>
          </w:p>
        </w:tc>
        <w:tc>
          <w:tcPr>
            <w:tcW w:w="1127" w:type="dxa"/>
            <w:shd w:val="clear" w:color="auto" w:fill="auto"/>
          </w:tcPr>
          <w:p w14:paraId="0217E036" w14:textId="77777777" w:rsidR="004B77D1" w:rsidRPr="00A1684F" w:rsidRDefault="004B77D1" w:rsidP="00A1684F">
            <w:pPr>
              <w:tabs>
                <w:tab w:val="decimal" w:pos="496"/>
                <w:tab w:val="decimal" w:pos="646"/>
              </w:tabs>
              <w:snapToGrid w:val="0"/>
              <w:ind w:right="-72"/>
              <w:jc w:val="right"/>
              <w:rPr>
                <w:rFonts w:eastAsia="Arial Unicode MS"/>
                <w:lang w:eastAsia="th-TH"/>
              </w:rPr>
            </w:pPr>
          </w:p>
        </w:tc>
        <w:tc>
          <w:tcPr>
            <w:tcW w:w="960" w:type="dxa"/>
            <w:tcBorders>
              <w:top w:val="single" w:sz="4" w:space="0" w:color="auto"/>
              <w:bottom w:val="double" w:sz="4" w:space="0" w:color="auto"/>
            </w:tcBorders>
            <w:shd w:val="clear" w:color="auto" w:fill="auto"/>
          </w:tcPr>
          <w:p w14:paraId="690139DA" w14:textId="77777777" w:rsidR="002B3675" w:rsidRPr="00A1684F" w:rsidRDefault="002B3675" w:rsidP="00A1684F">
            <w:pPr>
              <w:tabs>
                <w:tab w:val="decimal" w:pos="646"/>
              </w:tabs>
              <w:snapToGrid w:val="0"/>
              <w:ind w:right="-72"/>
              <w:jc w:val="right"/>
              <w:rPr>
                <w:rFonts w:eastAsia="Arial Unicode MS"/>
                <w:lang w:eastAsia="th-TH"/>
              </w:rPr>
            </w:pPr>
          </w:p>
          <w:p w14:paraId="6F154FEA" w14:textId="77777777" w:rsidR="004B77D1" w:rsidRPr="00A1684F" w:rsidRDefault="00F53DA9" w:rsidP="00A1684F">
            <w:pPr>
              <w:tabs>
                <w:tab w:val="decimal" w:pos="646"/>
              </w:tabs>
              <w:snapToGrid w:val="0"/>
              <w:ind w:right="-72"/>
              <w:jc w:val="right"/>
              <w:rPr>
                <w:rFonts w:eastAsia="Arial Unicode MS"/>
                <w:cs/>
                <w:lang w:eastAsia="th-TH"/>
              </w:rPr>
            </w:pPr>
            <w:r w:rsidRPr="00A1684F">
              <w:rPr>
                <w:rFonts w:eastAsia="Arial Unicode MS"/>
                <w:lang w:eastAsia="th-TH"/>
              </w:rPr>
              <w:t>(90,708)</w:t>
            </w:r>
          </w:p>
        </w:tc>
      </w:tr>
    </w:tbl>
    <w:p w14:paraId="7ED20362" w14:textId="77777777" w:rsidR="00DF6413" w:rsidRPr="00A1684F" w:rsidRDefault="00DF6413" w:rsidP="00A1684F">
      <w:pPr>
        <w:autoSpaceDE/>
        <w:autoSpaceDN/>
        <w:spacing w:line="240" w:lineRule="auto"/>
        <w:jc w:val="left"/>
        <w:rPr>
          <w:b/>
          <w:bCs/>
          <w:sz w:val="26"/>
          <w:szCs w:val="26"/>
          <w:lang w:val="en-US"/>
        </w:rPr>
      </w:pPr>
    </w:p>
    <w:p w14:paraId="59D8BD49" w14:textId="77777777" w:rsidR="00DF6413" w:rsidRPr="00A1684F" w:rsidRDefault="00DF6413" w:rsidP="00A1684F">
      <w:pPr>
        <w:autoSpaceDE/>
        <w:autoSpaceDN/>
        <w:spacing w:line="240" w:lineRule="auto"/>
        <w:jc w:val="left"/>
        <w:rPr>
          <w:b/>
          <w:bCs/>
          <w:sz w:val="26"/>
          <w:szCs w:val="26"/>
          <w:lang w:val="en-US"/>
        </w:rPr>
      </w:pPr>
    </w:p>
    <w:p w14:paraId="6AE28EEE" w14:textId="77777777" w:rsidR="00734989" w:rsidRPr="00A1684F" w:rsidRDefault="00734989" w:rsidP="00A1684F">
      <w:pPr>
        <w:autoSpaceDE/>
        <w:autoSpaceDN/>
        <w:spacing w:line="240" w:lineRule="auto"/>
        <w:jc w:val="left"/>
        <w:rPr>
          <w:b/>
          <w:bCs/>
          <w:sz w:val="26"/>
          <w:szCs w:val="26"/>
          <w:lang w:val="en-US"/>
        </w:rPr>
      </w:pPr>
      <w:r w:rsidRPr="00A1684F">
        <w:rPr>
          <w:b/>
          <w:bCs/>
          <w:sz w:val="26"/>
          <w:szCs w:val="26"/>
          <w:lang w:val="en-US"/>
        </w:rPr>
        <w:br w:type="page"/>
      </w:r>
    </w:p>
    <w:p w14:paraId="10923281" w14:textId="77777777" w:rsidR="004B77D1" w:rsidRPr="00A1684F" w:rsidRDefault="00B9046F" w:rsidP="00A1684F">
      <w:pPr>
        <w:spacing w:line="240" w:lineRule="auto"/>
        <w:ind w:right="119" w:firstLine="547"/>
        <w:jc w:val="right"/>
        <w:rPr>
          <w:b/>
          <w:bCs/>
          <w:sz w:val="26"/>
          <w:szCs w:val="26"/>
        </w:rPr>
      </w:pPr>
      <w:r w:rsidRPr="00A1684F">
        <w:rPr>
          <w:b/>
          <w:bCs/>
          <w:sz w:val="26"/>
          <w:szCs w:val="26"/>
          <w:lang w:val="en-US"/>
        </w:rPr>
        <w:t>Unit: Thousand Baht</w:t>
      </w:r>
    </w:p>
    <w:tbl>
      <w:tblPr>
        <w:tblW w:w="9450" w:type="dxa"/>
        <w:tblInd w:w="-324" w:type="dxa"/>
        <w:tblLayout w:type="fixed"/>
        <w:tblLook w:val="0000" w:firstRow="0" w:lastRow="0" w:firstColumn="0" w:lastColumn="0" w:noHBand="0" w:noVBand="0"/>
      </w:tblPr>
      <w:tblGrid>
        <w:gridCol w:w="2977"/>
        <w:gridCol w:w="1161"/>
        <w:gridCol w:w="992"/>
        <w:gridCol w:w="1065"/>
        <w:gridCol w:w="1080"/>
        <w:gridCol w:w="1127"/>
        <w:gridCol w:w="1048"/>
      </w:tblGrid>
      <w:tr w:rsidR="009F7A28" w:rsidRPr="00A1684F" w14:paraId="73C32505" w14:textId="77777777" w:rsidTr="00CA26F1">
        <w:trPr>
          <w:cantSplit/>
          <w:trHeight w:val="23"/>
        </w:trPr>
        <w:tc>
          <w:tcPr>
            <w:tcW w:w="2977" w:type="dxa"/>
            <w:shd w:val="clear" w:color="auto" w:fill="auto"/>
          </w:tcPr>
          <w:p w14:paraId="5C754DCB" w14:textId="77777777" w:rsidR="009F7A28" w:rsidRPr="00A1684F" w:rsidRDefault="009F7A28" w:rsidP="00A1684F">
            <w:pPr>
              <w:autoSpaceDE/>
              <w:autoSpaceDN/>
              <w:spacing w:line="240" w:lineRule="auto"/>
              <w:jc w:val="left"/>
              <w:rPr>
                <w:rFonts w:eastAsia="Arial Unicode MS"/>
                <w:b/>
                <w:bCs/>
                <w:lang w:eastAsia="th-TH"/>
              </w:rPr>
            </w:pPr>
          </w:p>
        </w:tc>
        <w:tc>
          <w:tcPr>
            <w:tcW w:w="6473" w:type="dxa"/>
            <w:gridSpan w:val="6"/>
            <w:tcBorders>
              <w:bottom w:val="single" w:sz="4" w:space="0" w:color="auto"/>
            </w:tcBorders>
            <w:shd w:val="clear" w:color="auto" w:fill="auto"/>
          </w:tcPr>
          <w:p w14:paraId="57946A69" w14:textId="446CA19C" w:rsidR="009F7A28" w:rsidRPr="00A1684F" w:rsidRDefault="009F7A28" w:rsidP="00A1684F">
            <w:pPr>
              <w:ind w:right="-72"/>
              <w:jc w:val="center"/>
              <w:rPr>
                <w:rFonts w:eastAsia="Arial Unicode MS"/>
                <w:b/>
                <w:bCs/>
                <w:spacing w:val="-4"/>
                <w:lang w:eastAsia="th-TH"/>
              </w:rPr>
            </w:pPr>
            <w:r w:rsidRPr="00A1684F">
              <w:rPr>
                <w:b/>
                <w:bCs/>
                <w:sz w:val="26"/>
                <w:szCs w:val="26"/>
              </w:rPr>
              <w:t>Consolidated financial statements</w:t>
            </w:r>
          </w:p>
        </w:tc>
      </w:tr>
      <w:tr w:rsidR="009F7A28" w:rsidRPr="00A1684F" w14:paraId="34740E9E" w14:textId="77777777" w:rsidTr="00CA26F1">
        <w:trPr>
          <w:cantSplit/>
          <w:trHeight w:val="23"/>
        </w:trPr>
        <w:tc>
          <w:tcPr>
            <w:tcW w:w="2977" w:type="dxa"/>
            <w:shd w:val="clear" w:color="auto" w:fill="auto"/>
          </w:tcPr>
          <w:p w14:paraId="5565AAE5" w14:textId="77777777" w:rsidR="009F7A28" w:rsidRPr="00A1684F" w:rsidRDefault="009F7A28" w:rsidP="00A1684F">
            <w:pPr>
              <w:autoSpaceDE/>
              <w:autoSpaceDN/>
              <w:spacing w:line="240" w:lineRule="auto"/>
              <w:jc w:val="left"/>
              <w:rPr>
                <w:rFonts w:eastAsia="Arial Unicode MS"/>
                <w:b/>
                <w:bCs/>
                <w:lang w:eastAsia="th-TH"/>
              </w:rPr>
            </w:pPr>
          </w:p>
        </w:tc>
        <w:tc>
          <w:tcPr>
            <w:tcW w:w="6473" w:type="dxa"/>
            <w:gridSpan w:val="6"/>
            <w:tcBorders>
              <w:top w:val="single" w:sz="4" w:space="0" w:color="auto"/>
              <w:bottom w:val="single" w:sz="4" w:space="0" w:color="000000"/>
            </w:tcBorders>
            <w:shd w:val="clear" w:color="auto" w:fill="auto"/>
          </w:tcPr>
          <w:p w14:paraId="62676AAB" w14:textId="2ECC8424" w:rsidR="009F7A28" w:rsidRPr="00A1684F" w:rsidRDefault="009F7A28" w:rsidP="00A1684F">
            <w:pPr>
              <w:ind w:right="-72"/>
              <w:jc w:val="center"/>
              <w:rPr>
                <w:rFonts w:eastAsia="Arial Unicode MS"/>
                <w:b/>
                <w:bCs/>
                <w:spacing w:val="-4"/>
                <w:lang w:eastAsia="th-TH"/>
              </w:rPr>
            </w:pPr>
            <w:r w:rsidRPr="00A1684F">
              <w:rPr>
                <w:b/>
                <w:bCs/>
                <w:sz w:val="26"/>
                <w:szCs w:val="26"/>
                <w:lang w:val="en-US"/>
              </w:rPr>
              <w:t xml:space="preserve">For the </w:t>
            </w:r>
            <w:r w:rsidRPr="00A1684F">
              <w:rPr>
                <w:b/>
                <w:bCs/>
                <w:sz w:val="26"/>
                <w:szCs w:val="26"/>
              </w:rPr>
              <w:t xml:space="preserve">nine-month </w:t>
            </w:r>
            <w:r w:rsidRPr="00A1684F">
              <w:rPr>
                <w:b/>
                <w:bCs/>
                <w:sz w:val="26"/>
                <w:szCs w:val="26"/>
                <w:lang w:val="en-US"/>
              </w:rPr>
              <w:t xml:space="preserve">periods ended </w:t>
            </w:r>
            <w:r w:rsidRPr="00A1684F">
              <w:rPr>
                <w:b/>
                <w:bCs/>
                <w:sz w:val="26"/>
                <w:szCs w:val="26"/>
              </w:rPr>
              <w:t>September 30</w:t>
            </w:r>
            <w:r w:rsidRPr="00A1684F">
              <w:rPr>
                <w:b/>
                <w:bCs/>
                <w:sz w:val="26"/>
                <w:szCs w:val="26"/>
                <w:lang w:val="en-US"/>
              </w:rPr>
              <w:t xml:space="preserve">, </w:t>
            </w:r>
            <w:r w:rsidRPr="00A1684F">
              <w:rPr>
                <w:b/>
                <w:bCs/>
                <w:sz w:val="26"/>
                <w:szCs w:val="26"/>
              </w:rPr>
              <w:t>2020</w:t>
            </w:r>
          </w:p>
        </w:tc>
      </w:tr>
      <w:tr w:rsidR="008F4EAE" w:rsidRPr="00A1684F" w14:paraId="6B0DE084" w14:textId="77777777" w:rsidTr="009F7A28">
        <w:trPr>
          <w:cantSplit/>
          <w:trHeight w:val="23"/>
        </w:trPr>
        <w:tc>
          <w:tcPr>
            <w:tcW w:w="2977" w:type="dxa"/>
            <w:shd w:val="clear" w:color="auto" w:fill="auto"/>
          </w:tcPr>
          <w:p w14:paraId="75C71765" w14:textId="77777777" w:rsidR="008F4EAE" w:rsidRPr="00A1684F" w:rsidRDefault="008F4EAE" w:rsidP="00A1684F">
            <w:pPr>
              <w:autoSpaceDE/>
              <w:autoSpaceDN/>
              <w:spacing w:line="240" w:lineRule="auto"/>
              <w:jc w:val="left"/>
              <w:rPr>
                <w:rFonts w:eastAsia="Arial Unicode MS"/>
                <w:b/>
                <w:bCs/>
                <w:lang w:eastAsia="th-TH"/>
              </w:rPr>
            </w:pPr>
          </w:p>
        </w:tc>
        <w:tc>
          <w:tcPr>
            <w:tcW w:w="1161" w:type="dxa"/>
            <w:tcBorders>
              <w:top w:val="single" w:sz="4" w:space="0" w:color="000000"/>
              <w:bottom w:val="single" w:sz="4" w:space="0" w:color="000000"/>
            </w:tcBorders>
            <w:shd w:val="clear" w:color="auto" w:fill="auto"/>
          </w:tcPr>
          <w:p w14:paraId="71D968C3" w14:textId="77777777" w:rsidR="008F4EAE" w:rsidRPr="00A1684F" w:rsidRDefault="008F4EAE" w:rsidP="00A1684F">
            <w:pPr>
              <w:ind w:right="-72"/>
              <w:jc w:val="center"/>
              <w:rPr>
                <w:rFonts w:eastAsia="Arial Unicode MS"/>
                <w:b/>
                <w:bCs/>
                <w:spacing w:val="-4"/>
              </w:rPr>
            </w:pPr>
          </w:p>
          <w:p w14:paraId="3C94F069" w14:textId="77777777" w:rsidR="008F4EAE" w:rsidRPr="00A1684F" w:rsidRDefault="008F4EAE" w:rsidP="00A1684F">
            <w:pPr>
              <w:ind w:right="-72"/>
              <w:jc w:val="center"/>
              <w:rPr>
                <w:rFonts w:eastAsia="Arial Unicode MS"/>
                <w:b/>
                <w:bCs/>
                <w:spacing w:val="-4"/>
              </w:rPr>
            </w:pPr>
          </w:p>
          <w:p w14:paraId="38D7B174" w14:textId="77777777" w:rsidR="008F4EAE" w:rsidRPr="00A1684F" w:rsidRDefault="008F4EAE" w:rsidP="00A1684F">
            <w:pPr>
              <w:ind w:right="-72"/>
              <w:jc w:val="center"/>
              <w:rPr>
                <w:rFonts w:eastAsia="Arial Unicode MS"/>
                <w:b/>
                <w:bCs/>
                <w:spacing w:val="-4"/>
              </w:rPr>
            </w:pPr>
            <w:r w:rsidRPr="00A1684F">
              <w:rPr>
                <w:rFonts w:eastAsia="Arial Unicode MS"/>
                <w:b/>
                <w:bCs/>
                <w:spacing w:val="-4"/>
              </w:rPr>
              <w:t>Industrial</w:t>
            </w:r>
          </w:p>
          <w:p w14:paraId="45BF89A7" w14:textId="77777777" w:rsidR="008F4EAE" w:rsidRPr="00A1684F" w:rsidRDefault="008F4EAE" w:rsidP="00A1684F">
            <w:pPr>
              <w:ind w:right="-72"/>
              <w:jc w:val="center"/>
              <w:rPr>
                <w:spacing w:val="-4"/>
              </w:rPr>
            </w:pPr>
            <w:r w:rsidRPr="00A1684F">
              <w:rPr>
                <w:rFonts w:eastAsia="Arial Unicode MS"/>
                <w:b/>
                <w:bCs/>
                <w:spacing w:val="-4"/>
              </w:rPr>
              <w:t>Pumps</w:t>
            </w:r>
          </w:p>
        </w:tc>
        <w:tc>
          <w:tcPr>
            <w:tcW w:w="992" w:type="dxa"/>
            <w:tcBorders>
              <w:top w:val="single" w:sz="4" w:space="0" w:color="000000"/>
              <w:bottom w:val="single" w:sz="4" w:space="0" w:color="000000"/>
            </w:tcBorders>
            <w:shd w:val="clear" w:color="auto" w:fill="auto"/>
          </w:tcPr>
          <w:p w14:paraId="6010B5B1" w14:textId="77777777" w:rsidR="008F4EAE" w:rsidRPr="00A1684F" w:rsidRDefault="008F4EAE" w:rsidP="00A1684F">
            <w:pPr>
              <w:ind w:left="-105" w:right="-72"/>
              <w:jc w:val="center"/>
              <w:rPr>
                <w:rFonts w:eastAsia="Arial Unicode MS"/>
                <w:b/>
                <w:bCs/>
                <w:spacing w:val="-4"/>
              </w:rPr>
            </w:pPr>
            <w:r w:rsidRPr="00A1684F">
              <w:rPr>
                <w:rFonts w:eastAsia="Arial Unicode MS"/>
                <w:b/>
                <w:bCs/>
                <w:spacing w:val="-4"/>
              </w:rPr>
              <w:t>Natural gas</w:t>
            </w:r>
          </w:p>
          <w:p w14:paraId="7C1721F6" w14:textId="77777777" w:rsidR="008F4EAE" w:rsidRPr="00A1684F" w:rsidRDefault="008F4EAE" w:rsidP="00A1684F">
            <w:pPr>
              <w:ind w:left="-105" w:right="-72"/>
              <w:jc w:val="center"/>
              <w:rPr>
                <w:rFonts w:eastAsia="Arial Unicode MS"/>
                <w:b/>
                <w:bCs/>
                <w:spacing w:val="-4"/>
              </w:rPr>
            </w:pPr>
            <w:r w:rsidRPr="00A1684F">
              <w:rPr>
                <w:rFonts w:eastAsia="Arial Unicode MS"/>
                <w:b/>
                <w:bCs/>
                <w:spacing w:val="-4"/>
              </w:rPr>
              <w:t>metering and</w:t>
            </w:r>
          </w:p>
          <w:p w14:paraId="1E7ED254" w14:textId="77777777" w:rsidR="008F4EAE" w:rsidRPr="00A1684F" w:rsidRDefault="008F4EAE" w:rsidP="00A1684F">
            <w:pPr>
              <w:ind w:left="-105" w:right="-72"/>
              <w:jc w:val="center"/>
              <w:rPr>
                <w:rFonts w:eastAsia="Arial Unicode MS"/>
                <w:b/>
                <w:bCs/>
                <w:spacing w:val="-4"/>
              </w:rPr>
            </w:pPr>
            <w:r w:rsidRPr="00A1684F">
              <w:rPr>
                <w:rFonts w:eastAsia="Arial Unicode MS"/>
                <w:b/>
                <w:bCs/>
                <w:spacing w:val="-4"/>
              </w:rPr>
              <w:t>transmission</w:t>
            </w:r>
          </w:p>
          <w:p w14:paraId="0257B304" w14:textId="77777777" w:rsidR="008F4EAE" w:rsidRPr="00A1684F" w:rsidRDefault="008F4EAE" w:rsidP="00A1684F">
            <w:pPr>
              <w:ind w:left="-105" w:right="-72"/>
              <w:jc w:val="center"/>
              <w:rPr>
                <w:spacing w:val="-4"/>
              </w:rPr>
            </w:pPr>
            <w:r w:rsidRPr="00A1684F">
              <w:rPr>
                <w:rFonts w:eastAsia="Arial Unicode MS"/>
                <w:b/>
                <w:bCs/>
                <w:spacing w:val="-4"/>
              </w:rPr>
              <w:t>systems</w:t>
            </w:r>
          </w:p>
        </w:tc>
        <w:tc>
          <w:tcPr>
            <w:tcW w:w="1065" w:type="dxa"/>
            <w:tcBorders>
              <w:top w:val="single" w:sz="4" w:space="0" w:color="000000"/>
              <w:bottom w:val="single" w:sz="4" w:space="0" w:color="000000"/>
            </w:tcBorders>
            <w:shd w:val="clear" w:color="auto" w:fill="auto"/>
          </w:tcPr>
          <w:p w14:paraId="797B5367" w14:textId="77777777" w:rsidR="008F4EAE" w:rsidRPr="00A1684F" w:rsidRDefault="008F4EAE" w:rsidP="00A1684F">
            <w:pPr>
              <w:snapToGrid w:val="0"/>
              <w:ind w:right="-72"/>
              <w:jc w:val="center"/>
              <w:rPr>
                <w:rFonts w:eastAsia="Arial Unicode MS"/>
                <w:b/>
                <w:bCs/>
                <w:spacing w:val="-4"/>
                <w:lang w:eastAsia="th-TH"/>
              </w:rPr>
            </w:pPr>
          </w:p>
          <w:p w14:paraId="0B3B840B" w14:textId="77777777" w:rsidR="008F4EAE" w:rsidRPr="00A1684F" w:rsidRDefault="008F4EAE" w:rsidP="00A1684F">
            <w:pPr>
              <w:ind w:right="-72"/>
              <w:jc w:val="center"/>
              <w:rPr>
                <w:rFonts w:eastAsia="Arial Unicode MS"/>
                <w:b/>
                <w:bCs/>
                <w:spacing w:val="-4"/>
              </w:rPr>
            </w:pPr>
          </w:p>
          <w:p w14:paraId="05455A83" w14:textId="77777777" w:rsidR="008F4EAE" w:rsidRPr="00A1684F" w:rsidRDefault="008F4EAE" w:rsidP="00A1684F">
            <w:pPr>
              <w:ind w:right="-72"/>
              <w:jc w:val="center"/>
              <w:rPr>
                <w:spacing w:val="-4"/>
              </w:rPr>
            </w:pPr>
            <w:r w:rsidRPr="00A1684F">
              <w:rPr>
                <w:rFonts w:eastAsia="Arial Unicode MS"/>
                <w:b/>
                <w:bCs/>
                <w:spacing w:val="-4"/>
              </w:rPr>
              <w:t>Alternative energy</w:t>
            </w:r>
          </w:p>
        </w:tc>
        <w:tc>
          <w:tcPr>
            <w:tcW w:w="1080" w:type="dxa"/>
            <w:tcBorders>
              <w:top w:val="single" w:sz="4" w:space="0" w:color="000000"/>
              <w:bottom w:val="single" w:sz="4" w:space="0" w:color="000000"/>
            </w:tcBorders>
            <w:shd w:val="clear" w:color="auto" w:fill="auto"/>
          </w:tcPr>
          <w:p w14:paraId="50AE1620" w14:textId="77777777" w:rsidR="008F4EAE" w:rsidRPr="00A1684F" w:rsidRDefault="008F4EAE" w:rsidP="00A1684F">
            <w:pPr>
              <w:ind w:right="-72"/>
              <w:jc w:val="center"/>
              <w:rPr>
                <w:rFonts w:eastAsia="Arial Unicode MS"/>
                <w:b/>
                <w:bCs/>
                <w:spacing w:val="-4"/>
                <w:lang w:eastAsia="th-TH"/>
              </w:rPr>
            </w:pPr>
          </w:p>
          <w:p w14:paraId="4193AEDA" w14:textId="77777777" w:rsidR="008F4EAE" w:rsidRPr="00A1684F" w:rsidRDefault="008F4EAE" w:rsidP="00A1684F">
            <w:pPr>
              <w:ind w:right="-72"/>
              <w:jc w:val="center"/>
              <w:rPr>
                <w:rFonts w:eastAsia="Arial Unicode MS"/>
                <w:b/>
                <w:bCs/>
                <w:spacing w:val="-4"/>
                <w:lang w:eastAsia="th-TH"/>
              </w:rPr>
            </w:pPr>
            <w:r w:rsidRPr="00A1684F">
              <w:rPr>
                <w:rFonts w:eastAsia="Arial Unicode MS"/>
                <w:b/>
                <w:bCs/>
                <w:spacing w:val="-4"/>
                <w:lang w:eastAsia="th-TH"/>
              </w:rPr>
              <w:t>Field of flow</w:t>
            </w:r>
          </w:p>
          <w:p w14:paraId="59A7CA3E" w14:textId="77777777" w:rsidR="008F4EAE" w:rsidRPr="00A1684F" w:rsidRDefault="008F4EAE" w:rsidP="00A1684F">
            <w:pPr>
              <w:ind w:right="-72"/>
              <w:jc w:val="center"/>
              <w:rPr>
                <w:rFonts w:eastAsia="Arial Unicode MS"/>
                <w:b/>
                <w:bCs/>
                <w:spacing w:val="-4"/>
                <w:lang w:eastAsia="th-TH"/>
              </w:rPr>
            </w:pPr>
            <w:r w:rsidRPr="00A1684F">
              <w:rPr>
                <w:rFonts w:eastAsia="Arial Unicode MS"/>
                <w:b/>
                <w:bCs/>
                <w:spacing w:val="-4"/>
                <w:lang w:eastAsia="th-TH"/>
              </w:rPr>
              <w:t>measurement</w:t>
            </w:r>
          </w:p>
          <w:p w14:paraId="15069FB1" w14:textId="77777777" w:rsidR="008F4EAE" w:rsidRPr="00A1684F" w:rsidRDefault="008F4EAE" w:rsidP="00A1684F">
            <w:pPr>
              <w:ind w:right="-72"/>
              <w:jc w:val="center"/>
              <w:rPr>
                <w:spacing w:val="-4"/>
              </w:rPr>
            </w:pPr>
            <w:r w:rsidRPr="00A1684F">
              <w:rPr>
                <w:rFonts w:eastAsia="Arial Unicode MS"/>
                <w:b/>
                <w:bCs/>
                <w:spacing w:val="-4"/>
                <w:lang w:eastAsia="th-TH"/>
              </w:rPr>
              <w:t>business</w:t>
            </w:r>
          </w:p>
        </w:tc>
        <w:tc>
          <w:tcPr>
            <w:tcW w:w="1127" w:type="dxa"/>
            <w:tcBorders>
              <w:top w:val="single" w:sz="4" w:space="0" w:color="000000"/>
              <w:bottom w:val="single" w:sz="4" w:space="0" w:color="000000"/>
            </w:tcBorders>
            <w:shd w:val="clear" w:color="auto" w:fill="auto"/>
          </w:tcPr>
          <w:p w14:paraId="3A2903BF" w14:textId="77777777" w:rsidR="008F4EAE" w:rsidRPr="00A1684F" w:rsidRDefault="008F4EAE" w:rsidP="00A1684F">
            <w:pPr>
              <w:ind w:left="-98" w:right="-72"/>
              <w:jc w:val="center"/>
              <w:rPr>
                <w:rFonts w:eastAsia="Arial Unicode MS"/>
                <w:b/>
                <w:bCs/>
                <w:spacing w:val="-4"/>
                <w:lang w:eastAsia="th-TH"/>
              </w:rPr>
            </w:pPr>
          </w:p>
          <w:p w14:paraId="528183F0" w14:textId="77777777" w:rsidR="008F4EAE" w:rsidRPr="00A1684F" w:rsidRDefault="008F4EAE" w:rsidP="00A1684F">
            <w:pPr>
              <w:ind w:left="-98" w:right="-72"/>
              <w:jc w:val="center"/>
              <w:rPr>
                <w:rFonts w:eastAsia="Arial Unicode MS"/>
                <w:b/>
                <w:bCs/>
                <w:spacing w:val="-4"/>
                <w:lang w:eastAsia="th-TH"/>
              </w:rPr>
            </w:pPr>
          </w:p>
          <w:p w14:paraId="4DAF67F3" w14:textId="77777777" w:rsidR="008F4EAE" w:rsidRPr="00A1684F" w:rsidRDefault="008F4EAE" w:rsidP="00A1684F">
            <w:pPr>
              <w:ind w:left="-98" w:right="-72"/>
              <w:jc w:val="center"/>
              <w:rPr>
                <w:rFonts w:eastAsia="Arial Unicode MS"/>
                <w:b/>
                <w:bCs/>
                <w:spacing w:val="-4"/>
                <w:lang w:eastAsia="th-TH"/>
              </w:rPr>
            </w:pPr>
            <w:proofErr w:type="gramStart"/>
            <w:r w:rsidRPr="00A1684F">
              <w:rPr>
                <w:rFonts w:eastAsia="Arial Unicode MS"/>
                <w:b/>
                <w:bCs/>
                <w:spacing w:val="-4"/>
                <w:lang w:eastAsia="th-TH"/>
              </w:rPr>
              <w:t>Others</w:t>
            </w:r>
            <w:proofErr w:type="gramEnd"/>
            <w:r w:rsidRPr="00A1684F">
              <w:rPr>
                <w:rFonts w:eastAsia="Arial Unicode MS"/>
                <w:b/>
                <w:bCs/>
                <w:spacing w:val="-4"/>
                <w:lang w:eastAsia="th-TH"/>
              </w:rPr>
              <w:t xml:space="preserve"> business</w:t>
            </w:r>
          </w:p>
          <w:p w14:paraId="5D33C658" w14:textId="77777777" w:rsidR="008F4EAE" w:rsidRPr="00A1684F" w:rsidRDefault="008F4EAE" w:rsidP="00A1684F">
            <w:pPr>
              <w:ind w:left="-98" w:right="-72"/>
              <w:jc w:val="center"/>
              <w:rPr>
                <w:spacing w:val="-4"/>
              </w:rPr>
            </w:pPr>
            <w:r w:rsidRPr="00A1684F">
              <w:rPr>
                <w:rFonts w:eastAsia="Arial Unicode MS"/>
                <w:b/>
                <w:bCs/>
                <w:spacing w:val="-4"/>
                <w:cs/>
                <w:lang w:eastAsia="th-TH"/>
              </w:rPr>
              <w:t xml:space="preserve">- </w:t>
            </w:r>
            <w:r w:rsidRPr="00A1684F">
              <w:rPr>
                <w:rFonts w:eastAsia="Arial Unicode MS"/>
                <w:b/>
                <w:bCs/>
                <w:spacing w:val="-4"/>
                <w:lang w:eastAsia="th-TH"/>
              </w:rPr>
              <w:t>car park service</w:t>
            </w:r>
          </w:p>
        </w:tc>
        <w:tc>
          <w:tcPr>
            <w:tcW w:w="1048" w:type="dxa"/>
            <w:tcBorders>
              <w:top w:val="single" w:sz="4" w:space="0" w:color="000000"/>
              <w:bottom w:val="single" w:sz="4" w:space="0" w:color="000000"/>
            </w:tcBorders>
            <w:shd w:val="clear" w:color="auto" w:fill="auto"/>
          </w:tcPr>
          <w:p w14:paraId="264CFB7B" w14:textId="77777777" w:rsidR="008F4EAE" w:rsidRPr="00A1684F" w:rsidRDefault="008F4EAE" w:rsidP="00A1684F">
            <w:pPr>
              <w:ind w:right="-72"/>
              <w:jc w:val="center"/>
              <w:rPr>
                <w:rFonts w:eastAsia="Arial Unicode MS"/>
                <w:b/>
                <w:bCs/>
                <w:spacing w:val="-4"/>
                <w:lang w:eastAsia="th-TH"/>
              </w:rPr>
            </w:pPr>
          </w:p>
          <w:p w14:paraId="72586B88" w14:textId="77777777" w:rsidR="008F4EAE" w:rsidRPr="00A1684F" w:rsidRDefault="008F4EAE" w:rsidP="00A1684F">
            <w:pPr>
              <w:ind w:right="-72"/>
              <w:jc w:val="center"/>
              <w:rPr>
                <w:rFonts w:eastAsia="Arial Unicode MS"/>
                <w:b/>
                <w:bCs/>
                <w:spacing w:val="-4"/>
                <w:lang w:eastAsia="th-TH"/>
              </w:rPr>
            </w:pPr>
          </w:p>
          <w:p w14:paraId="4522360B" w14:textId="77777777" w:rsidR="008F4EAE" w:rsidRPr="00A1684F" w:rsidRDefault="008F4EAE" w:rsidP="00A1684F">
            <w:pPr>
              <w:ind w:right="-72"/>
              <w:jc w:val="center"/>
              <w:rPr>
                <w:rFonts w:eastAsia="Arial Unicode MS"/>
                <w:b/>
                <w:bCs/>
                <w:spacing w:val="-4"/>
                <w:lang w:eastAsia="th-TH"/>
              </w:rPr>
            </w:pPr>
          </w:p>
          <w:p w14:paraId="4C8024BA" w14:textId="77777777" w:rsidR="008F4EAE" w:rsidRPr="00A1684F" w:rsidRDefault="008F4EAE" w:rsidP="00A1684F">
            <w:pPr>
              <w:ind w:right="-72"/>
              <w:jc w:val="center"/>
              <w:rPr>
                <w:spacing w:val="-4"/>
              </w:rPr>
            </w:pPr>
            <w:r w:rsidRPr="00A1684F">
              <w:rPr>
                <w:rFonts w:eastAsia="Arial Unicode MS"/>
                <w:b/>
                <w:bCs/>
                <w:spacing w:val="-4"/>
                <w:lang w:val="en-US" w:eastAsia="th-TH"/>
              </w:rPr>
              <w:t>Total</w:t>
            </w:r>
          </w:p>
        </w:tc>
      </w:tr>
      <w:tr w:rsidR="00F846EC" w:rsidRPr="00A1684F" w14:paraId="4728320F" w14:textId="77777777" w:rsidTr="009F7A28">
        <w:trPr>
          <w:cantSplit/>
          <w:trHeight w:val="23"/>
        </w:trPr>
        <w:tc>
          <w:tcPr>
            <w:tcW w:w="2977" w:type="dxa"/>
            <w:shd w:val="clear" w:color="auto" w:fill="auto"/>
          </w:tcPr>
          <w:p w14:paraId="0E6B05D7" w14:textId="77777777" w:rsidR="004B77D1" w:rsidRPr="00A1684F" w:rsidRDefault="004B77D1" w:rsidP="00A1684F">
            <w:pPr>
              <w:snapToGrid w:val="0"/>
              <w:ind w:left="-113"/>
              <w:rPr>
                <w:rFonts w:eastAsia="Arial Unicode MS"/>
                <w:b/>
                <w:bCs/>
                <w:sz w:val="12"/>
                <w:szCs w:val="12"/>
                <w:lang w:eastAsia="th-TH"/>
              </w:rPr>
            </w:pPr>
          </w:p>
        </w:tc>
        <w:tc>
          <w:tcPr>
            <w:tcW w:w="1161" w:type="dxa"/>
            <w:tcBorders>
              <w:top w:val="single" w:sz="4" w:space="0" w:color="000000"/>
            </w:tcBorders>
            <w:shd w:val="clear" w:color="auto" w:fill="auto"/>
          </w:tcPr>
          <w:p w14:paraId="3ACBD383" w14:textId="77777777" w:rsidR="004B77D1" w:rsidRPr="00A1684F" w:rsidRDefault="004B77D1" w:rsidP="00A1684F">
            <w:pPr>
              <w:snapToGrid w:val="0"/>
              <w:ind w:right="-72"/>
              <w:jc w:val="right"/>
              <w:rPr>
                <w:rFonts w:eastAsia="Arial Unicode MS"/>
                <w:b/>
                <w:bCs/>
                <w:sz w:val="12"/>
                <w:szCs w:val="12"/>
                <w:lang w:eastAsia="th-TH"/>
              </w:rPr>
            </w:pPr>
          </w:p>
        </w:tc>
        <w:tc>
          <w:tcPr>
            <w:tcW w:w="992" w:type="dxa"/>
            <w:tcBorders>
              <w:top w:val="single" w:sz="4" w:space="0" w:color="000000"/>
            </w:tcBorders>
            <w:shd w:val="clear" w:color="auto" w:fill="auto"/>
          </w:tcPr>
          <w:p w14:paraId="387E0A3A" w14:textId="77777777" w:rsidR="004B77D1" w:rsidRPr="00A1684F" w:rsidRDefault="004B77D1" w:rsidP="00A1684F">
            <w:pPr>
              <w:snapToGrid w:val="0"/>
              <w:ind w:right="-72"/>
              <w:jc w:val="right"/>
              <w:rPr>
                <w:rFonts w:eastAsia="Arial Unicode MS"/>
                <w:sz w:val="12"/>
                <w:szCs w:val="12"/>
              </w:rPr>
            </w:pPr>
          </w:p>
        </w:tc>
        <w:tc>
          <w:tcPr>
            <w:tcW w:w="1065" w:type="dxa"/>
            <w:tcBorders>
              <w:top w:val="single" w:sz="4" w:space="0" w:color="000000"/>
            </w:tcBorders>
            <w:shd w:val="clear" w:color="auto" w:fill="auto"/>
          </w:tcPr>
          <w:p w14:paraId="565B3167" w14:textId="77777777" w:rsidR="004B77D1" w:rsidRPr="00A1684F" w:rsidRDefault="004B77D1" w:rsidP="00A1684F">
            <w:pPr>
              <w:snapToGrid w:val="0"/>
              <w:ind w:right="-72"/>
              <w:jc w:val="right"/>
              <w:rPr>
                <w:rFonts w:eastAsia="Arial Unicode MS"/>
                <w:sz w:val="12"/>
                <w:szCs w:val="12"/>
              </w:rPr>
            </w:pPr>
          </w:p>
        </w:tc>
        <w:tc>
          <w:tcPr>
            <w:tcW w:w="1080" w:type="dxa"/>
            <w:tcBorders>
              <w:top w:val="single" w:sz="4" w:space="0" w:color="000000"/>
            </w:tcBorders>
            <w:shd w:val="clear" w:color="auto" w:fill="auto"/>
          </w:tcPr>
          <w:p w14:paraId="03833090" w14:textId="77777777" w:rsidR="004B77D1" w:rsidRPr="00A1684F" w:rsidRDefault="004B77D1" w:rsidP="00A1684F">
            <w:pPr>
              <w:snapToGrid w:val="0"/>
              <w:ind w:right="-72"/>
              <w:jc w:val="right"/>
              <w:rPr>
                <w:rFonts w:eastAsia="Arial Unicode MS"/>
                <w:sz w:val="12"/>
                <w:szCs w:val="12"/>
                <w:lang w:eastAsia="th-TH"/>
              </w:rPr>
            </w:pPr>
          </w:p>
        </w:tc>
        <w:tc>
          <w:tcPr>
            <w:tcW w:w="1127" w:type="dxa"/>
            <w:tcBorders>
              <w:top w:val="single" w:sz="4" w:space="0" w:color="000000"/>
            </w:tcBorders>
            <w:shd w:val="clear" w:color="auto" w:fill="auto"/>
          </w:tcPr>
          <w:p w14:paraId="5AEAA641" w14:textId="77777777" w:rsidR="004B77D1" w:rsidRPr="00A1684F" w:rsidRDefault="004B77D1" w:rsidP="00A1684F">
            <w:pPr>
              <w:snapToGrid w:val="0"/>
              <w:ind w:right="-72"/>
              <w:jc w:val="right"/>
              <w:rPr>
                <w:rFonts w:eastAsia="Arial Unicode MS"/>
                <w:sz w:val="12"/>
                <w:szCs w:val="12"/>
                <w:lang w:eastAsia="th-TH"/>
              </w:rPr>
            </w:pPr>
          </w:p>
        </w:tc>
        <w:tc>
          <w:tcPr>
            <w:tcW w:w="1048" w:type="dxa"/>
            <w:tcBorders>
              <w:top w:val="single" w:sz="4" w:space="0" w:color="000000"/>
            </w:tcBorders>
            <w:shd w:val="clear" w:color="auto" w:fill="auto"/>
          </w:tcPr>
          <w:p w14:paraId="76F8F050" w14:textId="77777777" w:rsidR="004B77D1" w:rsidRPr="00A1684F" w:rsidRDefault="004B77D1" w:rsidP="00A1684F">
            <w:pPr>
              <w:snapToGrid w:val="0"/>
              <w:ind w:right="-72"/>
              <w:jc w:val="right"/>
              <w:rPr>
                <w:rFonts w:eastAsia="Arial Unicode MS"/>
                <w:sz w:val="12"/>
                <w:szCs w:val="12"/>
                <w:lang w:eastAsia="th-TH"/>
              </w:rPr>
            </w:pPr>
          </w:p>
        </w:tc>
      </w:tr>
      <w:tr w:rsidR="00F53DA9" w:rsidRPr="00A1684F" w14:paraId="003A41FE" w14:textId="77777777" w:rsidTr="009F7A28">
        <w:trPr>
          <w:cantSplit/>
          <w:trHeight w:val="252"/>
        </w:trPr>
        <w:tc>
          <w:tcPr>
            <w:tcW w:w="2977" w:type="dxa"/>
            <w:shd w:val="clear" w:color="auto" w:fill="auto"/>
          </w:tcPr>
          <w:p w14:paraId="6C15532C" w14:textId="77777777" w:rsidR="00F53DA9" w:rsidRPr="00A1684F" w:rsidRDefault="00F53DA9" w:rsidP="00A1684F">
            <w:pPr>
              <w:ind w:left="-113"/>
            </w:pPr>
            <w:r w:rsidRPr="00A1684F">
              <w:rPr>
                <w:rFonts w:eastAsia="Arial Unicode MS"/>
                <w:lang w:eastAsia="th-TH"/>
              </w:rPr>
              <w:t>Revenues by segment</w:t>
            </w:r>
          </w:p>
        </w:tc>
        <w:tc>
          <w:tcPr>
            <w:tcW w:w="1161" w:type="dxa"/>
            <w:tcBorders>
              <w:bottom w:val="single" w:sz="4" w:space="0" w:color="000000"/>
            </w:tcBorders>
            <w:shd w:val="clear" w:color="auto" w:fill="auto"/>
          </w:tcPr>
          <w:p w14:paraId="0924A424" w14:textId="77777777" w:rsidR="00F53DA9" w:rsidRPr="00A1684F" w:rsidRDefault="00F53DA9" w:rsidP="00A1684F">
            <w:pPr>
              <w:tabs>
                <w:tab w:val="decimal" w:pos="646"/>
              </w:tabs>
              <w:snapToGrid w:val="0"/>
              <w:ind w:right="-72"/>
              <w:jc w:val="right"/>
              <w:rPr>
                <w:rFonts w:eastAsia="Arial Unicode MS"/>
                <w:lang w:eastAsia="th-TH"/>
              </w:rPr>
            </w:pPr>
            <w:r w:rsidRPr="00A1684F">
              <w:rPr>
                <w:rFonts w:eastAsia="Arial Unicode MS"/>
                <w:lang w:val="en-US" w:eastAsia="th-TH"/>
              </w:rPr>
              <w:t>193</w:t>
            </w:r>
            <w:r w:rsidRPr="00A1684F">
              <w:rPr>
                <w:rFonts w:eastAsia="Arial Unicode MS" w:hint="cs"/>
                <w:cs/>
                <w:lang w:eastAsia="th-TH"/>
              </w:rPr>
              <w:t>,</w:t>
            </w:r>
            <w:r w:rsidRPr="00A1684F">
              <w:rPr>
                <w:rFonts w:eastAsia="Arial Unicode MS"/>
                <w:lang w:val="en-US" w:eastAsia="th-TH"/>
              </w:rPr>
              <w:t>023</w:t>
            </w:r>
          </w:p>
        </w:tc>
        <w:tc>
          <w:tcPr>
            <w:tcW w:w="992" w:type="dxa"/>
            <w:tcBorders>
              <w:bottom w:val="single" w:sz="4" w:space="0" w:color="000000"/>
            </w:tcBorders>
            <w:shd w:val="clear" w:color="auto" w:fill="auto"/>
          </w:tcPr>
          <w:p w14:paraId="5DB9B4F2" w14:textId="77777777" w:rsidR="00F53DA9" w:rsidRPr="00A1684F" w:rsidRDefault="00F53DA9" w:rsidP="00A1684F">
            <w:pPr>
              <w:tabs>
                <w:tab w:val="decimal" w:pos="646"/>
              </w:tabs>
              <w:snapToGrid w:val="0"/>
              <w:ind w:right="-72"/>
              <w:jc w:val="right"/>
              <w:rPr>
                <w:rFonts w:eastAsia="Arial Unicode MS"/>
                <w:lang w:eastAsia="th-TH"/>
              </w:rPr>
            </w:pPr>
            <w:r w:rsidRPr="00A1684F">
              <w:rPr>
                <w:rFonts w:eastAsia="Arial Unicode MS"/>
                <w:lang w:val="en-US" w:eastAsia="th-TH"/>
              </w:rPr>
              <w:t>411</w:t>
            </w:r>
            <w:r w:rsidRPr="00A1684F">
              <w:rPr>
                <w:rFonts w:eastAsia="Arial Unicode MS" w:hint="cs"/>
                <w:cs/>
                <w:lang w:eastAsia="th-TH"/>
              </w:rPr>
              <w:t>,</w:t>
            </w:r>
            <w:r w:rsidRPr="00A1684F">
              <w:rPr>
                <w:rFonts w:eastAsia="Arial Unicode MS" w:hint="cs"/>
                <w:lang w:val="en-US" w:eastAsia="th-TH"/>
              </w:rPr>
              <w:t>952</w:t>
            </w:r>
          </w:p>
        </w:tc>
        <w:tc>
          <w:tcPr>
            <w:tcW w:w="1065" w:type="dxa"/>
            <w:tcBorders>
              <w:bottom w:val="single" w:sz="4" w:space="0" w:color="000000"/>
            </w:tcBorders>
            <w:shd w:val="clear" w:color="auto" w:fill="auto"/>
          </w:tcPr>
          <w:p w14:paraId="385F86C6" w14:textId="77777777" w:rsidR="00F53DA9" w:rsidRPr="00A1684F" w:rsidRDefault="00F53DA9" w:rsidP="00A1684F">
            <w:pPr>
              <w:tabs>
                <w:tab w:val="decimal" w:pos="646"/>
              </w:tabs>
              <w:snapToGrid w:val="0"/>
              <w:ind w:right="-72"/>
              <w:jc w:val="right"/>
              <w:rPr>
                <w:rFonts w:eastAsia="Arial Unicode MS"/>
                <w:lang w:eastAsia="th-TH"/>
              </w:rPr>
            </w:pPr>
            <w:r w:rsidRPr="00A1684F">
              <w:rPr>
                <w:rFonts w:eastAsia="Arial Unicode MS"/>
                <w:lang w:val="en-US" w:eastAsia="th-TH"/>
              </w:rPr>
              <w:t>568</w:t>
            </w:r>
            <w:r w:rsidRPr="00A1684F">
              <w:rPr>
                <w:rFonts w:eastAsia="Arial Unicode MS" w:hint="cs"/>
                <w:cs/>
                <w:lang w:eastAsia="th-TH"/>
              </w:rPr>
              <w:t>,</w:t>
            </w:r>
            <w:r w:rsidRPr="00A1684F">
              <w:rPr>
                <w:rFonts w:eastAsia="Arial Unicode MS" w:hint="cs"/>
                <w:lang w:val="en-US" w:eastAsia="th-TH"/>
              </w:rPr>
              <w:t>796</w:t>
            </w:r>
          </w:p>
        </w:tc>
        <w:tc>
          <w:tcPr>
            <w:tcW w:w="1080" w:type="dxa"/>
            <w:tcBorders>
              <w:bottom w:val="single" w:sz="4" w:space="0" w:color="000000"/>
            </w:tcBorders>
            <w:shd w:val="clear" w:color="auto" w:fill="auto"/>
          </w:tcPr>
          <w:p w14:paraId="43C2321F" w14:textId="77777777" w:rsidR="00F53DA9" w:rsidRPr="00A1684F" w:rsidRDefault="00F53DA9" w:rsidP="00A1684F">
            <w:pPr>
              <w:tabs>
                <w:tab w:val="decimal" w:pos="646"/>
              </w:tabs>
              <w:snapToGrid w:val="0"/>
              <w:ind w:right="-72"/>
              <w:jc w:val="right"/>
              <w:rPr>
                <w:rFonts w:eastAsia="Arial Unicode MS"/>
                <w:lang w:eastAsia="th-TH"/>
              </w:rPr>
            </w:pPr>
            <w:r w:rsidRPr="00A1684F">
              <w:rPr>
                <w:rFonts w:eastAsia="Arial Unicode MS"/>
                <w:lang w:val="en-US" w:eastAsia="th-TH"/>
              </w:rPr>
              <w:t>118</w:t>
            </w:r>
            <w:r w:rsidRPr="00A1684F">
              <w:rPr>
                <w:rFonts w:eastAsia="Arial Unicode MS" w:hint="cs"/>
                <w:cs/>
                <w:lang w:eastAsia="th-TH"/>
              </w:rPr>
              <w:t>,</w:t>
            </w:r>
            <w:r w:rsidRPr="00A1684F">
              <w:rPr>
                <w:rFonts w:eastAsia="Arial Unicode MS"/>
                <w:lang w:val="en-US" w:eastAsia="th-TH"/>
              </w:rPr>
              <w:t>531</w:t>
            </w:r>
          </w:p>
        </w:tc>
        <w:tc>
          <w:tcPr>
            <w:tcW w:w="1127" w:type="dxa"/>
            <w:tcBorders>
              <w:bottom w:val="single" w:sz="4" w:space="0" w:color="000000"/>
            </w:tcBorders>
            <w:shd w:val="clear" w:color="auto" w:fill="auto"/>
          </w:tcPr>
          <w:p w14:paraId="0C09A116" w14:textId="77777777" w:rsidR="00F53DA9" w:rsidRPr="00A1684F" w:rsidRDefault="00F53DA9" w:rsidP="00A1684F">
            <w:pPr>
              <w:tabs>
                <w:tab w:val="decimal" w:pos="646"/>
              </w:tabs>
              <w:snapToGrid w:val="0"/>
              <w:ind w:right="-72"/>
              <w:jc w:val="right"/>
              <w:rPr>
                <w:rFonts w:eastAsia="Arial Unicode MS"/>
                <w:lang w:eastAsia="th-TH"/>
              </w:rPr>
            </w:pPr>
            <w:r w:rsidRPr="00A1684F">
              <w:rPr>
                <w:rFonts w:eastAsia="Arial Unicode MS"/>
                <w:lang w:val="en-US" w:eastAsia="th-TH"/>
              </w:rPr>
              <w:t>43</w:t>
            </w:r>
            <w:r w:rsidRPr="00A1684F">
              <w:rPr>
                <w:rFonts w:eastAsia="Arial Unicode MS" w:hint="cs"/>
                <w:cs/>
                <w:lang w:eastAsia="th-TH"/>
              </w:rPr>
              <w:t>,</w:t>
            </w:r>
            <w:r w:rsidRPr="00A1684F">
              <w:rPr>
                <w:rFonts w:eastAsia="Arial Unicode MS"/>
                <w:lang w:val="en-US" w:eastAsia="th-TH"/>
              </w:rPr>
              <w:t>543</w:t>
            </w:r>
          </w:p>
        </w:tc>
        <w:tc>
          <w:tcPr>
            <w:tcW w:w="1048" w:type="dxa"/>
            <w:tcBorders>
              <w:bottom w:val="single" w:sz="4" w:space="0" w:color="000000"/>
            </w:tcBorders>
            <w:shd w:val="clear" w:color="auto" w:fill="auto"/>
          </w:tcPr>
          <w:p w14:paraId="687589F4" w14:textId="77777777" w:rsidR="00F53DA9" w:rsidRPr="00A1684F" w:rsidRDefault="00F53DA9" w:rsidP="00A1684F">
            <w:pPr>
              <w:tabs>
                <w:tab w:val="decimal" w:pos="646"/>
              </w:tabs>
              <w:snapToGrid w:val="0"/>
              <w:ind w:right="-72"/>
              <w:jc w:val="right"/>
              <w:rPr>
                <w:rFonts w:eastAsia="Arial Unicode MS"/>
                <w:lang w:eastAsia="th-TH"/>
              </w:rPr>
            </w:pPr>
            <w:r w:rsidRPr="00A1684F">
              <w:rPr>
                <w:rFonts w:eastAsia="Arial Unicode MS"/>
                <w:lang w:val="en-US" w:eastAsia="th-TH"/>
              </w:rPr>
              <w:t>1</w:t>
            </w:r>
            <w:r w:rsidRPr="00A1684F">
              <w:rPr>
                <w:rFonts w:eastAsia="Arial Unicode MS" w:hint="cs"/>
                <w:cs/>
                <w:lang w:eastAsia="th-TH"/>
              </w:rPr>
              <w:t>,</w:t>
            </w:r>
            <w:r w:rsidRPr="00A1684F">
              <w:rPr>
                <w:rFonts w:eastAsia="Arial Unicode MS" w:hint="cs"/>
                <w:lang w:val="en-US" w:eastAsia="th-TH"/>
              </w:rPr>
              <w:t>335</w:t>
            </w:r>
            <w:r w:rsidRPr="00A1684F">
              <w:rPr>
                <w:rFonts w:eastAsia="Arial Unicode MS" w:hint="cs"/>
                <w:cs/>
                <w:lang w:eastAsia="th-TH"/>
              </w:rPr>
              <w:t>,</w:t>
            </w:r>
            <w:r w:rsidRPr="00A1684F">
              <w:rPr>
                <w:rFonts w:eastAsia="Arial Unicode MS" w:hint="cs"/>
                <w:lang w:val="en-US" w:eastAsia="th-TH"/>
              </w:rPr>
              <w:t>845</w:t>
            </w:r>
          </w:p>
        </w:tc>
      </w:tr>
      <w:tr w:rsidR="006F501C" w:rsidRPr="00A1684F" w14:paraId="5FC94EE1" w14:textId="77777777" w:rsidTr="009F7A28">
        <w:trPr>
          <w:cantSplit/>
          <w:trHeight w:val="23"/>
        </w:trPr>
        <w:tc>
          <w:tcPr>
            <w:tcW w:w="2977" w:type="dxa"/>
            <w:shd w:val="clear" w:color="auto" w:fill="auto"/>
          </w:tcPr>
          <w:p w14:paraId="56025369" w14:textId="77777777" w:rsidR="006F501C" w:rsidRPr="00A1684F" w:rsidRDefault="006F501C" w:rsidP="00A1684F">
            <w:pPr>
              <w:snapToGrid w:val="0"/>
              <w:ind w:left="-113"/>
              <w:rPr>
                <w:rFonts w:eastAsia="Arial Unicode MS"/>
                <w:b/>
                <w:bCs/>
                <w:sz w:val="12"/>
                <w:szCs w:val="12"/>
                <w:lang w:eastAsia="th-TH"/>
              </w:rPr>
            </w:pPr>
          </w:p>
        </w:tc>
        <w:tc>
          <w:tcPr>
            <w:tcW w:w="1161" w:type="dxa"/>
            <w:tcBorders>
              <w:top w:val="single" w:sz="4" w:space="0" w:color="000000"/>
            </w:tcBorders>
            <w:shd w:val="clear" w:color="auto" w:fill="auto"/>
          </w:tcPr>
          <w:p w14:paraId="3246CE72" w14:textId="77777777" w:rsidR="006F501C" w:rsidRPr="00A1684F" w:rsidRDefault="006F501C" w:rsidP="00A1684F">
            <w:pPr>
              <w:tabs>
                <w:tab w:val="decimal" w:pos="646"/>
              </w:tabs>
              <w:snapToGrid w:val="0"/>
              <w:ind w:right="-72"/>
              <w:jc w:val="right"/>
              <w:rPr>
                <w:rFonts w:eastAsia="Arial Unicode MS"/>
                <w:sz w:val="12"/>
                <w:szCs w:val="12"/>
                <w:lang w:eastAsia="th-TH"/>
              </w:rPr>
            </w:pPr>
          </w:p>
        </w:tc>
        <w:tc>
          <w:tcPr>
            <w:tcW w:w="992" w:type="dxa"/>
            <w:tcBorders>
              <w:top w:val="single" w:sz="4" w:space="0" w:color="000000"/>
            </w:tcBorders>
            <w:shd w:val="clear" w:color="auto" w:fill="auto"/>
          </w:tcPr>
          <w:p w14:paraId="616AB178" w14:textId="77777777" w:rsidR="006F501C" w:rsidRPr="00A1684F" w:rsidRDefault="006F501C" w:rsidP="00A1684F">
            <w:pPr>
              <w:tabs>
                <w:tab w:val="decimal" w:pos="646"/>
              </w:tabs>
              <w:snapToGrid w:val="0"/>
              <w:ind w:right="-72"/>
              <w:jc w:val="right"/>
              <w:rPr>
                <w:rFonts w:eastAsia="Arial Unicode MS"/>
                <w:sz w:val="12"/>
                <w:szCs w:val="12"/>
                <w:lang w:eastAsia="th-TH"/>
              </w:rPr>
            </w:pPr>
          </w:p>
        </w:tc>
        <w:tc>
          <w:tcPr>
            <w:tcW w:w="1065" w:type="dxa"/>
            <w:tcBorders>
              <w:top w:val="single" w:sz="4" w:space="0" w:color="000000"/>
            </w:tcBorders>
            <w:shd w:val="clear" w:color="auto" w:fill="auto"/>
          </w:tcPr>
          <w:p w14:paraId="5527426D" w14:textId="77777777" w:rsidR="006F501C" w:rsidRPr="00A1684F" w:rsidRDefault="006F501C" w:rsidP="00A1684F">
            <w:pPr>
              <w:tabs>
                <w:tab w:val="decimal" w:pos="646"/>
              </w:tabs>
              <w:snapToGrid w:val="0"/>
              <w:ind w:right="-72"/>
              <w:jc w:val="right"/>
              <w:rPr>
                <w:rFonts w:eastAsia="Arial Unicode MS"/>
                <w:sz w:val="12"/>
                <w:szCs w:val="12"/>
                <w:lang w:eastAsia="th-TH"/>
              </w:rPr>
            </w:pPr>
          </w:p>
        </w:tc>
        <w:tc>
          <w:tcPr>
            <w:tcW w:w="1080" w:type="dxa"/>
            <w:tcBorders>
              <w:top w:val="single" w:sz="4" w:space="0" w:color="000000"/>
            </w:tcBorders>
            <w:shd w:val="clear" w:color="auto" w:fill="auto"/>
          </w:tcPr>
          <w:p w14:paraId="5E2C36C6" w14:textId="77777777" w:rsidR="006F501C" w:rsidRPr="00A1684F" w:rsidRDefault="006F501C" w:rsidP="00A1684F">
            <w:pPr>
              <w:tabs>
                <w:tab w:val="decimal" w:pos="646"/>
              </w:tabs>
              <w:snapToGrid w:val="0"/>
              <w:ind w:right="-72"/>
              <w:jc w:val="right"/>
              <w:rPr>
                <w:rFonts w:eastAsia="Arial Unicode MS"/>
                <w:sz w:val="12"/>
                <w:szCs w:val="12"/>
                <w:lang w:eastAsia="th-TH"/>
              </w:rPr>
            </w:pPr>
          </w:p>
        </w:tc>
        <w:tc>
          <w:tcPr>
            <w:tcW w:w="1127" w:type="dxa"/>
            <w:tcBorders>
              <w:top w:val="single" w:sz="4" w:space="0" w:color="000000"/>
            </w:tcBorders>
            <w:shd w:val="clear" w:color="auto" w:fill="auto"/>
          </w:tcPr>
          <w:p w14:paraId="613E2856" w14:textId="77777777" w:rsidR="006F501C" w:rsidRPr="00A1684F" w:rsidRDefault="006F501C" w:rsidP="00A1684F">
            <w:pPr>
              <w:tabs>
                <w:tab w:val="decimal" w:pos="646"/>
              </w:tabs>
              <w:snapToGrid w:val="0"/>
              <w:ind w:right="-72"/>
              <w:jc w:val="right"/>
              <w:rPr>
                <w:rFonts w:eastAsia="Arial Unicode MS"/>
                <w:sz w:val="12"/>
                <w:szCs w:val="12"/>
                <w:lang w:eastAsia="th-TH"/>
              </w:rPr>
            </w:pPr>
          </w:p>
        </w:tc>
        <w:tc>
          <w:tcPr>
            <w:tcW w:w="1048" w:type="dxa"/>
            <w:tcBorders>
              <w:top w:val="single" w:sz="4" w:space="0" w:color="000000"/>
            </w:tcBorders>
            <w:shd w:val="clear" w:color="auto" w:fill="auto"/>
          </w:tcPr>
          <w:p w14:paraId="289E665A" w14:textId="77777777" w:rsidR="006F501C" w:rsidRPr="00A1684F" w:rsidRDefault="006F501C" w:rsidP="00A1684F">
            <w:pPr>
              <w:tabs>
                <w:tab w:val="decimal" w:pos="646"/>
              </w:tabs>
              <w:snapToGrid w:val="0"/>
              <w:ind w:right="-72"/>
              <w:jc w:val="right"/>
              <w:rPr>
                <w:rFonts w:eastAsia="Arial Unicode MS"/>
                <w:sz w:val="12"/>
                <w:szCs w:val="12"/>
                <w:lang w:eastAsia="th-TH"/>
              </w:rPr>
            </w:pPr>
          </w:p>
        </w:tc>
      </w:tr>
      <w:tr w:rsidR="00CF413C" w:rsidRPr="00A1684F" w14:paraId="28E90262" w14:textId="77777777" w:rsidTr="009F7A28">
        <w:trPr>
          <w:cantSplit/>
          <w:trHeight w:val="23"/>
        </w:trPr>
        <w:tc>
          <w:tcPr>
            <w:tcW w:w="2977" w:type="dxa"/>
            <w:shd w:val="clear" w:color="auto" w:fill="auto"/>
          </w:tcPr>
          <w:p w14:paraId="48E3F2D1" w14:textId="77777777" w:rsidR="00CF413C" w:rsidRPr="00A1684F" w:rsidRDefault="00CF413C" w:rsidP="00A1684F">
            <w:pPr>
              <w:ind w:left="-113"/>
            </w:pPr>
            <w:r w:rsidRPr="00A1684F">
              <w:rPr>
                <w:rFonts w:eastAsia="Arial Unicode MS"/>
                <w:lang w:val="en-US" w:eastAsia="th-TH"/>
              </w:rPr>
              <w:t>Profit (Loss) by segment</w:t>
            </w:r>
          </w:p>
        </w:tc>
        <w:tc>
          <w:tcPr>
            <w:tcW w:w="1161" w:type="dxa"/>
            <w:shd w:val="clear" w:color="auto" w:fill="auto"/>
          </w:tcPr>
          <w:p w14:paraId="6BE71709" w14:textId="77777777" w:rsidR="00CF413C" w:rsidRPr="00A1684F" w:rsidRDefault="00CF413C" w:rsidP="00A1684F">
            <w:pPr>
              <w:tabs>
                <w:tab w:val="decimal" w:pos="646"/>
              </w:tabs>
              <w:snapToGrid w:val="0"/>
              <w:ind w:right="-72"/>
              <w:jc w:val="right"/>
              <w:rPr>
                <w:rFonts w:eastAsia="Arial Unicode MS"/>
                <w:lang w:eastAsia="th-TH"/>
              </w:rPr>
            </w:pPr>
            <w:r w:rsidRPr="00A1684F">
              <w:rPr>
                <w:rFonts w:eastAsia="Arial Unicode MS"/>
                <w:lang w:val="en-US" w:eastAsia="th-TH"/>
              </w:rPr>
              <w:t>62</w:t>
            </w:r>
            <w:r w:rsidRPr="00A1684F">
              <w:rPr>
                <w:rFonts w:eastAsia="Arial Unicode MS" w:hint="cs"/>
                <w:cs/>
                <w:lang w:eastAsia="th-TH"/>
              </w:rPr>
              <w:t>,</w:t>
            </w:r>
            <w:r w:rsidRPr="00A1684F">
              <w:rPr>
                <w:rFonts w:eastAsia="Arial Unicode MS"/>
                <w:lang w:val="en-US" w:eastAsia="th-TH"/>
              </w:rPr>
              <w:t>926</w:t>
            </w:r>
          </w:p>
        </w:tc>
        <w:tc>
          <w:tcPr>
            <w:tcW w:w="992" w:type="dxa"/>
            <w:shd w:val="clear" w:color="auto" w:fill="auto"/>
          </w:tcPr>
          <w:p w14:paraId="1B6BAFAE" w14:textId="77777777" w:rsidR="00CF413C" w:rsidRPr="00A1684F" w:rsidRDefault="00CF413C" w:rsidP="00A1684F">
            <w:pPr>
              <w:tabs>
                <w:tab w:val="decimal" w:pos="646"/>
              </w:tabs>
              <w:snapToGrid w:val="0"/>
              <w:ind w:right="-72"/>
              <w:jc w:val="right"/>
              <w:rPr>
                <w:rFonts w:eastAsia="Arial Unicode MS"/>
                <w:lang w:eastAsia="th-TH"/>
              </w:rPr>
            </w:pPr>
            <w:r w:rsidRPr="00A1684F">
              <w:rPr>
                <w:rFonts w:eastAsia="Arial Unicode MS"/>
                <w:lang w:val="en-US" w:eastAsia="th-TH"/>
              </w:rPr>
              <w:t>(103,389)</w:t>
            </w:r>
          </w:p>
        </w:tc>
        <w:tc>
          <w:tcPr>
            <w:tcW w:w="1065" w:type="dxa"/>
            <w:shd w:val="clear" w:color="auto" w:fill="auto"/>
          </w:tcPr>
          <w:p w14:paraId="0D3F5FFC" w14:textId="77777777" w:rsidR="00CF413C" w:rsidRPr="00A1684F" w:rsidRDefault="00CF413C" w:rsidP="00A1684F">
            <w:pPr>
              <w:tabs>
                <w:tab w:val="decimal" w:pos="646"/>
              </w:tabs>
              <w:snapToGrid w:val="0"/>
              <w:ind w:right="-72"/>
              <w:jc w:val="right"/>
              <w:rPr>
                <w:rFonts w:eastAsia="Arial Unicode MS"/>
                <w:cs/>
                <w:lang w:eastAsia="th-TH"/>
              </w:rPr>
            </w:pPr>
            <w:r w:rsidRPr="00A1684F">
              <w:rPr>
                <w:rFonts w:eastAsia="Arial Unicode MS"/>
                <w:lang w:val="en-US" w:eastAsia="th-TH"/>
              </w:rPr>
              <w:t>(27,702)</w:t>
            </w:r>
          </w:p>
        </w:tc>
        <w:tc>
          <w:tcPr>
            <w:tcW w:w="1080" w:type="dxa"/>
            <w:shd w:val="clear" w:color="auto" w:fill="auto"/>
          </w:tcPr>
          <w:p w14:paraId="5351FBBF" w14:textId="77777777" w:rsidR="00CF413C" w:rsidRPr="00A1684F" w:rsidRDefault="00CF413C" w:rsidP="00A1684F">
            <w:pPr>
              <w:tabs>
                <w:tab w:val="decimal" w:pos="646"/>
              </w:tabs>
              <w:snapToGrid w:val="0"/>
              <w:ind w:right="-72"/>
              <w:jc w:val="right"/>
              <w:rPr>
                <w:rFonts w:eastAsia="Arial Unicode MS"/>
                <w:lang w:eastAsia="th-TH"/>
              </w:rPr>
            </w:pPr>
            <w:r w:rsidRPr="00A1684F">
              <w:rPr>
                <w:rFonts w:eastAsia="Arial Unicode MS"/>
                <w:lang w:val="en-US" w:eastAsia="th-TH"/>
              </w:rPr>
              <w:t>30</w:t>
            </w:r>
            <w:r w:rsidRPr="00A1684F">
              <w:rPr>
                <w:rFonts w:eastAsia="Arial Unicode MS" w:hint="cs"/>
                <w:cs/>
                <w:lang w:eastAsia="th-TH"/>
              </w:rPr>
              <w:t>,</w:t>
            </w:r>
            <w:r w:rsidRPr="00A1684F">
              <w:rPr>
                <w:rFonts w:eastAsia="Arial Unicode MS"/>
                <w:lang w:val="en-US" w:eastAsia="th-TH"/>
              </w:rPr>
              <w:t>919</w:t>
            </w:r>
          </w:p>
        </w:tc>
        <w:tc>
          <w:tcPr>
            <w:tcW w:w="1127" w:type="dxa"/>
            <w:shd w:val="clear" w:color="auto" w:fill="auto"/>
          </w:tcPr>
          <w:p w14:paraId="0B33A6E1" w14:textId="77777777" w:rsidR="00CF413C" w:rsidRPr="00A1684F" w:rsidRDefault="00CF413C" w:rsidP="00A1684F">
            <w:pPr>
              <w:tabs>
                <w:tab w:val="decimal" w:pos="646"/>
              </w:tabs>
              <w:snapToGrid w:val="0"/>
              <w:ind w:right="-72"/>
              <w:jc w:val="right"/>
              <w:rPr>
                <w:rFonts w:eastAsia="Arial Unicode MS"/>
                <w:lang w:eastAsia="th-TH"/>
              </w:rPr>
            </w:pPr>
            <w:r w:rsidRPr="00A1684F">
              <w:rPr>
                <w:rFonts w:eastAsia="Arial Unicode MS"/>
                <w:lang w:val="en-US" w:eastAsia="th-TH"/>
              </w:rPr>
              <w:t>18</w:t>
            </w:r>
            <w:r w:rsidRPr="00A1684F">
              <w:rPr>
                <w:rFonts w:eastAsia="Arial Unicode MS" w:hint="cs"/>
                <w:cs/>
                <w:lang w:eastAsia="th-TH"/>
              </w:rPr>
              <w:t>,</w:t>
            </w:r>
            <w:r w:rsidRPr="00A1684F">
              <w:rPr>
                <w:rFonts w:eastAsia="Arial Unicode MS"/>
                <w:lang w:val="en-US" w:eastAsia="th-TH"/>
              </w:rPr>
              <w:t>233</w:t>
            </w:r>
          </w:p>
        </w:tc>
        <w:tc>
          <w:tcPr>
            <w:tcW w:w="1048" w:type="dxa"/>
            <w:shd w:val="clear" w:color="auto" w:fill="auto"/>
          </w:tcPr>
          <w:p w14:paraId="5795CD12" w14:textId="77777777" w:rsidR="00CF413C" w:rsidRPr="00A1684F" w:rsidRDefault="00CF413C" w:rsidP="00A1684F">
            <w:pPr>
              <w:tabs>
                <w:tab w:val="decimal" w:pos="646"/>
              </w:tabs>
              <w:snapToGrid w:val="0"/>
              <w:ind w:right="-72"/>
              <w:jc w:val="right"/>
              <w:rPr>
                <w:rFonts w:eastAsia="Arial Unicode MS"/>
                <w:lang w:eastAsia="th-TH"/>
              </w:rPr>
            </w:pPr>
            <w:r w:rsidRPr="00A1684F">
              <w:rPr>
                <w:rFonts w:eastAsia="Arial Unicode MS" w:hint="cs"/>
                <w:cs/>
                <w:lang w:eastAsia="th-TH"/>
              </w:rPr>
              <w:t>(</w:t>
            </w:r>
            <w:r w:rsidRPr="00A1684F">
              <w:rPr>
                <w:rFonts w:eastAsia="Arial Unicode MS"/>
                <w:lang w:val="en-US" w:eastAsia="th-TH"/>
              </w:rPr>
              <w:t>19</w:t>
            </w:r>
            <w:r w:rsidRPr="00A1684F">
              <w:rPr>
                <w:rFonts w:eastAsia="Arial Unicode MS"/>
                <w:lang w:eastAsia="th-TH"/>
              </w:rPr>
              <w:t>,</w:t>
            </w:r>
            <w:r w:rsidRPr="00A1684F">
              <w:rPr>
                <w:rFonts w:eastAsia="Arial Unicode MS"/>
                <w:lang w:val="en-US" w:eastAsia="th-TH"/>
              </w:rPr>
              <w:t>013</w:t>
            </w:r>
            <w:r w:rsidRPr="00A1684F">
              <w:rPr>
                <w:rFonts w:eastAsia="Arial Unicode MS" w:hint="cs"/>
                <w:cs/>
                <w:lang w:eastAsia="th-TH"/>
              </w:rPr>
              <w:t>)</w:t>
            </w:r>
          </w:p>
        </w:tc>
      </w:tr>
      <w:tr w:rsidR="00CF413C" w:rsidRPr="00A1684F" w14:paraId="14561685" w14:textId="77777777" w:rsidTr="009F7A28">
        <w:trPr>
          <w:cantSplit/>
          <w:trHeight w:val="23"/>
        </w:trPr>
        <w:tc>
          <w:tcPr>
            <w:tcW w:w="2977" w:type="dxa"/>
            <w:shd w:val="clear" w:color="auto" w:fill="auto"/>
          </w:tcPr>
          <w:p w14:paraId="0E0D3116" w14:textId="77777777" w:rsidR="00CF413C" w:rsidRPr="00A1684F" w:rsidRDefault="00CF413C" w:rsidP="00A1684F">
            <w:pPr>
              <w:ind w:left="-113"/>
            </w:pPr>
            <w:r w:rsidRPr="00A1684F">
              <w:rPr>
                <w:rFonts w:eastAsia="Arial Unicode MS"/>
                <w:lang w:eastAsia="th-TH"/>
              </w:rPr>
              <w:t>Distribution costs</w:t>
            </w:r>
          </w:p>
        </w:tc>
        <w:tc>
          <w:tcPr>
            <w:tcW w:w="1161" w:type="dxa"/>
            <w:shd w:val="clear" w:color="auto" w:fill="auto"/>
          </w:tcPr>
          <w:p w14:paraId="2B20D769" w14:textId="77777777" w:rsidR="00CF413C" w:rsidRPr="00A1684F" w:rsidRDefault="00CF413C" w:rsidP="00A1684F">
            <w:pPr>
              <w:tabs>
                <w:tab w:val="decimal" w:pos="646"/>
              </w:tabs>
              <w:snapToGrid w:val="0"/>
              <w:ind w:right="-72"/>
              <w:jc w:val="right"/>
              <w:rPr>
                <w:rFonts w:eastAsia="Arial Unicode MS"/>
                <w:cs/>
                <w:lang w:eastAsia="th-TH"/>
              </w:rPr>
            </w:pPr>
            <w:r w:rsidRPr="00A1684F">
              <w:rPr>
                <w:rFonts w:eastAsia="Arial Unicode MS" w:hint="cs"/>
                <w:cs/>
                <w:lang w:eastAsia="th-TH"/>
              </w:rPr>
              <w:t>(</w:t>
            </w:r>
            <w:r w:rsidRPr="00A1684F">
              <w:rPr>
                <w:rFonts w:eastAsia="Arial Unicode MS"/>
                <w:lang w:val="en-US" w:eastAsia="th-TH"/>
              </w:rPr>
              <w:t>29</w:t>
            </w:r>
            <w:r w:rsidRPr="00A1684F">
              <w:rPr>
                <w:rFonts w:eastAsia="Arial Unicode MS" w:hint="cs"/>
                <w:cs/>
                <w:lang w:eastAsia="th-TH"/>
              </w:rPr>
              <w:t>,</w:t>
            </w:r>
            <w:r w:rsidRPr="00A1684F">
              <w:rPr>
                <w:rFonts w:eastAsia="Arial Unicode MS"/>
                <w:lang w:val="en-US" w:eastAsia="th-TH"/>
              </w:rPr>
              <w:t>466</w:t>
            </w:r>
            <w:r w:rsidRPr="00A1684F">
              <w:rPr>
                <w:rFonts w:eastAsia="Arial Unicode MS" w:hint="cs"/>
                <w:cs/>
                <w:lang w:eastAsia="th-TH"/>
              </w:rPr>
              <w:t>)</w:t>
            </w:r>
          </w:p>
        </w:tc>
        <w:tc>
          <w:tcPr>
            <w:tcW w:w="992" w:type="dxa"/>
            <w:shd w:val="clear" w:color="auto" w:fill="auto"/>
          </w:tcPr>
          <w:p w14:paraId="25F49663" w14:textId="77777777" w:rsidR="00CF413C" w:rsidRPr="00A1684F" w:rsidRDefault="00CF413C" w:rsidP="00A1684F">
            <w:pPr>
              <w:tabs>
                <w:tab w:val="decimal" w:pos="646"/>
              </w:tabs>
              <w:snapToGrid w:val="0"/>
              <w:ind w:right="-72"/>
              <w:jc w:val="right"/>
              <w:rPr>
                <w:rFonts w:eastAsia="Arial Unicode MS"/>
                <w:lang w:eastAsia="th-TH"/>
              </w:rPr>
            </w:pPr>
            <w:r w:rsidRPr="00A1684F">
              <w:rPr>
                <w:rFonts w:eastAsia="Arial Unicode MS" w:hint="cs"/>
                <w:cs/>
                <w:lang w:eastAsia="th-TH"/>
              </w:rPr>
              <w:t>(</w:t>
            </w:r>
            <w:r w:rsidRPr="00A1684F">
              <w:rPr>
                <w:rFonts w:eastAsia="Arial Unicode MS"/>
                <w:lang w:val="en-US" w:eastAsia="th-TH"/>
              </w:rPr>
              <w:t>1</w:t>
            </w:r>
            <w:r w:rsidRPr="00A1684F">
              <w:rPr>
                <w:rFonts w:eastAsia="Arial Unicode MS" w:hint="cs"/>
                <w:cs/>
                <w:lang w:eastAsia="th-TH"/>
              </w:rPr>
              <w:t>,</w:t>
            </w:r>
            <w:r w:rsidRPr="00A1684F">
              <w:rPr>
                <w:rFonts w:eastAsia="Arial Unicode MS"/>
                <w:lang w:val="en-US" w:eastAsia="th-TH"/>
              </w:rPr>
              <w:t>225</w:t>
            </w:r>
            <w:r w:rsidRPr="00A1684F">
              <w:rPr>
                <w:rFonts w:eastAsia="Arial Unicode MS" w:hint="cs"/>
                <w:cs/>
                <w:lang w:eastAsia="th-TH"/>
              </w:rPr>
              <w:t>)</w:t>
            </w:r>
          </w:p>
        </w:tc>
        <w:tc>
          <w:tcPr>
            <w:tcW w:w="1065" w:type="dxa"/>
            <w:shd w:val="clear" w:color="auto" w:fill="auto"/>
          </w:tcPr>
          <w:p w14:paraId="333A1321" w14:textId="77777777" w:rsidR="00CF413C" w:rsidRPr="00A1684F" w:rsidRDefault="00CF413C" w:rsidP="00A1684F">
            <w:pPr>
              <w:tabs>
                <w:tab w:val="decimal" w:pos="646"/>
              </w:tabs>
              <w:snapToGrid w:val="0"/>
              <w:ind w:right="-72"/>
              <w:jc w:val="right"/>
              <w:rPr>
                <w:rFonts w:eastAsia="Arial Unicode MS"/>
                <w:lang w:eastAsia="th-TH"/>
              </w:rPr>
            </w:pPr>
            <w:r w:rsidRPr="00A1684F">
              <w:rPr>
                <w:rFonts w:eastAsia="Arial Unicode MS" w:hint="cs"/>
                <w:cs/>
                <w:lang w:eastAsia="th-TH"/>
              </w:rPr>
              <w:t>(</w:t>
            </w:r>
            <w:r w:rsidRPr="00A1684F">
              <w:rPr>
                <w:rFonts w:eastAsia="Arial Unicode MS"/>
                <w:lang w:val="en-US" w:eastAsia="th-TH"/>
              </w:rPr>
              <w:t>14</w:t>
            </w:r>
            <w:r w:rsidRPr="00A1684F">
              <w:rPr>
                <w:rFonts w:eastAsia="Arial Unicode MS" w:hint="cs"/>
                <w:cs/>
                <w:lang w:eastAsia="th-TH"/>
              </w:rPr>
              <w:t>,</w:t>
            </w:r>
            <w:r w:rsidRPr="00A1684F">
              <w:rPr>
                <w:rFonts w:eastAsia="Arial Unicode MS"/>
                <w:lang w:val="en-US" w:eastAsia="th-TH"/>
              </w:rPr>
              <w:t>089</w:t>
            </w:r>
            <w:r w:rsidRPr="00A1684F">
              <w:rPr>
                <w:rFonts w:eastAsia="Arial Unicode MS" w:hint="cs"/>
                <w:cs/>
                <w:lang w:eastAsia="th-TH"/>
              </w:rPr>
              <w:t>)</w:t>
            </w:r>
          </w:p>
        </w:tc>
        <w:tc>
          <w:tcPr>
            <w:tcW w:w="1080" w:type="dxa"/>
            <w:shd w:val="clear" w:color="auto" w:fill="auto"/>
          </w:tcPr>
          <w:p w14:paraId="55FCB78C" w14:textId="77777777" w:rsidR="00CF413C" w:rsidRPr="00A1684F" w:rsidRDefault="00CF413C" w:rsidP="00A1684F">
            <w:pPr>
              <w:tabs>
                <w:tab w:val="decimal" w:pos="646"/>
              </w:tabs>
              <w:snapToGrid w:val="0"/>
              <w:ind w:right="-72"/>
              <w:jc w:val="right"/>
              <w:rPr>
                <w:rFonts w:eastAsia="Arial Unicode MS"/>
                <w:lang w:eastAsia="th-TH"/>
              </w:rPr>
            </w:pPr>
            <w:r w:rsidRPr="00A1684F">
              <w:rPr>
                <w:rFonts w:eastAsia="Arial Unicode MS" w:hint="cs"/>
                <w:cs/>
                <w:lang w:eastAsia="th-TH"/>
              </w:rPr>
              <w:t>(</w:t>
            </w:r>
            <w:r w:rsidRPr="00A1684F">
              <w:rPr>
                <w:rFonts w:eastAsia="Arial Unicode MS"/>
                <w:lang w:val="en-US" w:eastAsia="th-TH"/>
              </w:rPr>
              <w:t>10</w:t>
            </w:r>
            <w:r w:rsidRPr="00A1684F">
              <w:rPr>
                <w:rFonts w:eastAsia="Arial Unicode MS" w:hint="cs"/>
                <w:cs/>
                <w:lang w:eastAsia="th-TH"/>
              </w:rPr>
              <w:t>,</w:t>
            </w:r>
            <w:r w:rsidRPr="00A1684F">
              <w:rPr>
                <w:rFonts w:eastAsia="Arial Unicode MS"/>
                <w:lang w:val="en-US" w:eastAsia="th-TH"/>
              </w:rPr>
              <w:t>808</w:t>
            </w:r>
            <w:r w:rsidRPr="00A1684F">
              <w:rPr>
                <w:rFonts w:eastAsia="Arial Unicode MS" w:hint="cs"/>
                <w:cs/>
                <w:lang w:eastAsia="th-TH"/>
              </w:rPr>
              <w:t>)</w:t>
            </w:r>
          </w:p>
        </w:tc>
        <w:tc>
          <w:tcPr>
            <w:tcW w:w="1127" w:type="dxa"/>
            <w:shd w:val="clear" w:color="auto" w:fill="auto"/>
          </w:tcPr>
          <w:p w14:paraId="5B1A588A" w14:textId="77777777" w:rsidR="00CF413C" w:rsidRPr="00A1684F" w:rsidRDefault="00CF413C" w:rsidP="00A1684F">
            <w:pPr>
              <w:tabs>
                <w:tab w:val="decimal" w:pos="646"/>
              </w:tabs>
              <w:snapToGrid w:val="0"/>
              <w:ind w:right="-72"/>
              <w:jc w:val="right"/>
              <w:rPr>
                <w:rFonts w:eastAsia="Arial Unicode MS"/>
                <w:lang w:eastAsia="th-TH"/>
              </w:rPr>
            </w:pPr>
            <w:r w:rsidRPr="00A1684F">
              <w:rPr>
                <w:rFonts w:eastAsia="Arial Unicode MS" w:hint="cs"/>
                <w:cs/>
                <w:lang w:eastAsia="th-TH"/>
              </w:rPr>
              <w:t>(</w:t>
            </w:r>
            <w:r w:rsidRPr="00A1684F">
              <w:rPr>
                <w:rFonts w:eastAsia="Arial Unicode MS"/>
                <w:lang w:val="en-US" w:eastAsia="th-TH"/>
              </w:rPr>
              <w:t>1</w:t>
            </w:r>
            <w:r w:rsidRPr="00A1684F">
              <w:rPr>
                <w:rFonts w:eastAsia="Arial Unicode MS" w:hint="cs"/>
                <w:cs/>
                <w:lang w:eastAsia="th-TH"/>
              </w:rPr>
              <w:t>,</w:t>
            </w:r>
            <w:r w:rsidRPr="00A1684F">
              <w:rPr>
                <w:rFonts w:eastAsia="Arial Unicode MS"/>
                <w:lang w:val="en-US" w:eastAsia="th-TH"/>
              </w:rPr>
              <w:t>163</w:t>
            </w:r>
            <w:r w:rsidRPr="00A1684F">
              <w:rPr>
                <w:rFonts w:eastAsia="Arial Unicode MS" w:hint="cs"/>
                <w:cs/>
                <w:lang w:eastAsia="th-TH"/>
              </w:rPr>
              <w:t>)</w:t>
            </w:r>
          </w:p>
        </w:tc>
        <w:tc>
          <w:tcPr>
            <w:tcW w:w="1048" w:type="dxa"/>
            <w:shd w:val="clear" w:color="auto" w:fill="auto"/>
          </w:tcPr>
          <w:p w14:paraId="1CC38871" w14:textId="77777777" w:rsidR="00CF413C" w:rsidRPr="00A1684F" w:rsidRDefault="00CF413C" w:rsidP="00A1684F">
            <w:pPr>
              <w:tabs>
                <w:tab w:val="decimal" w:pos="646"/>
              </w:tabs>
              <w:snapToGrid w:val="0"/>
              <w:ind w:right="-72"/>
              <w:jc w:val="right"/>
              <w:rPr>
                <w:rFonts w:eastAsia="Arial Unicode MS"/>
                <w:lang w:eastAsia="th-TH"/>
              </w:rPr>
            </w:pPr>
            <w:r w:rsidRPr="00A1684F">
              <w:rPr>
                <w:rFonts w:eastAsia="Arial Unicode MS" w:hint="cs"/>
                <w:cs/>
                <w:lang w:eastAsia="th-TH"/>
              </w:rPr>
              <w:t>(</w:t>
            </w:r>
            <w:r w:rsidRPr="00A1684F">
              <w:rPr>
                <w:rFonts w:eastAsia="Arial Unicode MS"/>
                <w:lang w:val="en-US" w:eastAsia="th-TH"/>
              </w:rPr>
              <w:t>56</w:t>
            </w:r>
            <w:r w:rsidRPr="00A1684F">
              <w:rPr>
                <w:rFonts w:eastAsia="Arial Unicode MS" w:hint="cs"/>
                <w:cs/>
                <w:lang w:eastAsia="th-TH"/>
              </w:rPr>
              <w:t>,</w:t>
            </w:r>
            <w:r w:rsidRPr="00A1684F">
              <w:rPr>
                <w:rFonts w:eastAsia="Arial Unicode MS"/>
                <w:lang w:val="en-US" w:eastAsia="th-TH"/>
              </w:rPr>
              <w:t>751</w:t>
            </w:r>
            <w:r w:rsidRPr="00A1684F">
              <w:rPr>
                <w:rFonts w:eastAsia="Arial Unicode MS" w:hint="cs"/>
                <w:cs/>
                <w:lang w:eastAsia="th-TH"/>
              </w:rPr>
              <w:t>)</w:t>
            </w:r>
          </w:p>
        </w:tc>
      </w:tr>
      <w:tr w:rsidR="00AA2DED" w:rsidRPr="00A1684F" w14:paraId="0D07EAFC" w14:textId="77777777" w:rsidTr="009F7A28">
        <w:trPr>
          <w:cantSplit/>
          <w:trHeight w:val="23"/>
        </w:trPr>
        <w:tc>
          <w:tcPr>
            <w:tcW w:w="2977" w:type="dxa"/>
            <w:shd w:val="clear" w:color="auto" w:fill="auto"/>
          </w:tcPr>
          <w:p w14:paraId="45AA9A06" w14:textId="77777777" w:rsidR="00AA2DED" w:rsidRPr="00A1684F" w:rsidRDefault="00AA2DED" w:rsidP="00A1684F">
            <w:pPr>
              <w:ind w:left="-113"/>
            </w:pPr>
            <w:r w:rsidRPr="00A1684F">
              <w:rPr>
                <w:rFonts w:eastAsia="Arial Unicode MS"/>
                <w:lang w:val="en-US" w:eastAsia="th-TH"/>
              </w:rPr>
              <w:t>Unallocated income (expenses)</w:t>
            </w:r>
          </w:p>
        </w:tc>
        <w:tc>
          <w:tcPr>
            <w:tcW w:w="1161" w:type="dxa"/>
            <w:shd w:val="clear" w:color="auto" w:fill="auto"/>
          </w:tcPr>
          <w:p w14:paraId="3CE3AA60" w14:textId="77777777" w:rsidR="00AA2DED" w:rsidRPr="00A1684F" w:rsidRDefault="00AA2DED" w:rsidP="00A1684F">
            <w:pPr>
              <w:tabs>
                <w:tab w:val="decimal" w:pos="646"/>
              </w:tabs>
              <w:snapToGrid w:val="0"/>
              <w:ind w:right="-72"/>
              <w:jc w:val="right"/>
              <w:rPr>
                <w:rFonts w:eastAsia="Arial Unicode MS"/>
                <w:lang w:eastAsia="th-TH"/>
              </w:rPr>
            </w:pPr>
          </w:p>
        </w:tc>
        <w:tc>
          <w:tcPr>
            <w:tcW w:w="992" w:type="dxa"/>
            <w:shd w:val="clear" w:color="auto" w:fill="auto"/>
          </w:tcPr>
          <w:p w14:paraId="050C08AF" w14:textId="77777777" w:rsidR="00AA2DED" w:rsidRPr="00A1684F" w:rsidRDefault="00AA2DED" w:rsidP="00A1684F">
            <w:pPr>
              <w:tabs>
                <w:tab w:val="decimal" w:pos="504"/>
                <w:tab w:val="decimal" w:pos="646"/>
              </w:tabs>
              <w:snapToGrid w:val="0"/>
              <w:ind w:right="-72"/>
              <w:jc w:val="right"/>
              <w:rPr>
                <w:rFonts w:eastAsia="Arial Unicode MS"/>
                <w:lang w:eastAsia="th-TH"/>
              </w:rPr>
            </w:pPr>
          </w:p>
        </w:tc>
        <w:tc>
          <w:tcPr>
            <w:tcW w:w="1065" w:type="dxa"/>
            <w:shd w:val="clear" w:color="auto" w:fill="auto"/>
          </w:tcPr>
          <w:p w14:paraId="39B5D2F4" w14:textId="77777777" w:rsidR="00AA2DED" w:rsidRPr="00A1684F" w:rsidRDefault="00AA2DED" w:rsidP="00A1684F">
            <w:pPr>
              <w:tabs>
                <w:tab w:val="decimal" w:pos="496"/>
                <w:tab w:val="decimal" w:pos="646"/>
              </w:tabs>
              <w:snapToGrid w:val="0"/>
              <w:ind w:right="-72"/>
              <w:jc w:val="right"/>
              <w:rPr>
                <w:rFonts w:eastAsia="Arial Unicode MS"/>
                <w:lang w:eastAsia="th-TH"/>
              </w:rPr>
            </w:pPr>
          </w:p>
        </w:tc>
        <w:tc>
          <w:tcPr>
            <w:tcW w:w="1080" w:type="dxa"/>
            <w:shd w:val="clear" w:color="auto" w:fill="auto"/>
          </w:tcPr>
          <w:p w14:paraId="0F6AA905" w14:textId="77777777" w:rsidR="00AA2DED" w:rsidRPr="00A1684F" w:rsidRDefault="00AA2DED" w:rsidP="00A1684F">
            <w:pPr>
              <w:tabs>
                <w:tab w:val="decimal" w:pos="646"/>
              </w:tabs>
              <w:snapToGrid w:val="0"/>
              <w:ind w:right="-72"/>
              <w:jc w:val="right"/>
              <w:rPr>
                <w:rFonts w:eastAsia="Arial Unicode MS"/>
                <w:lang w:eastAsia="th-TH"/>
              </w:rPr>
            </w:pPr>
          </w:p>
        </w:tc>
        <w:tc>
          <w:tcPr>
            <w:tcW w:w="1127" w:type="dxa"/>
            <w:shd w:val="clear" w:color="auto" w:fill="auto"/>
          </w:tcPr>
          <w:p w14:paraId="09E2D825" w14:textId="77777777" w:rsidR="00AA2DED" w:rsidRPr="00A1684F" w:rsidRDefault="00AA2DED" w:rsidP="00A1684F">
            <w:pPr>
              <w:tabs>
                <w:tab w:val="decimal" w:pos="646"/>
              </w:tabs>
              <w:snapToGrid w:val="0"/>
              <w:ind w:right="-72"/>
              <w:jc w:val="right"/>
              <w:rPr>
                <w:rFonts w:eastAsia="Arial Unicode MS"/>
                <w:lang w:eastAsia="th-TH"/>
              </w:rPr>
            </w:pPr>
          </w:p>
        </w:tc>
        <w:tc>
          <w:tcPr>
            <w:tcW w:w="1048" w:type="dxa"/>
            <w:shd w:val="clear" w:color="auto" w:fill="auto"/>
          </w:tcPr>
          <w:p w14:paraId="5E8AC72D" w14:textId="77777777" w:rsidR="00AA2DED" w:rsidRPr="00A1684F" w:rsidRDefault="00AA2DED" w:rsidP="00A1684F">
            <w:pPr>
              <w:jc w:val="right"/>
            </w:pPr>
          </w:p>
        </w:tc>
      </w:tr>
      <w:tr w:rsidR="00CF413C" w:rsidRPr="00A1684F" w14:paraId="791E8095" w14:textId="77777777" w:rsidTr="009F7A28">
        <w:trPr>
          <w:cantSplit/>
          <w:trHeight w:val="23"/>
        </w:trPr>
        <w:tc>
          <w:tcPr>
            <w:tcW w:w="2977" w:type="dxa"/>
            <w:shd w:val="clear" w:color="auto" w:fill="auto"/>
          </w:tcPr>
          <w:p w14:paraId="03CE6CAA" w14:textId="5338E503" w:rsidR="00CF413C" w:rsidRPr="00A1684F" w:rsidRDefault="00CA26F1" w:rsidP="00A1684F">
            <w:r w:rsidRPr="00A1684F">
              <w:rPr>
                <w:rFonts w:eastAsia="Arial Unicode MS"/>
                <w:lang w:val="en-US" w:eastAsia="th-TH"/>
              </w:rPr>
              <w:t>Other income</w:t>
            </w:r>
          </w:p>
        </w:tc>
        <w:tc>
          <w:tcPr>
            <w:tcW w:w="1161" w:type="dxa"/>
            <w:shd w:val="clear" w:color="auto" w:fill="auto"/>
          </w:tcPr>
          <w:p w14:paraId="212B6231" w14:textId="77777777" w:rsidR="00CF413C" w:rsidRPr="00A1684F" w:rsidRDefault="00CF413C" w:rsidP="00A1684F">
            <w:pPr>
              <w:tabs>
                <w:tab w:val="decimal" w:pos="646"/>
              </w:tabs>
              <w:snapToGrid w:val="0"/>
              <w:ind w:right="-72"/>
              <w:jc w:val="right"/>
              <w:rPr>
                <w:rFonts w:eastAsia="Arial Unicode MS"/>
                <w:lang w:eastAsia="th-TH"/>
              </w:rPr>
            </w:pPr>
          </w:p>
        </w:tc>
        <w:tc>
          <w:tcPr>
            <w:tcW w:w="992" w:type="dxa"/>
            <w:shd w:val="clear" w:color="auto" w:fill="auto"/>
          </w:tcPr>
          <w:p w14:paraId="1862C0A1" w14:textId="77777777" w:rsidR="00CF413C" w:rsidRPr="00A1684F" w:rsidRDefault="00CF413C" w:rsidP="00A1684F">
            <w:pPr>
              <w:tabs>
                <w:tab w:val="decimal" w:pos="504"/>
                <w:tab w:val="decimal" w:pos="646"/>
              </w:tabs>
              <w:snapToGrid w:val="0"/>
              <w:ind w:right="-72"/>
              <w:jc w:val="right"/>
              <w:rPr>
                <w:rFonts w:eastAsia="Arial Unicode MS"/>
                <w:lang w:eastAsia="th-TH"/>
              </w:rPr>
            </w:pPr>
          </w:p>
        </w:tc>
        <w:tc>
          <w:tcPr>
            <w:tcW w:w="1065" w:type="dxa"/>
            <w:shd w:val="clear" w:color="auto" w:fill="auto"/>
          </w:tcPr>
          <w:p w14:paraId="1F849743" w14:textId="77777777" w:rsidR="00CF413C" w:rsidRPr="00A1684F" w:rsidRDefault="00CF413C" w:rsidP="00A1684F">
            <w:pPr>
              <w:tabs>
                <w:tab w:val="decimal" w:pos="496"/>
                <w:tab w:val="decimal" w:pos="646"/>
              </w:tabs>
              <w:snapToGrid w:val="0"/>
              <w:ind w:right="-72"/>
              <w:jc w:val="right"/>
              <w:rPr>
                <w:rFonts w:eastAsia="Arial Unicode MS"/>
                <w:lang w:eastAsia="th-TH"/>
              </w:rPr>
            </w:pPr>
          </w:p>
        </w:tc>
        <w:tc>
          <w:tcPr>
            <w:tcW w:w="1080" w:type="dxa"/>
            <w:shd w:val="clear" w:color="auto" w:fill="auto"/>
          </w:tcPr>
          <w:p w14:paraId="3CABB6B6" w14:textId="77777777" w:rsidR="00CF413C" w:rsidRPr="00A1684F" w:rsidRDefault="00CF413C" w:rsidP="00A1684F">
            <w:pPr>
              <w:tabs>
                <w:tab w:val="decimal" w:pos="646"/>
              </w:tabs>
              <w:snapToGrid w:val="0"/>
              <w:ind w:right="-72"/>
              <w:jc w:val="right"/>
              <w:rPr>
                <w:rFonts w:eastAsia="Arial Unicode MS"/>
                <w:lang w:eastAsia="th-TH"/>
              </w:rPr>
            </w:pPr>
          </w:p>
        </w:tc>
        <w:tc>
          <w:tcPr>
            <w:tcW w:w="1127" w:type="dxa"/>
            <w:shd w:val="clear" w:color="auto" w:fill="auto"/>
          </w:tcPr>
          <w:p w14:paraId="228D4800" w14:textId="77777777" w:rsidR="00CF413C" w:rsidRPr="00A1684F" w:rsidRDefault="00CF413C" w:rsidP="00A1684F">
            <w:pPr>
              <w:tabs>
                <w:tab w:val="decimal" w:pos="646"/>
              </w:tabs>
              <w:snapToGrid w:val="0"/>
              <w:ind w:right="-72"/>
              <w:jc w:val="right"/>
              <w:rPr>
                <w:rFonts w:eastAsia="Arial Unicode MS"/>
                <w:lang w:eastAsia="th-TH"/>
              </w:rPr>
            </w:pPr>
          </w:p>
        </w:tc>
        <w:tc>
          <w:tcPr>
            <w:tcW w:w="1048" w:type="dxa"/>
            <w:shd w:val="clear" w:color="auto" w:fill="auto"/>
          </w:tcPr>
          <w:p w14:paraId="210FE059" w14:textId="77777777" w:rsidR="00CF413C" w:rsidRPr="00A1684F" w:rsidRDefault="00CF413C" w:rsidP="00A1684F">
            <w:pPr>
              <w:tabs>
                <w:tab w:val="decimal" w:pos="646"/>
              </w:tabs>
              <w:snapToGrid w:val="0"/>
              <w:ind w:right="-72"/>
              <w:jc w:val="right"/>
              <w:rPr>
                <w:rFonts w:eastAsia="Arial Unicode MS"/>
                <w:lang w:eastAsia="th-TH"/>
              </w:rPr>
            </w:pPr>
            <w:r w:rsidRPr="00A1684F">
              <w:rPr>
                <w:rFonts w:eastAsia="Arial Unicode MS"/>
                <w:lang w:val="en-US" w:eastAsia="th-TH"/>
              </w:rPr>
              <w:t>3</w:t>
            </w:r>
            <w:r w:rsidRPr="00A1684F">
              <w:rPr>
                <w:rFonts w:eastAsia="Arial Unicode MS" w:hint="cs"/>
                <w:cs/>
                <w:lang w:eastAsia="th-TH"/>
              </w:rPr>
              <w:t>,</w:t>
            </w:r>
            <w:r w:rsidRPr="00A1684F">
              <w:rPr>
                <w:rFonts w:eastAsia="Arial Unicode MS"/>
                <w:lang w:val="en-US" w:eastAsia="th-TH"/>
              </w:rPr>
              <w:t>921</w:t>
            </w:r>
          </w:p>
        </w:tc>
      </w:tr>
      <w:tr w:rsidR="00CF413C" w:rsidRPr="00A1684F" w14:paraId="01E35A76" w14:textId="77777777" w:rsidTr="009F7A28">
        <w:trPr>
          <w:cantSplit/>
          <w:trHeight w:val="23"/>
        </w:trPr>
        <w:tc>
          <w:tcPr>
            <w:tcW w:w="2977" w:type="dxa"/>
            <w:shd w:val="clear" w:color="auto" w:fill="auto"/>
          </w:tcPr>
          <w:p w14:paraId="2237D48F" w14:textId="0DA8546F" w:rsidR="00CF413C" w:rsidRPr="00A1684F" w:rsidRDefault="00CF413C" w:rsidP="00A1684F">
            <w:r w:rsidRPr="00A1684F">
              <w:rPr>
                <w:rFonts w:eastAsia="Arial Unicode MS"/>
                <w:lang w:eastAsia="th-TH"/>
              </w:rPr>
              <w:t>Administrative expense</w:t>
            </w:r>
          </w:p>
        </w:tc>
        <w:tc>
          <w:tcPr>
            <w:tcW w:w="1161" w:type="dxa"/>
            <w:shd w:val="clear" w:color="auto" w:fill="auto"/>
          </w:tcPr>
          <w:p w14:paraId="52E23250" w14:textId="77777777" w:rsidR="00CF413C" w:rsidRPr="00A1684F" w:rsidRDefault="00CF413C" w:rsidP="00A1684F">
            <w:pPr>
              <w:tabs>
                <w:tab w:val="decimal" w:pos="646"/>
              </w:tabs>
              <w:snapToGrid w:val="0"/>
              <w:ind w:right="-72"/>
              <w:jc w:val="right"/>
              <w:rPr>
                <w:rFonts w:eastAsia="Arial Unicode MS"/>
                <w:lang w:eastAsia="th-TH"/>
              </w:rPr>
            </w:pPr>
          </w:p>
        </w:tc>
        <w:tc>
          <w:tcPr>
            <w:tcW w:w="992" w:type="dxa"/>
            <w:shd w:val="clear" w:color="auto" w:fill="auto"/>
          </w:tcPr>
          <w:p w14:paraId="4AB10206" w14:textId="77777777" w:rsidR="00CF413C" w:rsidRPr="00A1684F" w:rsidRDefault="00CF413C" w:rsidP="00A1684F">
            <w:pPr>
              <w:tabs>
                <w:tab w:val="decimal" w:pos="504"/>
                <w:tab w:val="decimal" w:pos="646"/>
              </w:tabs>
              <w:snapToGrid w:val="0"/>
              <w:ind w:right="-72"/>
              <w:jc w:val="right"/>
              <w:rPr>
                <w:rFonts w:eastAsia="Arial Unicode MS"/>
                <w:lang w:eastAsia="th-TH"/>
              </w:rPr>
            </w:pPr>
          </w:p>
        </w:tc>
        <w:tc>
          <w:tcPr>
            <w:tcW w:w="1065" w:type="dxa"/>
            <w:shd w:val="clear" w:color="auto" w:fill="auto"/>
          </w:tcPr>
          <w:p w14:paraId="03A78DA7" w14:textId="77777777" w:rsidR="00CF413C" w:rsidRPr="00A1684F" w:rsidRDefault="00CF413C" w:rsidP="00A1684F">
            <w:pPr>
              <w:tabs>
                <w:tab w:val="decimal" w:pos="496"/>
                <w:tab w:val="decimal" w:pos="646"/>
              </w:tabs>
              <w:snapToGrid w:val="0"/>
              <w:ind w:right="-72"/>
              <w:jc w:val="right"/>
              <w:rPr>
                <w:rFonts w:eastAsia="Arial Unicode MS"/>
                <w:lang w:eastAsia="th-TH"/>
              </w:rPr>
            </w:pPr>
          </w:p>
        </w:tc>
        <w:tc>
          <w:tcPr>
            <w:tcW w:w="1080" w:type="dxa"/>
            <w:shd w:val="clear" w:color="auto" w:fill="auto"/>
          </w:tcPr>
          <w:p w14:paraId="4DF2019B" w14:textId="77777777" w:rsidR="00CF413C" w:rsidRPr="00A1684F" w:rsidRDefault="00CF413C" w:rsidP="00A1684F">
            <w:pPr>
              <w:tabs>
                <w:tab w:val="decimal" w:pos="496"/>
                <w:tab w:val="decimal" w:pos="646"/>
              </w:tabs>
              <w:snapToGrid w:val="0"/>
              <w:ind w:right="-72"/>
              <w:jc w:val="right"/>
              <w:rPr>
                <w:rFonts w:eastAsia="Arial Unicode MS"/>
                <w:lang w:eastAsia="th-TH"/>
              </w:rPr>
            </w:pPr>
          </w:p>
        </w:tc>
        <w:tc>
          <w:tcPr>
            <w:tcW w:w="1127" w:type="dxa"/>
            <w:shd w:val="clear" w:color="auto" w:fill="auto"/>
          </w:tcPr>
          <w:p w14:paraId="58346B27" w14:textId="77777777" w:rsidR="00CF413C" w:rsidRPr="00A1684F" w:rsidRDefault="00CF413C" w:rsidP="00A1684F">
            <w:pPr>
              <w:tabs>
                <w:tab w:val="decimal" w:pos="496"/>
                <w:tab w:val="decimal" w:pos="646"/>
              </w:tabs>
              <w:snapToGrid w:val="0"/>
              <w:ind w:right="-72"/>
              <w:jc w:val="right"/>
              <w:rPr>
                <w:rFonts w:eastAsia="Arial Unicode MS"/>
                <w:lang w:eastAsia="th-TH"/>
              </w:rPr>
            </w:pPr>
          </w:p>
        </w:tc>
        <w:tc>
          <w:tcPr>
            <w:tcW w:w="1048" w:type="dxa"/>
            <w:shd w:val="clear" w:color="auto" w:fill="auto"/>
          </w:tcPr>
          <w:p w14:paraId="6DFF9AD2" w14:textId="77777777" w:rsidR="00CF413C" w:rsidRPr="00A1684F" w:rsidRDefault="00CF413C" w:rsidP="00A1684F">
            <w:pPr>
              <w:tabs>
                <w:tab w:val="decimal" w:pos="646"/>
              </w:tabs>
              <w:snapToGrid w:val="0"/>
              <w:ind w:right="-72"/>
              <w:jc w:val="right"/>
              <w:rPr>
                <w:rFonts w:eastAsia="Arial Unicode MS"/>
                <w:lang w:eastAsia="th-TH"/>
              </w:rPr>
            </w:pPr>
            <w:r w:rsidRPr="00A1684F">
              <w:rPr>
                <w:rFonts w:eastAsia="Arial Unicode MS"/>
                <w:cs/>
                <w:lang w:eastAsia="th-TH"/>
              </w:rPr>
              <w:t>(</w:t>
            </w:r>
            <w:r w:rsidRPr="00A1684F">
              <w:rPr>
                <w:rFonts w:eastAsia="Arial Unicode MS" w:hint="cs"/>
                <w:lang w:val="en-US" w:eastAsia="th-TH"/>
              </w:rPr>
              <w:t>74</w:t>
            </w:r>
            <w:r w:rsidRPr="00A1684F">
              <w:rPr>
                <w:rFonts w:eastAsia="Arial Unicode MS"/>
                <w:cs/>
                <w:lang w:eastAsia="th-TH"/>
              </w:rPr>
              <w:t>,</w:t>
            </w:r>
            <w:r w:rsidRPr="00A1684F">
              <w:rPr>
                <w:rFonts w:eastAsia="Arial Unicode MS" w:hint="cs"/>
                <w:lang w:val="en-US" w:eastAsia="th-TH"/>
              </w:rPr>
              <w:t>744</w:t>
            </w:r>
            <w:r w:rsidRPr="00A1684F">
              <w:rPr>
                <w:rFonts w:eastAsia="Arial Unicode MS"/>
                <w:cs/>
                <w:lang w:eastAsia="th-TH"/>
              </w:rPr>
              <w:t>)</w:t>
            </w:r>
          </w:p>
        </w:tc>
      </w:tr>
      <w:tr w:rsidR="00CF413C" w:rsidRPr="00A1684F" w14:paraId="497B73BE" w14:textId="77777777" w:rsidTr="009F7A28">
        <w:trPr>
          <w:cantSplit/>
          <w:trHeight w:val="23"/>
        </w:trPr>
        <w:tc>
          <w:tcPr>
            <w:tcW w:w="2977" w:type="dxa"/>
            <w:shd w:val="clear" w:color="auto" w:fill="auto"/>
          </w:tcPr>
          <w:p w14:paraId="0A121133" w14:textId="562992DA" w:rsidR="00CF413C" w:rsidRPr="00A1684F" w:rsidRDefault="00CF413C" w:rsidP="00A1684F">
            <w:pPr>
              <w:ind w:left="-113" w:firstLine="113"/>
            </w:pPr>
            <w:r w:rsidRPr="00A1684F">
              <w:rPr>
                <w:rFonts w:eastAsia="Arial Unicode MS"/>
                <w:lang w:val="en-US" w:eastAsia="th-TH"/>
              </w:rPr>
              <w:t>Other gains (losses)</w:t>
            </w:r>
          </w:p>
        </w:tc>
        <w:tc>
          <w:tcPr>
            <w:tcW w:w="1161" w:type="dxa"/>
            <w:shd w:val="clear" w:color="auto" w:fill="auto"/>
          </w:tcPr>
          <w:p w14:paraId="722A8B12" w14:textId="77777777" w:rsidR="00CF413C" w:rsidRPr="00A1684F" w:rsidRDefault="00CF413C" w:rsidP="00A1684F">
            <w:pPr>
              <w:tabs>
                <w:tab w:val="decimal" w:pos="646"/>
              </w:tabs>
              <w:snapToGrid w:val="0"/>
              <w:ind w:right="-72"/>
              <w:jc w:val="right"/>
              <w:rPr>
                <w:rFonts w:eastAsia="Arial Unicode MS"/>
                <w:lang w:eastAsia="th-TH"/>
              </w:rPr>
            </w:pPr>
          </w:p>
        </w:tc>
        <w:tc>
          <w:tcPr>
            <w:tcW w:w="992" w:type="dxa"/>
            <w:shd w:val="clear" w:color="auto" w:fill="auto"/>
          </w:tcPr>
          <w:p w14:paraId="6526358D" w14:textId="77777777" w:rsidR="00CF413C" w:rsidRPr="00A1684F" w:rsidRDefault="00CF413C" w:rsidP="00A1684F">
            <w:pPr>
              <w:tabs>
                <w:tab w:val="decimal" w:pos="504"/>
                <w:tab w:val="decimal" w:pos="646"/>
              </w:tabs>
              <w:snapToGrid w:val="0"/>
              <w:ind w:right="-72"/>
              <w:jc w:val="right"/>
              <w:rPr>
                <w:rFonts w:eastAsia="Arial Unicode MS"/>
                <w:lang w:eastAsia="th-TH"/>
              </w:rPr>
            </w:pPr>
          </w:p>
        </w:tc>
        <w:tc>
          <w:tcPr>
            <w:tcW w:w="1065" w:type="dxa"/>
            <w:shd w:val="clear" w:color="auto" w:fill="auto"/>
          </w:tcPr>
          <w:p w14:paraId="05E1553E" w14:textId="77777777" w:rsidR="00CF413C" w:rsidRPr="00A1684F" w:rsidRDefault="00CF413C" w:rsidP="00A1684F">
            <w:pPr>
              <w:tabs>
                <w:tab w:val="decimal" w:pos="496"/>
                <w:tab w:val="decimal" w:pos="646"/>
              </w:tabs>
              <w:snapToGrid w:val="0"/>
              <w:ind w:right="-72"/>
              <w:jc w:val="right"/>
              <w:rPr>
                <w:rFonts w:eastAsia="Arial Unicode MS"/>
                <w:lang w:eastAsia="th-TH"/>
              </w:rPr>
            </w:pPr>
          </w:p>
        </w:tc>
        <w:tc>
          <w:tcPr>
            <w:tcW w:w="1080" w:type="dxa"/>
            <w:shd w:val="clear" w:color="auto" w:fill="auto"/>
          </w:tcPr>
          <w:p w14:paraId="308FD808" w14:textId="77777777" w:rsidR="00CF413C" w:rsidRPr="00A1684F" w:rsidRDefault="00CF413C" w:rsidP="00A1684F">
            <w:pPr>
              <w:tabs>
                <w:tab w:val="decimal" w:pos="496"/>
                <w:tab w:val="decimal" w:pos="646"/>
              </w:tabs>
              <w:snapToGrid w:val="0"/>
              <w:ind w:right="-72"/>
              <w:jc w:val="right"/>
              <w:rPr>
                <w:rFonts w:eastAsia="Arial Unicode MS"/>
                <w:lang w:eastAsia="th-TH"/>
              </w:rPr>
            </w:pPr>
          </w:p>
        </w:tc>
        <w:tc>
          <w:tcPr>
            <w:tcW w:w="1127" w:type="dxa"/>
            <w:shd w:val="clear" w:color="auto" w:fill="auto"/>
          </w:tcPr>
          <w:p w14:paraId="195F80B4" w14:textId="77777777" w:rsidR="00CF413C" w:rsidRPr="00A1684F" w:rsidRDefault="00CF413C" w:rsidP="00A1684F">
            <w:pPr>
              <w:tabs>
                <w:tab w:val="decimal" w:pos="496"/>
                <w:tab w:val="decimal" w:pos="646"/>
              </w:tabs>
              <w:snapToGrid w:val="0"/>
              <w:ind w:right="-72"/>
              <w:jc w:val="right"/>
              <w:rPr>
                <w:rFonts w:eastAsia="Arial Unicode MS"/>
                <w:lang w:eastAsia="th-TH"/>
              </w:rPr>
            </w:pPr>
          </w:p>
        </w:tc>
        <w:tc>
          <w:tcPr>
            <w:tcW w:w="1048" w:type="dxa"/>
            <w:shd w:val="clear" w:color="auto" w:fill="auto"/>
          </w:tcPr>
          <w:p w14:paraId="7FD92C0A" w14:textId="77777777" w:rsidR="00CF413C" w:rsidRPr="00A1684F" w:rsidRDefault="00CF413C" w:rsidP="00A1684F">
            <w:pPr>
              <w:tabs>
                <w:tab w:val="decimal" w:pos="646"/>
              </w:tabs>
              <w:snapToGrid w:val="0"/>
              <w:ind w:right="-72"/>
              <w:jc w:val="right"/>
              <w:rPr>
                <w:rFonts w:eastAsia="Arial Unicode MS"/>
                <w:lang w:eastAsia="th-TH"/>
              </w:rPr>
            </w:pPr>
            <w:r w:rsidRPr="00A1684F">
              <w:rPr>
                <w:rFonts w:eastAsia="Arial Unicode MS"/>
                <w:lang w:val="en-US" w:eastAsia="th-TH"/>
              </w:rPr>
              <w:t>5</w:t>
            </w:r>
            <w:r w:rsidRPr="00A1684F">
              <w:rPr>
                <w:rFonts w:eastAsia="Arial Unicode MS" w:hint="cs"/>
                <w:cs/>
                <w:lang w:eastAsia="th-TH"/>
              </w:rPr>
              <w:t>,</w:t>
            </w:r>
            <w:r w:rsidRPr="00A1684F">
              <w:rPr>
                <w:rFonts w:eastAsia="Arial Unicode MS"/>
                <w:lang w:val="en-US" w:eastAsia="th-TH"/>
              </w:rPr>
              <w:t>203</w:t>
            </w:r>
          </w:p>
        </w:tc>
      </w:tr>
      <w:tr w:rsidR="00CF413C" w:rsidRPr="00A1684F" w14:paraId="3EBB5AA9" w14:textId="77777777" w:rsidTr="009F7A28">
        <w:trPr>
          <w:cantSplit/>
          <w:trHeight w:val="23"/>
        </w:trPr>
        <w:tc>
          <w:tcPr>
            <w:tcW w:w="2977" w:type="dxa"/>
            <w:shd w:val="clear" w:color="auto" w:fill="auto"/>
          </w:tcPr>
          <w:p w14:paraId="20142075" w14:textId="78B0DB78" w:rsidR="00CF413C" w:rsidRPr="00A1684F" w:rsidRDefault="00CF413C" w:rsidP="00A1684F">
            <w:pPr>
              <w:ind w:left="-113" w:firstLine="113"/>
            </w:pPr>
            <w:r w:rsidRPr="00A1684F">
              <w:rPr>
                <w:lang w:val="en-US"/>
              </w:rPr>
              <w:t>Finance costs</w:t>
            </w:r>
          </w:p>
        </w:tc>
        <w:tc>
          <w:tcPr>
            <w:tcW w:w="1161" w:type="dxa"/>
            <w:shd w:val="clear" w:color="auto" w:fill="auto"/>
          </w:tcPr>
          <w:p w14:paraId="3F2DF994" w14:textId="77777777" w:rsidR="00CF413C" w:rsidRPr="00A1684F" w:rsidRDefault="00CF413C" w:rsidP="00A1684F">
            <w:pPr>
              <w:tabs>
                <w:tab w:val="decimal" w:pos="646"/>
              </w:tabs>
              <w:snapToGrid w:val="0"/>
              <w:ind w:right="-72"/>
              <w:jc w:val="right"/>
              <w:rPr>
                <w:rFonts w:eastAsia="Arial Unicode MS"/>
                <w:lang w:eastAsia="th-TH"/>
              </w:rPr>
            </w:pPr>
          </w:p>
        </w:tc>
        <w:tc>
          <w:tcPr>
            <w:tcW w:w="992" w:type="dxa"/>
            <w:shd w:val="clear" w:color="auto" w:fill="auto"/>
          </w:tcPr>
          <w:p w14:paraId="61CC6AC5" w14:textId="77777777" w:rsidR="00CF413C" w:rsidRPr="00A1684F" w:rsidRDefault="00CF413C" w:rsidP="00A1684F">
            <w:pPr>
              <w:tabs>
                <w:tab w:val="decimal" w:pos="504"/>
                <w:tab w:val="decimal" w:pos="646"/>
              </w:tabs>
              <w:snapToGrid w:val="0"/>
              <w:ind w:right="-72"/>
              <w:jc w:val="right"/>
              <w:rPr>
                <w:rFonts w:eastAsia="Arial Unicode MS"/>
                <w:lang w:eastAsia="th-TH"/>
              </w:rPr>
            </w:pPr>
          </w:p>
        </w:tc>
        <w:tc>
          <w:tcPr>
            <w:tcW w:w="1065" w:type="dxa"/>
            <w:shd w:val="clear" w:color="auto" w:fill="auto"/>
          </w:tcPr>
          <w:p w14:paraId="7A28F6C2" w14:textId="77777777" w:rsidR="00CF413C" w:rsidRPr="00A1684F" w:rsidRDefault="00CF413C" w:rsidP="00A1684F">
            <w:pPr>
              <w:tabs>
                <w:tab w:val="decimal" w:pos="496"/>
                <w:tab w:val="decimal" w:pos="646"/>
              </w:tabs>
              <w:snapToGrid w:val="0"/>
              <w:ind w:right="-72"/>
              <w:jc w:val="right"/>
              <w:rPr>
                <w:rFonts w:eastAsia="Arial Unicode MS"/>
                <w:lang w:eastAsia="th-TH"/>
              </w:rPr>
            </w:pPr>
          </w:p>
        </w:tc>
        <w:tc>
          <w:tcPr>
            <w:tcW w:w="1080" w:type="dxa"/>
            <w:shd w:val="clear" w:color="auto" w:fill="auto"/>
          </w:tcPr>
          <w:p w14:paraId="108F5F99" w14:textId="77777777" w:rsidR="00CF413C" w:rsidRPr="00A1684F" w:rsidRDefault="00CF413C" w:rsidP="00A1684F">
            <w:pPr>
              <w:tabs>
                <w:tab w:val="decimal" w:pos="496"/>
                <w:tab w:val="decimal" w:pos="646"/>
              </w:tabs>
              <w:snapToGrid w:val="0"/>
              <w:ind w:right="-72"/>
              <w:jc w:val="right"/>
              <w:rPr>
                <w:rFonts w:eastAsia="Arial Unicode MS"/>
                <w:lang w:eastAsia="th-TH"/>
              </w:rPr>
            </w:pPr>
          </w:p>
        </w:tc>
        <w:tc>
          <w:tcPr>
            <w:tcW w:w="1127" w:type="dxa"/>
            <w:shd w:val="clear" w:color="auto" w:fill="auto"/>
          </w:tcPr>
          <w:p w14:paraId="67533271" w14:textId="77777777" w:rsidR="00CF413C" w:rsidRPr="00A1684F" w:rsidRDefault="00CF413C" w:rsidP="00A1684F">
            <w:pPr>
              <w:tabs>
                <w:tab w:val="decimal" w:pos="496"/>
                <w:tab w:val="decimal" w:pos="646"/>
              </w:tabs>
              <w:snapToGrid w:val="0"/>
              <w:ind w:right="-72"/>
              <w:jc w:val="right"/>
              <w:rPr>
                <w:rFonts w:eastAsia="Arial Unicode MS"/>
                <w:lang w:eastAsia="th-TH"/>
              </w:rPr>
            </w:pPr>
          </w:p>
        </w:tc>
        <w:tc>
          <w:tcPr>
            <w:tcW w:w="1048" w:type="dxa"/>
            <w:shd w:val="clear" w:color="auto" w:fill="auto"/>
          </w:tcPr>
          <w:p w14:paraId="7DC30C49" w14:textId="77777777" w:rsidR="00CF413C" w:rsidRPr="00A1684F" w:rsidRDefault="00CF413C" w:rsidP="00A1684F">
            <w:pPr>
              <w:tabs>
                <w:tab w:val="decimal" w:pos="646"/>
              </w:tabs>
              <w:snapToGrid w:val="0"/>
              <w:ind w:right="-72"/>
              <w:jc w:val="right"/>
              <w:rPr>
                <w:rFonts w:eastAsia="Arial Unicode MS"/>
                <w:lang w:eastAsia="th-TH"/>
              </w:rPr>
            </w:pPr>
            <w:r w:rsidRPr="00A1684F">
              <w:rPr>
                <w:rFonts w:eastAsia="Arial Unicode MS" w:hint="cs"/>
                <w:cs/>
                <w:lang w:eastAsia="th-TH"/>
              </w:rPr>
              <w:t>(</w:t>
            </w:r>
            <w:r w:rsidRPr="00A1684F">
              <w:rPr>
                <w:rFonts w:eastAsia="Arial Unicode MS"/>
                <w:lang w:val="en-US" w:eastAsia="th-TH"/>
              </w:rPr>
              <w:t>11</w:t>
            </w:r>
            <w:r w:rsidRPr="00A1684F">
              <w:rPr>
                <w:rFonts w:eastAsia="Arial Unicode MS" w:hint="cs"/>
                <w:cs/>
                <w:lang w:eastAsia="th-TH"/>
              </w:rPr>
              <w:t>,</w:t>
            </w:r>
            <w:r w:rsidRPr="00A1684F">
              <w:rPr>
                <w:rFonts w:eastAsia="Arial Unicode MS"/>
                <w:lang w:val="en-US" w:eastAsia="th-TH"/>
              </w:rPr>
              <w:t>916</w:t>
            </w:r>
            <w:r w:rsidRPr="00A1684F">
              <w:rPr>
                <w:rFonts w:eastAsia="Arial Unicode MS" w:hint="cs"/>
                <w:cs/>
                <w:lang w:eastAsia="th-TH"/>
              </w:rPr>
              <w:t>)</w:t>
            </w:r>
          </w:p>
        </w:tc>
      </w:tr>
      <w:tr w:rsidR="006F501C" w:rsidRPr="00A1684F" w14:paraId="7C71C02A" w14:textId="77777777" w:rsidTr="009F7A28">
        <w:trPr>
          <w:cantSplit/>
          <w:trHeight w:val="23"/>
        </w:trPr>
        <w:tc>
          <w:tcPr>
            <w:tcW w:w="2977" w:type="dxa"/>
            <w:shd w:val="clear" w:color="auto" w:fill="auto"/>
          </w:tcPr>
          <w:p w14:paraId="3491CEE6" w14:textId="0048B4C4" w:rsidR="006F501C" w:rsidRPr="00A1684F" w:rsidRDefault="006F501C" w:rsidP="00A1684F">
            <w:pPr>
              <w:ind w:left="-113" w:firstLine="113"/>
            </w:pPr>
            <w:r w:rsidRPr="00A1684F">
              <w:rPr>
                <w:rFonts w:eastAsia="Arial Unicode MS"/>
                <w:lang w:eastAsia="th-TH"/>
              </w:rPr>
              <w:t>Share of profits from investment in</w:t>
            </w:r>
          </w:p>
        </w:tc>
        <w:tc>
          <w:tcPr>
            <w:tcW w:w="1161" w:type="dxa"/>
            <w:shd w:val="clear" w:color="auto" w:fill="auto"/>
          </w:tcPr>
          <w:p w14:paraId="58BB2EA9" w14:textId="77777777" w:rsidR="006F501C" w:rsidRPr="00A1684F" w:rsidRDefault="006F501C" w:rsidP="00A1684F">
            <w:pPr>
              <w:tabs>
                <w:tab w:val="decimal" w:pos="646"/>
              </w:tabs>
              <w:snapToGrid w:val="0"/>
              <w:ind w:right="-72"/>
              <w:jc w:val="right"/>
              <w:rPr>
                <w:rFonts w:eastAsia="Arial Unicode MS"/>
                <w:lang w:eastAsia="th-TH"/>
              </w:rPr>
            </w:pPr>
          </w:p>
        </w:tc>
        <w:tc>
          <w:tcPr>
            <w:tcW w:w="992" w:type="dxa"/>
            <w:shd w:val="clear" w:color="auto" w:fill="auto"/>
          </w:tcPr>
          <w:p w14:paraId="1FF9F2D2" w14:textId="77777777" w:rsidR="006F501C" w:rsidRPr="00A1684F" w:rsidRDefault="006F501C" w:rsidP="00A1684F">
            <w:pPr>
              <w:tabs>
                <w:tab w:val="decimal" w:pos="504"/>
                <w:tab w:val="decimal" w:pos="646"/>
              </w:tabs>
              <w:snapToGrid w:val="0"/>
              <w:ind w:right="-72"/>
              <w:jc w:val="right"/>
              <w:rPr>
                <w:rFonts w:eastAsia="Arial Unicode MS"/>
                <w:lang w:eastAsia="th-TH"/>
              </w:rPr>
            </w:pPr>
          </w:p>
        </w:tc>
        <w:tc>
          <w:tcPr>
            <w:tcW w:w="1065" w:type="dxa"/>
            <w:shd w:val="clear" w:color="auto" w:fill="auto"/>
          </w:tcPr>
          <w:p w14:paraId="52E52B91" w14:textId="77777777" w:rsidR="006F501C" w:rsidRPr="00A1684F" w:rsidRDefault="006F501C" w:rsidP="00A1684F">
            <w:pPr>
              <w:tabs>
                <w:tab w:val="decimal" w:pos="496"/>
                <w:tab w:val="decimal" w:pos="646"/>
              </w:tabs>
              <w:snapToGrid w:val="0"/>
              <w:ind w:right="-72"/>
              <w:jc w:val="right"/>
              <w:rPr>
                <w:rFonts w:eastAsia="Arial Unicode MS"/>
                <w:lang w:eastAsia="th-TH"/>
              </w:rPr>
            </w:pPr>
          </w:p>
        </w:tc>
        <w:tc>
          <w:tcPr>
            <w:tcW w:w="1080" w:type="dxa"/>
            <w:shd w:val="clear" w:color="auto" w:fill="auto"/>
          </w:tcPr>
          <w:p w14:paraId="3CC54C3E" w14:textId="77777777" w:rsidR="006F501C" w:rsidRPr="00A1684F" w:rsidRDefault="006F501C" w:rsidP="00A1684F">
            <w:pPr>
              <w:tabs>
                <w:tab w:val="decimal" w:pos="496"/>
                <w:tab w:val="decimal" w:pos="646"/>
              </w:tabs>
              <w:snapToGrid w:val="0"/>
              <w:ind w:right="-72"/>
              <w:jc w:val="right"/>
              <w:rPr>
                <w:rFonts w:eastAsia="Arial Unicode MS"/>
                <w:lang w:eastAsia="th-TH"/>
              </w:rPr>
            </w:pPr>
          </w:p>
        </w:tc>
        <w:tc>
          <w:tcPr>
            <w:tcW w:w="1127" w:type="dxa"/>
            <w:shd w:val="clear" w:color="auto" w:fill="auto"/>
          </w:tcPr>
          <w:p w14:paraId="780AB5F2" w14:textId="77777777" w:rsidR="006F501C" w:rsidRPr="00A1684F" w:rsidRDefault="006F501C" w:rsidP="00A1684F">
            <w:pPr>
              <w:tabs>
                <w:tab w:val="decimal" w:pos="496"/>
                <w:tab w:val="decimal" w:pos="646"/>
              </w:tabs>
              <w:snapToGrid w:val="0"/>
              <w:ind w:right="-72"/>
              <w:jc w:val="right"/>
              <w:rPr>
                <w:rFonts w:eastAsia="Arial Unicode MS"/>
                <w:lang w:eastAsia="th-TH"/>
              </w:rPr>
            </w:pPr>
          </w:p>
        </w:tc>
        <w:tc>
          <w:tcPr>
            <w:tcW w:w="1048" w:type="dxa"/>
            <w:shd w:val="clear" w:color="auto" w:fill="auto"/>
          </w:tcPr>
          <w:p w14:paraId="4DF2F36F" w14:textId="77777777" w:rsidR="006F501C" w:rsidRPr="00A1684F" w:rsidRDefault="006F501C" w:rsidP="00A1684F">
            <w:pPr>
              <w:tabs>
                <w:tab w:val="decimal" w:pos="646"/>
              </w:tabs>
              <w:snapToGrid w:val="0"/>
              <w:ind w:right="-72"/>
              <w:jc w:val="right"/>
              <w:rPr>
                <w:rFonts w:eastAsia="Arial Unicode MS"/>
                <w:lang w:eastAsia="th-TH"/>
              </w:rPr>
            </w:pPr>
          </w:p>
        </w:tc>
      </w:tr>
      <w:tr w:rsidR="00CF413C" w:rsidRPr="00A1684F" w14:paraId="48CDDA83" w14:textId="77777777" w:rsidTr="009F7A28">
        <w:trPr>
          <w:cantSplit/>
          <w:trHeight w:val="23"/>
        </w:trPr>
        <w:tc>
          <w:tcPr>
            <w:tcW w:w="2977" w:type="dxa"/>
            <w:shd w:val="clear" w:color="auto" w:fill="auto"/>
          </w:tcPr>
          <w:p w14:paraId="32E5F91B" w14:textId="55A8448C" w:rsidR="00CF413C" w:rsidRPr="00A1684F" w:rsidRDefault="00CF413C" w:rsidP="00A1684F">
            <w:pPr>
              <w:ind w:left="-113" w:firstLine="295"/>
            </w:pPr>
            <w:r w:rsidRPr="00A1684F">
              <w:rPr>
                <w:rFonts w:eastAsia="Arial Unicode MS"/>
                <w:lang w:val="en-US" w:eastAsia="th-TH"/>
              </w:rPr>
              <w:t>associates and joint venture</w:t>
            </w:r>
          </w:p>
        </w:tc>
        <w:tc>
          <w:tcPr>
            <w:tcW w:w="1161" w:type="dxa"/>
            <w:shd w:val="clear" w:color="auto" w:fill="auto"/>
          </w:tcPr>
          <w:p w14:paraId="3B923F60" w14:textId="77777777" w:rsidR="00CF413C" w:rsidRPr="00A1684F" w:rsidRDefault="00CF413C" w:rsidP="00A1684F">
            <w:pPr>
              <w:tabs>
                <w:tab w:val="decimal" w:pos="646"/>
              </w:tabs>
              <w:snapToGrid w:val="0"/>
              <w:ind w:right="-72"/>
              <w:jc w:val="right"/>
              <w:rPr>
                <w:rFonts w:eastAsia="Arial Unicode MS"/>
                <w:lang w:eastAsia="th-TH"/>
              </w:rPr>
            </w:pPr>
          </w:p>
        </w:tc>
        <w:tc>
          <w:tcPr>
            <w:tcW w:w="992" w:type="dxa"/>
            <w:shd w:val="clear" w:color="auto" w:fill="auto"/>
          </w:tcPr>
          <w:p w14:paraId="7496130C" w14:textId="77777777" w:rsidR="00CF413C" w:rsidRPr="00A1684F" w:rsidRDefault="00CF413C" w:rsidP="00A1684F">
            <w:pPr>
              <w:tabs>
                <w:tab w:val="decimal" w:pos="504"/>
                <w:tab w:val="decimal" w:pos="646"/>
              </w:tabs>
              <w:snapToGrid w:val="0"/>
              <w:ind w:right="-72"/>
              <w:jc w:val="right"/>
              <w:rPr>
                <w:rFonts w:eastAsia="Arial Unicode MS"/>
                <w:lang w:eastAsia="th-TH"/>
              </w:rPr>
            </w:pPr>
          </w:p>
        </w:tc>
        <w:tc>
          <w:tcPr>
            <w:tcW w:w="1065" w:type="dxa"/>
            <w:shd w:val="clear" w:color="auto" w:fill="auto"/>
          </w:tcPr>
          <w:p w14:paraId="3C65B702" w14:textId="77777777" w:rsidR="00CF413C" w:rsidRPr="00A1684F" w:rsidRDefault="00CF413C" w:rsidP="00A1684F">
            <w:pPr>
              <w:tabs>
                <w:tab w:val="decimal" w:pos="496"/>
                <w:tab w:val="decimal" w:pos="646"/>
              </w:tabs>
              <w:snapToGrid w:val="0"/>
              <w:ind w:right="-72"/>
              <w:jc w:val="right"/>
              <w:rPr>
                <w:rFonts w:eastAsia="Arial Unicode MS"/>
                <w:lang w:eastAsia="th-TH"/>
              </w:rPr>
            </w:pPr>
          </w:p>
        </w:tc>
        <w:tc>
          <w:tcPr>
            <w:tcW w:w="1080" w:type="dxa"/>
            <w:shd w:val="clear" w:color="auto" w:fill="auto"/>
          </w:tcPr>
          <w:p w14:paraId="252AA71D" w14:textId="77777777" w:rsidR="00CF413C" w:rsidRPr="00A1684F" w:rsidRDefault="00CF413C" w:rsidP="00A1684F">
            <w:pPr>
              <w:tabs>
                <w:tab w:val="decimal" w:pos="496"/>
                <w:tab w:val="decimal" w:pos="646"/>
              </w:tabs>
              <w:snapToGrid w:val="0"/>
              <w:ind w:right="-72"/>
              <w:jc w:val="right"/>
              <w:rPr>
                <w:rFonts w:eastAsia="Arial Unicode MS"/>
                <w:lang w:eastAsia="th-TH"/>
              </w:rPr>
            </w:pPr>
          </w:p>
        </w:tc>
        <w:tc>
          <w:tcPr>
            <w:tcW w:w="1127" w:type="dxa"/>
            <w:shd w:val="clear" w:color="auto" w:fill="auto"/>
          </w:tcPr>
          <w:p w14:paraId="7059BFC6" w14:textId="77777777" w:rsidR="00CF413C" w:rsidRPr="00A1684F" w:rsidRDefault="00CF413C" w:rsidP="00A1684F">
            <w:pPr>
              <w:tabs>
                <w:tab w:val="decimal" w:pos="496"/>
                <w:tab w:val="decimal" w:pos="646"/>
              </w:tabs>
              <w:snapToGrid w:val="0"/>
              <w:ind w:right="-72"/>
              <w:jc w:val="right"/>
              <w:rPr>
                <w:rFonts w:eastAsia="Arial Unicode MS"/>
                <w:lang w:eastAsia="th-TH"/>
              </w:rPr>
            </w:pPr>
          </w:p>
        </w:tc>
        <w:tc>
          <w:tcPr>
            <w:tcW w:w="1048" w:type="dxa"/>
            <w:tcBorders>
              <w:bottom w:val="single" w:sz="4" w:space="0" w:color="000000"/>
            </w:tcBorders>
            <w:shd w:val="clear" w:color="auto" w:fill="auto"/>
          </w:tcPr>
          <w:p w14:paraId="3E1F10A2" w14:textId="77777777" w:rsidR="00CF413C" w:rsidRPr="00A1684F" w:rsidRDefault="00CF413C" w:rsidP="00A1684F">
            <w:pPr>
              <w:tabs>
                <w:tab w:val="decimal" w:pos="646"/>
              </w:tabs>
              <w:snapToGrid w:val="0"/>
              <w:ind w:right="-72"/>
              <w:jc w:val="right"/>
              <w:rPr>
                <w:rFonts w:eastAsia="Arial Unicode MS"/>
                <w:lang w:eastAsia="th-TH"/>
              </w:rPr>
            </w:pPr>
            <w:r w:rsidRPr="00A1684F">
              <w:rPr>
                <w:rFonts w:eastAsia="Arial Unicode MS"/>
                <w:lang w:val="en-US" w:eastAsia="th-TH"/>
              </w:rPr>
              <w:t>1</w:t>
            </w:r>
            <w:r w:rsidRPr="00A1684F">
              <w:rPr>
                <w:rFonts w:eastAsia="Arial Unicode MS" w:hint="cs"/>
                <w:cs/>
                <w:lang w:eastAsia="th-TH"/>
              </w:rPr>
              <w:t>,</w:t>
            </w:r>
            <w:r w:rsidRPr="00A1684F">
              <w:rPr>
                <w:rFonts w:eastAsia="Arial Unicode MS"/>
                <w:lang w:val="en-US" w:eastAsia="th-TH"/>
              </w:rPr>
              <w:t>471</w:t>
            </w:r>
          </w:p>
        </w:tc>
      </w:tr>
      <w:tr w:rsidR="00CF413C" w:rsidRPr="00A1684F" w14:paraId="6BC3C795" w14:textId="77777777" w:rsidTr="009F7A28">
        <w:trPr>
          <w:cantSplit/>
          <w:trHeight w:val="23"/>
        </w:trPr>
        <w:tc>
          <w:tcPr>
            <w:tcW w:w="2977" w:type="dxa"/>
            <w:shd w:val="clear" w:color="auto" w:fill="auto"/>
          </w:tcPr>
          <w:p w14:paraId="1C44AE41" w14:textId="77777777" w:rsidR="00CF413C" w:rsidRPr="00A1684F" w:rsidRDefault="00CF413C" w:rsidP="00A1684F">
            <w:pPr>
              <w:ind w:left="-113"/>
            </w:pPr>
            <w:r w:rsidRPr="00A1684F">
              <w:rPr>
                <w:rFonts w:eastAsia="Arial Unicode MS"/>
                <w:lang w:val="en-US" w:eastAsia="th-TH"/>
              </w:rPr>
              <w:t>Profit (Loss) before income tax expense</w:t>
            </w:r>
          </w:p>
        </w:tc>
        <w:tc>
          <w:tcPr>
            <w:tcW w:w="1161" w:type="dxa"/>
            <w:shd w:val="clear" w:color="auto" w:fill="auto"/>
          </w:tcPr>
          <w:p w14:paraId="11DDC537" w14:textId="77777777" w:rsidR="00CF413C" w:rsidRPr="00A1684F" w:rsidRDefault="00CF413C" w:rsidP="00A1684F">
            <w:pPr>
              <w:tabs>
                <w:tab w:val="decimal" w:pos="646"/>
              </w:tabs>
              <w:snapToGrid w:val="0"/>
              <w:ind w:right="-72"/>
              <w:jc w:val="right"/>
              <w:rPr>
                <w:rFonts w:eastAsia="Arial Unicode MS"/>
                <w:lang w:eastAsia="th-TH"/>
              </w:rPr>
            </w:pPr>
          </w:p>
        </w:tc>
        <w:tc>
          <w:tcPr>
            <w:tcW w:w="992" w:type="dxa"/>
            <w:shd w:val="clear" w:color="auto" w:fill="auto"/>
          </w:tcPr>
          <w:p w14:paraId="03E37B0B" w14:textId="77777777" w:rsidR="00CF413C" w:rsidRPr="00A1684F" w:rsidRDefault="00CF413C" w:rsidP="00A1684F">
            <w:pPr>
              <w:tabs>
                <w:tab w:val="decimal" w:pos="504"/>
                <w:tab w:val="decimal" w:pos="646"/>
              </w:tabs>
              <w:snapToGrid w:val="0"/>
              <w:ind w:right="-72"/>
              <w:jc w:val="right"/>
              <w:rPr>
                <w:rFonts w:eastAsia="Arial Unicode MS"/>
                <w:lang w:eastAsia="th-TH"/>
              </w:rPr>
            </w:pPr>
          </w:p>
        </w:tc>
        <w:tc>
          <w:tcPr>
            <w:tcW w:w="1065" w:type="dxa"/>
            <w:shd w:val="clear" w:color="auto" w:fill="auto"/>
          </w:tcPr>
          <w:p w14:paraId="48F400FB" w14:textId="77777777" w:rsidR="00CF413C" w:rsidRPr="00A1684F" w:rsidRDefault="00CF413C" w:rsidP="00A1684F">
            <w:pPr>
              <w:tabs>
                <w:tab w:val="decimal" w:pos="496"/>
                <w:tab w:val="decimal" w:pos="646"/>
              </w:tabs>
              <w:snapToGrid w:val="0"/>
              <w:ind w:right="-72"/>
              <w:jc w:val="right"/>
              <w:rPr>
                <w:rFonts w:eastAsia="Arial Unicode MS"/>
                <w:lang w:eastAsia="th-TH"/>
              </w:rPr>
            </w:pPr>
          </w:p>
        </w:tc>
        <w:tc>
          <w:tcPr>
            <w:tcW w:w="1080" w:type="dxa"/>
            <w:shd w:val="clear" w:color="auto" w:fill="auto"/>
          </w:tcPr>
          <w:p w14:paraId="53D66890" w14:textId="77777777" w:rsidR="00CF413C" w:rsidRPr="00A1684F" w:rsidRDefault="00CF413C" w:rsidP="00A1684F">
            <w:pPr>
              <w:tabs>
                <w:tab w:val="decimal" w:pos="496"/>
                <w:tab w:val="decimal" w:pos="646"/>
              </w:tabs>
              <w:snapToGrid w:val="0"/>
              <w:ind w:right="-72"/>
              <w:jc w:val="right"/>
              <w:rPr>
                <w:rFonts w:eastAsia="Arial Unicode MS"/>
                <w:lang w:eastAsia="th-TH"/>
              </w:rPr>
            </w:pPr>
          </w:p>
        </w:tc>
        <w:tc>
          <w:tcPr>
            <w:tcW w:w="1127" w:type="dxa"/>
            <w:shd w:val="clear" w:color="auto" w:fill="auto"/>
          </w:tcPr>
          <w:p w14:paraId="63762BCF" w14:textId="77777777" w:rsidR="00CF413C" w:rsidRPr="00A1684F" w:rsidRDefault="00CF413C" w:rsidP="00A1684F">
            <w:pPr>
              <w:tabs>
                <w:tab w:val="decimal" w:pos="496"/>
                <w:tab w:val="decimal" w:pos="646"/>
              </w:tabs>
              <w:snapToGrid w:val="0"/>
              <w:ind w:right="-72"/>
              <w:jc w:val="right"/>
              <w:rPr>
                <w:rFonts w:eastAsia="Arial Unicode MS"/>
                <w:lang w:eastAsia="th-TH"/>
              </w:rPr>
            </w:pPr>
          </w:p>
        </w:tc>
        <w:tc>
          <w:tcPr>
            <w:tcW w:w="1048" w:type="dxa"/>
            <w:tcBorders>
              <w:top w:val="single" w:sz="4" w:space="0" w:color="000000"/>
            </w:tcBorders>
            <w:shd w:val="clear" w:color="auto" w:fill="auto"/>
          </w:tcPr>
          <w:p w14:paraId="477B99B0" w14:textId="77777777" w:rsidR="00CF413C" w:rsidRPr="00A1684F" w:rsidRDefault="00CF413C" w:rsidP="00A1684F">
            <w:pPr>
              <w:tabs>
                <w:tab w:val="decimal" w:pos="646"/>
              </w:tabs>
              <w:snapToGrid w:val="0"/>
              <w:ind w:right="-72"/>
              <w:jc w:val="right"/>
              <w:rPr>
                <w:rFonts w:eastAsia="Arial Unicode MS"/>
                <w:lang w:eastAsia="th-TH"/>
              </w:rPr>
            </w:pPr>
            <w:r w:rsidRPr="00A1684F">
              <w:rPr>
                <w:rFonts w:eastAsia="Arial Unicode MS"/>
                <w:lang w:val="en-US" w:eastAsia="th-TH"/>
              </w:rPr>
              <w:t>(151</w:t>
            </w:r>
            <w:r w:rsidRPr="00A1684F">
              <w:rPr>
                <w:rFonts w:eastAsia="Arial Unicode MS"/>
                <w:lang w:eastAsia="th-TH"/>
              </w:rPr>
              <w:t>,</w:t>
            </w:r>
            <w:r w:rsidRPr="00A1684F">
              <w:rPr>
                <w:rFonts w:eastAsia="Arial Unicode MS"/>
                <w:lang w:val="en-US" w:eastAsia="th-TH"/>
              </w:rPr>
              <w:t>829)</w:t>
            </w:r>
          </w:p>
        </w:tc>
      </w:tr>
      <w:tr w:rsidR="00CF413C" w:rsidRPr="00A1684F" w14:paraId="3D765B7F" w14:textId="77777777" w:rsidTr="009F7A28">
        <w:trPr>
          <w:cantSplit/>
          <w:trHeight w:val="23"/>
        </w:trPr>
        <w:tc>
          <w:tcPr>
            <w:tcW w:w="2977" w:type="dxa"/>
            <w:shd w:val="clear" w:color="auto" w:fill="auto"/>
          </w:tcPr>
          <w:p w14:paraId="50CC8661" w14:textId="77777777" w:rsidR="00CF413C" w:rsidRPr="00A1684F" w:rsidRDefault="00CF413C" w:rsidP="00A1684F">
            <w:pPr>
              <w:ind w:left="-113"/>
            </w:pPr>
            <w:r w:rsidRPr="00A1684F">
              <w:rPr>
                <w:rFonts w:eastAsia="Arial Unicode MS"/>
                <w:lang w:val="en-US" w:eastAsia="th-TH"/>
              </w:rPr>
              <w:t>Tax expense</w:t>
            </w:r>
          </w:p>
        </w:tc>
        <w:tc>
          <w:tcPr>
            <w:tcW w:w="1161" w:type="dxa"/>
            <w:shd w:val="clear" w:color="auto" w:fill="auto"/>
          </w:tcPr>
          <w:p w14:paraId="514C1CC4" w14:textId="77777777" w:rsidR="00CF413C" w:rsidRPr="00A1684F" w:rsidRDefault="00CF413C" w:rsidP="00A1684F">
            <w:pPr>
              <w:tabs>
                <w:tab w:val="decimal" w:pos="646"/>
              </w:tabs>
              <w:snapToGrid w:val="0"/>
              <w:ind w:right="-72"/>
              <w:jc w:val="right"/>
              <w:rPr>
                <w:rFonts w:eastAsia="Arial Unicode MS"/>
                <w:lang w:eastAsia="th-TH"/>
              </w:rPr>
            </w:pPr>
          </w:p>
        </w:tc>
        <w:tc>
          <w:tcPr>
            <w:tcW w:w="992" w:type="dxa"/>
            <w:shd w:val="clear" w:color="auto" w:fill="auto"/>
          </w:tcPr>
          <w:p w14:paraId="6FF869C3" w14:textId="77777777" w:rsidR="00CF413C" w:rsidRPr="00A1684F" w:rsidRDefault="00CF413C" w:rsidP="00A1684F">
            <w:pPr>
              <w:tabs>
                <w:tab w:val="decimal" w:pos="504"/>
                <w:tab w:val="decimal" w:pos="646"/>
              </w:tabs>
              <w:snapToGrid w:val="0"/>
              <w:ind w:right="-72"/>
              <w:jc w:val="right"/>
              <w:rPr>
                <w:rFonts w:eastAsia="Arial Unicode MS"/>
                <w:lang w:eastAsia="th-TH"/>
              </w:rPr>
            </w:pPr>
          </w:p>
        </w:tc>
        <w:tc>
          <w:tcPr>
            <w:tcW w:w="1065" w:type="dxa"/>
            <w:shd w:val="clear" w:color="auto" w:fill="auto"/>
          </w:tcPr>
          <w:p w14:paraId="27FE4086" w14:textId="77777777" w:rsidR="00CF413C" w:rsidRPr="00A1684F" w:rsidRDefault="00CF413C" w:rsidP="00A1684F">
            <w:pPr>
              <w:tabs>
                <w:tab w:val="decimal" w:pos="496"/>
                <w:tab w:val="decimal" w:pos="646"/>
              </w:tabs>
              <w:snapToGrid w:val="0"/>
              <w:ind w:right="-72"/>
              <w:jc w:val="right"/>
              <w:rPr>
                <w:rFonts w:eastAsia="Arial Unicode MS"/>
                <w:lang w:eastAsia="th-TH"/>
              </w:rPr>
            </w:pPr>
          </w:p>
        </w:tc>
        <w:tc>
          <w:tcPr>
            <w:tcW w:w="1080" w:type="dxa"/>
            <w:shd w:val="clear" w:color="auto" w:fill="auto"/>
          </w:tcPr>
          <w:p w14:paraId="5FFE10B2" w14:textId="77777777" w:rsidR="00CF413C" w:rsidRPr="00A1684F" w:rsidRDefault="00CF413C" w:rsidP="00A1684F">
            <w:pPr>
              <w:tabs>
                <w:tab w:val="decimal" w:pos="496"/>
                <w:tab w:val="decimal" w:pos="646"/>
              </w:tabs>
              <w:snapToGrid w:val="0"/>
              <w:ind w:right="-72"/>
              <w:jc w:val="right"/>
              <w:rPr>
                <w:rFonts w:eastAsia="Arial Unicode MS"/>
                <w:lang w:eastAsia="th-TH"/>
              </w:rPr>
            </w:pPr>
          </w:p>
        </w:tc>
        <w:tc>
          <w:tcPr>
            <w:tcW w:w="1127" w:type="dxa"/>
            <w:shd w:val="clear" w:color="auto" w:fill="auto"/>
          </w:tcPr>
          <w:p w14:paraId="30D36976" w14:textId="77777777" w:rsidR="00CF413C" w:rsidRPr="00A1684F" w:rsidRDefault="00CF413C" w:rsidP="00A1684F">
            <w:pPr>
              <w:tabs>
                <w:tab w:val="decimal" w:pos="496"/>
                <w:tab w:val="decimal" w:pos="646"/>
              </w:tabs>
              <w:snapToGrid w:val="0"/>
              <w:ind w:right="-72"/>
              <w:jc w:val="right"/>
              <w:rPr>
                <w:rFonts w:eastAsia="Arial Unicode MS"/>
                <w:lang w:eastAsia="th-TH"/>
              </w:rPr>
            </w:pPr>
          </w:p>
        </w:tc>
        <w:tc>
          <w:tcPr>
            <w:tcW w:w="1048" w:type="dxa"/>
            <w:tcBorders>
              <w:bottom w:val="single" w:sz="4" w:space="0" w:color="auto"/>
            </w:tcBorders>
            <w:shd w:val="clear" w:color="auto" w:fill="auto"/>
          </w:tcPr>
          <w:p w14:paraId="3981A3D1" w14:textId="77777777" w:rsidR="00CF413C" w:rsidRPr="00A1684F" w:rsidRDefault="00CF413C" w:rsidP="00A1684F">
            <w:pPr>
              <w:tabs>
                <w:tab w:val="decimal" w:pos="646"/>
              </w:tabs>
              <w:snapToGrid w:val="0"/>
              <w:ind w:right="-72"/>
              <w:jc w:val="right"/>
              <w:rPr>
                <w:rFonts w:eastAsia="Arial Unicode MS"/>
                <w:lang w:eastAsia="th-TH"/>
              </w:rPr>
            </w:pPr>
            <w:r w:rsidRPr="00A1684F">
              <w:rPr>
                <w:rFonts w:eastAsia="Arial Unicode MS"/>
                <w:lang w:val="en-US" w:eastAsia="th-TH"/>
              </w:rPr>
              <w:t>13</w:t>
            </w:r>
            <w:r w:rsidRPr="00A1684F">
              <w:rPr>
                <w:rFonts w:eastAsia="Arial Unicode MS"/>
                <w:lang w:eastAsia="th-TH"/>
              </w:rPr>
              <w:t>,</w:t>
            </w:r>
            <w:r w:rsidRPr="00A1684F">
              <w:rPr>
                <w:rFonts w:eastAsia="Arial Unicode MS"/>
                <w:lang w:val="en-US" w:eastAsia="th-TH"/>
              </w:rPr>
              <w:t>627</w:t>
            </w:r>
          </w:p>
        </w:tc>
      </w:tr>
      <w:tr w:rsidR="00CF413C" w:rsidRPr="00A1684F" w14:paraId="45E5E6C2" w14:textId="77777777" w:rsidTr="009F7A28">
        <w:trPr>
          <w:cantSplit/>
          <w:trHeight w:val="23"/>
        </w:trPr>
        <w:tc>
          <w:tcPr>
            <w:tcW w:w="2977" w:type="dxa"/>
            <w:shd w:val="clear" w:color="auto" w:fill="auto"/>
          </w:tcPr>
          <w:p w14:paraId="00A0F76C" w14:textId="77777777" w:rsidR="00CF413C" w:rsidRPr="00A1684F" w:rsidRDefault="00CF413C" w:rsidP="00A1684F">
            <w:pPr>
              <w:ind w:left="-113"/>
            </w:pPr>
            <w:r w:rsidRPr="00A1684F">
              <w:rPr>
                <w:rFonts w:eastAsia="Arial Unicode MS"/>
                <w:lang w:eastAsia="th-TH"/>
              </w:rPr>
              <w:t>Profit (Loss) for the period</w:t>
            </w:r>
          </w:p>
        </w:tc>
        <w:tc>
          <w:tcPr>
            <w:tcW w:w="1161" w:type="dxa"/>
            <w:shd w:val="clear" w:color="auto" w:fill="auto"/>
          </w:tcPr>
          <w:p w14:paraId="3A40AD5F" w14:textId="77777777" w:rsidR="00CF413C" w:rsidRPr="00A1684F" w:rsidRDefault="00CF413C" w:rsidP="00A1684F">
            <w:pPr>
              <w:tabs>
                <w:tab w:val="decimal" w:pos="646"/>
              </w:tabs>
              <w:snapToGrid w:val="0"/>
              <w:ind w:right="-72"/>
              <w:jc w:val="right"/>
              <w:rPr>
                <w:rFonts w:eastAsia="Arial Unicode MS"/>
                <w:lang w:eastAsia="th-TH"/>
              </w:rPr>
            </w:pPr>
          </w:p>
        </w:tc>
        <w:tc>
          <w:tcPr>
            <w:tcW w:w="992" w:type="dxa"/>
            <w:shd w:val="clear" w:color="auto" w:fill="auto"/>
          </w:tcPr>
          <w:p w14:paraId="5E47E5C2" w14:textId="77777777" w:rsidR="00CF413C" w:rsidRPr="00A1684F" w:rsidRDefault="00CF413C" w:rsidP="00A1684F">
            <w:pPr>
              <w:tabs>
                <w:tab w:val="decimal" w:pos="504"/>
                <w:tab w:val="decimal" w:pos="646"/>
              </w:tabs>
              <w:snapToGrid w:val="0"/>
              <w:ind w:right="-72"/>
              <w:jc w:val="right"/>
              <w:rPr>
                <w:rFonts w:eastAsia="Arial Unicode MS"/>
                <w:lang w:eastAsia="th-TH"/>
              </w:rPr>
            </w:pPr>
          </w:p>
        </w:tc>
        <w:tc>
          <w:tcPr>
            <w:tcW w:w="1065" w:type="dxa"/>
            <w:shd w:val="clear" w:color="auto" w:fill="auto"/>
          </w:tcPr>
          <w:p w14:paraId="07463D64" w14:textId="77777777" w:rsidR="00CF413C" w:rsidRPr="00A1684F" w:rsidRDefault="00CF413C" w:rsidP="00A1684F">
            <w:pPr>
              <w:tabs>
                <w:tab w:val="decimal" w:pos="496"/>
                <w:tab w:val="decimal" w:pos="646"/>
              </w:tabs>
              <w:snapToGrid w:val="0"/>
              <w:ind w:right="-72"/>
              <w:jc w:val="right"/>
              <w:rPr>
                <w:rFonts w:eastAsia="Arial Unicode MS"/>
                <w:lang w:eastAsia="th-TH"/>
              </w:rPr>
            </w:pPr>
          </w:p>
        </w:tc>
        <w:tc>
          <w:tcPr>
            <w:tcW w:w="1080" w:type="dxa"/>
            <w:shd w:val="clear" w:color="auto" w:fill="auto"/>
          </w:tcPr>
          <w:p w14:paraId="2CADC6BF" w14:textId="77777777" w:rsidR="00CF413C" w:rsidRPr="00A1684F" w:rsidRDefault="00CF413C" w:rsidP="00A1684F">
            <w:pPr>
              <w:tabs>
                <w:tab w:val="decimal" w:pos="496"/>
                <w:tab w:val="decimal" w:pos="646"/>
              </w:tabs>
              <w:snapToGrid w:val="0"/>
              <w:ind w:right="-72"/>
              <w:jc w:val="right"/>
              <w:rPr>
                <w:rFonts w:eastAsia="Arial Unicode MS"/>
                <w:lang w:eastAsia="th-TH"/>
              </w:rPr>
            </w:pPr>
          </w:p>
        </w:tc>
        <w:tc>
          <w:tcPr>
            <w:tcW w:w="1127" w:type="dxa"/>
            <w:shd w:val="clear" w:color="auto" w:fill="auto"/>
          </w:tcPr>
          <w:p w14:paraId="21AE67AD" w14:textId="77777777" w:rsidR="00CF413C" w:rsidRPr="00A1684F" w:rsidRDefault="00CF413C" w:rsidP="00A1684F">
            <w:pPr>
              <w:tabs>
                <w:tab w:val="decimal" w:pos="496"/>
                <w:tab w:val="decimal" w:pos="646"/>
              </w:tabs>
              <w:snapToGrid w:val="0"/>
              <w:ind w:right="-72"/>
              <w:jc w:val="right"/>
              <w:rPr>
                <w:rFonts w:eastAsia="Arial Unicode MS"/>
                <w:lang w:eastAsia="th-TH"/>
              </w:rPr>
            </w:pPr>
          </w:p>
        </w:tc>
        <w:tc>
          <w:tcPr>
            <w:tcW w:w="1048" w:type="dxa"/>
            <w:tcBorders>
              <w:top w:val="single" w:sz="4" w:space="0" w:color="auto"/>
              <w:bottom w:val="single" w:sz="4" w:space="0" w:color="auto"/>
            </w:tcBorders>
            <w:shd w:val="clear" w:color="auto" w:fill="auto"/>
          </w:tcPr>
          <w:p w14:paraId="3ACC2CF8" w14:textId="77777777" w:rsidR="00CF413C" w:rsidRPr="00A1684F" w:rsidRDefault="00CF413C" w:rsidP="00A1684F">
            <w:pPr>
              <w:tabs>
                <w:tab w:val="decimal" w:pos="646"/>
              </w:tabs>
              <w:snapToGrid w:val="0"/>
              <w:ind w:right="-72"/>
              <w:jc w:val="right"/>
              <w:rPr>
                <w:rFonts w:eastAsia="Arial Unicode MS"/>
                <w:lang w:eastAsia="th-TH"/>
              </w:rPr>
            </w:pPr>
            <w:r w:rsidRPr="00A1684F">
              <w:rPr>
                <w:rFonts w:eastAsia="Arial Unicode MS" w:hint="cs"/>
                <w:cs/>
                <w:lang w:eastAsia="th-TH"/>
              </w:rPr>
              <w:t>(</w:t>
            </w:r>
            <w:r w:rsidRPr="00A1684F">
              <w:rPr>
                <w:rFonts w:eastAsia="Arial Unicode MS"/>
                <w:lang w:val="en-US" w:eastAsia="th-TH"/>
              </w:rPr>
              <w:t>138</w:t>
            </w:r>
            <w:r w:rsidRPr="00A1684F">
              <w:rPr>
                <w:rFonts w:eastAsia="Arial Unicode MS"/>
                <w:lang w:eastAsia="th-TH"/>
              </w:rPr>
              <w:t>,</w:t>
            </w:r>
            <w:r w:rsidRPr="00A1684F">
              <w:rPr>
                <w:rFonts w:eastAsia="Arial Unicode MS"/>
                <w:lang w:val="en-US" w:eastAsia="th-TH"/>
              </w:rPr>
              <w:t>202</w:t>
            </w:r>
            <w:r w:rsidRPr="00A1684F">
              <w:rPr>
                <w:rFonts w:eastAsia="Arial Unicode MS"/>
                <w:lang w:eastAsia="th-TH"/>
              </w:rPr>
              <w:t>)</w:t>
            </w:r>
          </w:p>
        </w:tc>
      </w:tr>
      <w:tr w:rsidR="00AA2DED" w:rsidRPr="00A1684F" w14:paraId="64CBC5A9" w14:textId="77777777" w:rsidTr="009F7A28">
        <w:trPr>
          <w:cantSplit/>
          <w:trHeight w:val="23"/>
        </w:trPr>
        <w:tc>
          <w:tcPr>
            <w:tcW w:w="2977" w:type="dxa"/>
            <w:shd w:val="clear" w:color="auto" w:fill="auto"/>
          </w:tcPr>
          <w:p w14:paraId="1FD270F4" w14:textId="77777777" w:rsidR="00AA2DED" w:rsidRPr="00A1684F" w:rsidRDefault="00AA2DED" w:rsidP="00A1684F">
            <w:pPr>
              <w:snapToGrid w:val="0"/>
              <w:ind w:left="-113"/>
              <w:rPr>
                <w:rFonts w:eastAsia="Arial Unicode MS"/>
                <w:b/>
                <w:bCs/>
                <w:sz w:val="12"/>
                <w:szCs w:val="12"/>
                <w:lang w:eastAsia="th-TH"/>
              </w:rPr>
            </w:pPr>
          </w:p>
        </w:tc>
        <w:tc>
          <w:tcPr>
            <w:tcW w:w="1161" w:type="dxa"/>
            <w:shd w:val="clear" w:color="auto" w:fill="auto"/>
          </w:tcPr>
          <w:p w14:paraId="6743F743" w14:textId="77777777" w:rsidR="00AA2DED" w:rsidRPr="00A1684F" w:rsidRDefault="00AA2DED" w:rsidP="00A1684F">
            <w:pPr>
              <w:tabs>
                <w:tab w:val="decimal" w:pos="646"/>
              </w:tabs>
              <w:snapToGrid w:val="0"/>
              <w:ind w:right="-72"/>
              <w:jc w:val="right"/>
              <w:rPr>
                <w:rFonts w:eastAsia="Arial Unicode MS"/>
                <w:sz w:val="12"/>
                <w:szCs w:val="12"/>
                <w:lang w:eastAsia="th-TH"/>
              </w:rPr>
            </w:pPr>
          </w:p>
        </w:tc>
        <w:tc>
          <w:tcPr>
            <w:tcW w:w="992" w:type="dxa"/>
            <w:shd w:val="clear" w:color="auto" w:fill="auto"/>
          </w:tcPr>
          <w:p w14:paraId="3571AF24" w14:textId="77777777" w:rsidR="00AA2DED" w:rsidRPr="00A1684F" w:rsidRDefault="00AA2DED" w:rsidP="00A1684F">
            <w:pPr>
              <w:tabs>
                <w:tab w:val="decimal" w:pos="646"/>
              </w:tabs>
              <w:snapToGrid w:val="0"/>
              <w:ind w:right="-72"/>
              <w:jc w:val="right"/>
              <w:rPr>
                <w:rFonts w:eastAsia="Arial Unicode MS"/>
                <w:sz w:val="12"/>
                <w:szCs w:val="12"/>
                <w:lang w:eastAsia="th-TH"/>
              </w:rPr>
            </w:pPr>
          </w:p>
        </w:tc>
        <w:tc>
          <w:tcPr>
            <w:tcW w:w="1065" w:type="dxa"/>
            <w:shd w:val="clear" w:color="auto" w:fill="auto"/>
          </w:tcPr>
          <w:p w14:paraId="6558BDD6" w14:textId="77777777" w:rsidR="00AA2DED" w:rsidRPr="00A1684F" w:rsidRDefault="00AA2DED" w:rsidP="00A1684F">
            <w:pPr>
              <w:tabs>
                <w:tab w:val="decimal" w:pos="646"/>
              </w:tabs>
              <w:snapToGrid w:val="0"/>
              <w:ind w:right="-72"/>
              <w:jc w:val="right"/>
              <w:rPr>
                <w:rFonts w:eastAsia="Arial Unicode MS"/>
                <w:sz w:val="12"/>
                <w:szCs w:val="12"/>
                <w:lang w:eastAsia="th-TH"/>
              </w:rPr>
            </w:pPr>
          </w:p>
        </w:tc>
        <w:tc>
          <w:tcPr>
            <w:tcW w:w="1080" w:type="dxa"/>
            <w:shd w:val="clear" w:color="auto" w:fill="auto"/>
          </w:tcPr>
          <w:p w14:paraId="187798B4" w14:textId="77777777" w:rsidR="00AA2DED" w:rsidRPr="00A1684F" w:rsidRDefault="00AA2DED" w:rsidP="00A1684F">
            <w:pPr>
              <w:tabs>
                <w:tab w:val="decimal" w:pos="646"/>
              </w:tabs>
              <w:snapToGrid w:val="0"/>
              <w:ind w:right="-72"/>
              <w:jc w:val="right"/>
              <w:rPr>
                <w:rFonts w:eastAsia="Arial Unicode MS"/>
                <w:sz w:val="12"/>
                <w:szCs w:val="12"/>
                <w:lang w:eastAsia="th-TH"/>
              </w:rPr>
            </w:pPr>
          </w:p>
        </w:tc>
        <w:tc>
          <w:tcPr>
            <w:tcW w:w="1127" w:type="dxa"/>
            <w:shd w:val="clear" w:color="auto" w:fill="auto"/>
          </w:tcPr>
          <w:p w14:paraId="3F2A02B0" w14:textId="77777777" w:rsidR="00AA2DED" w:rsidRPr="00A1684F" w:rsidRDefault="00AA2DED" w:rsidP="00A1684F">
            <w:pPr>
              <w:tabs>
                <w:tab w:val="decimal" w:pos="646"/>
              </w:tabs>
              <w:snapToGrid w:val="0"/>
              <w:ind w:right="-72"/>
              <w:jc w:val="right"/>
              <w:rPr>
                <w:rFonts w:eastAsia="Arial Unicode MS"/>
                <w:sz w:val="12"/>
                <w:szCs w:val="12"/>
                <w:lang w:eastAsia="th-TH"/>
              </w:rPr>
            </w:pPr>
          </w:p>
        </w:tc>
        <w:tc>
          <w:tcPr>
            <w:tcW w:w="1048" w:type="dxa"/>
            <w:tcBorders>
              <w:top w:val="single" w:sz="4" w:space="0" w:color="auto"/>
            </w:tcBorders>
            <w:shd w:val="clear" w:color="auto" w:fill="auto"/>
          </w:tcPr>
          <w:p w14:paraId="49B5F6D9" w14:textId="77777777" w:rsidR="00AA2DED" w:rsidRPr="00A1684F" w:rsidRDefault="00AA2DED" w:rsidP="00A1684F">
            <w:pPr>
              <w:tabs>
                <w:tab w:val="decimal" w:pos="646"/>
              </w:tabs>
              <w:snapToGrid w:val="0"/>
              <w:ind w:right="-72"/>
              <w:jc w:val="right"/>
              <w:rPr>
                <w:rFonts w:eastAsia="Arial Unicode MS"/>
                <w:sz w:val="12"/>
                <w:szCs w:val="12"/>
                <w:lang w:eastAsia="th-TH"/>
              </w:rPr>
            </w:pPr>
          </w:p>
        </w:tc>
      </w:tr>
      <w:tr w:rsidR="00AA2DED" w:rsidRPr="00A1684F" w14:paraId="591B873E" w14:textId="77777777" w:rsidTr="009F7A28">
        <w:trPr>
          <w:cantSplit/>
          <w:trHeight w:val="23"/>
        </w:trPr>
        <w:tc>
          <w:tcPr>
            <w:tcW w:w="2977" w:type="dxa"/>
            <w:shd w:val="clear" w:color="auto" w:fill="auto"/>
          </w:tcPr>
          <w:p w14:paraId="786AD4A2" w14:textId="77777777" w:rsidR="00AA2DED" w:rsidRPr="00A1684F" w:rsidRDefault="00AA2DED" w:rsidP="00A1684F">
            <w:pPr>
              <w:ind w:left="-113"/>
            </w:pPr>
            <w:r w:rsidRPr="00A1684F">
              <w:rPr>
                <w:rFonts w:eastAsia="Arial Unicode MS"/>
                <w:lang w:val="en-US" w:eastAsia="th-TH"/>
              </w:rPr>
              <w:t xml:space="preserve">Other comprehensive </w:t>
            </w:r>
            <w:r w:rsidR="003A45C9" w:rsidRPr="00A1684F">
              <w:rPr>
                <w:rFonts w:eastAsia="Arial Unicode MS"/>
                <w:lang w:val="en-US" w:eastAsia="th-TH"/>
              </w:rPr>
              <w:t>income (</w:t>
            </w:r>
            <w:r w:rsidRPr="00A1684F">
              <w:rPr>
                <w:rFonts w:eastAsia="Arial Unicode MS"/>
                <w:lang w:val="en-US" w:eastAsia="th-TH"/>
              </w:rPr>
              <w:t>expense</w:t>
            </w:r>
            <w:r w:rsidR="003A45C9" w:rsidRPr="00A1684F">
              <w:rPr>
                <w:rFonts w:eastAsia="Arial Unicode MS"/>
                <w:lang w:val="en-US" w:eastAsia="th-TH"/>
              </w:rPr>
              <w:t>)</w:t>
            </w:r>
            <w:r w:rsidRPr="00A1684F">
              <w:rPr>
                <w:rFonts w:eastAsia="Arial Unicode MS"/>
                <w:lang w:val="en-US" w:eastAsia="th-TH"/>
              </w:rPr>
              <w:t xml:space="preserve"> for</w:t>
            </w:r>
          </w:p>
        </w:tc>
        <w:tc>
          <w:tcPr>
            <w:tcW w:w="1161" w:type="dxa"/>
            <w:shd w:val="clear" w:color="auto" w:fill="auto"/>
          </w:tcPr>
          <w:p w14:paraId="356C4ECD" w14:textId="77777777" w:rsidR="00AA2DED" w:rsidRPr="00A1684F" w:rsidRDefault="00AA2DED" w:rsidP="00A1684F">
            <w:pPr>
              <w:tabs>
                <w:tab w:val="decimal" w:pos="646"/>
              </w:tabs>
              <w:snapToGrid w:val="0"/>
              <w:ind w:right="-72"/>
              <w:jc w:val="right"/>
              <w:rPr>
                <w:rFonts w:eastAsia="Arial Unicode MS"/>
                <w:lang w:eastAsia="th-TH"/>
              </w:rPr>
            </w:pPr>
          </w:p>
        </w:tc>
        <w:tc>
          <w:tcPr>
            <w:tcW w:w="992" w:type="dxa"/>
            <w:shd w:val="clear" w:color="auto" w:fill="auto"/>
          </w:tcPr>
          <w:p w14:paraId="1717E35F" w14:textId="77777777" w:rsidR="00AA2DED" w:rsidRPr="00A1684F" w:rsidRDefault="00AA2DED" w:rsidP="00A1684F">
            <w:pPr>
              <w:tabs>
                <w:tab w:val="decimal" w:pos="504"/>
                <w:tab w:val="decimal" w:pos="646"/>
              </w:tabs>
              <w:snapToGrid w:val="0"/>
              <w:ind w:right="-72"/>
              <w:jc w:val="right"/>
              <w:rPr>
                <w:rFonts w:eastAsia="Arial Unicode MS"/>
                <w:lang w:eastAsia="th-TH"/>
              </w:rPr>
            </w:pPr>
          </w:p>
        </w:tc>
        <w:tc>
          <w:tcPr>
            <w:tcW w:w="1065" w:type="dxa"/>
            <w:shd w:val="clear" w:color="auto" w:fill="auto"/>
          </w:tcPr>
          <w:p w14:paraId="0A7A5F46" w14:textId="77777777" w:rsidR="00AA2DED" w:rsidRPr="00A1684F" w:rsidRDefault="00AA2DED" w:rsidP="00A1684F">
            <w:pPr>
              <w:tabs>
                <w:tab w:val="decimal" w:pos="496"/>
                <w:tab w:val="decimal" w:pos="646"/>
              </w:tabs>
              <w:snapToGrid w:val="0"/>
              <w:ind w:right="-72"/>
              <w:jc w:val="right"/>
              <w:rPr>
                <w:rFonts w:eastAsia="Arial Unicode MS"/>
                <w:lang w:eastAsia="th-TH"/>
              </w:rPr>
            </w:pPr>
          </w:p>
        </w:tc>
        <w:tc>
          <w:tcPr>
            <w:tcW w:w="1080" w:type="dxa"/>
            <w:shd w:val="clear" w:color="auto" w:fill="auto"/>
          </w:tcPr>
          <w:p w14:paraId="13A5B6E8" w14:textId="77777777" w:rsidR="00AA2DED" w:rsidRPr="00A1684F" w:rsidRDefault="00AA2DED" w:rsidP="00A1684F">
            <w:pPr>
              <w:tabs>
                <w:tab w:val="decimal" w:pos="496"/>
                <w:tab w:val="decimal" w:pos="646"/>
              </w:tabs>
              <w:snapToGrid w:val="0"/>
              <w:ind w:right="-72"/>
              <w:jc w:val="right"/>
              <w:rPr>
                <w:rFonts w:eastAsia="Arial Unicode MS"/>
                <w:lang w:eastAsia="th-TH"/>
              </w:rPr>
            </w:pPr>
          </w:p>
        </w:tc>
        <w:tc>
          <w:tcPr>
            <w:tcW w:w="1127" w:type="dxa"/>
            <w:shd w:val="clear" w:color="auto" w:fill="auto"/>
          </w:tcPr>
          <w:p w14:paraId="576697C7" w14:textId="77777777" w:rsidR="00AA2DED" w:rsidRPr="00A1684F" w:rsidRDefault="00AA2DED" w:rsidP="00A1684F">
            <w:pPr>
              <w:tabs>
                <w:tab w:val="decimal" w:pos="496"/>
                <w:tab w:val="decimal" w:pos="646"/>
              </w:tabs>
              <w:snapToGrid w:val="0"/>
              <w:ind w:right="-72"/>
              <w:jc w:val="right"/>
              <w:rPr>
                <w:rFonts w:eastAsia="Arial Unicode MS"/>
                <w:lang w:eastAsia="th-TH"/>
              </w:rPr>
            </w:pPr>
          </w:p>
        </w:tc>
        <w:tc>
          <w:tcPr>
            <w:tcW w:w="1048" w:type="dxa"/>
            <w:shd w:val="clear" w:color="auto" w:fill="auto"/>
          </w:tcPr>
          <w:p w14:paraId="15D9A1A9" w14:textId="77777777" w:rsidR="00AA2DED" w:rsidRPr="00A1684F" w:rsidRDefault="00AA2DED" w:rsidP="00A1684F">
            <w:pPr>
              <w:tabs>
                <w:tab w:val="decimal" w:pos="646"/>
              </w:tabs>
              <w:snapToGrid w:val="0"/>
              <w:ind w:right="-72"/>
              <w:jc w:val="right"/>
              <w:rPr>
                <w:rFonts w:eastAsia="Arial Unicode MS"/>
                <w:lang w:eastAsia="th-TH"/>
              </w:rPr>
            </w:pPr>
          </w:p>
        </w:tc>
      </w:tr>
      <w:tr w:rsidR="00CF413C" w:rsidRPr="00A1684F" w14:paraId="3FBEAA77" w14:textId="77777777" w:rsidTr="009F7A28">
        <w:trPr>
          <w:cantSplit/>
          <w:trHeight w:val="23"/>
        </w:trPr>
        <w:tc>
          <w:tcPr>
            <w:tcW w:w="2977" w:type="dxa"/>
            <w:shd w:val="clear" w:color="auto" w:fill="auto"/>
          </w:tcPr>
          <w:p w14:paraId="10202DDE" w14:textId="63294990" w:rsidR="00CF413C" w:rsidRPr="00A1684F" w:rsidRDefault="00CF413C" w:rsidP="00A1684F">
            <w:pPr>
              <w:ind w:left="-113" w:firstLine="153"/>
            </w:pPr>
            <w:r w:rsidRPr="00A1684F">
              <w:rPr>
                <w:rFonts w:eastAsia="Arial Unicode MS"/>
                <w:lang w:eastAsia="th-TH"/>
              </w:rPr>
              <w:t>the period, net of tax</w:t>
            </w:r>
          </w:p>
        </w:tc>
        <w:tc>
          <w:tcPr>
            <w:tcW w:w="1161" w:type="dxa"/>
            <w:shd w:val="clear" w:color="auto" w:fill="auto"/>
          </w:tcPr>
          <w:p w14:paraId="3D8C570B" w14:textId="77777777" w:rsidR="00CF413C" w:rsidRPr="00A1684F" w:rsidRDefault="00CF413C" w:rsidP="00A1684F">
            <w:pPr>
              <w:tabs>
                <w:tab w:val="decimal" w:pos="646"/>
              </w:tabs>
              <w:snapToGrid w:val="0"/>
              <w:ind w:right="-72"/>
              <w:jc w:val="right"/>
              <w:rPr>
                <w:rFonts w:eastAsia="Arial Unicode MS"/>
                <w:lang w:eastAsia="th-TH"/>
              </w:rPr>
            </w:pPr>
          </w:p>
        </w:tc>
        <w:tc>
          <w:tcPr>
            <w:tcW w:w="992" w:type="dxa"/>
            <w:shd w:val="clear" w:color="auto" w:fill="auto"/>
          </w:tcPr>
          <w:p w14:paraId="4BF42014" w14:textId="77777777" w:rsidR="00CF413C" w:rsidRPr="00A1684F" w:rsidRDefault="00CF413C" w:rsidP="00A1684F">
            <w:pPr>
              <w:tabs>
                <w:tab w:val="decimal" w:pos="504"/>
                <w:tab w:val="decimal" w:pos="646"/>
              </w:tabs>
              <w:snapToGrid w:val="0"/>
              <w:ind w:right="-72"/>
              <w:jc w:val="right"/>
              <w:rPr>
                <w:rFonts w:eastAsia="Arial Unicode MS"/>
                <w:lang w:eastAsia="th-TH"/>
              </w:rPr>
            </w:pPr>
          </w:p>
        </w:tc>
        <w:tc>
          <w:tcPr>
            <w:tcW w:w="1065" w:type="dxa"/>
            <w:shd w:val="clear" w:color="auto" w:fill="auto"/>
          </w:tcPr>
          <w:p w14:paraId="6F7F8C5C" w14:textId="77777777" w:rsidR="00CF413C" w:rsidRPr="00A1684F" w:rsidRDefault="00CF413C" w:rsidP="00A1684F">
            <w:pPr>
              <w:tabs>
                <w:tab w:val="decimal" w:pos="496"/>
                <w:tab w:val="decimal" w:pos="646"/>
              </w:tabs>
              <w:snapToGrid w:val="0"/>
              <w:ind w:right="-72"/>
              <w:jc w:val="right"/>
              <w:rPr>
                <w:rFonts w:eastAsia="Arial Unicode MS"/>
                <w:lang w:eastAsia="th-TH"/>
              </w:rPr>
            </w:pPr>
          </w:p>
        </w:tc>
        <w:tc>
          <w:tcPr>
            <w:tcW w:w="1080" w:type="dxa"/>
            <w:shd w:val="clear" w:color="auto" w:fill="auto"/>
          </w:tcPr>
          <w:p w14:paraId="0B38913F" w14:textId="77777777" w:rsidR="00CF413C" w:rsidRPr="00A1684F" w:rsidRDefault="00CF413C" w:rsidP="00A1684F">
            <w:pPr>
              <w:tabs>
                <w:tab w:val="decimal" w:pos="496"/>
                <w:tab w:val="decimal" w:pos="646"/>
              </w:tabs>
              <w:snapToGrid w:val="0"/>
              <w:ind w:right="-72"/>
              <w:jc w:val="right"/>
              <w:rPr>
                <w:rFonts w:eastAsia="Arial Unicode MS"/>
                <w:lang w:eastAsia="th-TH"/>
              </w:rPr>
            </w:pPr>
          </w:p>
        </w:tc>
        <w:tc>
          <w:tcPr>
            <w:tcW w:w="1127" w:type="dxa"/>
            <w:shd w:val="clear" w:color="auto" w:fill="auto"/>
          </w:tcPr>
          <w:p w14:paraId="1428E00D" w14:textId="77777777" w:rsidR="00CF413C" w:rsidRPr="00A1684F" w:rsidRDefault="00CF413C" w:rsidP="00A1684F">
            <w:pPr>
              <w:tabs>
                <w:tab w:val="decimal" w:pos="496"/>
                <w:tab w:val="decimal" w:pos="646"/>
              </w:tabs>
              <w:snapToGrid w:val="0"/>
              <w:ind w:right="-72"/>
              <w:jc w:val="right"/>
              <w:rPr>
                <w:rFonts w:eastAsia="Arial Unicode MS"/>
                <w:lang w:eastAsia="th-TH"/>
              </w:rPr>
            </w:pPr>
          </w:p>
        </w:tc>
        <w:tc>
          <w:tcPr>
            <w:tcW w:w="1048" w:type="dxa"/>
            <w:tcBorders>
              <w:bottom w:val="single" w:sz="4" w:space="0" w:color="auto"/>
            </w:tcBorders>
            <w:shd w:val="clear" w:color="auto" w:fill="auto"/>
          </w:tcPr>
          <w:p w14:paraId="7F28151B" w14:textId="77777777" w:rsidR="00CF413C" w:rsidRPr="00A1684F" w:rsidRDefault="00CF413C" w:rsidP="00A1684F">
            <w:pPr>
              <w:tabs>
                <w:tab w:val="decimal" w:pos="646"/>
              </w:tabs>
              <w:snapToGrid w:val="0"/>
              <w:ind w:right="-72"/>
              <w:jc w:val="right"/>
              <w:rPr>
                <w:rFonts w:eastAsia="Arial Unicode MS"/>
                <w:lang w:eastAsia="th-TH"/>
              </w:rPr>
            </w:pPr>
            <w:r w:rsidRPr="00A1684F">
              <w:rPr>
                <w:rFonts w:eastAsia="Arial Unicode MS" w:hint="cs"/>
                <w:cs/>
                <w:lang w:eastAsia="th-TH"/>
              </w:rPr>
              <w:t>(</w:t>
            </w:r>
            <w:r w:rsidRPr="00A1684F">
              <w:rPr>
                <w:rFonts w:eastAsia="Arial Unicode MS"/>
                <w:lang w:val="en-US" w:eastAsia="th-TH"/>
              </w:rPr>
              <w:t>1</w:t>
            </w:r>
            <w:r w:rsidRPr="00A1684F">
              <w:rPr>
                <w:rFonts w:eastAsia="Arial Unicode MS" w:hint="cs"/>
                <w:cs/>
                <w:lang w:eastAsia="th-TH"/>
              </w:rPr>
              <w:t>,</w:t>
            </w:r>
            <w:r w:rsidRPr="00A1684F">
              <w:rPr>
                <w:rFonts w:eastAsia="Arial Unicode MS"/>
                <w:lang w:val="en-US" w:eastAsia="th-TH"/>
              </w:rPr>
              <w:t>089</w:t>
            </w:r>
            <w:r w:rsidRPr="00A1684F">
              <w:rPr>
                <w:rFonts w:eastAsia="Arial Unicode MS" w:hint="cs"/>
                <w:cs/>
                <w:lang w:eastAsia="th-TH"/>
              </w:rPr>
              <w:t>)</w:t>
            </w:r>
          </w:p>
        </w:tc>
      </w:tr>
      <w:tr w:rsidR="00CF413C" w:rsidRPr="00A1684F" w14:paraId="5487CB93" w14:textId="77777777" w:rsidTr="009F7A28">
        <w:trPr>
          <w:cantSplit/>
          <w:trHeight w:val="23"/>
        </w:trPr>
        <w:tc>
          <w:tcPr>
            <w:tcW w:w="2977" w:type="dxa"/>
            <w:shd w:val="clear" w:color="auto" w:fill="auto"/>
          </w:tcPr>
          <w:p w14:paraId="109E623D" w14:textId="77777777" w:rsidR="00CF413C" w:rsidRPr="00A1684F" w:rsidRDefault="00CF413C" w:rsidP="00A1684F">
            <w:pPr>
              <w:ind w:left="-113"/>
              <w:rPr>
                <w:rFonts w:eastAsia="Arial Unicode MS"/>
                <w:lang w:eastAsia="th-TH"/>
              </w:rPr>
            </w:pPr>
            <w:r w:rsidRPr="00A1684F">
              <w:rPr>
                <w:rFonts w:eastAsia="Arial Unicode MS"/>
                <w:lang w:eastAsia="th-TH"/>
              </w:rPr>
              <w:t xml:space="preserve">Total comprehensive income (expense) for </w:t>
            </w:r>
          </w:p>
          <w:p w14:paraId="272B6AD2" w14:textId="1617BEE8" w:rsidR="00CF413C" w:rsidRPr="00A1684F" w:rsidRDefault="00CF413C" w:rsidP="00A1684F">
            <w:r w:rsidRPr="00A1684F">
              <w:rPr>
                <w:rFonts w:eastAsia="Arial Unicode MS"/>
                <w:lang w:val="en-US" w:eastAsia="th-TH"/>
              </w:rPr>
              <w:t>the period</w:t>
            </w:r>
          </w:p>
        </w:tc>
        <w:tc>
          <w:tcPr>
            <w:tcW w:w="1161" w:type="dxa"/>
            <w:shd w:val="clear" w:color="auto" w:fill="auto"/>
          </w:tcPr>
          <w:p w14:paraId="47ADB7A8" w14:textId="77777777" w:rsidR="00CF413C" w:rsidRPr="00A1684F" w:rsidRDefault="00CF413C" w:rsidP="00A1684F">
            <w:pPr>
              <w:tabs>
                <w:tab w:val="decimal" w:pos="646"/>
              </w:tabs>
              <w:snapToGrid w:val="0"/>
              <w:ind w:right="-72"/>
              <w:jc w:val="right"/>
              <w:rPr>
                <w:rFonts w:eastAsia="Arial Unicode MS"/>
                <w:lang w:eastAsia="th-TH"/>
              </w:rPr>
            </w:pPr>
          </w:p>
        </w:tc>
        <w:tc>
          <w:tcPr>
            <w:tcW w:w="992" w:type="dxa"/>
            <w:shd w:val="clear" w:color="auto" w:fill="auto"/>
          </w:tcPr>
          <w:p w14:paraId="6E6B78CD" w14:textId="77777777" w:rsidR="00CF413C" w:rsidRPr="00A1684F" w:rsidRDefault="00CF413C" w:rsidP="00A1684F">
            <w:pPr>
              <w:tabs>
                <w:tab w:val="decimal" w:pos="504"/>
                <w:tab w:val="decimal" w:pos="646"/>
              </w:tabs>
              <w:snapToGrid w:val="0"/>
              <w:ind w:right="-72"/>
              <w:jc w:val="right"/>
              <w:rPr>
                <w:rFonts w:eastAsia="Arial Unicode MS"/>
                <w:lang w:eastAsia="th-TH"/>
              </w:rPr>
            </w:pPr>
          </w:p>
        </w:tc>
        <w:tc>
          <w:tcPr>
            <w:tcW w:w="1065" w:type="dxa"/>
            <w:shd w:val="clear" w:color="auto" w:fill="auto"/>
          </w:tcPr>
          <w:p w14:paraId="2C064955" w14:textId="77777777" w:rsidR="00CF413C" w:rsidRPr="00A1684F" w:rsidRDefault="00CF413C" w:rsidP="00A1684F">
            <w:pPr>
              <w:tabs>
                <w:tab w:val="decimal" w:pos="496"/>
                <w:tab w:val="decimal" w:pos="646"/>
              </w:tabs>
              <w:snapToGrid w:val="0"/>
              <w:ind w:right="-72"/>
              <w:jc w:val="right"/>
              <w:rPr>
                <w:rFonts w:eastAsia="Arial Unicode MS"/>
                <w:lang w:eastAsia="th-TH"/>
              </w:rPr>
            </w:pPr>
          </w:p>
        </w:tc>
        <w:tc>
          <w:tcPr>
            <w:tcW w:w="1080" w:type="dxa"/>
            <w:shd w:val="clear" w:color="auto" w:fill="auto"/>
          </w:tcPr>
          <w:p w14:paraId="08381B46" w14:textId="77777777" w:rsidR="00CF413C" w:rsidRPr="00A1684F" w:rsidRDefault="00CF413C" w:rsidP="00A1684F">
            <w:pPr>
              <w:tabs>
                <w:tab w:val="decimal" w:pos="496"/>
                <w:tab w:val="decimal" w:pos="646"/>
              </w:tabs>
              <w:snapToGrid w:val="0"/>
              <w:ind w:right="-72"/>
              <w:jc w:val="right"/>
              <w:rPr>
                <w:rFonts w:eastAsia="Arial Unicode MS"/>
                <w:lang w:eastAsia="th-TH"/>
              </w:rPr>
            </w:pPr>
          </w:p>
        </w:tc>
        <w:tc>
          <w:tcPr>
            <w:tcW w:w="1127" w:type="dxa"/>
            <w:shd w:val="clear" w:color="auto" w:fill="auto"/>
          </w:tcPr>
          <w:p w14:paraId="6B7AF44A" w14:textId="77777777" w:rsidR="00CF413C" w:rsidRPr="00A1684F" w:rsidRDefault="00CF413C" w:rsidP="00A1684F">
            <w:pPr>
              <w:tabs>
                <w:tab w:val="decimal" w:pos="496"/>
                <w:tab w:val="decimal" w:pos="646"/>
              </w:tabs>
              <w:snapToGrid w:val="0"/>
              <w:ind w:right="-72"/>
              <w:jc w:val="right"/>
              <w:rPr>
                <w:rFonts w:eastAsia="Arial Unicode MS"/>
                <w:lang w:eastAsia="th-TH"/>
              </w:rPr>
            </w:pPr>
          </w:p>
        </w:tc>
        <w:tc>
          <w:tcPr>
            <w:tcW w:w="1048" w:type="dxa"/>
            <w:tcBorders>
              <w:top w:val="single" w:sz="4" w:space="0" w:color="auto"/>
              <w:bottom w:val="double" w:sz="4" w:space="0" w:color="auto"/>
            </w:tcBorders>
            <w:shd w:val="clear" w:color="auto" w:fill="auto"/>
          </w:tcPr>
          <w:p w14:paraId="66FAACFF" w14:textId="77777777" w:rsidR="00CF413C" w:rsidRPr="00A1684F" w:rsidRDefault="00CF413C" w:rsidP="00A1684F">
            <w:pPr>
              <w:tabs>
                <w:tab w:val="decimal" w:pos="646"/>
              </w:tabs>
              <w:snapToGrid w:val="0"/>
              <w:ind w:right="-72"/>
              <w:jc w:val="right"/>
              <w:rPr>
                <w:rFonts w:eastAsia="Arial Unicode MS"/>
                <w:lang w:eastAsia="th-TH"/>
              </w:rPr>
            </w:pPr>
          </w:p>
          <w:p w14:paraId="39CBA50E" w14:textId="77777777" w:rsidR="00CF413C" w:rsidRPr="00A1684F" w:rsidRDefault="00CF413C" w:rsidP="00A1684F">
            <w:pPr>
              <w:tabs>
                <w:tab w:val="decimal" w:pos="646"/>
              </w:tabs>
              <w:snapToGrid w:val="0"/>
              <w:ind w:right="-72"/>
              <w:jc w:val="right"/>
              <w:rPr>
                <w:rFonts w:eastAsia="Arial Unicode MS"/>
                <w:cs/>
                <w:lang w:eastAsia="th-TH"/>
              </w:rPr>
            </w:pPr>
            <w:r w:rsidRPr="00A1684F">
              <w:rPr>
                <w:rFonts w:eastAsia="Arial Unicode MS" w:hint="cs"/>
                <w:cs/>
                <w:lang w:eastAsia="th-TH"/>
              </w:rPr>
              <w:t>(</w:t>
            </w:r>
            <w:r w:rsidRPr="00A1684F">
              <w:rPr>
                <w:rFonts w:eastAsia="Arial Unicode MS"/>
                <w:lang w:val="en-US" w:eastAsia="th-TH"/>
              </w:rPr>
              <w:t>139</w:t>
            </w:r>
            <w:r w:rsidRPr="00A1684F">
              <w:rPr>
                <w:rFonts w:eastAsia="Arial Unicode MS"/>
                <w:lang w:eastAsia="th-TH"/>
              </w:rPr>
              <w:t>,</w:t>
            </w:r>
            <w:r w:rsidRPr="00A1684F">
              <w:rPr>
                <w:rFonts w:eastAsia="Arial Unicode MS"/>
                <w:lang w:val="en-US" w:eastAsia="th-TH"/>
              </w:rPr>
              <w:t>291</w:t>
            </w:r>
            <w:r w:rsidRPr="00A1684F">
              <w:rPr>
                <w:rFonts w:eastAsia="Arial Unicode MS"/>
                <w:lang w:eastAsia="th-TH"/>
              </w:rPr>
              <w:t>)</w:t>
            </w:r>
          </w:p>
        </w:tc>
      </w:tr>
    </w:tbl>
    <w:p w14:paraId="789996CC" w14:textId="1B977E71" w:rsidR="00043A96" w:rsidRPr="00A1684F" w:rsidRDefault="003A45C9" w:rsidP="00A1684F">
      <w:pPr>
        <w:spacing w:before="240"/>
        <w:ind w:left="567" w:right="-11"/>
        <w:jc w:val="thaiDistribute"/>
        <w:rPr>
          <w:rFonts w:eastAsia="Arial Unicode MS"/>
          <w:sz w:val="30"/>
          <w:szCs w:val="30"/>
        </w:rPr>
      </w:pPr>
      <w:r w:rsidRPr="00A1684F">
        <w:rPr>
          <w:rFonts w:eastAsia="Arial Unicode MS"/>
          <w:sz w:val="30"/>
          <w:szCs w:val="30"/>
        </w:rPr>
        <w:t>I</w:t>
      </w:r>
      <w:r w:rsidR="002F0B5D" w:rsidRPr="00A1684F">
        <w:rPr>
          <w:rFonts w:eastAsia="Arial Unicode MS"/>
          <w:sz w:val="30"/>
          <w:szCs w:val="30"/>
        </w:rPr>
        <w:t xml:space="preserve">ndustrial pumps, </w:t>
      </w:r>
      <w:r w:rsidR="00240B27" w:rsidRPr="00A1684F">
        <w:rPr>
          <w:rFonts w:eastAsia="Arial Unicode MS"/>
          <w:sz w:val="30"/>
          <w:szCs w:val="30"/>
        </w:rPr>
        <w:t>natural</w:t>
      </w:r>
      <w:r w:rsidR="002F0B5D" w:rsidRPr="00A1684F">
        <w:rPr>
          <w:rFonts w:eastAsia="Arial Unicode MS"/>
          <w:sz w:val="30"/>
          <w:szCs w:val="30"/>
        </w:rPr>
        <w:t xml:space="preserve"> gas metering and transmission systems, alternative energy and filed of </w:t>
      </w:r>
      <w:r w:rsidR="00CA26F1" w:rsidRPr="00FD5556">
        <w:rPr>
          <w:rFonts w:eastAsia="Arial Unicode MS"/>
          <w:sz w:val="30"/>
          <w:szCs w:val="30"/>
        </w:rPr>
        <w:t>liquid</w:t>
      </w:r>
      <w:r w:rsidR="00CA26F1" w:rsidRPr="00A1684F">
        <w:rPr>
          <w:rFonts w:eastAsia="Arial Unicode MS"/>
          <w:sz w:val="30"/>
          <w:szCs w:val="30"/>
        </w:rPr>
        <w:t xml:space="preserve"> </w:t>
      </w:r>
      <w:r w:rsidR="002F0B5D" w:rsidRPr="00A1684F">
        <w:rPr>
          <w:rFonts w:eastAsia="Arial Unicode MS"/>
          <w:sz w:val="30"/>
          <w:szCs w:val="30"/>
        </w:rPr>
        <w:t xml:space="preserve">flow </w:t>
      </w:r>
      <w:r w:rsidR="002F0B5D" w:rsidRPr="00FD5556">
        <w:rPr>
          <w:rFonts w:eastAsia="Arial Unicode MS"/>
          <w:sz w:val="30"/>
          <w:szCs w:val="30"/>
        </w:rPr>
        <w:t>measure</w:t>
      </w:r>
      <w:r w:rsidR="002F0B5D" w:rsidRPr="00A1684F">
        <w:rPr>
          <w:rFonts w:eastAsia="Arial Unicode MS"/>
          <w:sz w:val="30"/>
          <w:szCs w:val="30"/>
        </w:rPr>
        <w:t xml:space="preserve"> business </w:t>
      </w:r>
      <w:r w:rsidRPr="00A1684F">
        <w:rPr>
          <w:rFonts w:eastAsia="Arial Unicode MS"/>
          <w:sz w:val="30"/>
          <w:szCs w:val="30"/>
        </w:rPr>
        <w:t xml:space="preserve">are recognised when the performance obligations are satisfied </w:t>
      </w:r>
      <w:r w:rsidR="002F0B5D" w:rsidRPr="00A1684F">
        <w:rPr>
          <w:rFonts w:eastAsia="Arial Unicode MS"/>
          <w:sz w:val="30"/>
          <w:szCs w:val="30"/>
          <w:lang w:val="en-US"/>
        </w:rPr>
        <w:t>at a point in time and over time.</w:t>
      </w:r>
    </w:p>
    <w:p w14:paraId="373B0C7E" w14:textId="5862B956" w:rsidR="007A2104" w:rsidRPr="00A1684F" w:rsidRDefault="003A45C9" w:rsidP="00A1684F">
      <w:pPr>
        <w:spacing w:before="120"/>
        <w:ind w:left="567" w:right="-11"/>
        <w:jc w:val="thaiDistribute"/>
        <w:rPr>
          <w:rFonts w:eastAsia="Arial Unicode MS"/>
          <w:sz w:val="30"/>
          <w:szCs w:val="30"/>
        </w:rPr>
      </w:pPr>
      <w:r w:rsidRPr="00A1684F">
        <w:rPr>
          <w:rFonts w:eastAsia="Arial Unicode MS"/>
          <w:sz w:val="30"/>
          <w:szCs w:val="30"/>
        </w:rPr>
        <w:t>O</w:t>
      </w:r>
      <w:r w:rsidR="00240B27" w:rsidRPr="00A1684F">
        <w:rPr>
          <w:rFonts w:eastAsia="Arial Unicode MS"/>
          <w:sz w:val="30"/>
          <w:szCs w:val="30"/>
        </w:rPr>
        <w:t>ther</w:t>
      </w:r>
      <w:r w:rsidR="004E4317" w:rsidRPr="00A1684F">
        <w:rPr>
          <w:rFonts w:eastAsia="Arial Unicode MS"/>
          <w:sz w:val="30"/>
          <w:szCs w:val="30"/>
          <w:lang w:val="en-US"/>
        </w:rPr>
        <w:t xml:space="preserve"> business – car park service </w:t>
      </w:r>
      <w:proofErr w:type="gramStart"/>
      <w:r w:rsidRPr="00A1684F">
        <w:rPr>
          <w:rFonts w:eastAsia="Arial Unicode MS"/>
          <w:sz w:val="30"/>
          <w:szCs w:val="30"/>
        </w:rPr>
        <w:t>are</w:t>
      </w:r>
      <w:proofErr w:type="gramEnd"/>
      <w:r w:rsidRPr="00A1684F">
        <w:rPr>
          <w:rFonts w:eastAsia="Arial Unicode MS"/>
          <w:sz w:val="30"/>
          <w:szCs w:val="30"/>
        </w:rPr>
        <w:t xml:space="preserve"> recognised when the performance obligations are satisfied</w:t>
      </w:r>
      <w:r w:rsidR="004E4317" w:rsidRPr="00A1684F">
        <w:rPr>
          <w:rFonts w:eastAsia="Arial Unicode MS"/>
          <w:sz w:val="30"/>
          <w:szCs w:val="30"/>
        </w:rPr>
        <w:t xml:space="preserve"> </w:t>
      </w:r>
      <w:r w:rsidR="004E4317" w:rsidRPr="00A1684F">
        <w:rPr>
          <w:rFonts w:eastAsia="Arial Unicode MS"/>
          <w:sz w:val="30"/>
          <w:szCs w:val="30"/>
          <w:lang w:val="en-US"/>
        </w:rPr>
        <w:t>at a point in time</w:t>
      </w:r>
      <w:r w:rsidRPr="00A1684F">
        <w:rPr>
          <w:rFonts w:eastAsia="Arial Unicode MS"/>
          <w:sz w:val="30"/>
          <w:szCs w:val="30"/>
          <w:lang w:val="en-US"/>
        </w:rPr>
        <w:t xml:space="preserve"> and over time</w:t>
      </w:r>
      <w:r w:rsidR="004E4317" w:rsidRPr="00A1684F">
        <w:rPr>
          <w:rFonts w:eastAsia="Arial Unicode MS"/>
          <w:sz w:val="30"/>
          <w:szCs w:val="30"/>
          <w:lang w:val="en-US"/>
        </w:rPr>
        <w:t>.</w:t>
      </w:r>
    </w:p>
    <w:p w14:paraId="6F5B0554" w14:textId="77777777" w:rsidR="00043A96" w:rsidRPr="00A1684F" w:rsidRDefault="00043A96" w:rsidP="00A1684F">
      <w:pPr>
        <w:ind w:left="540" w:right="-10"/>
        <w:jc w:val="thaiDistribute"/>
        <w:rPr>
          <w:rFonts w:ascii="Browallia New" w:eastAsia="Arial Unicode MS" w:hAnsi="Browallia New" w:cs="Browallia New"/>
          <w:sz w:val="26"/>
          <w:szCs w:val="26"/>
          <w:lang w:val="en-US"/>
        </w:rPr>
      </w:pPr>
    </w:p>
    <w:p w14:paraId="11E85344" w14:textId="77777777" w:rsidR="0030548E" w:rsidRPr="00A1684F" w:rsidRDefault="00043A96" w:rsidP="00A1684F">
      <w:pPr>
        <w:pStyle w:val="ListParagraph"/>
        <w:numPr>
          <w:ilvl w:val="0"/>
          <w:numId w:val="15"/>
        </w:numPr>
        <w:autoSpaceDE/>
        <w:autoSpaceDN/>
        <w:spacing w:line="240" w:lineRule="auto"/>
        <w:ind w:left="567" w:hanging="567"/>
        <w:contextualSpacing w:val="0"/>
        <w:jc w:val="left"/>
        <w:rPr>
          <w:b/>
          <w:bCs/>
          <w:sz w:val="32"/>
          <w:szCs w:val="32"/>
        </w:rPr>
      </w:pPr>
      <w:r w:rsidRPr="00A1684F">
        <w:rPr>
          <w:rFonts w:ascii="Browallia New" w:eastAsia="Arial Unicode MS" w:hAnsi="Browallia New" w:cs="Browallia New"/>
          <w:sz w:val="26"/>
          <w:szCs w:val="26"/>
          <w:cs/>
        </w:rPr>
        <w:br w:type="page"/>
      </w:r>
      <w:r w:rsidR="0080098C" w:rsidRPr="00A1684F">
        <w:rPr>
          <w:b/>
          <w:bCs/>
          <w:sz w:val="32"/>
          <w:szCs w:val="32"/>
        </w:rPr>
        <w:lastRenderedPageBreak/>
        <w:t>Fair value</w:t>
      </w:r>
    </w:p>
    <w:p w14:paraId="18CF12F9" w14:textId="77777777" w:rsidR="009B4CED" w:rsidRPr="00A1684F" w:rsidRDefault="002666EA" w:rsidP="00A1684F">
      <w:pPr>
        <w:ind w:left="567"/>
        <w:jc w:val="thaiDistribute"/>
        <w:rPr>
          <w:rFonts w:eastAsia="Arial Unicode MS"/>
          <w:sz w:val="26"/>
          <w:szCs w:val="26"/>
          <w:cs/>
        </w:rPr>
      </w:pPr>
      <w:r w:rsidRPr="00A1684F">
        <w:rPr>
          <w:sz w:val="30"/>
          <w:szCs w:val="30"/>
          <w:lang w:val="en-US"/>
        </w:rPr>
        <w:t xml:space="preserve">The following table presents financial assets and liabilities that are measured at fair value, excluding its fair value </w:t>
      </w:r>
      <w:r w:rsidR="003A45C9" w:rsidRPr="00A1684F">
        <w:rPr>
          <w:sz w:val="30"/>
          <w:szCs w:val="30"/>
          <w:lang w:val="en-US"/>
        </w:rPr>
        <w:t>closed to</w:t>
      </w:r>
      <w:r w:rsidRPr="00A1684F">
        <w:rPr>
          <w:sz w:val="30"/>
          <w:szCs w:val="30"/>
          <w:lang w:val="en-US"/>
        </w:rPr>
        <w:t xml:space="preserve"> carrying amount.</w:t>
      </w:r>
    </w:p>
    <w:tbl>
      <w:tblPr>
        <w:tblW w:w="972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5"/>
        <w:gridCol w:w="1276"/>
        <w:gridCol w:w="1080"/>
        <w:gridCol w:w="1329"/>
        <w:gridCol w:w="1080"/>
        <w:gridCol w:w="1330"/>
        <w:gridCol w:w="1080"/>
      </w:tblGrid>
      <w:tr w:rsidR="00F846EC" w:rsidRPr="00A1684F" w14:paraId="120E44DD" w14:textId="77777777" w:rsidTr="002A16A2">
        <w:tc>
          <w:tcPr>
            <w:tcW w:w="2545" w:type="dxa"/>
            <w:tcBorders>
              <w:top w:val="nil"/>
              <w:left w:val="nil"/>
              <w:bottom w:val="nil"/>
              <w:right w:val="nil"/>
            </w:tcBorders>
            <w:shd w:val="clear" w:color="auto" w:fill="auto"/>
          </w:tcPr>
          <w:p w14:paraId="5B17A7EE" w14:textId="77777777" w:rsidR="00815C11" w:rsidRPr="00A1684F" w:rsidRDefault="00815C11" w:rsidP="00A1684F">
            <w:pPr>
              <w:autoSpaceDE/>
              <w:autoSpaceDN/>
              <w:spacing w:line="220" w:lineRule="exact"/>
              <w:jc w:val="left"/>
              <w:rPr>
                <w:b/>
                <w:bCs/>
                <w:sz w:val="27"/>
                <w:szCs w:val="27"/>
              </w:rPr>
            </w:pPr>
          </w:p>
        </w:tc>
        <w:tc>
          <w:tcPr>
            <w:tcW w:w="2356" w:type="dxa"/>
            <w:gridSpan w:val="2"/>
            <w:tcBorders>
              <w:top w:val="nil"/>
              <w:left w:val="nil"/>
              <w:bottom w:val="nil"/>
              <w:right w:val="nil"/>
            </w:tcBorders>
            <w:shd w:val="clear" w:color="auto" w:fill="auto"/>
          </w:tcPr>
          <w:p w14:paraId="35924E9F" w14:textId="77777777" w:rsidR="00815C11" w:rsidRPr="00A1684F" w:rsidRDefault="00815C11" w:rsidP="00A1684F">
            <w:pPr>
              <w:autoSpaceDE/>
              <w:autoSpaceDN/>
              <w:spacing w:line="220" w:lineRule="exact"/>
              <w:jc w:val="center"/>
              <w:rPr>
                <w:b/>
                <w:bCs/>
                <w:sz w:val="27"/>
                <w:szCs w:val="27"/>
                <w:cs/>
                <w:lang w:val="en-US"/>
              </w:rPr>
            </w:pPr>
          </w:p>
        </w:tc>
        <w:tc>
          <w:tcPr>
            <w:tcW w:w="2409" w:type="dxa"/>
            <w:gridSpan w:val="2"/>
            <w:tcBorders>
              <w:top w:val="nil"/>
              <w:left w:val="nil"/>
              <w:bottom w:val="nil"/>
              <w:right w:val="nil"/>
            </w:tcBorders>
            <w:shd w:val="clear" w:color="auto" w:fill="auto"/>
          </w:tcPr>
          <w:p w14:paraId="48DEF896" w14:textId="77777777" w:rsidR="00815C11" w:rsidRPr="00A1684F" w:rsidRDefault="00815C11" w:rsidP="00A1684F">
            <w:pPr>
              <w:autoSpaceDE/>
              <w:autoSpaceDN/>
              <w:spacing w:line="220" w:lineRule="exact"/>
              <w:jc w:val="center"/>
              <w:rPr>
                <w:b/>
                <w:bCs/>
                <w:sz w:val="27"/>
                <w:szCs w:val="27"/>
                <w:cs/>
                <w:lang w:val="en-US"/>
              </w:rPr>
            </w:pPr>
          </w:p>
        </w:tc>
        <w:tc>
          <w:tcPr>
            <w:tcW w:w="2410" w:type="dxa"/>
            <w:gridSpan w:val="2"/>
            <w:tcBorders>
              <w:top w:val="nil"/>
              <w:left w:val="nil"/>
              <w:bottom w:val="nil"/>
              <w:right w:val="nil"/>
            </w:tcBorders>
            <w:shd w:val="clear" w:color="auto" w:fill="auto"/>
          </w:tcPr>
          <w:p w14:paraId="2CF36FA1" w14:textId="77777777" w:rsidR="00815C11" w:rsidRPr="00A1684F" w:rsidRDefault="009C40F2" w:rsidP="00A1684F">
            <w:pPr>
              <w:autoSpaceDE/>
              <w:autoSpaceDN/>
              <w:spacing w:line="220" w:lineRule="exact"/>
              <w:jc w:val="right"/>
              <w:rPr>
                <w:b/>
                <w:bCs/>
                <w:sz w:val="27"/>
                <w:szCs w:val="27"/>
                <w:cs/>
                <w:lang w:val="en-US"/>
              </w:rPr>
            </w:pPr>
            <w:r w:rsidRPr="00A1684F">
              <w:rPr>
                <w:b/>
                <w:bCs/>
                <w:sz w:val="27"/>
                <w:szCs w:val="27"/>
                <w:lang w:val="en-US"/>
              </w:rPr>
              <w:t>Unit: Thousand Baht</w:t>
            </w:r>
          </w:p>
        </w:tc>
      </w:tr>
      <w:tr w:rsidR="00F846EC" w:rsidRPr="00A1684F" w14:paraId="146AF755" w14:textId="77777777" w:rsidTr="002A16A2">
        <w:trPr>
          <w:trHeight w:val="283"/>
        </w:trPr>
        <w:tc>
          <w:tcPr>
            <w:tcW w:w="2545" w:type="dxa"/>
            <w:tcBorders>
              <w:top w:val="nil"/>
              <w:left w:val="nil"/>
              <w:bottom w:val="nil"/>
              <w:right w:val="nil"/>
            </w:tcBorders>
            <w:shd w:val="clear" w:color="auto" w:fill="auto"/>
          </w:tcPr>
          <w:p w14:paraId="48748FCD" w14:textId="77777777" w:rsidR="00815C11" w:rsidRPr="00A1684F" w:rsidRDefault="00815C11" w:rsidP="00A1684F">
            <w:pPr>
              <w:autoSpaceDE/>
              <w:autoSpaceDN/>
              <w:spacing w:before="120" w:line="220" w:lineRule="exact"/>
              <w:contextualSpacing/>
              <w:jc w:val="left"/>
              <w:rPr>
                <w:b/>
                <w:bCs/>
                <w:sz w:val="27"/>
                <w:szCs w:val="27"/>
              </w:rPr>
            </w:pPr>
          </w:p>
        </w:tc>
        <w:tc>
          <w:tcPr>
            <w:tcW w:w="7175" w:type="dxa"/>
            <w:gridSpan w:val="6"/>
            <w:tcBorders>
              <w:top w:val="nil"/>
              <w:left w:val="nil"/>
              <w:bottom w:val="nil"/>
              <w:right w:val="nil"/>
            </w:tcBorders>
            <w:shd w:val="clear" w:color="auto" w:fill="auto"/>
          </w:tcPr>
          <w:p w14:paraId="3ABD8A2F" w14:textId="77777777" w:rsidR="00815C11" w:rsidRPr="00A1684F" w:rsidRDefault="00A122D6" w:rsidP="00A1684F">
            <w:pPr>
              <w:pBdr>
                <w:bottom w:val="single" w:sz="4" w:space="1" w:color="auto"/>
              </w:pBdr>
              <w:autoSpaceDE/>
              <w:autoSpaceDN/>
              <w:spacing w:before="120" w:line="220" w:lineRule="exact"/>
              <w:contextualSpacing/>
              <w:jc w:val="center"/>
              <w:rPr>
                <w:b/>
                <w:bCs/>
                <w:sz w:val="27"/>
                <w:szCs w:val="27"/>
                <w:cs/>
                <w:lang w:val="en-US"/>
              </w:rPr>
            </w:pPr>
            <w:r w:rsidRPr="00A1684F">
              <w:rPr>
                <w:b/>
                <w:bCs/>
                <w:sz w:val="27"/>
                <w:szCs w:val="27"/>
                <w:lang w:val="en-US"/>
              </w:rPr>
              <w:t>Consolidated financial statements</w:t>
            </w:r>
          </w:p>
        </w:tc>
      </w:tr>
      <w:tr w:rsidR="00F846EC" w:rsidRPr="00A1684F" w14:paraId="277AD719" w14:textId="77777777" w:rsidTr="002A16A2">
        <w:trPr>
          <w:trHeight w:val="283"/>
        </w:trPr>
        <w:tc>
          <w:tcPr>
            <w:tcW w:w="2545" w:type="dxa"/>
            <w:tcBorders>
              <w:top w:val="nil"/>
              <w:left w:val="nil"/>
              <w:bottom w:val="nil"/>
              <w:right w:val="nil"/>
            </w:tcBorders>
            <w:shd w:val="clear" w:color="auto" w:fill="auto"/>
          </w:tcPr>
          <w:p w14:paraId="669F2B94" w14:textId="77777777" w:rsidR="006E05B1" w:rsidRPr="00A1684F" w:rsidRDefault="006E05B1" w:rsidP="00A1684F">
            <w:pPr>
              <w:autoSpaceDE/>
              <w:autoSpaceDN/>
              <w:spacing w:before="120" w:line="220" w:lineRule="exact"/>
              <w:jc w:val="left"/>
              <w:rPr>
                <w:b/>
                <w:bCs/>
                <w:sz w:val="27"/>
                <w:szCs w:val="27"/>
              </w:rPr>
            </w:pPr>
          </w:p>
        </w:tc>
        <w:tc>
          <w:tcPr>
            <w:tcW w:w="2356" w:type="dxa"/>
            <w:gridSpan w:val="2"/>
            <w:tcBorders>
              <w:top w:val="nil"/>
              <w:left w:val="nil"/>
              <w:bottom w:val="nil"/>
              <w:right w:val="nil"/>
            </w:tcBorders>
            <w:shd w:val="clear" w:color="auto" w:fill="auto"/>
          </w:tcPr>
          <w:p w14:paraId="0357B359" w14:textId="77777777" w:rsidR="006E05B1" w:rsidRPr="00A1684F" w:rsidRDefault="001A7D17" w:rsidP="00A1684F">
            <w:pPr>
              <w:pBdr>
                <w:bottom w:val="single" w:sz="4" w:space="1" w:color="auto"/>
              </w:pBdr>
              <w:autoSpaceDE/>
              <w:autoSpaceDN/>
              <w:spacing w:before="120" w:line="220" w:lineRule="exact"/>
              <w:jc w:val="center"/>
              <w:rPr>
                <w:b/>
                <w:bCs/>
                <w:sz w:val="27"/>
                <w:szCs w:val="27"/>
              </w:rPr>
            </w:pPr>
            <w:r w:rsidRPr="00A1684F">
              <w:rPr>
                <w:b/>
                <w:bCs/>
                <w:sz w:val="27"/>
                <w:szCs w:val="27"/>
                <w:lang w:val="en-US"/>
              </w:rPr>
              <w:t>Level 1</w:t>
            </w:r>
          </w:p>
        </w:tc>
        <w:tc>
          <w:tcPr>
            <w:tcW w:w="2409" w:type="dxa"/>
            <w:gridSpan w:val="2"/>
            <w:tcBorders>
              <w:top w:val="nil"/>
              <w:left w:val="nil"/>
              <w:bottom w:val="nil"/>
              <w:right w:val="nil"/>
            </w:tcBorders>
            <w:shd w:val="clear" w:color="auto" w:fill="auto"/>
          </w:tcPr>
          <w:p w14:paraId="568803FE" w14:textId="77777777" w:rsidR="006E05B1" w:rsidRPr="00A1684F" w:rsidRDefault="007963FE" w:rsidP="00A1684F">
            <w:pPr>
              <w:pBdr>
                <w:bottom w:val="single" w:sz="4" w:space="1" w:color="auto"/>
              </w:pBdr>
              <w:autoSpaceDE/>
              <w:autoSpaceDN/>
              <w:spacing w:before="120" w:line="220" w:lineRule="exact"/>
              <w:jc w:val="center"/>
              <w:rPr>
                <w:b/>
                <w:bCs/>
                <w:sz w:val="27"/>
                <w:szCs w:val="27"/>
              </w:rPr>
            </w:pPr>
            <w:r w:rsidRPr="00A1684F">
              <w:rPr>
                <w:b/>
                <w:bCs/>
                <w:sz w:val="27"/>
                <w:szCs w:val="27"/>
              </w:rPr>
              <w:t>Level 2</w:t>
            </w:r>
          </w:p>
        </w:tc>
        <w:tc>
          <w:tcPr>
            <w:tcW w:w="2410" w:type="dxa"/>
            <w:gridSpan w:val="2"/>
            <w:tcBorders>
              <w:top w:val="nil"/>
              <w:left w:val="nil"/>
              <w:bottom w:val="nil"/>
              <w:right w:val="nil"/>
            </w:tcBorders>
            <w:shd w:val="clear" w:color="auto" w:fill="auto"/>
          </w:tcPr>
          <w:p w14:paraId="3B0E1CFD" w14:textId="77777777" w:rsidR="006E05B1" w:rsidRPr="00A1684F" w:rsidRDefault="0025130F" w:rsidP="00A1684F">
            <w:pPr>
              <w:pBdr>
                <w:bottom w:val="single" w:sz="4" w:space="1" w:color="auto"/>
              </w:pBdr>
              <w:autoSpaceDE/>
              <w:autoSpaceDN/>
              <w:spacing w:before="120" w:line="220" w:lineRule="exact"/>
              <w:jc w:val="center"/>
              <w:rPr>
                <w:b/>
                <w:bCs/>
                <w:sz w:val="27"/>
                <w:szCs w:val="27"/>
                <w:cs/>
                <w:lang w:val="en-US"/>
              </w:rPr>
            </w:pPr>
            <w:r w:rsidRPr="00A1684F">
              <w:rPr>
                <w:b/>
                <w:bCs/>
                <w:sz w:val="27"/>
                <w:szCs w:val="27"/>
              </w:rPr>
              <w:t>Total</w:t>
            </w:r>
          </w:p>
        </w:tc>
      </w:tr>
      <w:tr w:rsidR="00F846EC" w:rsidRPr="00A1684F" w14:paraId="6555FEAB" w14:textId="77777777" w:rsidTr="002A16A2">
        <w:tc>
          <w:tcPr>
            <w:tcW w:w="2545" w:type="dxa"/>
            <w:tcBorders>
              <w:top w:val="nil"/>
              <w:left w:val="nil"/>
              <w:bottom w:val="nil"/>
              <w:right w:val="nil"/>
            </w:tcBorders>
            <w:shd w:val="clear" w:color="auto" w:fill="auto"/>
          </w:tcPr>
          <w:p w14:paraId="2E9AB4F9" w14:textId="77777777" w:rsidR="00546639" w:rsidRPr="00A1684F" w:rsidRDefault="00546639" w:rsidP="00A1684F">
            <w:pPr>
              <w:autoSpaceDE/>
              <w:autoSpaceDN/>
              <w:spacing w:before="120" w:line="220" w:lineRule="exact"/>
              <w:jc w:val="center"/>
              <w:rPr>
                <w:b/>
                <w:bCs/>
                <w:sz w:val="27"/>
                <w:szCs w:val="27"/>
              </w:rPr>
            </w:pPr>
          </w:p>
        </w:tc>
        <w:tc>
          <w:tcPr>
            <w:tcW w:w="1276" w:type="dxa"/>
            <w:tcBorders>
              <w:top w:val="nil"/>
              <w:left w:val="nil"/>
              <w:bottom w:val="nil"/>
              <w:right w:val="nil"/>
            </w:tcBorders>
            <w:shd w:val="clear" w:color="auto" w:fill="auto"/>
          </w:tcPr>
          <w:p w14:paraId="001D749A" w14:textId="77777777" w:rsidR="001F696B" w:rsidRPr="00A1684F" w:rsidRDefault="00CC24F4" w:rsidP="00A1684F">
            <w:pPr>
              <w:pBdr>
                <w:bottom w:val="single" w:sz="4" w:space="1" w:color="auto"/>
              </w:pBdr>
              <w:autoSpaceDE/>
              <w:autoSpaceDN/>
              <w:spacing w:before="120" w:line="220" w:lineRule="exact"/>
              <w:ind w:hanging="42"/>
              <w:jc w:val="center"/>
              <w:rPr>
                <w:b/>
                <w:bCs/>
                <w:sz w:val="27"/>
                <w:szCs w:val="27"/>
                <w:lang w:val="en-US"/>
              </w:rPr>
            </w:pPr>
            <w:r w:rsidRPr="00A1684F">
              <w:rPr>
                <w:b/>
                <w:bCs/>
                <w:sz w:val="27"/>
                <w:szCs w:val="27"/>
                <w:lang w:val="en-US"/>
              </w:rPr>
              <w:t>September 30</w:t>
            </w:r>
            <w:r w:rsidR="003A45C9" w:rsidRPr="00A1684F">
              <w:rPr>
                <w:b/>
                <w:bCs/>
                <w:sz w:val="27"/>
                <w:szCs w:val="27"/>
                <w:lang w:val="en-US"/>
              </w:rPr>
              <w:t>,</w:t>
            </w:r>
          </w:p>
          <w:p w14:paraId="050ED7A5" w14:textId="77777777" w:rsidR="00546639" w:rsidRPr="00A1684F" w:rsidRDefault="001F696B" w:rsidP="00A1684F">
            <w:pPr>
              <w:pBdr>
                <w:bottom w:val="single" w:sz="4" w:space="1" w:color="auto"/>
              </w:pBdr>
              <w:autoSpaceDE/>
              <w:autoSpaceDN/>
              <w:spacing w:before="120" w:line="220" w:lineRule="exact"/>
              <w:ind w:hanging="42"/>
              <w:jc w:val="center"/>
              <w:rPr>
                <w:b/>
                <w:bCs/>
                <w:sz w:val="27"/>
                <w:szCs w:val="27"/>
                <w:cs/>
                <w:lang w:val="en-US"/>
              </w:rPr>
            </w:pPr>
            <w:r w:rsidRPr="00A1684F">
              <w:rPr>
                <w:b/>
                <w:bCs/>
                <w:sz w:val="27"/>
                <w:szCs w:val="27"/>
                <w:cs/>
              </w:rPr>
              <w:t>2021</w:t>
            </w:r>
          </w:p>
        </w:tc>
        <w:tc>
          <w:tcPr>
            <w:tcW w:w="1080" w:type="dxa"/>
            <w:tcBorders>
              <w:top w:val="nil"/>
              <w:left w:val="nil"/>
              <w:bottom w:val="nil"/>
              <w:right w:val="nil"/>
            </w:tcBorders>
            <w:shd w:val="clear" w:color="auto" w:fill="auto"/>
          </w:tcPr>
          <w:p w14:paraId="2573820D" w14:textId="77777777" w:rsidR="00653950" w:rsidRPr="00A1684F" w:rsidRDefault="00653950" w:rsidP="00A1684F">
            <w:pPr>
              <w:pBdr>
                <w:bottom w:val="single" w:sz="4" w:space="1" w:color="auto"/>
              </w:pBdr>
              <w:autoSpaceDE/>
              <w:autoSpaceDN/>
              <w:spacing w:before="120" w:line="220" w:lineRule="exact"/>
              <w:ind w:left="-221" w:right="-185"/>
              <w:jc w:val="center"/>
              <w:rPr>
                <w:b/>
                <w:bCs/>
                <w:sz w:val="27"/>
                <w:szCs w:val="27"/>
              </w:rPr>
            </w:pPr>
            <w:r w:rsidRPr="00A1684F">
              <w:rPr>
                <w:b/>
                <w:bCs/>
                <w:sz w:val="27"/>
                <w:szCs w:val="27"/>
              </w:rPr>
              <w:t>December</w:t>
            </w:r>
            <w:r w:rsidR="003A45C9" w:rsidRPr="00A1684F">
              <w:rPr>
                <w:b/>
                <w:bCs/>
                <w:sz w:val="27"/>
                <w:szCs w:val="27"/>
              </w:rPr>
              <w:t xml:space="preserve"> 31,</w:t>
            </w:r>
          </w:p>
          <w:p w14:paraId="5B50FBE8" w14:textId="77777777" w:rsidR="00546639" w:rsidRPr="00A1684F" w:rsidRDefault="00653950" w:rsidP="00A1684F">
            <w:pPr>
              <w:pBdr>
                <w:bottom w:val="single" w:sz="4" w:space="1" w:color="auto"/>
              </w:pBdr>
              <w:autoSpaceDE/>
              <w:autoSpaceDN/>
              <w:spacing w:before="120" w:line="220" w:lineRule="exact"/>
              <w:ind w:left="-221" w:right="-185"/>
              <w:jc w:val="center"/>
              <w:rPr>
                <w:b/>
                <w:bCs/>
                <w:sz w:val="27"/>
                <w:szCs w:val="27"/>
              </w:rPr>
            </w:pPr>
            <w:r w:rsidRPr="00A1684F">
              <w:rPr>
                <w:b/>
                <w:bCs/>
                <w:sz w:val="27"/>
                <w:szCs w:val="27"/>
              </w:rPr>
              <w:t>2020</w:t>
            </w:r>
          </w:p>
        </w:tc>
        <w:tc>
          <w:tcPr>
            <w:tcW w:w="1329" w:type="dxa"/>
            <w:tcBorders>
              <w:top w:val="nil"/>
              <w:left w:val="nil"/>
              <w:bottom w:val="nil"/>
              <w:right w:val="nil"/>
            </w:tcBorders>
            <w:shd w:val="clear" w:color="auto" w:fill="auto"/>
          </w:tcPr>
          <w:p w14:paraId="4CDCDC5E" w14:textId="77777777" w:rsidR="00653950" w:rsidRPr="00A1684F" w:rsidRDefault="00CC24F4" w:rsidP="00A1684F">
            <w:pPr>
              <w:pBdr>
                <w:bottom w:val="single" w:sz="4" w:space="1" w:color="auto"/>
              </w:pBdr>
              <w:autoSpaceDE/>
              <w:autoSpaceDN/>
              <w:spacing w:before="120" w:line="220" w:lineRule="exact"/>
              <w:jc w:val="center"/>
              <w:rPr>
                <w:b/>
                <w:bCs/>
                <w:sz w:val="27"/>
                <w:szCs w:val="27"/>
              </w:rPr>
            </w:pPr>
            <w:r w:rsidRPr="00A1684F">
              <w:rPr>
                <w:b/>
                <w:bCs/>
                <w:sz w:val="27"/>
                <w:szCs w:val="27"/>
              </w:rPr>
              <w:t>September 30</w:t>
            </w:r>
            <w:r w:rsidR="003A45C9" w:rsidRPr="00A1684F">
              <w:rPr>
                <w:b/>
                <w:bCs/>
                <w:sz w:val="27"/>
                <w:szCs w:val="27"/>
              </w:rPr>
              <w:t>,</w:t>
            </w:r>
          </w:p>
          <w:p w14:paraId="4FFEE5A7" w14:textId="77777777" w:rsidR="00546639" w:rsidRPr="00A1684F" w:rsidRDefault="00653950" w:rsidP="00A1684F">
            <w:pPr>
              <w:pBdr>
                <w:bottom w:val="single" w:sz="4" w:space="1" w:color="auto"/>
              </w:pBdr>
              <w:autoSpaceDE/>
              <w:autoSpaceDN/>
              <w:spacing w:before="120" w:line="220" w:lineRule="exact"/>
              <w:jc w:val="center"/>
              <w:rPr>
                <w:b/>
                <w:bCs/>
                <w:sz w:val="27"/>
                <w:szCs w:val="27"/>
              </w:rPr>
            </w:pPr>
            <w:r w:rsidRPr="00A1684F">
              <w:rPr>
                <w:b/>
                <w:bCs/>
                <w:sz w:val="27"/>
                <w:szCs w:val="27"/>
              </w:rPr>
              <w:t>2021</w:t>
            </w:r>
          </w:p>
        </w:tc>
        <w:tc>
          <w:tcPr>
            <w:tcW w:w="1080" w:type="dxa"/>
            <w:tcBorders>
              <w:top w:val="nil"/>
              <w:left w:val="nil"/>
              <w:bottom w:val="nil"/>
              <w:right w:val="nil"/>
            </w:tcBorders>
            <w:shd w:val="clear" w:color="auto" w:fill="auto"/>
          </w:tcPr>
          <w:p w14:paraId="00BD19E7" w14:textId="77777777" w:rsidR="00653950" w:rsidRPr="00A1684F" w:rsidRDefault="00653950" w:rsidP="00A1684F">
            <w:pPr>
              <w:pBdr>
                <w:bottom w:val="single" w:sz="4" w:space="1" w:color="auto"/>
              </w:pBdr>
              <w:autoSpaceDE/>
              <w:autoSpaceDN/>
              <w:spacing w:before="120" w:line="220" w:lineRule="exact"/>
              <w:ind w:left="29" w:right="-151" w:hanging="132"/>
              <w:jc w:val="center"/>
              <w:rPr>
                <w:b/>
                <w:bCs/>
                <w:sz w:val="27"/>
                <w:szCs w:val="27"/>
              </w:rPr>
            </w:pPr>
            <w:r w:rsidRPr="00A1684F">
              <w:rPr>
                <w:b/>
                <w:bCs/>
                <w:sz w:val="27"/>
                <w:szCs w:val="27"/>
              </w:rPr>
              <w:t>December</w:t>
            </w:r>
            <w:r w:rsidR="003A45C9" w:rsidRPr="00A1684F">
              <w:rPr>
                <w:b/>
                <w:bCs/>
                <w:sz w:val="27"/>
                <w:szCs w:val="27"/>
              </w:rPr>
              <w:t xml:space="preserve"> 31,</w:t>
            </w:r>
          </w:p>
          <w:p w14:paraId="71976B69" w14:textId="77777777" w:rsidR="00546639" w:rsidRPr="00A1684F" w:rsidRDefault="00653950" w:rsidP="00A1684F">
            <w:pPr>
              <w:pBdr>
                <w:bottom w:val="single" w:sz="4" w:space="1" w:color="auto"/>
              </w:pBdr>
              <w:autoSpaceDE/>
              <w:autoSpaceDN/>
              <w:spacing w:before="120" w:line="220" w:lineRule="exact"/>
              <w:ind w:left="29" w:right="-151" w:hanging="132"/>
              <w:jc w:val="center"/>
              <w:rPr>
                <w:b/>
                <w:bCs/>
                <w:sz w:val="27"/>
                <w:szCs w:val="27"/>
              </w:rPr>
            </w:pPr>
            <w:r w:rsidRPr="00A1684F">
              <w:rPr>
                <w:b/>
                <w:bCs/>
                <w:sz w:val="27"/>
                <w:szCs w:val="27"/>
              </w:rPr>
              <w:t>2020</w:t>
            </w:r>
          </w:p>
        </w:tc>
        <w:tc>
          <w:tcPr>
            <w:tcW w:w="1330" w:type="dxa"/>
            <w:tcBorders>
              <w:top w:val="nil"/>
              <w:left w:val="nil"/>
              <w:bottom w:val="nil"/>
              <w:right w:val="nil"/>
            </w:tcBorders>
            <w:shd w:val="clear" w:color="auto" w:fill="auto"/>
          </w:tcPr>
          <w:p w14:paraId="590099B3" w14:textId="77777777" w:rsidR="00653950" w:rsidRPr="00A1684F" w:rsidRDefault="00CC24F4" w:rsidP="00A1684F">
            <w:pPr>
              <w:pBdr>
                <w:bottom w:val="single" w:sz="4" w:space="1" w:color="auto"/>
              </w:pBdr>
              <w:autoSpaceDE/>
              <w:autoSpaceDN/>
              <w:spacing w:before="120" w:line="220" w:lineRule="exact"/>
              <w:jc w:val="center"/>
              <w:rPr>
                <w:b/>
                <w:bCs/>
                <w:sz w:val="27"/>
                <w:szCs w:val="27"/>
              </w:rPr>
            </w:pPr>
            <w:r w:rsidRPr="00A1684F">
              <w:rPr>
                <w:b/>
                <w:bCs/>
                <w:sz w:val="27"/>
                <w:szCs w:val="27"/>
              </w:rPr>
              <w:t>September 30</w:t>
            </w:r>
            <w:r w:rsidR="003A45C9" w:rsidRPr="00A1684F">
              <w:rPr>
                <w:b/>
                <w:bCs/>
                <w:sz w:val="27"/>
                <w:szCs w:val="27"/>
              </w:rPr>
              <w:t>,</w:t>
            </w:r>
          </w:p>
          <w:p w14:paraId="07154577" w14:textId="77777777" w:rsidR="00546639" w:rsidRPr="00A1684F" w:rsidRDefault="00653950" w:rsidP="00A1684F">
            <w:pPr>
              <w:pBdr>
                <w:bottom w:val="single" w:sz="4" w:space="1" w:color="auto"/>
              </w:pBdr>
              <w:autoSpaceDE/>
              <w:autoSpaceDN/>
              <w:spacing w:before="120" w:line="220" w:lineRule="exact"/>
              <w:jc w:val="center"/>
              <w:rPr>
                <w:b/>
                <w:bCs/>
                <w:sz w:val="27"/>
                <w:szCs w:val="27"/>
              </w:rPr>
            </w:pPr>
            <w:r w:rsidRPr="00A1684F">
              <w:rPr>
                <w:b/>
                <w:bCs/>
                <w:sz w:val="27"/>
                <w:szCs w:val="27"/>
              </w:rPr>
              <w:t>2021</w:t>
            </w:r>
          </w:p>
        </w:tc>
        <w:tc>
          <w:tcPr>
            <w:tcW w:w="1080" w:type="dxa"/>
            <w:tcBorders>
              <w:top w:val="nil"/>
              <w:left w:val="nil"/>
              <w:bottom w:val="nil"/>
              <w:right w:val="nil"/>
            </w:tcBorders>
            <w:shd w:val="clear" w:color="auto" w:fill="auto"/>
          </w:tcPr>
          <w:p w14:paraId="5616AD1D" w14:textId="77777777" w:rsidR="00653950" w:rsidRPr="00A1684F" w:rsidRDefault="00546639" w:rsidP="00A1684F">
            <w:pPr>
              <w:pBdr>
                <w:bottom w:val="single" w:sz="4" w:space="1" w:color="auto"/>
              </w:pBdr>
              <w:autoSpaceDE/>
              <w:autoSpaceDN/>
              <w:spacing w:before="120" w:line="220" w:lineRule="exact"/>
              <w:ind w:left="-146" w:right="-118"/>
              <w:jc w:val="center"/>
              <w:rPr>
                <w:b/>
                <w:bCs/>
                <w:sz w:val="27"/>
                <w:szCs w:val="27"/>
              </w:rPr>
            </w:pPr>
            <w:r w:rsidRPr="00A1684F">
              <w:rPr>
                <w:b/>
                <w:bCs/>
                <w:sz w:val="24"/>
                <w:szCs w:val="24"/>
              </w:rPr>
              <w:t xml:space="preserve"> </w:t>
            </w:r>
            <w:r w:rsidR="003A45C9" w:rsidRPr="00A1684F">
              <w:rPr>
                <w:b/>
                <w:bCs/>
                <w:sz w:val="24"/>
                <w:szCs w:val="24"/>
              </w:rPr>
              <w:t>D</w:t>
            </w:r>
            <w:r w:rsidR="00653950" w:rsidRPr="00A1684F">
              <w:rPr>
                <w:b/>
                <w:bCs/>
                <w:sz w:val="27"/>
                <w:szCs w:val="27"/>
              </w:rPr>
              <w:t>ecember</w:t>
            </w:r>
            <w:r w:rsidR="003A45C9" w:rsidRPr="00A1684F">
              <w:rPr>
                <w:b/>
                <w:bCs/>
                <w:sz w:val="27"/>
                <w:szCs w:val="27"/>
              </w:rPr>
              <w:t xml:space="preserve"> 31,</w:t>
            </w:r>
          </w:p>
          <w:p w14:paraId="3EFC04EE" w14:textId="77777777" w:rsidR="00546639" w:rsidRPr="00A1684F" w:rsidRDefault="00653950" w:rsidP="00A1684F">
            <w:pPr>
              <w:pBdr>
                <w:bottom w:val="single" w:sz="4" w:space="1" w:color="auto"/>
              </w:pBdr>
              <w:autoSpaceDE/>
              <w:autoSpaceDN/>
              <w:spacing w:before="120" w:line="220" w:lineRule="exact"/>
              <w:ind w:left="-146" w:right="-118"/>
              <w:jc w:val="center"/>
              <w:rPr>
                <w:b/>
                <w:bCs/>
                <w:sz w:val="27"/>
                <w:szCs w:val="27"/>
              </w:rPr>
            </w:pPr>
            <w:r w:rsidRPr="00A1684F">
              <w:rPr>
                <w:b/>
                <w:bCs/>
                <w:sz w:val="27"/>
                <w:szCs w:val="27"/>
              </w:rPr>
              <w:t>2020</w:t>
            </w:r>
          </w:p>
        </w:tc>
      </w:tr>
      <w:tr w:rsidR="00F846EC" w:rsidRPr="00A1684F" w14:paraId="6F3A31AA" w14:textId="77777777" w:rsidTr="002A16A2">
        <w:trPr>
          <w:trHeight w:val="340"/>
        </w:trPr>
        <w:tc>
          <w:tcPr>
            <w:tcW w:w="2545" w:type="dxa"/>
            <w:tcBorders>
              <w:top w:val="nil"/>
              <w:left w:val="nil"/>
              <w:bottom w:val="nil"/>
              <w:right w:val="nil"/>
            </w:tcBorders>
            <w:shd w:val="clear" w:color="auto" w:fill="auto"/>
          </w:tcPr>
          <w:p w14:paraId="2F17C8A7" w14:textId="77777777" w:rsidR="006E05B1" w:rsidRPr="00A1684F" w:rsidRDefault="008F380D" w:rsidP="00A1684F">
            <w:pPr>
              <w:autoSpaceDE/>
              <w:autoSpaceDN/>
              <w:spacing w:before="120" w:line="220" w:lineRule="exact"/>
              <w:jc w:val="left"/>
              <w:rPr>
                <w:b/>
                <w:bCs/>
                <w:sz w:val="27"/>
                <w:szCs w:val="27"/>
                <w:cs/>
                <w:lang w:val="en-US"/>
              </w:rPr>
            </w:pPr>
            <w:r w:rsidRPr="00A1684F">
              <w:rPr>
                <w:b/>
                <w:bCs/>
                <w:sz w:val="27"/>
                <w:szCs w:val="27"/>
              </w:rPr>
              <w:t>Assets</w:t>
            </w:r>
          </w:p>
        </w:tc>
        <w:tc>
          <w:tcPr>
            <w:tcW w:w="1276" w:type="dxa"/>
            <w:tcBorders>
              <w:top w:val="nil"/>
              <w:left w:val="nil"/>
              <w:bottom w:val="nil"/>
              <w:right w:val="nil"/>
            </w:tcBorders>
            <w:shd w:val="clear" w:color="auto" w:fill="auto"/>
          </w:tcPr>
          <w:p w14:paraId="3E79830A" w14:textId="77777777" w:rsidR="006E05B1" w:rsidRPr="00A1684F" w:rsidRDefault="006E05B1" w:rsidP="00A1684F">
            <w:pPr>
              <w:autoSpaceDE/>
              <w:autoSpaceDN/>
              <w:spacing w:before="120" w:line="220" w:lineRule="exact"/>
              <w:jc w:val="left"/>
              <w:rPr>
                <w:b/>
                <w:bCs/>
                <w:sz w:val="27"/>
                <w:szCs w:val="27"/>
              </w:rPr>
            </w:pPr>
          </w:p>
        </w:tc>
        <w:tc>
          <w:tcPr>
            <w:tcW w:w="1080" w:type="dxa"/>
            <w:tcBorders>
              <w:top w:val="nil"/>
              <w:left w:val="nil"/>
              <w:bottom w:val="nil"/>
              <w:right w:val="nil"/>
            </w:tcBorders>
            <w:shd w:val="clear" w:color="auto" w:fill="auto"/>
          </w:tcPr>
          <w:p w14:paraId="56A4DE57" w14:textId="77777777" w:rsidR="006E05B1" w:rsidRPr="00A1684F" w:rsidRDefault="006E05B1" w:rsidP="00A1684F">
            <w:pPr>
              <w:autoSpaceDE/>
              <w:autoSpaceDN/>
              <w:spacing w:before="120" w:line="220" w:lineRule="exact"/>
              <w:jc w:val="left"/>
              <w:rPr>
                <w:b/>
                <w:bCs/>
                <w:sz w:val="27"/>
                <w:szCs w:val="27"/>
              </w:rPr>
            </w:pPr>
          </w:p>
        </w:tc>
        <w:tc>
          <w:tcPr>
            <w:tcW w:w="1329" w:type="dxa"/>
            <w:tcBorders>
              <w:top w:val="nil"/>
              <w:left w:val="nil"/>
              <w:bottom w:val="nil"/>
              <w:right w:val="nil"/>
            </w:tcBorders>
            <w:shd w:val="clear" w:color="auto" w:fill="auto"/>
          </w:tcPr>
          <w:p w14:paraId="0DF282EE" w14:textId="77777777" w:rsidR="006E05B1" w:rsidRPr="00A1684F" w:rsidRDefault="006E05B1" w:rsidP="00A1684F">
            <w:pPr>
              <w:autoSpaceDE/>
              <w:autoSpaceDN/>
              <w:spacing w:before="120" w:line="220" w:lineRule="exact"/>
              <w:jc w:val="left"/>
              <w:rPr>
                <w:b/>
                <w:bCs/>
                <w:sz w:val="27"/>
                <w:szCs w:val="27"/>
              </w:rPr>
            </w:pPr>
          </w:p>
        </w:tc>
        <w:tc>
          <w:tcPr>
            <w:tcW w:w="1080" w:type="dxa"/>
            <w:tcBorders>
              <w:top w:val="nil"/>
              <w:left w:val="nil"/>
              <w:bottom w:val="nil"/>
              <w:right w:val="nil"/>
            </w:tcBorders>
            <w:shd w:val="clear" w:color="auto" w:fill="auto"/>
          </w:tcPr>
          <w:p w14:paraId="2B959757" w14:textId="77777777" w:rsidR="006E05B1" w:rsidRPr="00A1684F" w:rsidRDefault="006E05B1" w:rsidP="00A1684F">
            <w:pPr>
              <w:autoSpaceDE/>
              <w:autoSpaceDN/>
              <w:spacing w:before="120" w:line="220" w:lineRule="exact"/>
              <w:jc w:val="left"/>
              <w:rPr>
                <w:b/>
                <w:bCs/>
                <w:sz w:val="27"/>
                <w:szCs w:val="27"/>
              </w:rPr>
            </w:pPr>
          </w:p>
        </w:tc>
        <w:tc>
          <w:tcPr>
            <w:tcW w:w="1330" w:type="dxa"/>
            <w:tcBorders>
              <w:top w:val="nil"/>
              <w:left w:val="nil"/>
              <w:bottom w:val="nil"/>
              <w:right w:val="nil"/>
            </w:tcBorders>
            <w:shd w:val="clear" w:color="auto" w:fill="auto"/>
          </w:tcPr>
          <w:p w14:paraId="24DBA4E5" w14:textId="77777777" w:rsidR="006E05B1" w:rsidRPr="00A1684F" w:rsidRDefault="006E05B1" w:rsidP="00A1684F">
            <w:pPr>
              <w:autoSpaceDE/>
              <w:autoSpaceDN/>
              <w:spacing w:before="120" w:line="220" w:lineRule="exact"/>
              <w:jc w:val="left"/>
              <w:rPr>
                <w:b/>
                <w:bCs/>
                <w:sz w:val="27"/>
                <w:szCs w:val="27"/>
              </w:rPr>
            </w:pPr>
          </w:p>
        </w:tc>
        <w:tc>
          <w:tcPr>
            <w:tcW w:w="1080" w:type="dxa"/>
            <w:tcBorders>
              <w:top w:val="nil"/>
              <w:left w:val="nil"/>
              <w:bottom w:val="nil"/>
              <w:right w:val="nil"/>
            </w:tcBorders>
            <w:shd w:val="clear" w:color="auto" w:fill="auto"/>
          </w:tcPr>
          <w:p w14:paraId="1951B930" w14:textId="77777777" w:rsidR="006E05B1" w:rsidRPr="00A1684F" w:rsidRDefault="006E05B1" w:rsidP="00A1684F">
            <w:pPr>
              <w:autoSpaceDE/>
              <w:autoSpaceDN/>
              <w:spacing w:before="120" w:line="220" w:lineRule="exact"/>
              <w:jc w:val="left"/>
              <w:rPr>
                <w:b/>
                <w:bCs/>
                <w:sz w:val="27"/>
                <w:szCs w:val="27"/>
              </w:rPr>
            </w:pPr>
          </w:p>
        </w:tc>
      </w:tr>
      <w:tr w:rsidR="00DC08B8" w:rsidRPr="00A1684F" w14:paraId="65E9CEA7" w14:textId="77777777" w:rsidTr="002A16A2">
        <w:trPr>
          <w:trHeight w:val="177"/>
        </w:trPr>
        <w:tc>
          <w:tcPr>
            <w:tcW w:w="2545" w:type="dxa"/>
            <w:tcBorders>
              <w:top w:val="nil"/>
              <w:left w:val="nil"/>
              <w:bottom w:val="nil"/>
              <w:right w:val="nil"/>
            </w:tcBorders>
            <w:shd w:val="clear" w:color="auto" w:fill="auto"/>
          </w:tcPr>
          <w:p w14:paraId="26902EAF" w14:textId="77777777" w:rsidR="00DC08B8" w:rsidRPr="00A1684F" w:rsidRDefault="00DC08B8" w:rsidP="00A1684F">
            <w:pPr>
              <w:autoSpaceDE/>
              <w:autoSpaceDN/>
              <w:spacing w:line="220" w:lineRule="exact"/>
              <w:jc w:val="left"/>
              <w:rPr>
                <w:sz w:val="27"/>
                <w:szCs w:val="27"/>
                <w:cs/>
                <w:lang w:val="en-US"/>
              </w:rPr>
            </w:pPr>
            <w:r w:rsidRPr="00A1684F">
              <w:rPr>
                <w:sz w:val="27"/>
                <w:szCs w:val="27"/>
              </w:rPr>
              <w:t>Investment in debt securities</w:t>
            </w:r>
          </w:p>
        </w:tc>
        <w:tc>
          <w:tcPr>
            <w:tcW w:w="1276" w:type="dxa"/>
            <w:tcBorders>
              <w:top w:val="nil"/>
              <w:left w:val="nil"/>
              <w:bottom w:val="nil"/>
              <w:right w:val="nil"/>
            </w:tcBorders>
            <w:shd w:val="clear" w:color="auto" w:fill="auto"/>
          </w:tcPr>
          <w:p w14:paraId="045BC705" w14:textId="77777777" w:rsidR="00DC08B8" w:rsidRPr="00A1684F" w:rsidRDefault="00DC08B8" w:rsidP="00A1684F">
            <w:pPr>
              <w:autoSpaceDE/>
              <w:autoSpaceDN/>
              <w:spacing w:line="220" w:lineRule="exact"/>
              <w:jc w:val="right"/>
              <w:rPr>
                <w:sz w:val="27"/>
                <w:szCs w:val="27"/>
                <w:lang w:val="en-US"/>
              </w:rPr>
            </w:pPr>
            <w:r w:rsidRPr="00A1684F">
              <w:rPr>
                <w:sz w:val="27"/>
                <w:szCs w:val="27"/>
                <w:cs/>
              </w:rPr>
              <w:t>1</w:t>
            </w:r>
            <w:r w:rsidRPr="00A1684F">
              <w:rPr>
                <w:sz w:val="27"/>
                <w:szCs w:val="27"/>
                <w:cs/>
                <w:lang w:val="en-US"/>
              </w:rPr>
              <w:t>,</w:t>
            </w:r>
            <w:r w:rsidRPr="00A1684F">
              <w:rPr>
                <w:sz w:val="27"/>
                <w:szCs w:val="27"/>
              </w:rPr>
              <w:t>711</w:t>
            </w:r>
          </w:p>
        </w:tc>
        <w:tc>
          <w:tcPr>
            <w:tcW w:w="1080" w:type="dxa"/>
            <w:tcBorders>
              <w:top w:val="nil"/>
              <w:left w:val="nil"/>
              <w:bottom w:val="nil"/>
              <w:right w:val="nil"/>
            </w:tcBorders>
            <w:shd w:val="clear" w:color="auto" w:fill="auto"/>
          </w:tcPr>
          <w:p w14:paraId="4FEEBD51" w14:textId="77777777" w:rsidR="00DC08B8" w:rsidRPr="00A1684F" w:rsidRDefault="00DC08B8" w:rsidP="00A1684F">
            <w:pPr>
              <w:autoSpaceDE/>
              <w:autoSpaceDN/>
              <w:spacing w:line="220" w:lineRule="exact"/>
              <w:jc w:val="right"/>
              <w:rPr>
                <w:sz w:val="27"/>
                <w:szCs w:val="27"/>
              </w:rPr>
            </w:pPr>
            <w:r w:rsidRPr="00A1684F">
              <w:rPr>
                <w:sz w:val="27"/>
                <w:szCs w:val="27"/>
                <w:cs/>
              </w:rPr>
              <w:t>66,213</w:t>
            </w:r>
          </w:p>
        </w:tc>
        <w:tc>
          <w:tcPr>
            <w:tcW w:w="1329" w:type="dxa"/>
            <w:tcBorders>
              <w:top w:val="nil"/>
              <w:left w:val="nil"/>
              <w:bottom w:val="nil"/>
              <w:right w:val="nil"/>
            </w:tcBorders>
            <w:shd w:val="clear" w:color="auto" w:fill="auto"/>
          </w:tcPr>
          <w:p w14:paraId="14E1B69A" w14:textId="77777777" w:rsidR="00DC08B8" w:rsidRPr="00A1684F" w:rsidRDefault="00DC08B8" w:rsidP="00A1684F">
            <w:pPr>
              <w:autoSpaceDE/>
              <w:autoSpaceDN/>
              <w:spacing w:line="220" w:lineRule="exact"/>
              <w:jc w:val="right"/>
              <w:rPr>
                <w:sz w:val="27"/>
                <w:szCs w:val="27"/>
              </w:rPr>
            </w:pPr>
            <w:r w:rsidRPr="00A1684F">
              <w:rPr>
                <w:sz w:val="27"/>
                <w:szCs w:val="27"/>
              </w:rPr>
              <w:t>-</w:t>
            </w:r>
          </w:p>
        </w:tc>
        <w:tc>
          <w:tcPr>
            <w:tcW w:w="1080" w:type="dxa"/>
            <w:tcBorders>
              <w:top w:val="nil"/>
              <w:left w:val="nil"/>
              <w:bottom w:val="nil"/>
              <w:right w:val="nil"/>
            </w:tcBorders>
            <w:shd w:val="clear" w:color="auto" w:fill="auto"/>
          </w:tcPr>
          <w:p w14:paraId="3226F42F" w14:textId="77777777" w:rsidR="00DC08B8" w:rsidRPr="00A1684F" w:rsidRDefault="00DC08B8" w:rsidP="00A1684F">
            <w:pPr>
              <w:autoSpaceDE/>
              <w:autoSpaceDN/>
              <w:spacing w:line="220" w:lineRule="exact"/>
              <w:jc w:val="right"/>
              <w:rPr>
                <w:sz w:val="27"/>
                <w:szCs w:val="27"/>
                <w:lang w:val="en-US"/>
              </w:rPr>
            </w:pPr>
            <w:r w:rsidRPr="00A1684F">
              <w:rPr>
                <w:sz w:val="27"/>
                <w:szCs w:val="27"/>
                <w:cs/>
                <w:lang w:val="en-US"/>
              </w:rPr>
              <w:t>-</w:t>
            </w:r>
          </w:p>
        </w:tc>
        <w:tc>
          <w:tcPr>
            <w:tcW w:w="1330" w:type="dxa"/>
            <w:tcBorders>
              <w:top w:val="nil"/>
              <w:left w:val="nil"/>
              <w:bottom w:val="nil"/>
              <w:right w:val="nil"/>
            </w:tcBorders>
            <w:shd w:val="clear" w:color="auto" w:fill="auto"/>
          </w:tcPr>
          <w:p w14:paraId="1B72786E" w14:textId="77777777" w:rsidR="00DC08B8" w:rsidRPr="00A1684F" w:rsidRDefault="00DC08B8" w:rsidP="00A1684F">
            <w:pPr>
              <w:autoSpaceDE/>
              <w:autoSpaceDN/>
              <w:spacing w:line="220" w:lineRule="exact"/>
              <w:jc w:val="right"/>
              <w:rPr>
                <w:sz w:val="27"/>
                <w:szCs w:val="27"/>
                <w:lang w:val="en-US"/>
              </w:rPr>
            </w:pPr>
            <w:r w:rsidRPr="00A1684F">
              <w:rPr>
                <w:sz w:val="27"/>
                <w:szCs w:val="27"/>
                <w:cs/>
              </w:rPr>
              <w:t>1</w:t>
            </w:r>
            <w:r w:rsidRPr="00A1684F">
              <w:rPr>
                <w:sz w:val="27"/>
                <w:szCs w:val="27"/>
                <w:cs/>
                <w:lang w:val="en-US"/>
              </w:rPr>
              <w:t>,</w:t>
            </w:r>
            <w:r w:rsidRPr="00A1684F">
              <w:rPr>
                <w:sz w:val="27"/>
                <w:szCs w:val="27"/>
              </w:rPr>
              <w:t>711</w:t>
            </w:r>
          </w:p>
        </w:tc>
        <w:tc>
          <w:tcPr>
            <w:tcW w:w="1080" w:type="dxa"/>
            <w:tcBorders>
              <w:top w:val="nil"/>
              <w:left w:val="nil"/>
              <w:bottom w:val="nil"/>
              <w:right w:val="nil"/>
            </w:tcBorders>
            <w:shd w:val="clear" w:color="auto" w:fill="auto"/>
          </w:tcPr>
          <w:p w14:paraId="1182E722" w14:textId="77777777" w:rsidR="00DC08B8" w:rsidRPr="00A1684F" w:rsidRDefault="00DC08B8" w:rsidP="00A1684F">
            <w:pPr>
              <w:autoSpaceDE/>
              <w:autoSpaceDN/>
              <w:spacing w:line="220" w:lineRule="exact"/>
              <w:jc w:val="right"/>
              <w:rPr>
                <w:sz w:val="27"/>
                <w:szCs w:val="27"/>
              </w:rPr>
            </w:pPr>
            <w:r w:rsidRPr="00A1684F">
              <w:rPr>
                <w:sz w:val="27"/>
                <w:szCs w:val="27"/>
                <w:cs/>
              </w:rPr>
              <w:t>66,213</w:t>
            </w:r>
          </w:p>
        </w:tc>
      </w:tr>
      <w:tr w:rsidR="00DC08B8" w:rsidRPr="00A1684F" w14:paraId="44A4C233" w14:textId="77777777" w:rsidTr="002A16A2">
        <w:trPr>
          <w:trHeight w:val="125"/>
        </w:trPr>
        <w:tc>
          <w:tcPr>
            <w:tcW w:w="2545" w:type="dxa"/>
            <w:tcBorders>
              <w:top w:val="nil"/>
              <w:left w:val="nil"/>
              <w:bottom w:val="nil"/>
              <w:right w:val="nil"/>
            </w:tcBorders>
            <w:shd w:val="clear" w:color="auto" w:fill="auto"/>
          </w:tcPr>
          <w:p w14:paraId="55A9CB90" w14:textId="77777777" w:rsidR="00DC08B8" w:rsidRPr="00A1684F" w:rsidRDefault="00DC08B8" w:rsidP="00A1684F">
            <w:pPr>
              <w:autoSpaceDE/>
              <w:autoSpaceDN/>
              <w:spacing w:before="120" w:line="220" w:lineRule="exact"/>
              <w:contextualSpacing/>
              <w:jc w:val="left"/>
              <w:rPr>
                <w:sz w:val="27"/>
                <w:szCs w:val="27"/>
                <w:cs/>
                <w:lang w:val="en-US"/>
              </w:rPr>
            </w:pPr>
            <w:r w:rsidRPr="00A1684F">
              <w:rPr>
                <w:sz w:val="27"/>
                <w:szCs w:val="27"/>
              </w:rPr>
              <w:t>Investment in equity securities</w:t>
            </w:r>
          </w:p>
        </w:tc>
        <w:tc>
          <w:tcPr>
            <w:tcW w:w="1276" w:type="dxa"/>
            <w:tcBorders>
              <w:top w:val="nil"/>
              <w:left w:val="nil"/>
              <w:bottom w:val="nil"/>
              <w:right w:val="nil"/>
            </w:tcBorders>
            <w:shd w:val="clear" w:color="auto" w:fill="auto"/>
          </w:tcPr>
          <w:p w14:paraId="6DF3268E" w14:textId="77777777" w:rsidR="00DC08B8" w:rsidRPr="00A1684F" w:rsidRDefault="00DC08B8" w:rsidP="00A1684F">
            <w:pPr>
              <w:autoSpaceDE/>
              <w:autoSpaceDN/>
              <w:spacing w:before="120" w:line="220" w:lineRule="exact"/>
              <w:contextualSpacing/>
              <w:jc w:val="right"/>
              <w:rPr>
                <w:sz w:val="27"/>
                <w:szCs w:val="27"/>
              </w:rPr>
            </w:pPr>
            <w:r w:rsidRPr="00A1684F">
              <w:rPr>
                <w:sz w:val="27"/>
                <w:szCs w:val="27"/>
              </w:rPr>
              <w:t>2</w:t>
            </w:r>
            <w:r w:rsidRPr="00A1684F">
              <w:rPr>
                <w:sz w:val="27"/>
                <w:szCs w:val="27"/>
                <w:cs/>
                <w:lang w:val="en-US"/>
              </w:rPr>
              <w:t>,</w:t>
            </w:r>
            <w:r w:rsidRPr="00A1684F">
              <w:rPr>
                <w:sz w:val="27"/>
                <w:szCs w:val="27"/>
              </w:rPr>
              <w:t>142</w:t>
            </w:r>
          </w:p>
        </w:tc>
        <w:tc>
          <w:tcPr>
            <w:tcW w:w="1080" w:type="dxa"/>
            <w:tcBorders>
              <w:top w:val="nil"/>
              <w:left w:val="nil"/>
              <w:bottom w:val="nil"/>
              <w:right w:val="nil"/>
            </w:tcBorders>
            <w:shd w:val="clear" w:color="auto" w:fill="auto"/>
          </w:tcPr>
          <w:p w14:paraId="241B0E39" w14:textId="77777777" w:rsidR="00DC08B8" w:rsidRPr="00A1684F" w:rsidRDefault="00DC08B8" w:rsidP="00A1684F">
            <w:pPr>
              <w:autoSpaceDE/>
              <w:autoSpaceDN/>
              <w:spacing w:before="120" w:line="220" w:lineRule="exact"/>
              <w:contextualSpacing/>
              <w:jc w:val="right"/>
              <w:rPr>
                <w:sz w:val="27"/>
                <w:szCs w:val="27"/>
              </w:rPr>
            </w:pPr>
            <w:r w:rsidRPr="00A1684F">
              <w:rPr>
                <w:sz w:val="27"/>
                <w:szCs w:val="27"/>
                <w:cs/>
              </w:rPr>
              <w:t>1,929</w:t>
            </w:r>
          </w:p>
        </w:tc>
        <w:tc>
          <w:tcPr>
            <w:tcW w:w="1329" w:type="dxa"/>
            <w:tcBorders>
              <w:top w:val="nil"/>
              <w:left w:val="nil"/>
              <w:bottom w:val="nil"/>
              <w:right w:val="nil"/>
            </w:tcBorders>
            <w:shd w:val="clear" w:color="auto" w:fill="auto"/>
          </w:tcPr>
          <w:p w14:paraId="3CFD6544" w14:textId="77777777" w:rsidR="00DC08B8" w:rsidRPr="00A1684F" w:rsidRDefault="00DC08B8" w:rsidP="00A1684F">
            <w:pPr>
              <w:autoSpaceDE/>
              <w:autoSpaceDN/>
              <w:spacing w:before="120" w:line="220" w:lineRule="exact"/>
              <w:contextualSpacing/>
              <w:jc w:val="right"/>
              <w:rPr>
                <w:sz w:val="27"/>
                <w:szCs w:val="27"/>
              </w:rPr>
            </w:pPr>
            <w:r w:rsidRPr="00A1684F">
              <w:rPr>
                <w:sz w:val="27"/>
                <w:szCs w:val="27"/>
              </w:rPr>
              <w:t>-</w:t>
            </w:r>
          </w:p>
        </w:tc>
        <w:tc>
          <w:tcPr>
            <w:tcW w:w="1080" w:type="dxa"/>
            <w:tcBorders>
              <w:top w:val="nil"/>
              <w:left w:val="nil"/>
              <w:bottom w:val="nil"/>
              <w:right w:val="nil"/>
            </w:tcBorders>
            <w:shd w:val="clear" w:color="auto" w:fill="auto"/>
          </w:tcPr>
          <w:p w14:paraId="6022C342" w14:textId="77777777" w:rsidR="00DC08B8" w:rsidRPr="00A1684F" w:rsidRDefault="00DC08B8" w:rsidP="00A1684F">
            <w:pPr>
              <w:autoSpaceDE/>
              <w:autoSpaceDN/>
              <w:spacing w:before="120" w:line="220" w:lineRule="exact"/>
              <w:contextualSpacing/>
              <w:jc w:val="right"/>
              <w:rPr>
                <w:sz w:val="27"/>
                <w:szCs w:val="27"/>
              </w:rPr>
            </w:pPr>
            <w:r w:rsidRPr="00A1684F">
              <w:rPr>
                <w:sz w:val="27"/>
                <w:szCs w:val="27"/>
                <w:cs/>
                <w:lang w:val="en-US"/>
              </w:rPr>
              <w:t>-</w:t>
            </w:r>
          </w:p>
        </w:tc>
        <w:tc>
          <w:tcPr>
            <w:tcW w:w="1330" w:type="dxa"/>
            <w:tcBorders>
              <w:top w:val="nil"/>
              <w:left w:val="nil"/>
              <w:bottom w:val="nil"/>
              <w:right w:val="nil"/>
            </w:tcBorders>
            <w:shd w:val="clear" w:color="auto" w:fill="auto"/>
          </w:tcPr>
          <w:p w14:paraId="30A9A7D9" w14:textId="77777777" w:rsidR="00DC08B8" w:rsidRPr="00A1684F" w:rsidRDefault="00DC08B8" w:rsidP="00A1684F">
            <w:pPr>
              <w:autoSpaceDE/>
              <w:autoSpaceDN/>
              <w:spacing w:before="120" w:line="220" w:lineRule="exact"/>
              <w:contextualSpacing/>
              <w:jc w:val="right"/>
              <w:rPr>
                <w:sz w:val="27"/>
                <w:szCs w:val="27"/>
              </w:rPr>
            </w:pPr>
            <w:r w:rsidRPr="00A1684F">
              <w:rPr>
                <w:sz w:val="27"/>
                <w:szCs w:val="27"/>
              </w:rPr>
              <w:t>2</w:t>
            </w:r>
            <w:r w:rsidRPr="00A1684F">
              <w:rPr>
                <w:sz w:val="27"/>
                <w:szCs w:val="27"/>
                <w:cs/>
                <w:lang w:val="en-US"/>
              </w:rPr>
              <w:t>,</w:t>
            </w:r>
            <w:r w:rsidRPr="00A1684F">
              <w:rPr>
                <w:sz w:val="27"/>
                <w:szCs w:val="27"/>
              </w:rPr>
              <w:t>142</w:t>
            </w:r>
          </w:p>
        </w:tc>
        <w:tc>
          <w:tcPr>
            <w:tcW w:w="1080" w:type="dxa"/>
            <w:tcBorders>
              <w:top w:val="nil"/>
              <w:left w:val="nil"/>
              <w:bottom w:val="nil"/>
              <w:right w:val="nil"/>
            </w:tcBorders>
            <w:shd w:val="clear" w:color="auto" w:fill="auto"/>
          </w:tcPr>
          <w:p w14:paraId="779906BF" w14:textId="77777777" w:rsidR="00DC08B8" w:rsidRPr="00A1684F" w:rsidRDefault="00DC08B8" w:rsidP="00A1684F">
            <w:pPr>
              <w:autoSpaceDE/>
              <w:autoSpaceDN/>
              <w:spacing w:before="120" w:line="220" w:lineRule="exact"/>
              <w:contextualSpacing/>
              <w:jc w:val="right"/>
              <w:rPr>
                <w:sz w:val="27"/>
                <w:szCs w:val="27"/>
                <w:lang w:val="en-US"/>
              </w:rPr>
            </w:pPr>
            <w:r w:rsidRPr="00A1684F">
              <w:rPr>
                <w:sz w:val="27"/>
                <w:szCs w:val="27"/>
                <w:cs/>
              </w:rPr>
              <w:t>1,929</w:t>
            </w:r>
          </w:p>
        </w:tc>
      </w:tr>
      <w:tr w:rsidR="00DC08B8" w:rsidRPr="00A1684F" w14:paraId="54F89A00" w14:textId="77777777" w:rsidTr="002A16A2">
        <w:trPr>
          <w:trHeight w:val="340"/>
        </w:trPr>
        <w:tc>
          <w:tcPr>
            <w:tcW w:w="2545" w:type="dxa"/>
            <w:tcBorders>
              <w:top w:val="nil"/>
              <w:left w:val="nil"/>
              <w:bottom w:val="nil"/>
              <w:right w:val="nil"/>
            </w:tcBorders>
            <w:shd w:val="clear" w:color="auto" w:fill="auto"/>
          </w:tcPr>
          <w:p w14:paraId="7FBAFF42" w14:textId="77777777" w:rsidR="00DC08B8" w:rsidRPr="00A1684F" w:rsidRDefault="00DC08B8" w:rsidP="00A1684F">
            <w:pPr>
              <w:autoSpaceDE/>
              <w:autoSpaceDN/>
              <w:spacing w:before="120" w:line="220" w:lineRule="exact"/>
              <w:contextualSpacing/>
              <w:jc w:val="left"/>
              <w:rPr>
                <w:sz w:val="27"/>
                <w:szCs w:val="27"/>
                <w:cs/>
                <w:lang w:val="en-US"/>
              </w:rPr>
            </w:pPr>
            <w:r w:rsidRPr="00A1684F">
              <w:rPr>
                <w:sz w:val="27"/>
                <w:szCs w:val="27"/>
              </w:rPr>
              <w:t>Derivative financial assets</w:t>
            </w:r>
          </w:p>
        </w:tc>
        <w:tc>
          <w:tcPr>
            <w:tcW w:w="1276" w:type="dxa"/>
            <w:tcBorders>
              <w:top w:val="nil"/>
              <w:left w:val="nil"/>
              <w:bottom w:val="nil"/>
              <w:right w:val="nil"/>
            </w:tcBorders>
            <w:shd w:val="clear" w:color="auto" w:fill="auto"/>
          </w:tcPr>
          <w:p w14:paraId="43DF73EC" w14:textId="77777777" w:rsidR="00DC08B8" w:rsidRPr="00A1684F" w:rsidRDefault="00DC08B8" w:rsidP="00A1684F">
            <w:pPr>
              <w:autoSpaceDE/>
              <w:autoSpaceDN/>
              <w:spacing w:before="120" w:line="220" w:lineRule="exact"/>
              <w:contextualSpacing/>
              <w:jc w:val="right"/>
              <w:rPr>
                <w:sz w:val="27"/>
                <w:szCs w:val="27"/>
                <w:lang w:val="en-US"/>
              </w:rPr>
            </w:pPr>
          </w:p>
        </w:tc>
        <w:tc>
          <w:tcPr>
            <w:tcW w:w="1080" w:type="dxa"/>
            <w:tcBorders>
              <w:top w:val="nil"/>
              <w:left w:val="nil"/>
              <w:bottom w:val="nil"/>
              <w:right w:val="nil"/>
            </w:tcBorders>
            <w:shd w:val="clear" w:color="auto" w:fill="auto"/>
          </w:tcPr>
          <w:p w14:paraId="6E6F02C4" w14:textId="77777777" w:rsidR="00DC08B8" w:rsidRPr="00A1684F" w:rsidRDefault="00DC08B8" w:rsidP="00A1684F">
            <w:pPr>
              <w:autoSpaceDE/>
              <w:autoSpaceDN/>
              <w:spacing w:before="120" w:line="220" w:lineRule="exact"/>
              <w:contextualSpacing/>
              <w:jc w:val="right"/>
              <w:rPr>
                <w:sz w:val="27"/>
                <w:szCs w:val="27"/>
                <w:lang w:val="en-US"/>
              </w:rPr>
            </w:pPr>
          </w:p>
        </w:tc>
        <w:tc>
          <w:tcPr>
            <w:tcW w:w="1329" w:type="dxa"/>
            <w:tcBorders>
              <w:top w:val="nil"/>
              <w:left w:val="nil"/>
              <w:bottom w:val="nil"/>
              <w:right w:val="nil"/>
            </w:tcBorders>
            <w:shd w:val="clear" w:color="auto" w:fill="auto"/>
          </w:tcPr>
          <w:p w14:paraId="33CA17D5" w14:textId="77777777" w:rsidR="00DC08B8" w:rsidRPr="00A1684F" w:rsidRDefault="00DC08B8" w:rsidP="00A1684F">
            <w:pPr>
              <w:autoSpaceDE/>
              <w:autoSpaceDN/>
              <w:spacing w:before="120" w:line="220" w:lineRule="exact"/>
              <w:contextualSpacing/>
              <w:jc w:val="right"/>
              <w:rPr>
                <w:sz w:val="27"/>
                <w:szCs w:val="27"/>
              </w:rPr>
            </w:pPr>
          </w:p>
        </w:tc>
        <w:tc>
          <w:tcPr>
            <w:tcW w:w="1080" w:type="dxa"/>
            <w:tcBorders>
              <w:top w:val="nil"/>
              <w:left w:val="nil"/>
              <w:bottom w:val="nil"/>
              <w:right w:val="nil"/>
            </w:tcBorders>
            <w:shd w:val="clear" w:color="auto" w:fill="auto"/>
          </w:tcPr>
          <w:p w14:paraId="6B011F51" w14:textId="77777777" w:rsidR="00DC08B8" w:rsidRPr="00A1684F" w:rsidRDefault="00DC08B8" w:rsidP="00A1684F">
            <w:pPr>
              <w:autoSpaceDE/>
              <w:autoSpaceDN/>
              <w:spacing w:before="120" w:line="220" w:lineRule="exact"/>
              <w:contextualSpacing/>
              <w:jc w:val="right"/>
              <w:rPr>
                <w:sz w:val="27"/>
                <w:szCs w:val="27"/>
              </w:rPr>
            </w:pPr>
          </w:p>
        </w:tc>
        <w:tc>
          <w:tcPr>
            <w:tcW w:w="1330" w:type="dxa"/>
            <w:tcBorders>
              <w:top w:val="nil"/>
              <w:left w:val="nil"/>
              <w:bottom w:val="nil"/>
              <w:right w:val="nil"/>
            </w:tcBorders>
            <w:shd w:val="clear" w:color="auto" w:fill="auto"/>
          </w:tcPr>
          <w:p w14:paraId="251B5792" w14:textId="77777777" w:rsidR="00DC08B8" w:rsidRPr="00A1684F" w:rsidRDefault="00DC08B8" w:rsidP="00A1684F">
            <w:pPr>
              <w:autoSpaceDE/>
              <w:autoSpaceDN/>
              <w:spacing w:before="120" w:line="220" w:lineRule="exact"/>
              <w:contextualSpacing/>
              <w:jc w:val="right"/>
              <w:rPr>
                <w:sz w:val="27"/>
                <w:szCs w:val="27"/>
                <w:lang w:val="en-US"/>
              </w:rPr>
            </w:pPr>
          </w:p>
        </w:tc>
        <w:tc>
          <w:tcPr>
            <w:tcW w:w="1080" w:type="dxa"/>
            <w:tcBorders>
              <w:top w:val="nil"/>
              <w:left w:val="nil"/>
              <w:bottom w:val="nil"/>
              <w:right w:val="nil"/>
            </w:tcBorders>
            <w:shd w:val="clear" w:color="auto" w:fill="auto"/>
          </w:tcPr>
          <w:p w14:paraId="24FB3A4E" w14:textId="77777777" w:rsidR="00DC08B8" w:rsidRPr="00A1684F" w:rsidRDefault="00DC08B8" w:rsidP="00A1684F">
            <w:pPr>
              <w:autoSpaceDE/>
              <w:autoSpaceDN/>
              <w:spacing w:before="120" w:line="220" w:lineRule="exact"/>
              <w:contextualSpacing/>
              <w:jc w:val="right"/>
              <w:rPr>
                <w:sz w:val="27"/>
                <w:szCs w:val="27"/>
                <w:lang w:val="en-US"/>
              </w:rPr>
            </w:pPr>
          </w:p>
        </w:tc>
      </w:tr>
      <w:tr w:rsidR="00DC08B8" w:rsidRPr="00A1684F" w14:paraId="588D73A6" w14:textId="77777777" w:rsidTr="002A16A2">
        <w:trPr>
          <w:trHeight w:val="340"/>
        </w:trPr>
        <w:tc>
          <w:tcPr>
            <w:tcW w:w="2545" w:type="dxa"/>
            <w:tcBorders>
              <w:top w:val="nil"/>
              <w:left w:val="nil"/>
              <w:bottom w:val="nil"/>
              <w:right w:val="nil"/>
            </w:tcBorders>
            <w:shd w:val="clear" w:color="auto" w:fill="auto"/>
          </w:tcPr>
          <w:p w14:paraId="6038DFC5" w14:textId="2F9417C2" w:rsidR="00DC08B8" w:rsidRPr="00A1684F" w:rsidRDefault="00DC08B8" w:rsidP="00A1684F">
            <w:pPr>
              <w:autoSpaceDE/>
              <w:autoSpaceDN/>
              <w:spacing w:before="120" w:line="220" w:lineRule="exact"/>
              <w:ind w:firstLine="147"/>
              <w:contextualSpacing/>
              <w:jc w:val="left"/>
              <w:rPr>
                <w:sz w:val="27"/>
                <w:szCs w:val="27"/>
              </w:rPr>
            </w:pPr>
            <w:r w:rsidRPr="00A1684F">
              <w:rPr>
                <w:sz w:val="27"/>
                <w:szCs w:val="27"/>
              </w:rPr>
              <w:t xml:space="preserve">Foreign currency forward </w:t>
            </w:r>
          </w:p>
        </w:tc>
        <w:tc>
          <w:tcPr>
            <w:tcW w:w="1276" w:type="dxa"/>
            <w:tcBorders>
              <w:top w:val="nil"/>
              <w:left w:val="nil"/>
              <w:bottom w:val="nil"/>
              <w:right w:val="nil"/>
            </w:tcBorders>
            <w:shd w:val="clear" w:color="auto" w:fill="auto"/>
          </w:tcPr>
          <w:p w14:paraId="00ED6661" w14:textId="77777777" w:rsidR="00DC08B8" w:rsidRPr="00A1684F" w:rsidRDefault="00DC08B8" w:rsidP="00A1684F">
            <w:pPr>
              <w:autoSpaceDE/>
              <w:autoSpaceDN/>
              <w:spacing w:before="120" w:line="220" w:lineRule="exact"/>
              <w:contextualSpacing/>
              <w:jc w:val="right"/>
              <w:rPr>
                <w:sz w:val="27"/>
                <w:szCs w:val="27"/>
              </w:rPr>
            </w:pPr>
          </w:p>
        </w:tc>
        <w:tc>
          <w:tcPr>
            <w:tcW w:w="1080" w:type="dxa"/>
            <w:tcBorders>
              <w:top w:val="nil"/>
              <w:left w:val="nil"/>
              <w:bottom w:val="nil"/>
              <w:right w:val="nil"/>
            </w:tcBorders>
            <w:shd w:val="clear" w:color="auto" w:fill="auto"/>
          </w:tcPr>
          <w:p w14:paraId="2E7D5A9A" w14:textId="77777777" w:rsidR="00DC08B8" w:rsidRPr="00A1684F" w:rsidRDefault="00DC08B8" w:rsidP="00A1684F">
            <w:pPr>
              <w:autoSpaceDE/>
              <w:autoSpaceDN/>
              <w:spacing w:before="120" w:line="220" w:lineRule="exact"/>
              <w:contextualSpacing/>
              <w:jc w:val="right"/>
              <w:rPr>
                <w:sz w:val="27"/>
                <w:szCs w:val="27"/>
              </w:rPr>
            </w:pPr>
          </w:p>
        </w:tc>
        <w:tc>
          <w:tcPr>
            <w:tcW w:w="1329" w:type="dxa"/>
            <w:tcBorders>
              <w:top w:val="nil"/>
              <w:left w:val="nil"/>
              <w:bottom w:val="nil"/>
              <w:right w:val="nil"/>
            </w:tcBorders>
            <w:shd w:val="clear" w:color="auto" w:fill="auto"/>
          </w:tcPr>
          <w:p w14:paraId="1A0984BD" w14:textId="77777777" w:rsidR="00DC08B8" w:rsidRPr="00A1684F" w:rsidRDefault="00DC08B8" w:rsidP="00A1684F">
            <w:pPr>
              <w:autoSpaceDE/>
              <w:autoSpaceDN/>
              <w:spacing w:before="120" w:line="220" w:lineRule="exact"/>
              <w:contextualSpacing/>
              <w:jc w:val="right"/>
              <w:rPr>
                <w:sz w:val="27"/>
                <w:szCs w:val="27"/>
              </w:rPr>
            </w:pPr>
          </w:p>
        </w:tc>
        <w:tc>
          <w:tcPr>
            <w:tcW w:w="1080" w:type="dxa"/>
            <w:tcBorders>
              <w:top w:val="nil"/>
              <w:left w:val="nil"/>
              <w:bottom w:val="nil"/>
              <w:right w:val="nil"/>
            </w:tcBorders>
            <w:shd w:val="clear" w:color="auto" w:fill="auto"/>
          </w:tcPr>
          <w:p w14:paraId="7A360DE0" w14:textId="77777777" w:rsidR="00DC08B8" w:rsidRPr="00A1684F" w:rsidRDefault="00DC08B8" w:rsidP="00A1684F">
            <w:pPr>
              <w:autoSpaceDE/>
              <w:autoSpaceDN/>
              <w:spacing w:before="120" w:line="220" w:lineRule="exact"/>
              <w:contextualSpacing/>
              <w:jc w:val="right"/>
              <w:rPr>
                <w:sz w:val="27"/>
                <w:szCs w:val="27"/>
              </w:rPr>
            </w:pPr>
          </w:p>
        </w:tc>
        <w:tc>
          <w:tcPr>
            <w:tcW w:w="1330" w:type="dxa"/>
            <w:tcBorders>
              <w:top w:val="nil"/>
              <w:left w:val="nil"/>
              <w:bottom w:val="nil"/>
              <w:right w:val="nil"/>
            </w:tcBorders>
            <w:shd w:val="clear" w:color="auto" w:fill="auto"/>
          </w:tcPr>
          <w:p w14:paraId="06BF5050" w14:textId="77777777" w:rsidR="00DC08B8" w:rsidRPr="00A1684F" w:rsidRDefault="00DC08B8" w:rsidP="00A1684F">
            <w:pPr>
              <w:autoSpaceDE/>
              <w:autoSpaceDN/>
              <w:spacing w:before="120" w:line="220" w:lineRule="exact"/>
              <w:contextualSpacing/>
              <w:jc w:val="right"/>
              <w:rPr>
                <w:sz w:val="27"/>
                <w:szCs w:val="27"/>
              </w:rPr>
            </w:pPr>
          </w:p>
        </w:tc>
        <w:tc>
          <w:tcPr>
            <w:tcW w:w="1080" w:type="dxa"/>
            <w:tcBorders>
              <w:top w:val="nil"/>
              <w:left w:val="nil"/>
              <w:bottom w:val="nil"/>
              <w:right w:val="nil"/>
            </w:tcBorders>
            <w:shd w:val="clear" w:color="auto" w:fill="auto"/>
          </w:tcPr>
          <w:p w14:paraId="7478C794" w14:textId="77777777" w:rsidR="00DC08B8" w:rsidRPr="00A1684F" w:rsidRDefault="00DC08B8" w:rsidP="00A1684F">
            <w:pPr>
              <w:autoSpaceDE/>
              <w:autoSpaceDN/>
              <w:spacing w:before="120" w:line="220" w:lineRule="exact"/>
              <w:contextualSpacing/>
              <w:jc w:val="right"/>
              <w:rPr>
                <w:sz w:val="27"/>
                <w:szCs w:val="27"/>
              </w:rPr>
            </w:pPr>
          </w:p>
        </w:tc>
      </w:tr>
      <w:tr w:rsidR="00DC08B8" w:rsidRPr="00A1684F" w14:paraId="0FFA592F" w14:textId="77777777" w:rsidTr="002A16A2">
        <w:trPr>
          <w:trHeight w:val="340"/>
        </w:trPr>
        <w:tc>
          <w:tcPr>
            <w:tcW w:w="2545" w:type="dxa"/>
            <w:tcBorders>
              <w:top w:val="nil"/>
              <w:left w:val="nil"/>
              <w:bottom w:val="nil"/>
              <w:right w:val="nil"/>
            </w:tcBorders>
            <w:shd w:val="clear" w:color="auto" w:fill="auto"/>
          </w:tcPr>
          <w:p w14:paraId="459A7CF3" w14:textId="635B4267" w:rsidR="00DC08B8" w:rsidRPr="00A1684F" w:rsidRDefault="00DC08B8" w:rsidP="00A1684F">
            <w:pPr>
              <w:autoSpaceDE/>
              <w:autoSpaceDN/>
              <w:spacing w:before="120" w:line="220" w:lineRule="exact"/>
              <w:ind w:firstLine="288"/>
              <w:contextualSpacing/>
              <w:jc w:val="left"/>
              <w:rPr>
                <w:sz w:val="27"/>
                <w:szCs w:val="27"/>
                <w:cs/>
                <w:lang w:val="en-US"/>
              </w:rPr>
            </w:pPr>
            <w:r w:rsidRPr="00A1684F">
              <w:rPr>
                <w:sz w:val="27"/>
                <w:szCs w:val="27"/>
              </w:rPr>
              <w:t>contracts</w:t>
            </w:r>
          </w:p>
        </w:tc>
        <w:tc>
          <w:tcPr>
            <w:tcW w:w="1276" w:type="dxa"/>
            <w:tcBorders>
              <w:top w:val="nil"/>
              <w:left w:val="nil"/>
              <w:bottom w:val="nil"/>
              <w:right w:val="nil"/>
            </w:tcBorders>
            <w:shd w:val="clear" w:color="auto" w:fill="auto"/>
          </w:tcPr>
          <w:p w14:paraId="52B8415B" w14:textId="77777777" w:rsidR="00DC08B8" w:rsidRPr="00A1684F" w:rsidRDefault="00DC08B8" w:rsidP="00A1684F">
            <w:pPr>
              <w:autoSpaceDE/>
              <w:autoSpaceDN/>
              <w:spacing w:before="120" w:line="220" w:lineRule="exact"/>
              <w:contextualSpacing/>
              <w:jc w:val="right"/>
              <w:rPr>
                <w:sz w:val="27"/>
                <w:szCs w:val="27"/>
              </w:rPr>
            </w:pPr>
            <w:r w:rsidRPr="00A1684F">
              <w:rPr>
                <w:sz w:val="27"/>
                <w:szCs w:val="27"/>
              </w:rPr>
              <w:t>-</w:t>
            </w:r>
          </w:p>
        </w:tc>
        <w:tc>
          <w:tcPr>
            <w:tcW w:w="1080" w:type="dxa"/>
            <w:tcBorders>
              <w:top w:val="nil"/>
              <w:left w:val="nil"/>
              <w:bottom w:val="nil"/>
              <w:right w:val="nil"/>
            </w:tcBorders>
            <w:shd w:val="clear" w:color="auto" w:fill="auto"/>
          </w:tcPr>
          <w:p w14:paraId="01B01A0D" w14:textId="77777777" w:rsidR="00DC08B8" w:rsidRPr="00A1684F" w:rsidRDefault="00DC08B8" w:rsidP="00A1684F">
            <w:pPr>
              <w:autoSpaceDE/>
              <w:autoSpaceDN/>
              <w:spacing w:before="120" w:line="220" w:lineRule="exact"/>
              <w:contextualSpacing/>
              <w:jc w:val="right"/>
              <w:rPr>
                <w:sz w:val="27"/>
                <w:szCs w:val="27"/>
                <w:cs/>
                <w:lang w:val="en-US"/>
              </w:rPr>
            </w:pPr>
            <w:r w:rsidRPr="00A1684F">
              <w:rPr>
                <w:sz w:val="27"/>
                <w:szCs w:val="27"/>
                <w:cs/>
                <w:lang w:val="en-US"/>
              </w:rPr>
              <w:t>-</w:t>
            </w:r>
          </w:p>
        </w:tc>
        <w:tc>
          <w:tcPr>
            <w:tcW w:w="1329" w:type="dxa"/>
            <w:tcBorders>
              <w:top w:val="nil"/>
              <w:left w:val="nil"/>
              <w:bottom w:val="nil"/>
              <w:right w:val="nil"/>
            </w:tcBorders>
            <w:shd w:val="clear" w:color="auto" w:fill="auto"/>
          </w:tcPr>
          <w:p w14:paraId="5BE41DF7" w14:textId="77777777" w:rsidR="00DC08B8" w:rsidRPr="00A1684F" w:rsidRDefault="00DC08B8" w:rsidP="00A1684F">
            <w:pPr>
              <w:autoSpaceDE/>
              <w:autoSpaceDN/>
              <w:spacing w:before="120" w:line="220" w:lineRule="exact"/>
              <w:contextualSpacing/>
              <w:jc w:val="right"/>
              <w:rPr>
                <w:sz w:val="27"/>
                <w:szCs w:val="27"/>
                <w:cs/>
              </w:rPr>
            </w:pPr>
            <w:r w:rsidRPr="00A1684F">
              <w:rPr>
                <w:sz w:val="27"/>
                <w:szCs w:val="27"/>
                <w:cs/>
              </w:rPr>
              <w:t>1,</w:t>
            </w:r>
            <w:r w:rsidRPr="00A1684F">
              <w:rPr>
                <w:sz w:val="27"/>
                <w:szCs w:val="27"/>
              </w:rPr>
              <w:t>514</w:t>
            </w:r>
          </w:p>
        </w:tc>
        <w:tc>
          <w:tcPr>
            <w:tcW w:w="1080" w:type="dxa"/>
            <w:tcBorders>
              <w:top w:val="nil"/>
              <w:left w:val="nil"/>
              <w:bottom w:val="nil"/>
              <w:right w:val="nil"/>
            </w:tcBorders>
            <w:shd w:val="clear" w:color="auto" w:fill="auto"/>
          </w:tcPr>
          <w:p w14:paraId="595E843E" w14:textId="77777777" w:rsidR="00DC08B8" w:rsidRPr="00A1684F" w:rsidRDefault="00DC08B8" w:rsidP="00A1684F">
            <w:pPr>
              <w:autoSpaceDE/>
              <w:autoSpaceDN/>
              <w:spacing w:before="120" w:line="220" w:lineRule="exact"/>
              <w:contextualSpacing/>
              <w:jc w:val="right"/>
              <w:rPr>
                <w:sz w:val="27"/>
                <w:szCs w:val="27"/>
                <w:cs/>
                <w:lang w:val="en-US"/>
              </w:rPr>
            </w:pPr>
            <w:r w:rsidRPr="00A1684F">
              <w:rPr>
                <w:sz w:val="27"/>
                <w:szCs w:val="27"/>
                <w:cs/>
                <w:lang w:val="en-US"/>
              </w:rPr>
              <w:t>281</w:t>
            </w:r>
          </w:p>
        </w:tc>
        <w:tc>
          <w:tcPr>
            <w:tcW w:w="1330" w:type="dxa"/>
            <w:tcBorders>
              <w:top w:val="nil"/>
              <w:left w:val="nil"/>
              <w:bottom w:val="nil"/>
              <w:right w:val="nil"/>
            </w:tcBorders>
            <w:shd w:val="clear" w:color="auto" w:fill="auto"/>
          </w:tcPr>
          <w:p w14:paraId="1A042481" w14:textId="69B770C6" w:rsidR="00DC08B8" w:rsidRPr="00A1684F" w:rsidRDefault="004E2BBF" w:rsidP="00A1684F">
            <w:pPr>
              <w:autoSpaceDE/>
              <w:autoSpaceDN/>
              <w:spacing w:before="120" w:line="220" w:lineRule="exact"/>
              <w:contextualSpacing/>
              <w:jc w:val="right"/>
              <w:rPr>
                <w:sz w:val="27"/>
                <w:szCs w:val="27"/>
              </w:rPr>
            </w:pPr>
            <w:r w:rsidRPr="00A1684F">
              <w:rPr>
                <w:sz w:val="27"/>
                <w:szCs w:val="27"/>
              </w:rPr>
              <w:t>1,514</w:t>
            </w:r>
          </w:p>
        </w:tc>
        <w:tc>
          <w:tcPr>
            <w:tcW w:w="1080" w:type="dxa"/>
            <w:tcBorders>
              <w:top w:val="nil"/>
              <w:left w:val="nil"/>
              <w:bottom w:val="nil"/>
              <w:right w:val="nil"/>
            </w:tcBorders>
            <w:shd w:val="clear" w:color="auto" w:fill="auto"/>
          </w:tcPr>
          <w:p w14:paraId="2BF92482" w14:textId="77777777" w:rsidR="00DC08B8" w:rsidRPr="00A1684F" w:rsidRDefault="00DC08B8" w:rsidP="00A1684F">
            <w:pPr>
              <w:autoSpaceDE/>
              <w:autoSpaceDN/>
              <w:spacing w:before="120" w:line="220" w:lineRule="exact"/>
              <w:contextualSpacing/>
              <w:jc w:val="right"/>
              <w:rPr>
                <w:sz w:val="27"/>
                <w:szCs w:val="27"/>
                <w:cs/>
                <w:lang w:val="en-US"/>
              </w:rPr>
            </w:pPr>
            <w:r w:rsidRPr="00A1684F">
              <w:rPr>
                <w:sz w:val="27"/>
                <w:szCs w:val="27"/>
                <w:cs/>
                <w:lang w:val="en-US"/>
              </w:rPr>
              <w:t>281</w:t>
            </w:r>
          </w:p>
        </w:tc>
      </w:tr>
      <w:tr w:rsidR="00DC08B8" w:rsidRPr="00A1684F" w14:paraId="2F74332E" w14:textId="77777777" w:rsidTr="002A16A2">
        <w:trPr>
          <w:trHeight w:val="340"/>
        </w:trPr>
        <w:tc>
          <w:tcPr>
            <w:tcW w:w="2545" w:type="dxa"/>
            <w:tcBorders>
              <w:top w:val="nil"/>
              <w:left w:val="nil"/>
              <w:bottom w:val="nil"/>
              <w:right w:val="nil"/>
            </w:tcBorders>
            <w:shd w:val="clear" w:color="auto" w:fill="auto"/>
          </w:tcPr>
          <w:p w14:paraId="123C1E45" w14:textId="77777777" w:rsidR="00DC08B8" w:rsidRPr="00A1684F" w:rsidRDefault="00DC08B8" w:rsidP="00A1684F">
            <w:pPr>
              <w:autoSpaceDE/>
              <w:autoSpaceDN/>
              <w:spacing w:before="120" w:line="220" w:lineRule="exact"/>
              <w:contextualSpacing/>
              <w:jc w:val="left"/>
              <w:rPr>
                <w:b/>
                <w:bCs/>
                <w:sz w:val="27"/>
                <w:szCs w:val="27"/>
                <w:cs/>
                <w:lang w:val="en-US"/>
              </w:rPr>
            </w:pPr>
            <w:r w:rsidRPr="00A1684F">
              <w:rPr>
                <w:b/>
                <w:bCs/>
                <w:sz w:val="27"/>
                <w:szCs w:val="27"/>
              </w:rPr>
              <w:t>Total</w:t>
            </w:r>
          </w:p>
        </w:tc>
        <w:tc>
          <w:tcPr>
            <w:tcW w:w="1276" w:type="dxa"/>
            <w:tcBorders>
              <w:top w:val="nil"/>
              <w:left w:val="nil"/>
              <w:bottom w:val="nil"/>
              <w:right w:val="nil"/>
            </w:tcBorders>
            <w:shd w:val="clear" w:color="auto" w:fill="auto"/>
          </w:tcPr>
          <w:p w14:paraId="2761E767" w14:textId="77777777" w:rsidR="00DC08B8" w:rsidRPr="00A1684F" w:rsidRDefault="00DC08B8" w:rsidP="00A1684F">
            <w:pPr>
              <w:pBdr>
                <w:top w:val="single" w:sz="4" w:space="1" w:color="auto"/>
                <w:bottom w:val="single" w:sz="4" w:space="1" w:color="auto"/>
              </w:pBdr>
              <w:autoSpaceDE/>
              <w:autoSpaceDN/>
              <w:spacing w:before="120" w:line="220" w:lineRule="exact"/>
              <w:contextualSpacing/>
              <w:jc w:val="right"/>
              <w:rPr>
                <w:b/>
                <w:bCs/>
                <w:sz w:val="27"/>
                <w:szCs w:val="27"/>
              </w:rPr>
            </w:pPr>
            <w:r w:rsidRPr="00A1684F">
              <w:rPr>
                <w:b/>
                <w:bCs/>
                <w:sz w:val="27"/>
                <w:szCs w:val="27"/>
                <w:cs/>
              </w:rPr>
              <w:t>3,</w:t>
            </w:r>
            <w:r w:rsidRPr="00A1684F">
              <w:rPr>
                <w:b/>
                <w:bCs/>
                <w:sz w:val="27"/>
                <w:szCs w:val="27"/>
              </w:rPr>
              <w:t>853</w:t>
            </w:r>
          </w:p>
        </w:tc>
        <w:tc>
          <w:tcPr>
            <w:tcW w:w="1080" w:type="dxa"/>
            <w:tcBorders>
              <w:top w:val="nil"/>
              <w:left w:val="nil"/>
              <w:bottom w:val="nil"/>
              <w:right w:val="nil"/>
            </w:tcBorders>
            <w:shd w:val="clear" w:color="auto" w:fill="auto"/>
          </w:tcPr>
          <w:p w14:paraId="71F725F1" w14:textId="77777777" w:rsidR="00DC08B8" w:rsidRPr="00A1684F" w:rsidRDefault="00DC08B8" w:rsidP="00A1684F">
            <w:pPr>
              <w:pBdr>
                <w:top w:val="single" w:sz="4" w:space="1" w:color="auto"/>
                <w:bottom w:val="single" w:sz="4" w:space="1" w:color="auto"/>
              </w:pBdr>
              <w:autoSpaceDE/>
              <w:autoSpaceDN/>
              <w:spacing w:before="120" w:line="220" w:lineRule="exact"/>
              <w:contextualSpacing/>
              <w:jc w:val="right"/>
              <w:rPr>
                <w:b/>
                <w:bCs/>
                <w:sz w:val="27"/>
                <w:szCs w:val="27"/>
              </w:rPr>
            </w:pPr>
            <w:r w:rsidRPr="00A1684F">
              <w:rPr>
                <w:b/>
                <w:bCs/>
                <w:sz w:val="27"/>
                <w:szCs w:val="27"/>
              </w:rPr>
              <w:t>6</w:t>
            </w:r>
            <w:r w:rsidRPr="00A1684F">
              <w:rPr>
                <w:b/>
                <w:bCs/>
                <w:sz w:val="27"/>
                <w:szCs w:val="27"/>
                <w:cs/>
              </w:rPr>
              <w:t>8</w:t>
            </w:r>
            <w:r w:rsidRPr="00A1684F">
              <w:rPr>
                <w:b/>
                <w:bCs/>
                <w:sz w:val="27"/>
                <w:szCs w:val="27"/>
                <w:lang w:val="en-US"/>
              </w:rPr>
              <w:t>,</w:t>
            </w:r>
            <w:r w:rsidRPr="00A1684F">
              <w:rPr>
                <w:b/>
                <w:bCs/>
                <w:sz w:val="27"/>
                <w:szCs w:val="27"/>
                <w:cs/>
              </w:rPr>
              <w:t>142</w:t>
            </w:r>
          </w:p>
        </w:tc>
        <w:tc>
          <w:tcPr>
            <w:tcW w:w="1329" w:type="dxa"/>
            <w:tcBorders>
              <w:top w:val="nil"/>
              <w:left w:val="nil"/>
              <w:bottom w:val="nil"/>
              <w:right w:val="nil"/>
            </w:tcBorders>
            <w:shd w:val="clear" w:color="auto" w:fill="auto"/>
          </w:tcPr>
          <w:p w14:paraId="3177925A" w14:textId="77777777" w:rsidR="00DC08B8" w:rsidRPr="00A1684F" w:rsidRDefault="00DC08B8" w:rsidP="00A1684F">
            <w:pPr>
              <w:pBdr>
                <w:top w:val="single" w:sz="4" w:space="1" w:color="auto"/>
                <w:bottom w:val="single" w:sz="4" w:space="1" w:color="auto"/>
              </w:pBdr>
              <w:autoSpaceDE/>
              <w:autoSpaceDN/>
              <w:spacing w:before="120" w:line="220" w:lineRule="exact"/>
              <w:contextualSpacing/>
              <w:jc w:val="right"/>
              <w:rPr>
                <w:b/>
                <w:bCs/>
                <w:sz w:val="27"/>
                <w:szCs w:val="27"/>
              </w:rPr>
            </w:pPr>
            <w:r w:rsidRPr="00A1684F">
              <w:rPr>
                <w:b/>
                <w:bCs/>
                <w:sz w:val="27"/>
                <w:szCs w:val="27"/>
                <w:cs/>
              </w:rPr>
              <w:t>1,</w:t>
            </w:r>
            <w:r w:rsidRPr="00A1684F">
              <w:rPr>
                <w:b/>
                <w:bCs/>
                <w:sz w:val="27"/>
                <w:szCs w:val="27"/>
              </w:rPr>
              <w:t>514</w:t>
            </w:r>
          </w:p>
        </w:tc>
        <w:tc>
          <w:tcPr>
            <w:tcW w:w="1080" w:type="dxa"/>
            <w:tcBorders>
              <w:top w:val="nil"/>
              <w:left w:val="nil"/>
              <w:bottom w:val="nil"/>
              <w:right w:val="nil"/>
            </w:tcBorders>
            <w:shd w:val="clear" w:color="auto" w:fill="auto"/>
          </w:tcPr>
          <w:p w14:paraId="53364DA7" w14:textId="77777777" w:rsidR="00DC08B8" w:rsidRPr="00A1684F" w:rsidRDefault="00DC08B8" w:rsidP="00A1684F">
            <w:pPr>
              <w:pBdr>
                <w:top w:val="single" w:sz="4" w:space="1" w:color="auto"/>
                <w:bottom w:val="single" w:sz="4" w:space="1" w:color="auto"/>
              </w:pBdr>
              <w:autoSpaceDE/>
              <w:autoSpaceDN/>
              <w:spacing w:before="120" w:line="220" w:lineRule="exact"/>
              <w:contextualSpacing/>
              <w:jc w:val="right"/>
              <w:rPr>
                <w:b/>
                <w:bCs/>
                <w:sz w:val="27"/>
                <w:szCs w:val="27"/>
              </w:rPr>
            </w:pPr>
            <w:r w:rsidRPr="00A1684F">
              <w:rPr>
                <w:b/>
                <w:bCs/>
                <w:sz w:val="27"/>
                <w:szCs w:val="27"/>
                <w:cs/>
                <w:lang w:val="en-US"/>
              </w:rPr>
              <w:t>281</w:t>
            </w:r>
          </w:p>
        </w:tc>
        <w:tc>
          <w:tcPr>
            <w:tcW w:w="1330" w:type="dxa"/>
            <w:tcBorders>
              <w:top w:val="nil"/>
              <w:left w:val="nil"/>
              <w:bottom w:val="nil"/>
              <w:right w:val="nil"/>
            </w:tcBorders>
            <w:shd w:val="clear" w:color="auto" w:fill="auto"/>
          </w:tcPr>
          <w:p w14:paraId="654DDA08" w14:textId="5179BA22" w:rsidR="00DC08B8" w:rsidRPr="00A1684F" w:rsidRDefault="00B359A6" w:rsidP="00A1684F">
            <w:pPr>
              <w:pBdr>
                <w:top w:val="single" w:sz="4" w:space="1" w:color="auto"/>
                <w:bottom w:val="single" w:sz="4" w:space="1" w:color="auto"/>
              </w:pBdr>
              <w:autoSpaceDE/>
              <w:autoSpaceDN/>
              <w:spacing w:before="120" w:line="220" w:lineRule="exact"/>
              <w:contextualSpacing/>
              <w:jc w:val="right"/>
              <w:rPr>
                <w:b/>
                <w:bCs/>
                <w:sz w:val="27"/>
                <w:szCs w:val="27"/>
                <w:cs/>
              </w:rPr>
            </w:pPr>
            <w:r w:rsidRPr="00A1684F">
              <w:rPr>
                <w:b/>
                <w:bCs/>
                <w:sz w:val="27"/>
                <w:szCs w:val="27"/>
              </w:rPr>
              <w:t>5</w:t>
            </w:r>
            <w:r w:rsidR="00DC08B8" w:rsidRPr="00A1684F">
              <w:rPr>
                <w:b/>
                <w:bCs/>
                <w:sz w:val="27"/>
                <w:szCs w:val="27"/>
                <w:cs/>
              </w:rPr>
              <w:t>,</w:t>
            </w:r>
            <w:r w:rsidR="00EA153D" w:rsidRPr="00A1684F">
              <w:rPr>
                <w:b/>
                <w:bCs/>
                <w:sz w:val="27"/>
                <w:szCs w:val="27"/>
              </w:rPr>
              <w:t>367</w:t>
            </w:r>
          </w:p>
        </w:tc>
        <w:tc>
          <w:tcPr>
            <w:tcW w:w="1080" w:type="dxa"/>
            <w:tcBorders>
              <w:top w:val="nil"/>
              <w:left w:val="nil"/>
              <w:bottom w:val="nil"/>
              <w:right w:val="nil"/>
            </w:tcBorders>
            <w:shd w:val="clear" w:color="auto" w:fill="auto"/>
          </w:tcPr>
          <w:p w14:paraId="76B240FD" w14:textId="77777777" w:rsidR="00DC08B8" w:rsidRPr="00A1684F" w:rsidRDefault="00DC08B8" w:rsidP="00A1684F">
            <w:pPr>
              <w:pBdr>
                <w:top w:val="single" w:sz="4" w:space="1" w:color="auto"/>
                <w:bottom w:val="single" w:sz="4" w:space="1" w:color="auto"/>
              </w:pBdr>
              <w:autoSpaceDE/>
              <w:autoSpaceDN/>
              <w:spacing w:before="120" w:line="220" w:lineRule="exact"/>
              <w:contextualSpacing/>
              <w:jc w:val="right"/>
              <w:rPr>
                <w:b/>
                <w:bCs/>
                <w:sz w:val="27"/>
                <w:szCs w:val="27"/>
              </w:rPr>
            </w:pPr>
            <w:r w:rsidRPr="00A1684F">
              <w:rPr>
                <w:b/>
                <w:bCs/>
                <w:sz w:val="27"/>
                <w:szCs w:val="27"/>
              </w:rPr>
              <w:t>6</w:t>
            </w:r>
            <w:r w:rsidRPr="00A1684F">
              <w:rPr>
                <w:b/>
                <w:bCs/>
                <w:sz w:val="27"/>
                <w:szCs w:val="27"/>
                <w:cs/>
              </w:rPr>
              <w:t>8</w:t>
            </w:r>
            <w:r w:rsidRPr="00A1684F">
              <w:rPr>
                <w:b/>
                <w:bCs/>
                <w:sz w:val="27"/>
                <w:szCs w:val="27"/>
                <w:lang w:val="en-US"/>
              </w:rPr>
              <w:t>,</w:t>
            </w:r>
            <w:r w:rsidRPr="00A1684F">
              <w:rPr>
                <w:b/>
                <w:bCs/>
                <w:sz w:val="27"/>
                <w:szCs w:val="27"/>
                <w:cs/>
              </w:rPr>
              <w:t>423</w:t>
            </w:r>
          </w:p>
        </w:tc>
      </w:tr>
      <w:tr w:rsidR="00F846EC" w:rsidRPr="00A1684F" w14:paraId="7B402D91" w14:textId="77777777" w:rsidTr="002A16A2">
        <w:trPr>
          <w:trHeight w:val="340"/>
        </w:trPr>
        <w:tc>
          <w:tcPr>
            <w:tcW w:w="2545" w:type="dxa"/>
            <w:tcBorders>
              <w:top w:val="nil"/>
              <w:left w:val="nil"/>
              <w:bottom w:val="nil"/>
              <w:right w:val="nil"/>
            </w:tcBorders>
            <w:shd w:val="clear" w:color="auto" w:fill="auto"/>
          </w:tcPr>
          <w:p w14:paraId="17DC3C90" w14:textId="77777777" w:rsidR="006E05B1" w:rsidRPr="00A1684F" w:rsidRDefault="00F9508B" w:rsidP="00A1684F">
            <w:pPr>
              <w:autoSpaceDE/>
              <w:autoSpaceDN/>
              <w:spacing w:before="120" w:line="220" w:lineRule="exact"/>
              <w:contextualSpacing/>
              <w:jc w:val="left"/>
              <w:rPr>
                <w:b/>
                <w:bCs/>
                <w:sz w:val="27"/>
                <w:szCs w:val="27"/>
              </w:rPr>
            </w:pPr>
            <w:r w:rsidRPr="00A1684F">
              <w:rPr>
                <w:b/>
                <w:bCs/>
                <w:sz w:val="27"/>
                <w:szCs w:val="27"/>
              </w:rPr>
              <w:t>Liabilities</w:t>
            </w:r>
          </w:p>
        </w:tc>
        <w:tc>
          <w:tcPr>
            <w:tcW w:w="1276" w:type="dxa"/>
            <w:tcBorders>
              <w:top w:val="nil"/>
              <w:left w:val="nil"/>
              <w:bottom w:val="nil"/>
              <w:right w:val="nil"/>
            </w:tcBorders>
            <w:shd w:val="clear" w:color="auto" w:fill="auto"/>
          </w:tcPr>
          <w:p w14:paraId="770C1369" w14:textId="77777777" w:rsidR="006E05B1" w:rsidRPr="00A1684F" w:rsidRDefault="006E05B1" w:rsidP="00A1684F">
            <w:pPr>
              <w:autoSpaceDE/>
              <w:autoSpaceDN/>
              <w:spacing w:before="120" w:line="220" w:lineRule="exact"/>
              <w:contextualSpacing/>
              <w:jc w:val="left"/>
              <w:rPr>
                <w:b/>
                <w:bCs/>
                <w:sz w:val="27"/>
                <w:szCs w:val="27"/>
              </w:rPr>
            </w:pPr>
          </w:p>
        </w:tc>
        <w:tc>
          <w:tcPr>
            <w:tcW w:w="1080" w:type="dxa"/>
            <w:tcBorders>
              <w:top w:val="nil"/>
              <w:left w:val="nil"/>
              <w:bottom w:val="nil"/>
              <w:right w:val="nil"/>
            </w:tcBorders>
            <w:shd w:val="clear" w:color="auto" w:fill="auto"/>
          </w:tcPr>
          <w:p w14:paraId="25519EB4" w14:textId="77777777" w:rsidR="006E05B1" w:rsidRPr="00A1684F" w:rsidRDefault="006E05B1" w:rsidP="00A1684F">
            <w:pPr>
              <w:autoSpaceDE/>
              <w:autoSpaceDN/>
              <w:spacing w:before="120" w:line="220" w:lineRule="exact"/>
              <w:contextualSpacing/>
              <w:jc w:val="left"/>
              <w:rPr>
                <w:b/>
                <w:bCs/>
                <w:sz w:val="27"/>
                <w:szCs w:val="27"/>
              </w:rPr>
            </w:pPr>
          </w:p>
        </w:tc>
        <w:tc>
          <w:tcPr>
            <w:tcW w:w="1329" w:type="dxa"/>
            <w:tcBorders>
              <w:top w:val="nil"/>
              <w:left w:val="nil"/>
              <w:bottom w:val="nil"/>
              <w:right w:val="nil"/>
            </w:tcBorders>
            <w:shd w:val="clear" w:color="auto" w:fill="auto"/>
          </w:tcPr>
          <w:p w14:paraId="47422719" w14:textId="77777777" w:rsidR="006E05B1" w:rsidRPr="00A1684F" w:rsidRDefault="006E05B1" w:rsidP="00A1684F">
            <w:pPr>
              <w:autoSpaceDE/>
              <w:autoSpaceDN/>
              <w:spacing w:before="120" w:line="220" w:lineRule="exact"/>
              <w:contextualSpacing/>
              <w:jc w:val="left"/>
              <w:rPr>
                <w:b/>
                <w:bCs/>
                <w:sz w:val="27"/>
                <w:szCs w:val="27"/>
              </w:rPr>
            </w:pPr>
          </w:p>
        </w:tc>
        <w:tc>
          <w:tcPr>
            <w:tcW w:w="1080" w:type="dxa"/>
            <w:tcBorders>
              <w:top w:val="nil"/>
              <w:left w:val="nil"/>
              <w:bottom w:val="nil"/>
              <w:right w:val="nil"/>
            </w:tcBorders>
            <w:shd w:val="clear" w:color="auto" w:fill="auto"/>
          </w:tcPr>
          <w:p w14:paraId="4FE2BD67" w14:textId="77777777" w:rsidR="006E05B1" w:rsidRPr="00A1684F" w:rsidRDefault="006E05B1" w:rsidP="00A1684F">
            <w:pPr>
              <w:autoSpaceDE/>
              <w:autoSpaceDN/>
              <w:spacing w:before="120" w:line="220" w:lineRule="exact"/>
              <w:contextualSpacing/>
              <w:jc w:val="left"/>
              <w:rPr>
                <w:b/>
                <w:bCs/>
                <w:sz w:val="27"/>
                <w:szCs w:val="27"/>
              </w:rPr>
            </w:pPr>
          </w:p>
        </w:tc>
        <w:tc>
          <w:tcPr>
            <w:tcW w:w="1330" w:type="dxa"/>
            <w:tcBorders>
              <w:top w:val="nil"/>
              <w:left w:val="nil"/>
              <w:bottom w:val="nil"/>
              <w:right w:val="nil"/>
            </w:tcBorders>
            <w:shd w:val="clear" w:color="auto" w:fill="auto"/>
          </w:tcPr>
          <w:p w14:paraId="4888F1A8" w14:textId="77777777" w:rsidR="006E05B1" w:rsidRPr="00A1684F" w:rsidRDefault="006E05B1" w:rsidP="00A1684F">
            <w:pPr>
              <w:autoSpaceDE/>
              <w:autoSpaceDN/>
              <w:spacing w:before="120" w:line="220" w:lineRule="exact"/>
              <w:contextualSpacing/>
              <w:jc w:val="left"/>
              <w:rPr>
                <w:b/>
                <w:bCs/>
                <w:sz w:val="27"/>
                <w:szCs w:val="27"/>
              </w:rPr>
            </w:pPr>
          </w:p>
        </w:tc>
        <w:tc>
          <w:tcPr>
            <w:tcW w:w="1080" w:type="dxa"/>
            <w:tcBorders>
              <w:top w:val="nil"/>
              <w:left w:val="nil"/>
              <w:bottom w:val="nil"/>
              <w:right w:val="nil"/>
            </w:tcBorders>
            <w:shd w:val="clear" w:color="auto" w:fill="auto"/>
          </w:tcPr>
          <w:p w14:paraId="48ABA0AF" w14:textId="77777777" w:rsidR="006E05B1" w:rsidRPr="00A1684F" w:rsidRDefault="006E05B1" w:rsidP="00A1684F">
            <w:pPr>
              <w:autoSpaceDE/>
              <w:autoSpaceDN/>
              <w:spacing w:before="120" w:line="220" w:lineRule="exact"/>
              <w:contextualSpacing/>
              <w:jc w:val="left"/>
              <w:rPr>
                <w:b/>
                <w:bCs/>
                <w:sz w:val="27"/>
                <w:szCs w:val="27"/>
              </w:rPr>
            </w:pPr>
          </w:p>
        </w:tc>
      </w:tr>
      <w:tr w:rsidR="00F846EC" w:rsidRPr="00A1684F" w14:paraId="665885DB" w14:textId="77777777" w:rsidTr="002A16A2">
        <w:trPr>
          <w:trHeight w:val="340"/>
        </w:trPr>
        <w:tc>
          <w:tcPr>
            <w:tcW w:w="2545" w:type="dxa"/>
            <w:tcBorders>
              <w:top w:val="nil"/>
              <w:left w:val="nil"/>
              <w:bottom w:val="nil"/>
              <w:right w:val="nil"/>
            </w:tcBorders>
            <w:shd w:val="clear" w:color="auto" w:fill="auto"/>
          </w:tcPr>
          <w:p w14:paraId="68210544" w14:textId="77777777" w:rsidR="006E05B1" w:rsidRPr="00A1684F" w:rsidRDefault="005D5A26" w:rsidP="00A1684F">
            <w:pPr>
              <w:autoSpaceDE/>
              <w:autoSpaceDN/>
              <w:spacing w:before="120" w:line="220" w:lineRule="exact"/>
              <w:contextualSpacing/>
              <w:jc w:val="left"/>
              <w:rPr>
                <w:sz w:val="27"/>
                <w:szCs w:val="27"/>
                <w:rtl/>
                <w:cs/>
                <w:lang w:val="en-US" w:bidi="ar-SA"/>
              </w:rPr>
            </w:pPr>
            <w:r w:rsidRPr="00A1684F">
              <w:rPr>
                <w:sz w:val="27"/>
                <w:szCs w:val="27"/>
              </w:rPr>
              <w:t xml:space="preserve">Derivative </w:t>
            </w:r>
            <w:r w:rsidR="00BE2E77" w:rsidRPr="00A1684F">
              <w:rPr>
                <w:sz w:val="27"/>
                <w:szCs w:val="27"/>
              </w:rPr>
              <w:t xml:space="preserve">financial </w:t>
            </w:r>
            <w:r w:rsidRPr="00A1684F">
              <w:rPr>
                <w:sz w:val="27"/>
                <w:szCs w:val="27"/>
              </w:rPr>
              <w:t>liabilities</w:t>
            </w:r>
          </w:p>
        </w:tc>
        <w:tc>
          <w:tcPr>
            <w:tcW w:w="1276" w:type="dxa"/>
            <w:tcBorders>
              <w:top w:val="nil"/>
              <w:left w:val="nil"/>
              <w:bottom w:val="nil"/>
              <w:right w:val="nil"/>
            </w:tcBorders>
            <w:shd w:val="clear" w:color="auto" w:fill="auto"/>
          </w:tcPr>
          <w:p w14:paraId="55D3E9A1" w14:textId="77777777" w:rsidR="006E05B1" w:rsidRPr="00A1684F" w:rsidRDefault="006E05B1" w:rsidP="00A1684F">
            <w:pPr>
              <w:autoSpaceDE/>
              <w:autoSpaceDN/>
              <w:spacing w:before="120" w:line="220" w:lineRule="exact"/>
              <w:contextualSpacing/>
              <w:jc w:val="left"/>
              <w:rPr>
                <w:sz w:val="27"/>
                <w:szCs w:val="27"/>
              </w:rPr>
            </w:pPr>
          </w:p>
        </w:tc>
        <w:tc>
          <w:tcPr>
            <w:tcW w:w="1080" w:type="dxa"/>
            <w:tcBorders>
              <w:top w:val="nil"/>
              <w:left w:val="nil"/>
              <w:bottom w:val="nil"/>
              <w:right w:val="nil"/>
            </w:tcBorders>
            <w:shd w:val="clear" w:color="auto" w:fill="auto"/>
          </w:tcPr>
          <w:p w14:paraId="3DB69CDB" w14:textId="77777777" w:rsidR="006E05B1" w:rsidRPr="00A1684F" w:rsidRDefault="006E05B1" w:rsidP="00A1684F">
            <w:pPr>
              <w:autoSpaceDE/>
              <w:autoSpaceDN/>
              <w:spacing w:before="120" w:line="220" w:lineRule="exact"/>
              <w:contextualSpacing/>
              <w:jc w:val="left"/>
              <w:rPr>
                <w:sz w:val="27"/>
                <w:szCs w:val="27"/>
              </w:rPr>
            </w:pPr>
          </w:p>
        </w:tc>
        <w:tc>
          <w:tcPr>
            <w:tcW w:w="1329" w:type="dxa"/>
            <w:tcBorders>
              <w:top w:val="nil"/>
              <w:left w:val="nil"/>
              <w:bottom w:val="nil"/>
              <w:right w:val="nil"/>
            </w:tcBorders>
            <w:shd w:val="clear" w:color="auto" w:fill="auto"/>
          </w:tcPr>
          <w:p w14:paraId="21AC4F75" w14:textId="77777777" w:rsidR="006E05B1" w:rsidRPr="00A1684F" w:rsidRDefault="006E05B1" w:rsidP="00A1684F">
            <w:pPr>
              <w:autoSpaceDE/>
              <w:autoSpaceDN/>
              <w:spacing w:before="120" w:line="220" w:lineRule="exact"/>
              <w:contextualSpacing/>
              <w:jc w:val="left"/>
              <w:rPr>
                <w:sz w:val="27"/>
                <w:szCs w:val="27"/>
              </w:rPr>
            </w:pPr>
          </w:p>
        </w:tc>
        <w:tc>
          <w:tcPr>
            <w:tcW w:w="1080" w:type="dxa"/>
            <w:tcBorders>
              <w:top w:val="nil"/>
              <w:left w:val="nil"/>
              <w:bottom w:val="nil"/>
              <w:right w:val="nil"/>
            </w:tcBorders>
            <w:shd w:val="clear" w:color="auto" w:fill="auto"/>
          </w:tcPr>
          <w:p w14:paraId="6A71036F" w14:textId="77777777" w:rsidR="006E05B1" w:rsidRPr="00A1684F" w:rsidRDefault="006E05B1" w:rsidP="00A1684F">
            <w:pPr>
              <w:autoSpaceDE/>
              <w:autoSpaceDN/>
              <w:spacing w:before="120" w:line="220" w:lineRule="exact"/>
              <w:contextualSpacing/>
              <w:jc w:val="left"/>
              <w:rPr>
                <w:sz w:val="27"/>
                <w:szCs w:val="27"/>
              </w:rPr>
            </w:pPr>
          </w:p>
        </w:tc>
        <w:tc>
          <w:tcPr>
            <w:tcW w:w="1330" w:type="dxa"/>
            <w:tcBorders>
              <w:top w:val="nil"/>
              <w:left w:val="nil"/>
              <w:bottom w:val="nil"/>
              <w:right w:val="nil"/>
            </w:tcBorders>
            <w:shd w:val="clear" w:color="auto" w:fill="auto"/>
          </w:tcPr>
          <w:p w14:paraId="0C9DA18E" w14:textId="77777777" w:rsidR="006E05B1" w:rsidRPr="00A1684F" w:rsidRDefault="006E05B1" w:rsidP="00A1684F">
            <w:pPr>
              <w:autoSpaceDE/>
              <w:autoSpaceDN/>
              <w:spacing w:before="120" w:line="220" w:lineRule="exact"/>
              <w:contextualSpacing/>
              <w:jc w:val="left"/>
              <w:rPr>
                <w:sz w:val="27"/>
                <w:szCs w:val="27"/>
              </w:rPr>
            </w:pPr>
          </w:p>
        </w:tc>
        <w:tc>
          <w:tcPr>
            <w:tcW w:w="1080" w:type="dxa"/>
            <w:tcBorders>
              <w:top w:val="nil"/>
              <w:left w:val="nil"/>
              <w:bottom w:val="nil"/>
              <w:right w:val="nil"/>
            </w:tcBorders>
            <w:shd w:val="clear" w:color="auto" w:fill="auto"/>
          </w:tcPr>
          <w:p w14:paraId="164B6B1A" w14:textId="77777777" w:rsidR="006E05B1" w:rsidRPr="00A1684F" w:rsidRDefault="006E05B1" w:rsidP="00A1684F">
            <w:pPr>
              <w:autoSpaceDE/>
              <w:autoSpaceDN/>
              <w:spacing w:before="120" w:line="220" w:lineRule="exact"/>
              <w:contextualSpacing/>
              <w:jc w:val="left"/>
              <w:rPr>
                <w:sz w:val="27"/>
                <w:szCs w:val="27"/>
              </w:rPr>
            </w:pPr>
          </w:p>
        </w:tc>
      </w:tr>
      <w:tr w:rsidR="006F501C" w:rsidRPr="00A1684F" w14:paraId="31CE8926" w14:textId="77777777" w:rsidTr="002A16A2">
        <w:trPr>
          <w:trHeight w:val="340"/>
        </w:trPr>
        <w:tc>
          <w:tcPr>
            <w:tcW w:w="2545" w:type="dxa"/>
            <w:tcBorders>
              <w:top w:val="nil"/>
              <w:left w:val="nil"/>
              <w:bottom w:val="nil"/>
              <w:right w:val="nil"/>
            </w:tcBorders>
            <w:shd w:val="clear" w:color="auto" w:fill="auto"/>
          </w:tcPr>
          <w:p w14:paraId="6D141259" w14:textId="6D92B6E3" w:rsidR="006F501C" w:rsidRPr="00A1684F" w:rsidRDefault="006F501C" w:rsidP="00A1684F">
            <w:pPr>
              <w:autoSpaceDE/>
              <w:autoSpaceDN/>
              <w:spacing w:before="120" w:line="220" w:lineRule="exact"/>
              <w:ind w:firstLine="147"/>
              <w:contextualSpacing/>
              <w:jc w:val="left"/>
              <w:rPr>
                <w:sz w:val="27"/>
                <w:szCs w:val="27"/>
              </w:rPr>
            </w:pPr>
            <w:r w:rsidRPr="00A1684F">
              <w:rPr>
                <w:sz w:val="27"/>
                <w:szCs w:val="27"/>
              </w:rPr>
              <w:t>Interest rate swap</w:t>
            </w:r>
          </w:p>
        </w:tc>
        <w:tc>
          <w:tcPr>
            <w:tcW w:w="1276" w:type="dxa"/>
            <w:tcBorders>
              <w:top w:val="nil"/>
              <w:left w:val="nil"/>
              <w:bottom w:val="nil"/>
              <w:right w:val="nil"/>
            </w:tcBorders>
            <w:shd w:val="clear" w:color="auto" w:fill="auto"/>
          </w:tcPr>
          <w:p w14:paraId="3610E0D6" w14:textId="77777777" w:rsidR="006F501C" w:rsidRPr="00A1684F" w:rsidRDefault="006F501C" w:rsidP="00A1684F">
            <w:pPr>
              <w:autoSpaceDE/>
              <w:autoSpaceDN/>
              <w:spacing w:before="120" w:line="220" w:lineRule="exact"/>
              <w:contextualSpacing/>
              <w:jc w:val="right"/>
              <w:rPr>
                <w:sz w:val="27"/>
                <w:szCs w:val="27"/>
                <w:lang w:val="en-US"/>
              </w:rPr>
            </w:pPr>
            <w:r w:rsidRPr="00A1684F">
              <w:rPr>
                <w:sz w:val="27"/>
                <w:szCs w:val="27"/>
                <w:lang w:val="en-US"/>
              </w:rPr>
              <w:t>-</w:t>
            </w:r>
          </w:p>
        </w:tc>
        <w:tc>
          <w:tcPr>
            <w:tcW w:w="1080" w:type="dxa"/>
            <w:tcBorders>
              <w:top w:val="nil"/>
              <w:left w:val="nil"/>
              <w:bottom w:val="nil"/>
              <w:right w:val="nil"/>
            </w:tcBorders>
            <w:shd w:val="clear" w:color="auto" w:fill="auto"/>
          </w:tcPr>
          <w:p w14:paraId="408E3900" w14:textId="77777777" w:rsidR="006F501C" w:rsidRPr="00A1684F" w:rsidRDefault="006F501C" w:rsidP="00A1684F">
            <w:pPr>
              <w:autoSpaceDE/>
              <w:autoSpaceDN/>
              <w:spacing w:before="120" w:line="220" w:lineRule="exact"/>
              <w:contextualSpacing/>
              <w:jc w:val="right"/>
              <w:rPr>
                <w:sz w:val="27"/>
                <w:szCs w:val="27"/>
              </w:rPr>
            </w:pPr>
            <w:r w:rsidRPr="00A1684F">
              <w:rPr>
                <w:sz w:val="27"/>
                <w:szCs w:val="27"/>
                <w:cs/>
                <w:lang w:val="en-US"/>
              </w:rPr>
              <w:t>-</w:t>
            </w:r>
          </w:p>
        </w:tc>
        <w:tc>
          <w:tcPr>
            <w:tcW w:w="1329" w:type="dxa"/>
            <w:tcBorders>
              <w:top w:val="nil"/>
              <w:left w:val="nil"/>
              <w:bottom w:val="nil"/>
              <w:right w:val="nil"/>
            </w:tcBorders>
            <w:shd w:val="clear" w:color="auto" w:fill="auto"/>
          </w:tcPr>
          <w:p w14:paraId="2B2D84E0" w14:textId="77777777" w:rsidR="006F501C" w:rsidRPr="00A1684F" w:rsidRDefault="00474F95" w:rsidP="00A1684F">
            <w:pPr>
              <w:autoSpaceDE/>
              <w:autoSpaceDN/>
              <w:spacing w:before="120" w:line="220" w:lineRule="exact"/>
              <w:contextualSpacing/>
              <w:jc w:val="right"/>
              <w:rPr>
                <w:sz w:val="27"/>
                <w:szCs w:val="27"/>
              </w:rPr>
            </w:pPr>
            <w:r w:rsidRPr="00A1684F">
              <w:rPr>
                <w:sz w:val="27"/>
                <w:szCs w:val="27"/>
                <w:lang w:val="en-US"/>
              </w:rPr>
              <w:t>2</w:t>
            </w:r>
            <w:r w:rsidRPr="00A1684F">
              <w:rPr>
                <w:sz w:val="27"/>
                <w:szCs w:val="27"/>
                <w:cs/>
              </w:rPr>
              <w:t>,</w:t>
            </w:r>
            <w:r w:rsidRPr="00A1684F">
              <w:rPr>
                <w:sz w:val="27"/>
                <w:szCs w:val="27"/>
                <w:lang w:val="en-US"/>
              </w:rPr>
              <w:t>481</w:t>
            </w:r>
          </w:p>
        </w:tc>
        <w:tc>
          <w:tcPr>
            <w:tcW w:w="1080" w:type="dxa"/>
            <w:tcBorders>
              <w:top w:val="nil"/>
              <w:left w:val="nil"/>
              <w:bottom w:val="nil"/>
              <w:right w:val="nil"/>
            </w:tcBorders>
            <w:shd w:val="clear" w:color="auto" w:fill="auto"/>
          </w:tcPr>
          <w:p w14:paraId="0C4F50FB" w14:textId="77777777" w:rsidR="006F501C" w:rsidRPr="00A1684F" w:rsidRDefault="006F501C" w:rsidP="00A1684F">
            <w:pPr>
              <w:autoSpaceDE/>
              <w:autoSpaceDN/>
              <w:spacing w:before="120" w:line="220" w:lineRule="exact"/>
              <w:contextualSpacing/>
              <w:jc w:val="right"/>
              <w:rPr>
                <w:sz w:val="27"/>
                <w:szCs w:val="27"/>
              </w:rPr>
            </w:pPr>
            <w:r w:rsidRPr="00A1684F">
              <w:rPr>
                <w:sz w:val="27"/>
                <w:szCs w:val="27"/>
                <w:cs/>
                <w:lang w:val="en-US"/>
              </w:rPr>
              <w:t>3,908</w:t>
            </w:r>
          </w:p>
        </w:tc>
        <w:tc>
          <w:tcPr>
            <w:tcW w:w="1330" w:type="dxa"/>
            <w:tcBorders>
              <w:top w:val="nil"/>
              <w:left w:val="nil"/>
              <w:bottom w:val="nil"/>
              <w:right w:val="nil"/>
            </w:tcBorders>
            <w:shd w:val="clear" w:color="auto" w:fill="auto"/>
          </w:tcPr>
          <w:p w14:paraId="59E26B39" w14:textId="77777777" w:rsidR="006F501C" w:rsidRPr="00A1684F" w:rsidRDefault="006F501C" w:rsidP="00A1684F">
            <w:pPr>
              <w:autoSpaceDE/>
              <w:autoSpaceDN/>
              <w:spacing w:before="120" w:line="220" w:lineRule="exact"/>
              <w:contextualSpacing/>
              <w:jc w:val="right"/>
              <w:rPr>
                <w:sz w:val="27"/>
                <w:szCs w:val="27"/>
                <w:lang w:val="en-US"/>
              </w:rPr>
            </w:pPr>
            <w:r w:rsidRPr="00A1684F">
              <w:rPr>
                <w:sz w:val="27"/>
                <w:szCs w:val="27"/>
                <w:cs/>
              </w:rPr>
              <w:t>2</w:t>
            </w:r>
            <w:r w:rsidRPr="00A1684F">
              <w:rPr>
                <w:sz w:val="27"/>
                <w:szCs w:val="27"/>
                <w:cs/>
                <w:lang w:val="en-US"/>
              </w:rPr>
              <w:t>,</w:t>
            </w:r>
            <w:r w:rsidR="00DC08B8" w:rsidRPr="00A1684F">
              <w:rPr>
                <w:sz w:val="27"/>
                <w:szCs w:val="27"/>
              </w:rPr>
              <w:t>481</w:t>
            </w:r>
          </w:p>
        </w:tc>
        <w:tc>
          <w:tcPr>
            <w:tcW w:w="1080" w:type="dxa"/>
            <w:tcBorders>
              <w:top w:val="nil"/>
              <w:left w:val="nil"/>
              <w:bottom w:val="nil"/>
              <w:right w:val="nil"/>
            </w:tcBorders>
            <w:shd w:val="clear" w:color="auto" w:fill="auto"/>
          </w:tcPr>
          <w:p w14:paraId="5E3852D4" w14:textId="77777777" w:rsidR="006F501C" w:rsidRPr="00A1684F" w:rsidRDefault="006F501C" w:rsidP="00A1684F">
            <w:pPr>
              <w:autoSpaceDE/>
              <w:autoSpaceDN/>
              <w:spacing w:before="120" w:line="220" w:lineRule="exact"/>
              <w:contextualSpacing/>
              <w:jc w:val="right"/>
              <w:rPr>
                <w:sz w:val="27"/>
                <w:szCs w:val="27"/>
              </w:rPr>
            </w:pPr>
            <w:r w:rsidRPr="00A1684F">
              <w:rPr>
                <w:sz w:val="27"/>
                <w:szCs w:val="27"/>
                <w:cs/>
                <w:lang w:val="en-US"/>
              </w:rPr>
              <w:t>3,908</w:t>
            </w:r>
          </w:p>
        </w:tc>
      </w:tr>
      <w:tr w:rsidR="006F501C" w:rsidRPr="00A1684F" w14:paraId="6D7E3863" w14:textId="77777777" w:rsidTr="002A16A2">
        <w:trPr>
          <w:trHeight w:val="340"/>
        </w:trPr>
        <w:tc>
          <w:tcPr>
            <w:tcW w:w="2545" w:type="dxa"/>
            <w:tcBorders>
              <w:top w:val="nil"/>
              <w:left w:val="nil"/>
              <w:bottom w:val="nil"/>
              <w:right w:val="nil"/>
            </w:tcBorders>
            <w:shd w:val="clear" w:color="auto" w:fill="auto"/>
          </w:tcPr>
          <w:p w14:paraId="5B70537D" w14:textId="650466CB" w:rsidR="006F501C" w:rsidRPr="00A1684F" w:rsidRDefault="006F501C" w:rsidP="00A1684F">
            <w:pPr>
              <w:autoSpaceDE/>
              <w:autoSpaceDN/>
              <w:spacing w:before="120" w:line="220" w:lineRule="exact"/>
              <w:ind w:firstLine="147"/>
              <w:contextualSpacing/>
              <w:jc w:val="left"/>
              <w:rPr>
                <w:sz w:val="27"/>
                <w:szCs w:val="27"/>
              </w:rPr>
            </w:pPr>
            <w:r w:rsidRPr="00A1684F">
              <w:rPr>
                <w:sz w:val="27"/>
                <w:szCs w:val="27"/>
              </w:rPr>
              <w:t xml:space="preserve">Foreign currency forward </w:t>
            </w:r>
          </w:p>
        </w:tc>
        <w:tc>
          <w:tcPr>
            <w:tcW w:w="1276" w:type="dxa"/>
            <w:tcBorders>
              <w:top w:val="nil"/>
              <w:left w:val="nil"/>
              <w:bottom w:val="nil"/>
              <w:right w:val="nil"/>
            </w:tcBorders>
            <w:shd w:val="clear" w:color="auto" w:fill="auto"/>
          </w:tcPr>
          <w:p w14:paraId="7F3FD6B2" w14:textId="77777777" w:rsidR="006F501C" w:rsidRPr="00A1684F" w:rsidRDefault="006F501C" w:rsidP="00A1684F">
            <w:pPr>
              <w:autoSpaceDE/>
              <w:autoSpaceDN/>
              <w:spacing w:before="120" w:line="220" w:lineRule="exact"/>
              <w:contextualSpacing/>
              <w:jc w:val="right"/>
              <w:rPr>
                <w:sz w:val="27"/>
                <w:szCs w:val="27"/>
              </w:rPr>
            </w:pPr>
          </w:p>
        </w:tc>
        <w:tc>
          <w:tcPr>
            <w:tcW w:w="1080" w:type="dxa"/>
            <w:tcBorders>
              <w:top w:val="nil"/>
              <w:left w:val="nil"/>
              <w:bottom w:val="nil"/>
              <w:right w:val="nil"/>
            </w:tcBorders>
            <w:shd w:val="clear" w:color="auto" w:fill="auto"/>
          </w:tcPr>
          <w:p w14:paraId="4F1C6745" w14:textId="77777777" w:rsidR="006F501C" w:rsidRPr="00A1684F" w:rsidRDefault="006F501C" w:rsidP="00A1684F">
            <w:pPr>
              <w:autoSpaceDE/>
              <w:autoSpaceDN/>
              <w:spacing w:before="120" w:line="220" w:lineRule="exact"/>
              <w:contextualSpacing/>
              <w:jc w:val="right"/>
              <w:rPr>
                <w:sz w:val="27"/>
                <w:szCs w:val="27"/>
              </w:rPr>
            </w:pPr>
          </w:p>
        </w:tc>
        <w:tc>
          <w:tcPr>
            <w:tcW w:w="1329" w:type="dxa"/>
            <w:tcBorders>
              <w:top w:val="nil"/>
              <w:left w:val="nil"/>
              <w:bottom w:val="nil"/>
              <w:right w:val="nil"/>
            </w:tcBorders>
            <w:shd w:val="clear" w:color="auto" w:fill="auto"/>
          </w:tcPr>
          <w:p w14:paraId="0FB29E9B" w14:textId="77777777" w:rsidR="006F501C" w:rsidRPr="00A1684F" w:rsidRDefault="006F501C" w:rsidP="00A1684F">
            <w:pPr>
              <w:autoSpaceDE/>
              <w:autoSpaceDN/>
              <w:spacing w:before="120" w:line="220" w:lineRule="exact"/>
              <w:contextualSpacing/>
              <w:jc w:val="right"/>
              <w:rPr>
                <w:sz w:val="27"/>
                <w:szCs w:val="27"/>
              </w:rPr>
            </w:pPr>
          </w:p>
        </w:tc>
        <w:tc>
          <w:tcPr>
            <w:tcW w:w="1080" w:type="dxa"/>
            <w:tcBorders>
              <w:top w:val="nil"/>
              <w:left w:val="nil"/>
              <w:bottom w:val="nil"/>
              <w:right w:val="nil"/>
            </w:tcBorders>
            <w:shd w:val="clear" w:color="auto" w:fill="auto"/>
          </w:tcPr>
          <w:p w14:paraId="527B604C" w14:textId="77777777" w:rsidR="006F501C" w:rsidRPr="00A1684F" w:rsidRDefault="006F501C" w:rsidP="00A1684F">
            <w:pPr>
              <w:autoSpaceDE/>
              <w:autoSpaceDN/>
              <w:spacing w:before="120" w:line="220" w:lineRule="exact"/>
              <w:contextualSpacing/>
              <w:jc w:val="right"/>
              <w:rPr>
                <w:sz w:val="27"/>
                <w:szCs w:val="27"/>
              </w:rPr>
            </w:pPr>
          </w:p>
        </w:tc>
        <w:tc>
          <w:tcPr>
            <w:tcW w:w="1330" w:type="dxa"/>
            <w:tcBorders>
              <w:top w:val="nil"/>
              <w:left w:val="nil"/>
              <w:bottom w:val="nil"/>
              <w:right w:val="nil"/>
            </w:tcBorders>
            <w:shd w:val="clear" w:color="auto" w:fill="auto"/>
          </w:tcPr>
          <w:p w14:paraId="622A2218" w14:textId="77777777" w:rsidR="006F501C" w:rsidRPr="00A1684F" w:rsidRDefault="006F501C" w:rsidP="00A1684F">
            <w:pPr>
              <w:autoSpaceDE/>
              <w:autoSpaceDN/>
              <w:spacing w:before="120" w:line="220" w:lineRule="exact"/>
              <w:contextualSpacing/>
              <w:jc w:val="right"/>
              <w:rPr>
                <w:sz w:val="27"/>
                <w:szCs w:val="27"/>
                <w:lang w:val="en-US"/>
              </w:rPr>
            </w:pPr>
          </w:p>
        </w:tc>
        <w:tc>
          <w:tcPr>
            <w:tcW w:w="1080" w:type="dxa"/>
            <w:tcBorders>
              <w:top w:val="nil"/>
              <w:left w:val="nil"/>
              <w:bottom w:val="nil"/>
              <w:right w:val="nil"/>
            </w:tcBorders>
            <w:shd w:val="clear" w:color="auto" w:fill="auto"/>
          </w:tcPr>
          <w:p w14:paraId="056ACE6F" w14:textId="77777777" w:rsidR="006F501C" w:rsidRPr="00A1684F" w:rsidRDefault="006F501C" w:rsidP="00A1684F">
            <w:pPr>
              <w:autoSpaceDE/>
              <w:autoSpaceDN/>
              <w:spacing w:before="120" w:line="220" w:lineRule="exact"/>
              <w:contextualSpacing/>
              <w:jc w:val="right"/>
              <w:rPr>
                <w:sz w:val="27"/>
                <w:szCs w:val="27"/>
              </w:rPr>
            </w:pPr>
          </w:p>
        </w:tc>
      </w:tr>
      <w:tr w:rsidR="006F501C" w:rsidRPr="00A1684F" w14:paraId="3EF32620" w14:textId="77777777" w:rsidTr="002A16A2">
        <w:trPr>
          <w:trHeight w:val="340"/>
        </w:trPr>
        <w:tc>
          <w:tcPr>
            <w:tcW w:w="2545" w:type="dxa"/>
            <w:tcBorders>
              <w:top w:val="nil"/>
              <w:left w:val="nil"/>
              <w:bottom w:val="nil"/>
              <w:right w:val="nil"/>
            </w:tcBorders>
            <w:shd w:val="clear" w:color="auto" w:fill="auto"/>
          </w:tcPr>
          <w:p w14:paraId="1E46136C" w14:textId="34BB8C91" w:rsidR="006F501C" w:rsidRPr="00A1684F" w:rsidRDefault="006F501C" w:rsidP="00A1684F">
            <w:pPr>
              <w:autoSpaceDE/>
              <w:autoSpaceDN/>
              <w:spacing w:before="120" w:line="220" w:lineRule="exact"/>
              <w:ind w:firstLine="288"/>
              <w:contextualSpacing/>
              <w:jc w:val="left"/>
              <w:rPr>
                <w:sz w:val="27"/>
                <w:szCs w:val="27"/>
                <w:cs/>
                <w:lang w:val="en-US"/>
              </w:rPr>
            </w:pPr>
            <w:r w:rsidRPr="00A1684F">
              <w:rPr>
                <w:sz w:val="27"/>
                <w:szCs w:val="27"/>
              </w:rPr>
              <w:t>contracts</w:t>
            </w:r>
          </w:p>
        </w:tc>
        <w:tc>
          <w:tcPr>
            <w:tcW w:w="1276" w:type="dxa"/>
            <w:tcBorders>
              <w:top w:val="nil"/>
              <w:left w:val="nil"/>
              <w:bottom w:val="nil"/>
              <w:right w:val="nil"/>
            </w:tcBorders>
            <w:shd w:val="clear" w:color="auto" w:fill="auto"/>
          </w:tcPr>
          <w:p w14:paraId="0163C79E" w14:textId="77777777" w:rsidR="006F501C" w:rsidRPr="00A1684F" w:rsidRDefault="006F501C" w:rsidP="00A1684F">
            <w:pPr>
              <w:autoSpaceDE/>
              <w:autoSpaceDN/>
              <w:spacing w:before="120" w:line="220" w:lineRule="exact"/>
              <w:contextualSpacing/>
              <w:jc w:val="right"/>
              <w:rPr>
                <w:sz w:val="27"/>
                <w:szCs w:val="27"/>
              </w:rPr>
            </w:pPr>
            <w:r w:rsidRPr="00A1684F">
              <w:rPr>
                <w:sz w:val="27"/>
                <w:szCs w:val="27"/>
              </w:rPr>
              <w:t>-</w:t>
            </w:r>
          </w:p>
        </w:tc>
        <w:tc>
          <w:tcPr>
            <w:tcW w:w="1080" w:type="dxa"/>
            <w:tcBorders>
              <w:top w:val="nil"/>
              <w:left w:val="nil"/>
              <w:bottom w:val="nil"/>
              <w:right w:val="nil"/>
            </w:tcBorders>
            <w:shd w:val="clear" w:color="auto" w:fill="auto"/>
          </w:tcPr>
          <w:p w14:paraId="6BEDA068" w14:textId="77777777" w:rsidR="006F501C" w:rsidRPr="00A1684F" w:rsidRDefault="006F501C" w:rsidP="00A1684F">
            <w:pPr>
              <w:autoSpaceDE/>
              <w:autoSpaceDN/>
              <w:spacing w:before="120" w:line="220" w:lineRule="exact"/>
              <w:contextualSpacing/>
              <w:jc w:val="right"/>
              <w:rPr>
                <w:sz w:val="27"/>
                <w:szCs w:val="27"/>
                <w:cs/>
                <w:lang w:val="en-US"/>
              </w:rPr>
            </w:pPr>
            <w:r w:rsidRPr="00A1684F">
              <w:rPr>
                <w:sz w:val="27"/>
                <w:szCs w:val="27"/>
                <w:cs/>
                <w:lang w:val="en-US"/>
              </w:rPr>
              <w:t>-</w:t>
            </w:r>
          </w:p>
        </w:tc>
        <w:tc>
          <w:tcPr>
            <w:tcW w:w="1329" w:type="dxa"/>
            <w:tcBorders>
              <w:top w:val="nil"/>
              <w:left w:val="nil"/>
              <w:bottom w:val="nil"/>
              <w:right w:val="nil"/>
            </w:tcBorders>
            <w:shd w:val="clear" w:color="auto" w:fill="auto"/>
          </w:tcPr>
          <w:p w14:paraId="162FB5D6" w14:textId="77777777" w:rsidR="006F501C" w:rsidRPr="00A1684F" w:rsidRDefault="006F501C" w:rsidP="00A1684F">
            <w:pPr>
              <w:autoSpaceDE/>
              <w:autoSpaceDN/>
              <w:spacing w:before="120" w:line="220" w:lineRule="exact"/>
              <w:contextualSpacing/>
              <w:jc w:val="right"/>
              <w:rPr>
                <w:sz w:val="27"/>
                <w:szCs w:val="27"/>
                <w:cs/>
              </w:rPr>
            </w:pPr>
            <w:r w:rsidRPr="00A1684F">
              <w:rPr>
                <w:sz w:val="27"/>
                <w:szCs w:val="27"/>
                <w:cs/>
              </w:rPr>
              <w:t>-</w:t>
            </w:r>
          </w:p>
        </w:tc>
        <w:tc>
          <w:tcPr>
            <w:tcW w:w="1080" w:type="dxa"/>
            <w:tcBorders>
              <w:top w:val="nil"/>
              <w:left w:val="nil"/>
              <w:bottom w:val="nil"/>
              <w:right w:val="nil"/>
            </w:tcBorders>
            <w:shd w:val="clear" w:color="auto" w:fill="auto"/>
          </w:tcPr>
          <w:p w14:paraId="3F5FA217" w14:textId="77777777" w:rsidR="006F501C" w:rsidRPr="00A1684F" w:rsidRDefault="006F501C" w:rsidP="00A1684F">
            <w:pPr>
              <w:autoSpaceDE/>
              <w:autoSpaceDN/>
              <w:spacing w:before="120" w:line="220" w:lineRule="exact"/>
              <w:contextualSpacing/>
              <w:jc w:val="right"/>
              <w:rPr>
                <w:sz w:val="27"/>
                <w:szCs w:val="27"/>
                <w:cs/>
                <w:lang w:val="en-US"/>
              </w:rPr>
            </w:pPr>
            <w:r w:rsidRPr="00A1684F">
              <w:rPr>
                <w:sz w:val="27"/>
                <w:szCs w:val="27"/>
                <w:cs/>
                <w:lang w:val="en-US"/>
              </w:rPr>
              <w:t>1,448</w:t>
            </w:r>
          </w:p>
        </w:tc>
        <w:tc>
          <w:tcPr>
            <w:tcW w:w="1330" w:type="dxa"/>
            <w:tcBorders>
              <w:top w:val="nil"/>
              <w:left w:val="nil"/>
              <w:bottom w:val="nil"/>
              <w:right w:val="nil"/>
            </w:tcBorders>
            <w:shd w:val="clear" w:color="auto" w:fill="auto"/>
          </w:tcPr>
          <w:p w14:paraId="52DA33E8" w14:textId="77777777" w:rsidR="006F501C" w:rsidRPr="00A1684F" w:rsidRDefault="006F501C" w:rsidP="00A1684F">
            <w:pPr>
              <w:autoSpaceDE/>
              <w:autoSpaceDN/>
              <w:spacing w:before="120" w:line="220" w:lineRule="exact"/>
              <w:contextualSpacing/>
              <w:jc w:val="right"/>
              <w:rPr>
                <w:sz w:val="27"/>
                <w:szCs w:val="27"/>
                <w:cs/>
              </w:rPr>
            </w:pPr>
            <w:r w:rsidRPr="00A1684F">
              <w:rPr>
                <w:sz w:val="27"/>
                <w:szCs w:val="27"/>
                <w:cs/>
              </w:rPr>
              <w:t>-</w:t>
            </w:r>
          </w:p>
        </w:tc>
        <w:tc>
          <w:tcPr>
            <w:tcW w:w="1080" w:type="dxa"/>
            <w:tcBorders>
              <w:top w:val="nil"/>
              <w:left w:val="nil"/>
              <w:bottom w:val="nil"/>
              <w:right w:val="nil"/>
            </w:tcBorders>
            <w:shd w:val="clear" w:color="auto" w:fill="auto"/>
          </w:tcPr>
          <w:p w14:paraId="1806262C" w14:textId="77777777" w:rsidR="006F501C" w:rsidRPr="00A1684F" w:rsidRDefault="006F501C" w:rsidP="00A1684F">
            <w:pPr>
              <w:autoSpaceDE/>
              <w:autoSpaceDN/>
              <w:spacing w:before="120" w:line="220" w:lineRule="exact"/>
              <w:contextualSpacing/>
              <w:jc w:val="right"/>
              <w:rPr>
                <w:sz w:val="27"/>
                <w:szCs w:val="27"/>
                <w:cs/>
                <w:lang w:val="en-US"/>
              </w:rPr>
            </w:pPr>
            <w:r w:rsidRPr="00A1684F">
              <w:rPr>
                <w:sz w:val="27"/>
                <w:szCs w:val="27"/>
                <w:cs/>
                <w:lang w:val="en-US"/>
              </w:rPr>
              <w:t>1,448</w:t>
            </w:r>
          </w:p>
        </w:tc>
      </w:tr>
      <w:tr w:rsidR="006F501C" w:rsidRPr="00A1684F" w14:paraId="5BC30B78" w14:textId="77777777" w:rsidTr="002A16A2">
        <w:trPr>
          <w:trHeight w:val="340"/>
        </w:trPr>
        <w:tc>
          <w:tcPr>
            <w:tcW w:w="2545" w:type="dxa"/>
            <w:tcBorders>
              <w:top w:val="nil"/>
              <w:left w:val="nil"/>
              <w:bottom w:val="nil"/>
              <w:right w:val="nil"/>
            </w:tcBorders>
            <w:shd w:val="clear" w:color="auto" w:fill="auto"/>
          </w:tcPr>
          <w:p w14:paraId="110A5FB0" w14:textId="77777777" w:rsidR="006F501C" w:rsidRPr="00A1684F" w:rsidRDefault="006F501C" w:rsidP="00A1684F">
            <w:pPr>
              <w:autoSpaceDE/>
              <w:autoSpaceDN/>
              <w:spacing w:before="120" w:line="220" w:lineRule="exact"/>
              <w:contextualSpacing/>
              <w:jc w:val="left"/>
              <w:rPr>
                <w:b/>
                <w:bCs/>
                <w:sz w:val="27"/>
                <w:szCs w:val="27"/>
                <w:cs/>
                <w:lang w:val="en-US"/>
              </w:rPr>
            </w:pPr>
            <w:r w:rsidRPr="00A1684F">
              <w:rPr>
                <w:b/>
                <w:bCs/>
                <w:sz w:val="27"/>
                <w:szCs w:val="27"/>
              </w:rPr>
              <w:t>Total</w:t>
            </w:r>
          </w:p>
        </w:tc>
        <w:tc>
          <w:tcPr>
            <w:tcW w:w="1276" w:type="dxa"/>
            <w:tcBorders>
              <w:top w:val="nil"/>
              <w:left w:val="nil"/>
              <w:bottom w:val="nil"/>
              <w:right w:val="nil"/>
            </w:tcBorders>
            <w:shd w:val="clear" w:color="auto" w:fill="auto"/>
          </w:tcPr>
          <w:p w14:paraId="5605900B" w14:textId="77777777" w:rsidR="006F501C" w:rsidRPr="00A1684F" w:rsidRDefault="006F501C" w:rsidP="00A1684F">
            <w:pPr>
              <w:pBdr>
                <w:top w:val="single" w:sz="4" w:space="1" w:color="auto"/>
                <w:bottom w:val="single" w:sz="4" w:space="1" w:color="auto"/>
              </w:pBdr>
              <w:autoSpaceDE/>
              <w:autoSpaceDN/>
              <w:spacing w:before="120" w:line="220" w:lineRule="exact"/>
              <w:contextualSpacing/>
              <w:jc w:val="right"/>
              <w:rPr>
                <w:b/>
                <w:bCs/>
                <w:sz w:val="27"/>
                <w:szCs w:val="27"/>
              </w:rPr>
            </w:pPr>
            <w:r w:rsidRPr="00A1684F">
              <w:rPr>
                <w:b/>
                <w:bCs/>
                <w:sz w:val="27"/>
                <w:szCs w:val="27"/>
              </w:rPr>
              <w:t>-</w:t>
            </w:r>
          </w:p>
        </w:tc>
        <w:tc>
          <w:tcPr>
            <w:tcW w:w="1080" w:type="dxa"/>
            <w:tcBorders>
              <w:top w:val="nil"/>
              <w:left w:val="nil"/>
              <w:bottom w:val="nil"/>
              <w:right w:val="nil"/>
            </w:tcBorders>
            <w:shd w:val="clear" w:color="auto" w:fill="auto"/>
          </w:tcPr>
          <w:p w14:paraId="2E73DD2C" w14:textId="77777777" w:rsidR="006F501C" w:rsidRPr="00A1684F" w:rsidRDefault="006F501C" w:rsidP="00A1684F">
            <w:pPr>
              <w:pBdr>
                <w:top w:val="single" w:sz="4" w:space="1" w:color="auto"/>
                <w:bottom w:val="single" w:sz="4" w:space="1" w:color="auto"/>
              </w:pBdr>
              <w:autoSpaceDE/>
              <w:autoSpaceDN/>
              <w:spacing w:before="120" w:line="220" w:lineRule="exact"/>
              <w:contextualSpacing/>
              <w:jc w:val="right"/>
              <w:rPr>
                <w:b/>
                <w:bCs/>
                <w:sz w:val="27"/>
                <w:szCs w:val="27"/>
              </w:rPr>
            </w:pPr>
            <w:r w:rsidRPr="00A1684F">
              <w:rPr>
                <w:b/>
                <w:bCs/>
                <w:sz w:val="27"/>
                <w:szCs w:val="27"/>
                <w:cs/>
                <w:lang w:val="en-US"/>
              </w:rPr>
              <w:t>-</w:t>
            </w:r>
          </w:p>
        </w:tc>
        <w:tc>
          <w:tcPr>
            <w:tcW w:w="1329" w:type="dxa"/>
            <w:tcBorders>
              <w:top w:val="nil"/>
              <w:left w:val="nil"/>
              <w:bottom w:val="nil"/>
              <w:right w:val="nil"/>
            </w:tcBorders>
            <w:shd w:val="clear" w:color="auto" w:fill="auto"/>
          </w:tcPr>
          <w:p w14:paraId="2DF8BF65" w14:textId="77777777" w:rsidR="006F501C" w:rsidRPr="00A1684F" w:rsidRDefault="00474F95" w:rsidP="00A1684F">
            <w:pPr>
              <w:pBdr>
                <w:top w:val="single" w:sz="4" w:space="1" w:color="auto"/>
                <w:bottom w:val="single" w:sz="4" w:space="1" w:color="auto"/>
              </w:pBdr>
              <w:autoSpaceDE/>
              <w:autoSpaceDN/>
              <w:spacing w:before="120" w:line="220" w:lineRule="exact"/>
              <w:contextualSpacing/>
              <w:jc w:val="right"/>
              <w:rPr>
                <w:b/>
                <w:bCs/>
                <w:sz w:val="27"/>
                <w:szCs w:val="27"/>
                <w:cs/>
              </w:rPr>
            </w:pPr>
            <w:r w:rsidRPr="00A1684F">
              <w:rPr>
                <w:b/>
                <w:bCs/>
                <w:sz w:val="27"/>
                <w:szCs w:val="27"/>
                <w:lang w:val="en-US"/>
              </w:rPr>
              <w:t>2</w:t>
            </w:r>
            <w:r w:rsidRPr="00A1684F">
              <w:rPr>
                <w:b/>
                <w:bCs/>
                <w:sz w:val="27"/>
                <w:szCs w:val="27"/>
                <w:cs/>
              </w:rPr>
              <w:t>,</w:t>
            </w:r>
            <w:r w:rsidRPr="00A1684F">
              <w:rPr>
                <w:b/>
                <w:bCs/>
                <w:sz w:val="27"/>
                <w:szCs w:val="27"/>
                <w:lang w:val="en-US"/>
              </w:rPr>
              <w:t>481</w:t>
            </w:r>
          </w:p>
        </w:tc>
        <w:tc>
          <w:tcPr>
            <w:tcW w:w="1080" w:type="dxa"/>
            <w:tcBorders>
              <w:top w:val="nil"/>
              <w:left w:val="nil"/>
              <w:bottom w:val="nil"/>
              <w:right w:val="nil"/>
            </w:tcBorders>
            <w:shd w:val="clear" w:color="auto" w:fill="auto"/>
          </w:tcPr>
          <w:p w14:paraId="3AD35A70" w14:textId="77777777" w:rsidR="006F501C" w:rsidRPr="00A1684F" w:rsidRDefault="006F501C" w:rsidP="00A1684F">
            <w:pPr>
              <w:pBdr>
                <w:top w:val="single" w:sz="4" w:space="1" w:color="auto"/>
                <w:bottom w:val="single" w:sz="4" w:space="1" w:color="auto"/>
              </w:pBdr>
              <w:autoSpaceDE/>
              <w:autoSpaceDN/>
              <w:spacing w:before="120" w:line="220" w:lineRule="exact"/>
              <w:contextualSpacing/>
              <w:jc w:val="right"/>
              <w:rPr>
                <w:b/>
                <w:bCs/>
                <w:sz w:val="27"/>
                <w:szCs w:val="27"/>
              </w:rPr>
            </w:pPr>
            <w:r w:rsidRPr="00A1684F">
              <w:rPr>
                <w:b/>
                <w:bCs/>
                <w:sz w:val="27"/>
                <w:szCs w:val="27"/>
                <w:cs/>
                <w:lang w:val="en-US"/>
              </w:rPr>
              <w:t>5,356</w:t>
            </w:r>
          </w:p>
        </w:tc>
        <w:tc>
          <w:tcPr>
            <w:tcW w:w="1330" w:type="dxa"/>
            <w:tcBorders>
              <w:top w:val="nil"/>
              <w:left w:val="nil"/>
              <w:bottom w:val="nil"/>
              <w:right w:val="nil"/>
            </w:tcBorders>
            <w:shd w:val="clear" w:color="auto" w:fill="auto"/>
          </w:tcPr>
          <w:p w14:paraId="59413EDF" w14:textId="77777777" w:rsidR="006F501C" w:rsidRPr="00A1684F" w:rsidRDefault="006F501C" w:rsidP="00A1684F">
            <w:pPr>
              <w:pBdr>
                <w:top w:val="single" w:sz="4" w:space="1" w:color="auto"/>
                <w:bottom w:val="single" w:sz="4" w:space="1" w:color="auto"/>
              </w:pBdr>
              <w:autoSpaceDE/>
              <w:autoSpaceDN/>
              <w:spacing w:before="120" w:line="220" w:lineRule="exact"/>
              <w:contextualSpacing/>
              <w:jc w:val="right"/>
              <w:rPr>
                <w:b/>
                <w:bCs/>
                <w:sz w:val="27"/>
                <w:szCs w:val="27"/>
                <w:lang w:val="en-US"/>
              </w:rPr>
            </w:pPr>
            <w:r w:rsidRPr="00A1684F">
              <w:rPr>
                <w:b/>
                <w:bCs/>
                <w:sz w:val="27"/>
                <w:szCs w:val="27"/>
                <w:cs/>
              </w:rPr>
              <w:t>2</w:t>
            </w:r>
            <w:r w:rsidRPr="00A1684F">
              <w:rPr>
                <w:b/>
                <w:bCs/>
                <w:sz w:val="27"/>
                <w:szCs w:val="27"/>
                <w:cs/>
                <w:lang w:val="en-US"/>
              </w:rPr>
              <w:t>,</w:t>
            </w:r>
            <w:r w:rsidR="00DC08B8" w:rsidRPr="00A1684F">
              <w:rPr>
                <w:b/>
                <w:bCs/>
                <w:sz w:val="27"/>
                <w:szCs w:val="27"/>
              </w:rPr>
              <w:t>481</w:t>
            </w:r>
          </w:p>
        </w:tc>
        <w:tc>
          <w:tcPr>
            <w:tcW w:w="1080" w:type="dxa"/>
            <w:tcBorders>
              <w:top w:val="nil"/>
              <w:left w:val="nil"/>
              <w:bottom w:val="nil"/>
              <w:right w:val="nil"/>
            </w:tcBorders>
            <w:shd w:val="clear" w:color="auto" w:fill="auto"/>
          </w:tcPr>
          <w:p w14:paraId="3715D617" w14:textId="77777777" w:rsidR="006F501C" w:rsidRPr="00A1684F" w:rsidRDefault="006F501C" w:rsidP="00A1684F">
            <w:pPr>
              <w:pBdr>
                <w:top w:val="single" w:sz="4" w:space="1" w:color="auto"/>
                <w:bottom w:val="single" w:sz="4" w:space="1" w:color="auto"/>
              </w:pBdr>
              <w:autoSpaceDE/>
              <w:autoSpaceDN/>
              <w:spacing w:before="120" w:line="220" w:lineRule="exact"/>
              <w:contextualSpacing/>
              <w:jc w:val="right"/>
              <w:rPr>
                <w:b/>
                <w:bCs/>
                <w:sz w:val="27"/>
                <w:szCs w:val="27"/>
              </w:rPr>
            </w:pPr>
            <w:r w:rsidRPr="00A1684F">
              <w:rPr>
                <w:b/>
                <w:bCs/>
                <w:sz w:val="27"/>
                <w:szCs w:val="27"/>
                <w:cs/>
                <w:lang w:val="en-US"/>
              </w:rPr>
              <w:t>5,356</w:t>
            </w:r>
          </w:p>
        </w:tc>
      </w:tr>
      <w:tr w:rsidR="00F846EC" w:rsidRPr="00A1684F" w14:paraId="7B2F8EB3" w14:textId="77777777" w:rsidTr="002A16A2">
        <w:trPr>
          <w:trHeight w:val="227"/>
        </w:trPr>
        <w:tc>
          <w:tcPr>
            <w:tcW w:w="2545" w:type="dxa"/>
            <w:tcBorders>
              <w:top w:val="nil"/>
              <w:left w:val="nil"/>
              <w:bottom w:val="nil"/>
              <w:right w:val="nil"/>
            </w:tcBorders>
            <w:shd w:val="clear" w:color="auto" w:fill="auto"/>
          </w:tcPr>
          <w:p w14:paraId="649BCFA3" w14:textId="77777777" w:rsidR="00FF7D1F" w:rsidRPr="00A1684F" w:rsidRDefault="00FF7D1F" w:rsidP="00A1684F">
            <w:pPr>
              <w:autoSpaceDE/>
              <w:autoSpaceDN/>
              <w:spacing w:line="220" w:lineRule="exact"/>
              <w:jc w:val="left"/>
              <w:rPr>
                <w:b/>
                <w:bCs/>
                <w:sz w:val="27"/>
                <w:szCs w:val="27"/>
              </w:rPr>
            </w:pPr>
          </w:p>
        </w:tc>
        <w:tc>
          <w:tcPr>
            <w:tcW w:w="2356" w:type="dxa"/>
            <w:gridSpan w:val="2"/>
            <w:tcBorders>
              <w:top w:val="nil"/>
              <w:left w:val="nil"/>
              <w:bottom w:val="nil"/>
              <w:right w:val="nil"/>
            </w:tcBorders>
            <w:shd w:val="clear" w:color="auto" w:fill="auto"/>
          </w:tcPr>
          <w:p w14:paraId="48798046" w14:textId="77777777" w:rsidR="00FF7D1F" w:rsidRPr="00A1684F" w:rsidRDefault="00FF7D1F" w:rsidP="00A1684F">
            <w:pPr>
              <w:autoSpaceDE/>
              <w:autoSpaceDN/>
              <w:spacing w:line="220" w:lineRule="exact"/>
              <w:jc w:val="center"/>
              <w:rPr>
                <w:b/>
                <w:bCs/>
                <w:sz w:val="27"/>
                <w:szCs w:val="27"/>
                <w:cs/>
                <w:lang w:val="en-US"/>
              </w:rPr>
            </w:pPr>
          </w:p>
        </w:tc>
        <w:tc>
          <w:tcPr>
            <w:tcW w:w="2409" w:type="dxa"/>
            <w:gridSpan w:val="2"/>
            <w:tcBorders>
              <w:top w:val="nil"/>
              <w:left w:val="nil"/>
              <w:bottom w:val="nil"/>
              <w:right w:val="nil"/>
            </w:tcBorders>
            <w:shd w:val="clear" w:color="auto" w:fill="auto"/>
          </w:tcPr>
          <w:p w14:paraId="783AD205" w14:textId="77777777" w:rsidR="00FF7D1F" w:rsidRPr="00A1684F" w:rsidRDefault="00FF7D1F" w:rsidP="00A1684F">
            <w:pPr>
              <w:autoSpaceDE/>
              <w:autoSpaceDN/>
              <w:spacing w:line="220" w:lineRule="exact"/>
              <w:jc w:val="center"/>
              <w:rPr>
                <w:b/>
                <w:bCs/>
                <w:sz w:val="27"/>
                <w:szCs w:val="27"/>
                <w:cs/>
                <w:lang w:val="en-US"/>
              </w:rPr>
            </w:pPr>
          </w:p>
        </w:tc>
        <w:tc>
          <w:tcPr>
            <w:tcW w:w="2410" w:type="dxa"/>
            <w:gridSpan w:val="2"/>
            <w:tcBorders>
              <w:top w:val="nil"/>
              <w:left w:val="nil"/>
              <w:bottom w:val="nil"/>
              <w:right w:val="nil"/>
            </w:tcBorders>
            <w:shd w:val="clear" w:color="auto" w:fill="auto"/>
          </w:tcPr>
          <w:p w14:paraId="03980CCC" w14:textId="77777777" w:rsidR="00FF7D1F" w:rsidRPr="00A1684F" w:rsidRDefault="002526B3" w:rsidP="00A1684F">
            <w:pPr>
              <w:autoSpaceDE/>
              <w:autoSpaceDN/>
              <w:spacing w:line="220" w:lineRule="exact"/>
              <w:jc w:val="right"/>
              <w:rPr>
                <w:b/>
                <w:bCs/>
                <w:sz w:val="27"/>
                <w:szCs w:val="27"/>
                <w:cs/>
                <w:lang w:val="en-US"/>
              </w:rPr>
            </w:pPr>
            <w:r w:rsidRPr="00A1684F">
              <w:rPr>
                <w:b/>
                <w:bCs/>
                <w:sz w:val="27"/>
                <w:szCs w:val="27"/>
                <w:lang w:val="en-US"/>
              </w:rPr>
              <w:t>Unit: Thousand Baht</w:t>
            </w:r>
          </w:p>
        </w:tc>
      </w:tr>
      <w:tr w:rsidR="00F846EC" w:rsidRPr="00A1684F" w14:paraId="6BE1602C" w14:textId="77777777" w:rsidTr="002A16A2">
        <w:trPr>
          <w:trHeight w:val="227"/>
        </w:trPr>
        <w:tc>
          <w:tcPr>
            <w:tcW w:w="2545" w:type="dxa"/>
            <w:tcBorders>
              <w:top w:val="nil"/>
              <w:left w:val="nil"/>
              <w:bottom w:val="nil"/>
              <w:right w:val="nil"/>
            </w:tcBorders>
            <w:shd w:val="clear" w:color="auto" w:fill="auto"/>
          </w:tcPr>
          <w:p w14:paraId="6A8269C0" w14:textId="77777777" w:rsidR="00FF7D1F" w:rsidRPr="00A1684F" w:rsidRDefault="00FF7D1F" w:rsidP="00A1684F">
            <w:pPr>
              <w:autoSpaceDE/>
              <w:autoSpaceDN/>
              <w:spacing w:before="120" w:line="220" w:lineRule="exact"/>
              <w:contextualSpacing/>
              <w:jc w:val="left"/>
              <w:rPr>
                <w:b/>
                <w:bCs/>
                <w:sz w:val="27"/>
                <w:szCs w:val="27"/>
              </w:rPr>
            </w:pPr>
          </w:p>
        </w:tc>
        <w:tc>
          <w:tcPr>
            <w:tcW w:w="7175" w:type="dxa"/>
            <w:gridSpan w:val="6"/>
            <w:tcBorders>
              <w:top w:val="nil"/>
              <w:left w:val="nil"/>
              <w:bottom w:val="nil"/>
              <w:right w:val="nil"/>
            </w:tcBorders>
            <w:shd w:val="clear" w:color="auto" w:fill="auto"/>
          </w:tcPr>
          <w:p w14:paraId="281FED5A" w14:textId="77777777" w:rsidR="00FF7D1F" w:rsidRPr="00A1684F" w:rsidRDefault="00D319B3" w:rsidP="00A1684F">
            <w:pPr>
              <w:pBdr>
                <w:bottom w:val="single" w:sz="4" w:space="0" w:color="auto"/>
              </w:pBdr>
              <w:autoSpaceDE/>
              <w:autoSpaceDN/>
              <w:spacing w:before="120" w:line="220" w:lineRule="exact"/>
              <w:contextualSpacing/>
              <w:jc w:val="center"/>
              <w:rPr>
                <w:b/>
                <w:bCs/>
                <w:sz w:val="27"/>
                <w:szCs w:val="27"/>
                <w:cs/>
                <w:lang w:val="en-US"/>
              </w:rPr>
            </w:pPr>
            <w:r w:rsidRPr="00A1684F">
              <w:rPr>
                <w:b/>
                <w:bCs/>
                <w:sz w:val="27"/>
                <w:szCs w:val="27"/>
              </w:rPr>
              <w:t xml:space="preserve">Separate </w:t>
            </w:r>
            <w:r w:rsidR="00A122D6" w:rsidRPr="00A1684F">
              <w:rPr>
                <w:b/>
                <w:bCs/>
                <w:sz w:val="27"/>
                <w:szCs w:val="27"/>
                <w:lang w:val="en-US"/>
              </w:rPr>
              <w:t>financial statements</w:t>
            </w:r>
          </w:p>
        </w:tc>
      </w:tr>
      <w:tr w:rsidR="003B61E7" w:rsidRPr="00A1684F" w14:paraId="6C7F8F37" w14:textId="77777777" w:rsidTr="002A16A2">
        <w:trPr>
          <w:trHeight w:val="283"/>
        </w:trPr>
        <w:tc>
          <w:tcPr>
            <w:tcW w:w="2545" w:type="dxa"/>
            <w:tcBorders>
              <w:top w:val="nil"/>
              <w:left w:val="nil"/>
              <w:bottom w:val="nil"/>
              <w:right w:val="nil"/>
            </w:tcBorders>
            <w:shd w:val="clear" w:color="auto" w:fill="auto"/>
          </w:tcPr>
          <w:p w14:paraId="403366F4" w14:textId="77777777" w:rsidR="003B61E7" w:rsidRPr="00A1684F" w:rsidRDefault="003B61E7" w:rsidP="00A1684F">
            <w:pPr>
              <w:autoSpaceDE/>
              <w:autoSpaceDN/>
              <w:spacing w:before="120" w:line="220" w:lineRule="exact"/>
              <w:jc w:val="left"/>
              <w:rPr>
                <w:b/>
                <w:bCs/>
                <w:sz w:val="27"/>
                <w:szCs w:val="27"/>
              </w:rPr>
            </w:pPr>
          </w:p>
        </w:tc>
        <w:tc>
          <w:tcPr>
            <w:tcW w:w="2356" w:type="dxa"/>
            <w:gridSpan w:val="2"/>
            <w:tcBorders>
              <w:top w:val="nil"/>
              <w:left w:val="nil"/>
              <w:bottom w:val="nil"/>
              <w:right w:val="nil"/>
            </w:tcBorders>
            <w:shd w:val="clear" w:color="auto" w:fill="auto"/>
          </w:tcPr>
          <w:p w14:paraId="0F0178EF" w14:textId="77777777" w:rsidR="003B61E7" w:rsidRPr="00A1684F" w:rsidRDefault="003B61E7" w:rsidP="00A1684F">
            <w:pPr>
              <w:pBdr>
                <w:bottom w:val="single" w:sz="4" w:space="1" w:color="auto"/>
              </w:pBdr>
              <w:autoSpaceDE/>
              <w:autoSpaceDN/>
              <w:spacing w:before="120" w:line="220" w:lineRule="exact"/>
              <w:jc w:val="center"/>
              <w:rPr>
                <w:b/>
                <w:bCs/>
                <w:sz w:val="27"/>
                <w:szCs w:val="27"/>
              </w:rPr>
            </w:pPr>
            <w:r w:rsidRPr="00A1684F">
              <w:rPr>
                <w:b/>
                <w:bCs/>
                <w:sz w:val="27"/>
                <w:szCs w:val="27"/>
                <w:lang w:val="en-US"/>
              </w:rPr>
              <w:t>Level 1</w:t>
            </w:r>
          </w:p>
        </w:tc>
        <w:tc>
          <w:tcPr>
            <w:tcW w:w="2409" w:type="dxa"/>
            <w:gridSpan w:val="2"/>
            <w:tcBorders>
              <w:top w:val="nil"/>
              <w:left w:val="nil"/>
              <w:bottom w:val="nil"/>
              <w:right w:val="nil"/>
            </w:tcBorders>
            <w:shd w:val="clear" w:color="auto" w:fill="auto"/>
          </w:tcPr>
          <w:p w14:paraId="46891794" w14:textId="77777777" w:rsidR="003B61E7" w:rsidRPr="00A1684F" w:rsidRDefault="003B61E7" w:rsidP="00A1684F">
            <w:pPr>
              <w:pBdr>
                <w:bottom w:val="single" w:sz="4" w:space="1" w:color="auto"/>
              </w:pBdr>
              <w:autoSpaceDE/>
              <w:autoSpaceDN/>
              <w:spacing w:before="120" w:line="220" w:lineRule="exact"/>
              <w:jc w:val="center"/>
              <w:rPr>
                <w:b/>
                <w:bCs/>
                <w:sz w:val="27"/>
                <w:szCs w:val="27"/>
              </w:rPr>
            </w:pPr>
            <w:r w:rsidRPr="00A1684F">
              <w:rPr>
                <w:b/>
                <w:bCs/>
                <w:sz w:val="27"/>
                <w:szCs w:val="27"/>
              </w:rPr>
              <w:t>Level 2</w:t>
            </w:r>
          </w:p>
        </w:tc>
        <w:tc>
          <w:tcPr>
            <w:tcW w:w="2410" w:type="dxa"/>
            <w:gridSpan w:val="2"/>
            <w:tcBorders>
              <w:top w:val="nil"/>
              <w:left w:val="nil"/>
              <w:bottom w:val="nil"/>
              <w:right w:val="nil"/>
            </w:tcBorders>
            <w:shd w:val="clear" w:color="auto" w:fill="auto"/>
          </w:tcPr>
          <w:p w14:paraId="145A6FCC" w14:textId="77777777" w:rsidR="003B61E7" w:rsidRPr="00A1684F" w:rsidRDefault="003B61E7" w:rsidP="00A1684F">
            <w:pPr>
              <w:pBdr>
                <w:bottom w:val="single" w:sz="4" w:space="1" w:color="auto"/>
              </w:pBdr>
              <w:autoSpaceDE/>
              <w:autoSpaceDN/>
              <w:spacing w:before="120" w:line="220" w:lineRule="exact"/>
              <w:jc w:val="center"/>
              <w:rPr>
                <w:b/>
                <w:bCs/>
                <w:sz w:val="27"/>
                <w:szCs w:val="27"/>
                <w:cs/>
                <w:lang w:val="en-US"/>
              </w:rPr>
            </w:pPr>
            <w:r w:rsidRPr="00A1684F">
              <w:rPr>
                <w:b/>
                <w:bCs/>
                <w:sz w:val="27"/>
                <w:szCs w:val="27"/>
              </w:rPr>
              <w:t>Total</w:t>
            </w:r>
          </w:p>
        </w:tc>
      </w:tr>
      <w:tr w:rsidR="00F846EC" w:rsidRPr="00A1684F" w14:paraId="23D6A75D" w14:textId="77777777" w:rsidTr="002A16A2">
        <w:trPr>
          <w:trHeight w:val="227"/>
        </w:trPr>
        <w:tc>
          <w:tcPr>
            <w:tcW w:w="2545" w:type="dxa"/>
            <w:tcBorders>
              <w:top w:val="nil"/>
              <w:left w:val="nil"/>
              <w:bottom w:val="nil"/>
              <w:right w:val="nil"/>
            </w:tcBorders>
            <w:shd w:val="clear" w:color="auto" w:fill="auto"/>
          </w:tcPr>
          <w:p w14:paraId="74A63454" w14:textId="77777777" w:rsidR="002505BA" w:rsidRPr="00A1684F" w:rsidRDefault="002505BA" w:rsidP="00A1684F">
            <w:pPr>
              <w:autoSpaceDE/>
              <w:autoSpaceDN/>
              <w:spacing w:before="120" w:line="220" w:lineRule="exact"/>
              <w:contextualSpacing/>
              <w:jc w:val="center"/>
              <w:rPr>
                <w:b/>
                <w:bCs/>
                <w:sz w:val="27"/>
                <w:szCs w:val="27"/>
              </w:rPr>
            </w:pPr>
          </w:p>
        </w:tc>
        <w:tc>
          <w:tcPr>
            <w:tcW w:w="1276" w:type="dxa"/>
            <w:tcBorders>
              <w:top w:val="nil"/>
              <w:left w:val="nil"/>
              <w:bottom w:val="nil"/>
              <w:right w:val="nil"/>
            </w:tcBorders>
            <w:shd w:val="clear" w:color="auto" w:fill="auto"/>
          </w:tcPr>
          <w:p w14:paraId="27326464" w14:textId="77777777" w:rsidR="00D319B3" w:rsidRPr="00A1684F" w:rsidRDefault="00CC24F4" w:rsidP="00A1684F">
            <w:pPr>
              <w:pBdr>
                <w:bottom w:val="single" w:sz="4" w:space="1" w:color="auto"/>
              </w:pBdr>
              <w:autoSpaceDE/>
              <w:autoSpaceDN/>
              <w:spacing w:before="120" w:line="220" w:lineRule="exact"/>
              <w:ind w:hanging="42"/>
              <w:contextualSpacing/>
              <w:jc w:val="center"/>
              <w:rPr>
                <w:b/>
                <w:bCs/>
                <w:sz w:val="27"/>
                <w:szCs w:val="27"/>
              </w:rPr>
            </w:pPr>
            <w:r w:rsidRPr="00A1684F">
              <w:rPr>
                <w:b/>
                <w:bCs/>
                <w:sz w:val="27"/>
                <w:szCs w:val="27"/>
              </w:rPr>
              <w:t>September 30</w:t>
            </w:r>
            <w:r w:rsidR="00BE2E77" w:rsidRPr="00A1684F">
              <w:rPr>
                <w:b/>
                <w:bCs/>
                <w:sz w:val="27"/>
                <w:szCs w:val="27"/>
              </w:rPr>
              <w:t>,</w:t>
            </w:r>
          </w:p>
          <w:p w14:paraId="53421D21" w14:textId="77777777" w:rsidR="002505BA" w:rsidRPr="00A1684F" w:rsidRDefault="00D319B3" w:rsidP="00A1684F">
            <w:pPr>
              <w:pBdr>
                <w:bottom w:val="single" w:sz="4" w:space="1" w:color="auto"/>
              </w:pBdr>
              <w:autoSpaceDE/>
              <w:autoSpaceDN/>
              <w:spacing w:before="120" w:line="220" w:lineRule="exact"/>
              <w:ind w:hanging="42"/>
              <w:contextualSpacing/>
              <w:jc w:val="center"/>
              <w:rPr>
                <w:b/>
                <w:bCs/>
                <w:sz w:val="27"/>
                <w:szCs w:val="27"/>
                <w:cs/>
                <w:lang w:val="en-US"/>
              </w:rPr>
            </w:pPr>
            <w:r w:rsidRPr="00A1684F">
              <w:rPr>
                <w:b/>
                <w:bCs/>
                <w:sz w:val="27"/>
                <w:szCs w:val="27"/>
              </w:rPr>
              <w:t>2021</w:t>
            </w:r>
          </w:p>
        </w:tc>
        <w:tc>
          <w:tcPr>
            <w:tcW w:w="1080" w:type="dxa"/>
            <w:tcBorders>
              <w:top w:val="nil"/>
              <w:left w:val="nil"/>
              <w:bottom w:val="nil"/>
              <w:right w:val="nil"/>
            </w:tcBorders>
            <w:shd w:val="clear" w:color="auto" w:fill="auto"/>
          </w:tcPr>
          <w:p w14:paraId="2A645BCC" w14:textId="77777777" w:rsidR="00D319B3" w:rsidRPr="00A1684F" w:rsidRDefault="00D319B3" w:rsidP="00A1684F">
            <w:pPr>
              <w:pBdr>
                <w:bottom w:val="single" w:sz="4" w:space="1" w:color="auto"/>
              </w:pBdr>
              <w:autoSpaceDE/>
              <w:autoSpaceDN/>
              <w:spacing w:before="120" w:line="220" w:lineRule="exact"/>
              <w:ind w:left="-221" w:right="-185"/>
              <w:contextualSpacing/>
              <w:jc w:val="center"/>
              <w:rPr>
                <w:b/>
                <w:bCs/>
                <w:sz w:val="27"/>
                <w:szCs w:val="27"/>
              </w:rPr>
            </w:pPr>
            <w:r w:rsidRPr="00A1684F">
              <w:rPr>
                <w:b/>
                <w:bCs/>
                <w:sz w:val="27"/>
                <w:szCs w:val="27"/>
              </w:rPr>
              <w:t>December</w:t>
            </w:r>
            <w:r w:rsidR="00BE2E77" w:rsidRPr="00A1684F">
              <w:rPr>
                <w:b/>
                <w:bCs/>
                <w:sz w:val="27"/>
                <w:szCs w:val="27"/>
              </w:rPr>
              <w:t xml:space="preserve"> 31,</w:t>
            </w:r>
          </w:p>
          <w:p w14:paraId="67226EA8" w14:textId="77777777" w:rsidR="002505BA" w:rsidRPr="00A1684F" w:rsidRDefault="00D319B3" w:rsidP="00A1684F">
            <w:pPr>
              <w:pBdr>
                <w:bottom w:val="single" w:sz="4" w:space="1" w:color="auto"/>
              </w:pBdr>
              <w:autoSpaceDE/>
              <w:autoSpaceDN/>
              <w:spacing w:before="120" w:line="220" w:lineRule="exact"/>
              <w:ind w:left="-221" w:right="-185"/>
              <w:contextualSpacing/>
              <w:jc w:val="center"/>
              <w:rPr>
                <w:b/>
                <w:bCs/>
                <w:sz w:val="27"/>
                <w:szCs w:val="27"/>
              </w:rPr>
            </w:pPr>
            <w:r w:rsidRPr="00A1684F">
              <w:rPr>
                <w:b/>
                <w:bCs/>
                <w:sz w:val="27"/>
                <w:szCs w:val="27"/>
              </w:rPr>
              <w:t>2020</w:t>
            </w:r>
          </w:p>
        </w:tc>
        <w:tc>
          <w:tcPr>
            <w:tcW w:w="1329" w:type="dxa"/>
            <w:tcBorders>
              <w:top w:val="nil"/>
              <w:left w:val="nil"/>
              <w:bottom w:val="nil"/>
              <w:right w:val="nil"/>
            </w:tcBorders>
            <w:shd w:val="clear" w:color="auto" w:fill="auto"/>
          </w:tcPr>
          <w:p w14:paraId="2EFC2329" w14:textId="77777777" w:rsidR="00D319B3" w:rsidRPr="00A1684F" w:rsidRDefault="00CC24F4" w:rsidP="00A1684F">
            <w:pPr>
              <w:pBdr>
                <w:bottom w:val="single" w:sz="4" w:space="1" w:color="auto"/>
              </w:pBdr>
              <w:autoSpaceDE/>
              <w:autoSpaceDN/>
              <w:spacing w:before="120" w:line="220" w:lineRule="exact"/>
              <w:contextualSpacing/>
              <w:jc w:val="center"/>
              <w:rPr>
                <w:b/>
                <w:bCs/>
                <w:sz w:val="27"/>
                <w:szCs w:val="27"/>
              </w:rPr>
            </w:pPr>
            <w:r w:rsidRPr="00A1684F">
              <w:rPr>
                <w:b/>
                <w:bCs/>
                <w:sz w:val="27"/>
                <w:szCs w:val="27"/>
              </w:rPr>
              <w:t>September 30</w:t>
            </w:r>
            <w:r w:rsidR="00BE2E77" w:rsidRPr="00A1684F">
              <w:rPr>
                <w:b/>
                <w:bCs/>
                <w:sz w:val="27"/>
                <w:szCs w:val="27"/>
              </w:rPr>
              <w:t>,</w:t>
            </w:r>
          </w:p>
          <w:p w14:paraId="19DDA69A" w14:textId="77777777" w:rsidR="002505BA" w:rsidRPr="00A1684F" w:rsidRDefault="00D319B3" w:rsidP="00A1684F">
            <w:pPr>
              <w:pBdr>
                <w:bottom w:val="single" w:sz="4" w:space="1" w:color="auto"/>
              </w:pBdr>
              <w:autoSpaceDE/>
              <w:autoSpaceDN/>
              <w:spacing w:before="120" w:line="220" w:lineRule="exact"/>
              <w:contextualSpacing/>
              <w:jc w:val="center"/>
              <w:rPr>
                <w:b/>
                <w:bCs/>
                <w:sz w:val="27"/>
                <w:szCs w:val="27"/>
              </w:rPr>
            </w:pPr>
            <w:r w:rsidRPr="00A1684F">
              <w:rPr>
                <w:b/>
                <w:bCs/>
                <w:sz w:val="27"/>
                <w:szCs w:val="27"/>
              </w:rPr>
              <w:t>2021</w:t>
            </w:r>
          </w:p>
        </w:tc>
        <w:tc>
          <w:tcPr>
            <w:tcW w:w="1080" w:type="dxa"/>
            <w:tcBorders>
              <w:top w:val="nil"/>
              <w:left w:val="nil"/>
              <w:bottom w:val="nil"/>
              <w:right w:val="nil"/>
            </w:tcBorders>
            <w:shd w:val="clear" w:color="auto" w:fill="auto"/>
          </w:tcPr>
          <w:p w14:paraId="674D1917" w14:textId="77777777" w:rsidR="00D319B3" w:rsidRPr="00A1684F" w:rsidRDefault="00D319B3" w:rsidP="00A1684F">
            <w:pPr>
              <w:pBdr>
                <w:bottom w:val="single" w:sz="4" w:space="1" w:color="auto"/>
              </w:pBdr>
              <w:autoSpaceDE/>
              <w:autoSpaceDN/>
              <w:spacing w:before="120" w:line="220" w:lineRule="exact"/>
              <w:ind w:left="29" w:right="-151" w:hanging="132"/>
              <w:contextualSpacing/>
              <w:jc w:val="center"/>
              <w:rPr>
                <w:b/>
                <w:bCs/>
                <w:sz w:val="27"/>
                <w:szCs w:val="27"/>
              </w:rPr>
            </w:pPr>
            <w:r w:rsidRPr="00A1684F">
              <w:rPr>
                <w:b/>
                <w:bCs/>
                <w:sz w:val="27"/>
                <w:szCs w:val="27"/>
              </w:rPr>
              <w:t>December</w:t>
            </w:r>
            <w:r w:rsidR="00BE2E77" w:rsidRPr="00A1684F">
              <w:rPr>
                <w:b/>
                <w:bCs/>
                <w:sz w:val="27"/>
                <w:szCs w:val="27"/>
              </w:rPr>
              <w:t xml:space="preserve"> 31,</w:t>
            </w:r>
          </w:p>
          <w:p w14:paraId="13C87B93" w14:textId="77777777" w:rsidR="002505BA" w:rsidRPr="00A1684F" w:rsidRDefault="00D319B3" w:rsidP="00A1684F">
            <w:pPr>
              <w:pBdr>
                <w:bottom w:val="single" w:sz="4" w:space="1" w:color="auto"/>
              </w:pBdr>
              <w:autoSpaceDE/>
              <w:autoSpaceDN/>
              <w:spacing w:before="120" w:line="220" w:lineRule="exact"/>
              <w:ind w:left="29" w:right="-151" w:hanging="132"/>
              <w:contextualSpacing/>
              <w:jc w:val="center"/>
              <w:rPr>
                <w:b/>
                <w:bCs/>
                <w:sz w:val="27"/>
                <w:szCs w:val="27"/>
              </w:rPr>
            </w:pPr>
            <w:r w:rsidRPr="00A1684F">
              <w:rPr>
                <w:b/>
                <w:bCs/>
                <w:sz w:val="27"/>
                <w:szCs w:val="27"/>
              </w:rPr>
              <w:t>2020</w:t>
            </w:r>
          </w:p>
        </w:tc>
        <w:tc>
          <w:tcPr>
            <w:tcW w:w="1330" w:type="dxa"/>
            <w:tcBorders>
              <w:top w:val="nil"/>
              <w:left w:val="nil"/>
              <w:bottom w:val="nil"/>
              <w:right w:val="nil"/>
            </w:tcBorders>
            <w:shd w:val="clear" w:color="auto" w:fill="auto"/>
          </w:tcPr>
          <w:p w14:paraId="0D395F51" w14:textId="77777777" w:rsidR="00D319B3" w:rsidRPr="00A1684F" w:rsidRDefault="00CC24F4" w:rsidP="00A1684F">
            <w:pPr>
              <w:pBdr>
                <w:bottom w:val="single" w:sz="4" w:space="1" w:color="auto"/>
              </w:pBdr>
              <w:autoSpaceDE/>
              <w:autoSpaceDN/>
              <w:spacing w:before="120" w:line="220" w:lineRule="exact"/>
              <w:contextualSpacing/>
              <w:jc w:val="center"/>
              <w:rPr>
                <w:b/>
                <w:bCs/>
                <w:sz w:val="27"/>
                <w:szCs w:val="27"/>
              </w:rPr>
            </w:pPr>
            <w:r w:rsidRPr="00A1684F">
              <w:rPr>
                <w:b/>
                <w:bCs/>
                <w:sz w:val="27"/>
                <w:szCs w:val="27"/>
              </w:rPr>
              <w:t>September 30</w:t>
            </w:r>
            <w:r w:rsidR="00BE2E77" w:rsidRPr="00A1684F">
              <w:rPr>
                <w:b/>
                <w:bCs/>
                <w:sz w:val="27"/>
                <w:szCs w:val="27"/>
              </w:rPr>
              <w:t>,</w:t>
            </w:r>
          </w:p>
          <w:p w14:paraId="6D0A60A5" w14:textId="77777777" w:rsidR="002505BA" w:rsidRPr="00A1684F" w:rsidRDefault="00D319B3" w:rsidP="00A1684F">
            <w:pPr>
              <w:pBdr>
                <w:bottom w:val="single" w:sz="4" w:space="1" w:color="auto"/>
              </w:pBdr>
              <w:autoSpaceDE/>
              <w:autoSpaceDN/>
              <w:spacing w:before="120" w:line="220" w:lineRule="exact"/>
              <w:contextualSpacing/>
              <w:jc w:val="center"/>
              <w:rPr>
                <w:b/>
                <w:bCs/>
                <w:sz w:val="27"/>
                <w:szCs w:val="27"/>
              </w:rPr>
            </w:pPr>
            <w:r w:rsidRPr="00A1684F">
              <w:rPr>
                <w:b/>
                <w:bCs/>
                <w:sz w:val="27"/>
                <w:szCs w:val="27"/>
              </w:rPr>
              <w:t>2021</w:t>
            </w:r>
          </w:p>
        </w:tc>
        <w:tc>
          <w:tcPr>
            <w:tcW w:w="1080" w:type="dxa"/>
            <w:tcBorders>
              <w:top w:val="nil"/>
              <w:left w:val="nil"/>
              <w:bottom w:val="nil"/>
              <w:right w:val="nil"/>
            </w:tcBorders>
            <w:shd w:val="clear" w:color="auto" w:fill="auto"/>
          </w:tcPr>
          <w:p w14:paraId="422A78F3" w14:textId="77777777" w:rsidR="00D319B3" w:rsidRPr="00A1684F" w:rsidRDefault="002505BA" w:rsidP="00A1684F">
            <w:pPr>
              <w:pBdr>
                <w:bottom w:val="single" w:sz="4" w:space="1" w:color="auto"/>
              </w:pBdr>
              <w:autoSpaceDE/>
              <w:autoSpaceDN/>
              <w:spacing w:before="120" w:line="220" w:lineRule="exact"/>
              <w:ind w:right="-118" w:hanging="132"/>
              <w:contextualSpacing/>
              <w:jc w:val="center"/>
              <w:rPr>
                <w:b/>
                <w:bCs/>
                <w:sz w:val="27"/>
                <w:szCs w:val="27"/>
              </w:rPr>
            </w:pPr>
            <w:r w:rsidRPr="00A1684F">
              <w:rPr>
                <w:b/>
                <w:bCs/>
                <w:sz w:val="24"/>
                <w:szCs w:val="24"/>
              </w:rPr>
              <w:t xml:space="preserve"> </w:t>
            </w:r>
            <w:r w:rsidR="00D319B3" w:rsidRPr="00A1684F">
              <w:rPr>
                <w:b/>
                <w:bCs/>
                <w:sz w:val="27"/>
                <w:szCs w:val="27"/>
              </w:rPr>
              <w:t>December</w:t>
            </w:r>
            <w:r w:rsidR="00BE2E77" w:rsidRPr="00A1684F">
              <w:rPr>
                <w:b/>
                <w:bCs/>
                <w:sz w:val="27"/>
                <w:szCs w:val="27"/>
              </w:rPr>
              <w:t xml:space="preserve"> 31,</w:t>
            </w:r>
          </w:p>
          <w:p w14:paraId="726EE867" w14:textId="77777777" w:rsidR="002505BA" w:rsidRPr="00A1684F" w:rsidRDefault="00D319B3" w:rsidP="00A1684F">
            <w:pPr>
              <w:pBdr>
                <w:bottom w:val="single" w:sz="4" w:space="1" w:color="auto"/>
              </w:pBdr>
              <w:autoSpaceDE/>
              <w:autoSpaceDN/>
              <w:spacing w:before="120" w:line="220" w:lineRule="exact"/>
              <w:ind w:right="-118" w:hanging="132"/>
              <w:contextualSpacing/>
              <w:jc w:val="center"/>
              <w:rPr>
                <w:b/>
                <w:bCs/>
                <w:sz w:val="27"/>
                <w:szCs w:val="27"/>
              </w:rPr>
            </w:pPr>
            <w:r w:rsidRPr="00A1684F">
              <w:rPr>
                <w:b/>
                <w:bCs/>
                <w:sz w:val="27"/>
                <w:szCs w:val="27"/>
              </w:rPr>
              <w:t>2020</w:t>
            </w:r>
          </w:p>
        </w:tc>
      </w:tr>
      <w:tr w:rsidR="00D319B3" w:rsidRPr="00A1684F" w14:paraId="3A767D07" w14:textId="77777777" w:rsidTr="002A16A2">
        <w:trPr>
          <w:trHeight w:val="227"/>
        </w:trPr>
        <w:tc>
          <w:tcPr>
            <w:tcW w:w="2545" w:type="dxa"/>
            <w:tcBorders>
              <w:top w:val="nil"/>
              <w:left w:val="nil"/>
              <w:bottom w:val="nil"/>
              <w:right w:val="nil"/>
            </w:tcBorders>
            <w:shd w:val="clear" w:color="auto" w:fill="auto"/>
          </w:tcPr>
          <w:p w14:paraId="7CDF5CA5" w14:textId="77777777" w:rsidR="00D319B3" w:rsidRPr="00A1684F" w:rsidRDefault="00D319B3" w:rsidP="00A1684F">
            <w:pPr>
              <w:autoSpaceDE/>
              <w:autoSpaceDN/>
              <w:spacing w:before="120" w:line="220" w:lineRule="exact"/>
              <w:contextualSpacing/>
              <w:jc w:val="left"/>
              <w:rPr>
                <w:b/>
                <w:bCs/>
                <w:sz w:val="27"/>
                <w:szCs w:val="27"/>
                <w:cs/>
                <w:lang w:val="en-US"/>
              </w:rPr>
            </w:pPr>
            <w:r w:rsidRPr="00A1684F">
              <w:rPr>
                <w:b/>
                <w:bCs/>
                <w:sz w:val="27"/>
                <w:szCs w:val="27"/>
              </w:rPr>
              <w:t>Assets</w:t>
            </w:r>
          </w:p>
        </w:tc>
        <w:tc>
          <w:tcPr>
            <w:tcW w:w="1276" w:type="dxa"/>
            <w:tcBorders>
              <w:top w:val="nil"/>
              <w:left w:val="nil"/>
              <w:bottom w:val="nil"/>
              <w:right w:val="nil"/>
            </w:tcBorders>
            <w:shd w:val="clear" w:color="auto" w:fill="auto"/>
          </w:tcPr>
          <w:p w14:paraId="1FF2192F" w14:textId="77777777" w:rsidR="00D319B3" w:rsidRPr="00A1684F" w:rsidRDefault="00D319B3" w:rsidP="00A1684F">
            <w:pPr>
              <w:autoSpaceDE/>
              <w:autoSpaceDN/>
              <w:spacing w:before="120" w:line="220" w:lineRule="exact"/>
              <w:contextualSpacing/>
              <w:jc w:val="left"/>
              <w:rPr>
                <w:b/>
                <w:bCs/>
                <w:sz w:val="27"/>
                <w:szCs w:val="27"/>
              </w:rPr>
            </w:pPr>
          </w:p>
        </w:tc>
        <w:tc>
          <w:tcPr>
            <w:tcW w:w="1080" w:type="dxa"/>
            <w:tcBorders>
              <w:top w:val="nil"/>
              <w:left w:val="nil"/>
              <w:bottom w:val="nil"/>
              <w:right w:val="nil"/>
            </w:tcBorders>
            <w:shd w:val="clear" w:color="auto" w:fill="auto"/>
          </w:tcPr>
          <w:p w14:paraId="25BCE1A3" w14:textId="77777777" w:rsidR="00D319B3" w:rsidRPr="00A1684F" w:rsidRDefault="00D319B3" w:rsidP="00A1684F">
            <w:pPr>
              <w:autoSpaceDE/>
              <w:autoSpaceDN/>
              <w:spacing w:before="120" w:line="220" w:lineRule="exact"/>
              <w:contextualSpacing/>
              <w:jc w:val="left"/>
              <w:rPr>
                <w:b/>
                <w:bCs/>
                <w:sz w:val="27"/>
                <w:szCs w:val="27"/>
              </w:rPr>
            </w:pPr>
          </w:p>
        </w:tc>
        <w:tc>
          <w:tcPr>
            <w:tcW w:w="1329" w:type="dxa"/>
            <w:tcBorders>
              <w:top w:val="nil"/>
              <w:left w:val="nil"/>
              <w:bottom w:val="nil"/>
              <w:right w:val="nil"/>
            </w:tcBorders>
            <w:shd w:val="clear" w:color="auto" w:fill="auto"/>
          </w:tcPr>
          <w:p w14:paraId="5A290194" w14:textId="77777777" w:rsidR="00D319B3" w:rsidRPr="00A1684F" w:rsidRDefault="00D319B3" w:rsidP="00A1684F">
            <w:pPr>
              <w:autoSpaceDE/>
              <w:autoSpaceDN/>
              <w:spacing w:before="120" w:line="220" w:lineRule="exact"/>
              <w:contextualSpacing/>
              <w:jc w:val="left"/>
              <w:rPr>
                <w:b/>
                <w:bCs/>
                <w:sz w:val="27"/>
                <w:szCs w:val="27"/>
              </w:rPr>
            </w:pPr>
          </w:p>
        </w:tc>
        <w:tc>
          <w:tcPr>
            <w:tcW w:w="1080" w:type="dxa"/>
            <w:tcBorders>
              <w:top w:val="nil"/>
              <w:left w:val="nil"/>
              <w:bottom w:val="nil"/>
              <w:right w:val="nil"/>
            </w:tcBorders>
            <w:shd w:val="clear" w:color="auto" w:fill="auto"/>
          </w:tcPr>
          <w:p w14:paraId="722E8306" w14:textId="77777777" w:rsidR="00D319B3" w:rsidRPr="00A1684F" w:rsidRDefault="00D319B3" w:rsidP="00A1684F">
            <w:pPr>
              <w:autoSpaceDE/>
              <w:autoSpaceDN/>
              <w:spacing w:before="120" w:line="220" w:lineRule="exact"/>
              <w:contextualSpacing/>
              <w:jc w:val="left"/>
              <w:rPr>
                <w:b/>
                <w:bCs/>
                <w:sz w:val="27"/>
                <w:szCs w:val="27"/>
              </w:rPr>
            </w:pPr>
          </w:p>
        </w:tc>
        <w:tc>
          <w:tcPr>
            <w:tcW w:w="1330" w:type="dxa"/>
            <w:tcBorders>
              <w:top w:val="nil"/>
              <w:left w:val="nil"/>
              <w:bottom w:val="nil"/>
              <w:right w:val="nil"/>
            </w:tcBorders>
            <w:shd w:val="clear" w:color="auto" w:fill="auto"/>
          </w:tcPr>
          <w:p w14:paraId="7D656B79" w14:textId="77777777" w:rsidR="00D319B3" w:rsidRPr="00A1684F" w:rsidRDefault="00D319B3" w:rsidP="00A1684F">
            <w:pPr>
              <w:autoSpaceDE/>
              <w:autoSpaceDN/>
              <w:spacing w:before="120" w:line="220" w:lineRule="exact"/>
              <w:contextualSpacing/>
              <w:jc w:val="left"/>
              <w:rPr>
                <w:b/>
                <w:bCs/>
                <w:sz w:val="27"/>
                <w:szCs w:val="27"/>
              </w:rPr>
            </w:pPr>
          </w:p>
        </w:tc>
        <w:tc>
          <w:tcPr>
            <w:tcW w:w="1080" w:type="dxa"/>
            <w:tcBorders>
              <w:top w:val="nil"/>
              <w:left w:val="nil"/>
              <w:bottom w:val="nil"/>
              <w:right w:val="nil"/>
            </w:tcBorders>
            <w:shd w:val="clear" w:color="auto" w:fill="auto"/>
          </w:tcPr>
          <w:p w14:paraId="36D8E92F" w14:textId="77777777" w:rsidR="00D319B3" w:rsidRPr="00A1684F" w:rsidRDefault="00D319B3" w:rsidP="00A1684F">
            <w:pPr>
              <w:autoSpaceDE/>
              <w:autoSpaceDN/>
              <w:spacing w:before="120" w:line="220" w:lineRule="exact"/>
              <w:contextualSpacing/>
              <w:jc w:val="left"/>
              <w:rPr>
                <w:b/>
                <w:bCs/>
                <w:sz w:val="27"/>
                <w:szCs w:val="27"/>
              </w:rPr>
            </w:pPr>
          </w:p>
        </w:tc>
      </w:tr>
      <w:tr w:rsidR="006F501C" w:rsidRPr="00A1684F" w14:paraId="27BEAA93" w14:textId="77777777" w:rsidTr="002A16A2">
        <w:trPr>
          <w:trHeight w:val="227"/>
        </w:trPr>
        <w:tc>
          <w:tcPr>
            <w:tcW w:w="2545" w:type="dxa"/>
            <w:tcBorders>
              <w:top w:val="nil"/>
              <w:left w:val="nil"/>
              <w:bottom w:val="nil"/>
              <w:right w:val="nil"/>
            </w:tcBorders>
            <w:shd w:val="clear" w:color="auto" w:fill="auto"/>
          </w:tcPr>
          <w:p w14:paraId="6EA73DEC" w14:textId="77777777" w:rsidR="006F501C" w:rsidRPr="00A1684F" w:rsidRDefault="006F501C" w:rsidP="00A1684F">
            <w:pPr>
              <w:autoSpaceDE/>
              <w:autoSpaceDN/>
              <w:spacing w:before="120" w:line="220" w:lineRule="exact"/>
              <w:contextualSpacing/>
              <w:jc w:val="left"/>
              <w:rPr>
                <w:sz w:val="27"/>
                <w:szCs w:val="27"/>
                <w:cs/>
                <w:lang w:val="en-US"/>
              </w:rPr>
            </w:pPr>
            <w:r w:rsidRPr="00A1684F">
              <w:rPr>
                <w:sz w:val="27"/>
                <w:szCs w:val="27"/>
              </w:rPr>
              <w:t>Investment in debt securities</w:t>
            </w:r>
          </w:p>
        </w:tc>
        <w:tc>
          <w:tcPr>
            <w:tcW w:w="1276" w:type="dxa"/>
            <w:tcBorders>
              <w:top w:val="nil"/>
              <w:left w:val="nil"/>
              <w:bottom w:val="nil"/>
              <w:right w:val="nil"/>
            </w:tcBorders>
            <w:shd w:val="clear" w:color="auto" w:fill="auto"/>
          </w:tcPr>
          <w:p w14:paraId="20FF7269" w14:textId="77777777" w:rsidR="006F501C" w:rsidRPr="00A1684F" w:rsidRDefault="00A2740C" w:rsidP="00A1684F">
            <w:pPr>
              <w:autoSpaceDE/>
              <w:autoSpaceDN/>
              <w:spacing w:before="120" w:line="220" w:lineRule="exact"/>
              <w:contextualSpacing/>
              <w:jc w:val="right"/>
              <w:rPr>
                <w:sz w:val="27"/>
                <w:szCs w:val="27"/>
                <w:lang w:val="en-US"/>
              </w:rPr>
            </w:pPr>
            <w:r w:rsidRPr="00A1684F">
              <w:rPr>
                <w:sz w:val="27"/>
                <w:szCs w:val="27"/>
                <w:lang w:val="en-US"/>
              </w:rPr>
              <w:t>1,575</w:t>
            </w:r>
          </w:p>
        </w:tc>
        <w:tc>
          <w:tcPr>
            <w:tcW w:w="1080" w:type="dxa"/>
            <w:tcBorders>
              <w:top w:val="nil"/>
              <w:left w:val="nil"/>
              <w:bottom w:val="nil"/>
              <w:right w:val="nil"/>
            </w:tcBorders>
            <w:shd w:val="clear" w:color="auto" w:fill="auto"/>
          </w:tcPr>
          <w:p w14:paraId="02D4DA60" w14:textId="77777777" w:rsidR="006F501C" w:rsidRPr="00A1684F" w:rsidRDefault="006F501C" w:rsidP="00A1684F">
            <w:pPr>
              <w:autoSpaceDE/>
              <w:autoSpaceDN/>
              <w:spacing w:before="120" w:line="220" w:lineRule="exact"/>
              <w:contextualSpacing/>
              <w:jc w:val="right"/>
              <w:rPr>
                <w:sz w:val="27"/>
                <w:szCs w:val="27"/>
              </w:rPr>
            </w:pPr>
            <w:r w:rsidRPr="00A1684F">
              <w:rPr>
                <w:sz w:val="27"/>
                <w:szCs w:val="27"/>
                <w:cs/>
              </w:rPr>
              <w:t>66,213</w:t>
            </w:r>
          </w:p>
        </w:tc>
        <w:tc>
          <w:tcPr>
            <w:tcW w:w="1329" w:type="dxa"/>
            <w:tcBorders>
              <w:top w:val="nil"/>
              <w:left w:val="nil"/>
              <w:bottom w:val="nil"/>
              <w:right w:val="nil"/>
            </w:tcBorders>
            <w:shd w:val="clear" w:color="auto" w:fill="auto"/>
          </w:tcPr>
          <w:p w14:paraId="3ACA3924" w14:textId="77777777" w:rsidR="006F501C" w:rsidRPr="00A1684F" w:rsidRDefault="006F501C" w:rsidP="00A1684F">
            <w:pPr>
              <w:autoSpaceDE/>
              <w:autoSpaceDN/>
              <w:spacing w:before="120" w:line="220" w:lineRule="exact"/>
              <w:contextualSpacing/>
              <w:jc w:val="right"/>
              <w:rPr>
                <w:sz w:val="27"/>
                <w:szCs w:val="27"/>
              </w:rPr>
            </w:pPr>
            <w:r w:rsidRPr="00A1684F">
              <w:rPr>
                <w:sz w:val="27"/>
                <w:szCs w:val="27"/>
              </w:rPr>
              <w:t>-</w:t>
            </w:r>
          </w:p>
        </w:tc>
        <w:tc>
          <w:tcPr>
            <w:tcW w:w="1080" w:type="dxa"/>
            <w:tcBorders>
              <w:top w:val="nil"/>
              <w:left w:val="nil"/>
              <w:bottom w:val="nil"/>
              <w:right w:val="nil"/>
            </w:tcBorders>
            <w:shd w:val="clear" w:color="auto" w:fill="auto"/>
          </w:tcPr>
          <w:p w14:paraId="7AFEF09F" w14:textId="77777777" w:rsidR="006F501C" w:rsidRPr="00A1684F" w:rsidRDefault="006F501C" w:rsidP="00A1684F">
            <w:pPr>
              <w:autoSpaceDE/>
              <w:autoSpaceDN/>
              <w:spacing w:before="120" w:line="220" w:lineRule="exact"/>
              <w:contextualSpacing/>
              <w:jc w:val="right"/>
              <w:rPr>
                <w:sz w:val="27"/>
                <w:szCs w:val="27"/>
                <w:lang w:val="en-US"/>
              </w:rPr>
            </w:pPr>
            <w:r w:rsidRPr="00A1684F">
              <w:rPr>
                <w:sz w:val="27"/>
                <w:szCs w:val="27"/>
                <w:cs/>
                <w:lang w:val="en-US"/>
              </w:rPr>
              <w:t>-</w:t>
            </w:r>
          </w:p>
        </w:tc>
        <w:tc>
          <w:tcPr>
            <w:tcW w:w="1330" w:type="dxa"/>
            <w:tcBorders>
              <w:top w:val="nil"/>
              <w:left w:val="nil"/>
              <w:bottom w:val="nil"/>
              <w:right w:val="nil"/>
            </w:tcBorders>
            <w:shd w:val="clear" w:color="auto" w:fill="auto"/>
          </w:tcPr>
          <w:p w14:paraId="2161ECBD" w14:textId="191BEA39" w:rsidR="006F501C" w:rsidRPr="00A1684F" w:rsidRDefault="006F501C" w:rsidP="00A1684F">
            <w:pPr>
              <w:autoSpaceDE/>
              <w:autoSpaceDN/>
              <w:spacing w:before="120" w:line="220" w:lineRule="exact"/>
              <w:contextualSpacing/>
              <w:jc w:val="right"/>
              <w:rPr>
                <w:sz w:val="27"/>
                <w:szCs w:val="27"/>
                <w:lang w:val="en-US"/>
              </w:rPr>
            </w:pPr>
            <w:r w:rsidRPr="00A1684F">
              <w:rPr>
                <w:sz w:val="27"/>
                <w:szCs w:val="27"/>
                <w:cs/>
              </w:rPr>
              <w:t>1</w:t>
            </w:r>
            <w:r w:rsidRPr="00A1684F">
              <w:rPr>
                <w:sz w:val="27"/>
                <w:szCs w:val="27"/>
                <w:cs/>
                <w:lang w:val="en-US"/>
              </w:rPr>
              <w:t>,</w:t>
            </w:r>
            <w:r w:rsidR="00D86788" w:rsidRPr="00A1684F">
              <w:rPr>
                <w:sz w:val="27"/>
                <w:szCs w:val="27"/>
              </w:rPr>
              <w:t>575</w:t>
            </w:r>
          </w:p>
        </w:tc>
        <w:tc>
          <w:tcPr>
            <w:tcW w:w="1080" w:type="dxa"/>
            <w:tcBorders>
              <w:top w:val="nil"/>
              <w:left w:val="nil"/>
              <w:bottom w:val="nil"/>
              <w:right w:val="nil"/>
            </w:tcBorders>
            <w:shd w:val="clear" w:color="auto" w:fill="auto"/>
          </w:tcPr>
          <w:p w14:paraId="44C3D491" w14:textId="77777777" w:rsidR="006F501C" w:rsidRPr="00A1684F" w:rsidRDefault="006F501C" w:rsidP="00A1684F">
            <w:pPr>
              <w:autoSpaceDE/>
              <w:autoSpaceDN/>
              <w:spacing w:before="120" w:line="220" w:lineRule="exact"/>
              <w:contextualSpacing/>
              <w:jc w:val="right"/>
              <w:rPr>
                <w:sz w:val="27"/>
                <w:szCs w:val="27"/>
              </w:rPr>
            </w:pPr>
            <w:r w:rsidRPr="00A1684F">
              <w:rPr>
                <w:sz w:val="27"/>
                <w:szCs w:val="27"/>
                <w:cs/>
              </w:rPr>
              <w:t>66,213</w:t>
            </w:r>
          </w:p>
        </w:tc>
      </w:tr>
      <w:tr w:rsidR="006F501C" w:rsidRPr="00A1684F" w14:paraId="35941BF5" w14:textId="77777777" w:rsidTr="002A16A2">
        <w:trPr>
          <w:trHeight w:val="227"/>
        </w:trPr>
        <w:tc>
          <w:tcPr>
            <w:tcW w:w="2545" w:type="dxa"/>
            <w:tcBorders>
              <w:top w:val="nil"/>
              <w:left w:val="nil"/>
              <w:bottom w:val="nil"/>
              <w:right w:val="nil"/>
            </w:tcBorders>
            <w:shd w:val="clear" w:color="auto" w:fill="auto"/>
          </w:tcPr>
          <w:p w14:paraId="58A29275" w14:textId="77777777" w:rsidR="006F501C" w:rsidRPr="00A1684F" w:rsidRDefault="006F501C" w:rsidP="00A1684F">
            <w:pPr>
              <w:autoSpaceDE/>
              <w:autoSpaceDN/>
              <w:spacing w:before="120" w:line="220" w:lineRule="exact"/>
              <w:contextualSpacing/>
              <w:jc w:val="left"/>
              <w:rPr>
                <w:sz w:val="27"/>
                <w:szCs w:val="27"/>
                <w:cs/>
                <w:lang w:val="en-US"/>
              </w:rPr>
            </w:pPr>
            <w:r w:rsidRPr="00A1684F">
              <w:rPr>
                <w:sz w:val="27"/>
                <w:szCs w:val="27"/>
              </w:rPr>
              <w:t>Investment in equity securities</w:t>
            </w:r>
          </w:p>
        </w:tc>
        <w:tc>
          <w:tcPr>
            <w:tcW w:w="1276" w:type="dxa"/>
            <w:tcBorders>
              <w:top w:val="nil"/>
              <w:left w:val="nil"/>
              <w:bottom w:val="nil"/>
              <w:right w:val="nil"/>
            </w:tcBorders>
            <w:shd w:val="clear" w:color="auto" w:fill="auto"/>
          </w:tcPr>
          <w:p w14:paraId="6FD97029" w14:textId="77777777" w:rsidR="006F501C" w:rsidRPr="00A1684F" w:rsidRDefault="00A2740C" w:rsidP="00A1684F">
            <w:pPr>
              <w:autoSpaceDE/>
              <w:autoSpaceDN/>
              <w:spacing w:before="120" w:line="220" w:lineRule="exact"/>
              <w:contextualSpacing/>
              <w:jc w:val="right"/>
              <w:rPr>
                <w:sz w:val="27"/>
                <w:szCs w:val="27"/>
              </w:rPr>
            </w:pPr>
            <w:r w:rsidRPr="00A1684F">
              <w:rPr>
                <w:sz w:val="27"/>
                <w:szCs w:val="27"/>
                <w:lang w:val="en-US"/>
              </w:rPr>
              <w:t>2</w:t>
            </w:r>
            <w:r w:rsidRPr="00A1684F">
              <w:rPr>
                <w:sz w:val="27"/>
                <w:szCs w:val="27"/>
                <w:cs/>
              </w:rPr>
              <w:t>,</w:t>
            </w:r>
            <w:r w:rsidRPr="00A1684F">
              <w:rPr>
                <w:sz w:val="27"/>
                <w:szCs w:val="27"/>
                <w:lang w:val="en-US"/>
              </w:rPr>
              <w:t>142</w:t>
            </w:r>
          </w:p>
        </w:tc>
        <w:tc>
          <w:tcPr>
            <w:tcW w:w="1080" w:type="dxa"/>
            <w:tcBorders>
              <w:top w:val="nil"/>
              <w:left w:val="nil"/>
              <w:bottom w:val="nil"/>
              <w:right w:val="nil"/>
            </w:tcBorders>
            <w:shd w:val="clear" w:color="auto" w:fill="auto"/>
          </w:tcPr>
          <w:p w14:paraId="03B0D70D" w14:textId="77777777" w:rsidR="006F501C" w:rsidRPr="00A1684F" w:rsidRDefault="006F501C" w:rsidP="00A1684F">
            <w:pPr>
              <w:autoSpaceDE/>
              <w:autoSpaceDN/>
              <w:spacing w:before="120" w:line="220" w:lineRule="exact"/>
              <w:contextualSpacing/>
              <w:jc w:val="right"/>
              <w:rPr>
                <w:sz w:val="27"/>
                <w:szCs w:val="27"/>
              </w:rPr>
            </w:pPr>
            <w:r w:rsidRPr="00A1684F">
              <w:rPr>
                <w:sz w:val="27"/>
                <w:szCs w:val="27"/>
                <w:cs/>
              </w:rPr>
              <w:t>1,929</w:t>
            </w:r>
          </w:p>
        </w:tc>
        <w:tc>
          <w:tcPr>
            <w:tcW w:w="1329" w:type="dxa"/>
            <w:tcBorders>
              <w:top w:val="nil"/>
              <w:left w:val="nil"/>
              <w:bottom w:val="nil"/>
              <w:right w:val="nil"/>
            </w:tcBorders>
            <w:shd w:val="clear" w:color="auto" w:fill="auto"/>
          </w:tcPr>
          <w:p w14:paraId="3236AE78" w14:textId="77777777" w:rsidR="006F501C" w:rsidRPr="00A1684F" w:rsidRDefault="006F501C" w:rsidP="00A1684F">
            <w:pPr>
              <w:autoSpaceDE/>
              <w:autoSpaceDN/>
              <w:spacing w:before="120" w:line="220" w:lineRule="exact"/>
              <w:contextualSpacing/>
              <w:jc w:val="right"/>
              <w:rPr>
                <w:sz w:val="27"/>
                <w:szCs w:val="27"/>
              </w:rPr>
            </w:pPr>
            <w:r w:rsidRPr="00A1684F">
              <w:rPr>
                <w:sz w:val="27"/>
                <w:szCs w:val="27"/>
              </w:rPr>
              <w:t>-</w:t>
            </w:r>
          </w:p>
        </w:tc>
        <w:tc>
          <w:tcPr>
            <w:tcW w:w="1080" w:type="dxa"/>
            <w:tcBorders>
              <w:top w:val="nil"/>
              <w:left w:val="nil"/>
              <w:bottom w:val="nil"/>
              <w:right w:val="nil"/>
            </w:tcBorders>
            <w:shd w:val="clear" w:color="auto" w:fill="auto"/>
          </w:tcPr>
          <w:p w14:paraId="76CFF387" w14:textId="77777777" w:rsidR="006F501C" w:rsidRPr="00A1684F" w:rsidRDefault="006F501C" w:rsidP="00A1684F">
            <w:pPr>
              <w:autoSpaceDE/>
              <w:autoSpaceDN/>
              <w:spacing w:before="120" w:line="220" w:lineRule="exact"/>
              <w:contextualSpacing/>
              <w:jc w:val="right"/>
              <w:rPr>
                <w:sz w:val="27"/>
                <w:szCs w:val="27"/>
              </w:rPr>
            </w:pPr>
            <w:r w:rsidRPr="00A1684F">
              <w:rPr>
                <w:sz w:val="27"/>
                <w:szCs w:val="27"/>
                <w:cs/>
                <w:lang w:val="en-US"/>
              </w:rPr>
              <w:t>-</w:t>
            </w:r>
          </w:p>
        </w:tc>
        <w:tc>
          <w:tcPr>
            <w:tcW w:w="1330" w:type="dxa"/>
            <w:tcBorders>
              <w:top w:val="nil"/>
              <w:left w:val="nil"/>
              <w:bottom w:val="nil"/>
              <w:right w:val="nil"/>
            </w:tcBorders>
            <w:shd w:val="clear" w:color="auto" w:fill="auto"/>
          </w:tcPr>
          <w:p w14:paraId="22BE7C41" w14:textId="317B71C4" w:rsidR="006F501C" w:rsidRPr="00A1684F" w:rsidRDefault="006F501C" w:rsidP="00A1684F">
            <w:pPr>
              <w:autoSpaceDE/>
              <w:autoSpaceDN/>
              <w:spacing w:before="120" w:line="220" w:lineRule="exact"/>
              <w:contextualSpacing/>
              <w:jc w:val="right"/>
              <w:rPr>
                <w:sz w:val="27"/>
                <w:szCs w:val="27"/>
                <w:lang w:val="en-US"/>
              </w:rPr>
            </w:pPr>
            <w:r w:rsidRPr="00A1684F">
              <w:rPr>
                <w:sz w:val="27"/>
                <w:szCs w:val="27"/>
              </w:rPr>
              <w:t>2</w:t>
            </w:r>
            <w:r w:rsidRPr="00A1684F">
              <w:rPr>
                <w:sz w:val="27"/>
                <w:szCs w:val="27"/>
                <w:cs/>
                <w:lang w:val="en-US"/>
              </w:rPr>
              <w:t>,</w:t>
            </w:r>
            <w:r w:rsidRPr="00A1684F">
              <w:rPr>
                <w:sz w:val="27"/>
                <w:szCs w:val="27"/>
                <w:cs/>
              </w:rPr>
              <w:t>1</w:t>
            </w:r>
            <w:r w:rsidR="00D86788" w:rsidRPr="00A1684F">
              <w:rPr>
                <w:sz w:val="27"/>
                <w:szCs w:val="27"/>
              </w:rPr>
              <w:t>42</w:t>
            </w:r>
          </w:p>
        </w:tc>
        <w:tc>
          <w:tcPr>
            <w:tcW w:w="1080" w:type="dxa"/>
            <w:tcBorders>
              <w:top w:val="nil"/>
              <w:left w:val="nil"/>
              <w:bottom w:val="nil"/>
              <w:right w:val="nil"/>
            </w:tcBorders>
            <w:shd w:val="clear" w:color="auto" w:fill="auto"/>
          </w:tcPr>
          <w:p w14:paraId="00B186FC" w14:textId="77777777" w:rsidR="006F501C" w:rsidRPr="00A1684F" w:rsidRDefault="006F501C" w:rsidP="00A1684F">
            <w:pPr>
              <w:autoSpaceDE/>
              <w:autoSpaceDN/>
              <w:spacing w:before="120" w:line="220" w:lineRule="exact"/>
              <w:contextualSpacing/>
              <w:jc w:val="right"/>
              <w:rPr>
                <w:sz w:val="27"/>
                <w:szCs w:val="27"/>
                <w:lang w:val="en-US"/>
              </w:rPr>
            </w:pPr>
            <w:r w:rsidRPr="00A1684F">
              <w:rPr>
                <w:sz w:val="27"/>
                <w:szCs w:val="27"/>
                <w:cs/>
              </w:rPr>
              <w:t>1,929</w:t>
            </w:r>
          </w:p>
        </w:tc>
      </w:tr>
      <w:tr w:rsidR="006F501C" w:rsidRPr="00A1684F" w14:paraId="20942B13" w14:textId="77777777" w:rsidTr="002A16A2">
        <w:trPr>
          <w:trHeight w:val="227"/>
        </w:trPr>
        <w:tc>
          <w:tcPr>
            <w:tcW w:w="2545" w:type="dxa"/>
            <w:tcBorders>
              <w:top w:val="nil"/>
              <w:left w:val="nil"/>
              <w:bottom w:val="nil"/>
              <w:right w:val="nil"/>
            </w:tcBorders>
            <w:shd w:val="clear" w:color="auto" w:fill="auto"/>
          </w:tcPr>
          <w:p w14:paraId="0E015881" w14:textId="77777777" w:rsidR="006F501C" w:rsidRPr="00A1684F" w:rsidRDefault="006F501C" w:rsidP="00A1684F">
            <w:pPr>
              <w:autoSpaceDE/>
              <w:autoSpaceDN/>
              <w:spacing w:before="120" w:line="220" w:lineRule="exact"/>
              <w:contextualSpacing/>
              <w:jc w:val="left"/>
              <w:rPr>
                <w:sz w:val="27"/>
                <w:szCs w:val="27"/>
                <w:cs/>
                <w:lang w:val="en-US"/>
              </w:rPr>
            </w:pPr>
            <w:r w:rsidRPr="00A1684F">
              <w:rPr>
                <w:sz w:val="27"/>
                <w:szCs w:val="27"/>
              </w:rPr>
              <w:t>Derivative financial assets</w:t>
            </w:r>
          </w:p>
        </w:tc>
        <w:tc>
          <w:tcPr>
            <w:tcW w:w="1276" w:type="dxa"/>
            <w:tcBorders>
              <w:top w:val="nil"/>
              <w:left w:val="nil"/>
              <w:bottom w:val="nil"/>
              <w:right w:val="nil"/>
            </w:tcBorders>
            <w:shd w:val="clear" w:color="auto" w:fill="auto"/>
          </w:tcPr>
          <w:p w14:paraId="64AD0B47" w14:textId="77777777" w:rsidR="006F501C" w:rsidRPr="00A1684F" w:rsidRDefault="006F501C" w:rsidP="00A1684F">
            <w:pPr>
              <w:autoSpaceDE/>
              <w:autoSpaceDN/>
              <w:spacing w:before="120" w:line="220" w:lineRule="exact"/>
              <w:contextualSpacing/>
              <w:jc w:val="right"/>
              <w:rPr>
                <w:sz w:val="27"/>
                <w:szCs w:val="27"/>
                <w:lang w:val="en-US"/>
              </w:rPr>
            </w:pPr>
          </w:p>
        </w:tc>
        <w:tc>
          <w:tcPr>
            <w:tcW w:w="1080" w:type="dxa"/>
            <w:tcBorders>
              <w:top w:val="nil"/>
              <w:left w:val="nil"/>
              <w:bottom w:val="nil"/>
              <w:right w:val="nil"/>
            </w:tcBorders>
            <w:shd w:val="clear" w:color="auto" w:fill="auto"/>
          </w:tcPr>
          <w:p w14:paraId="5D968865" w14:textId="77777777" w:rsidR="006F501C" w:rsidRPr="00A1684F" w:rsidRDefault="006F501C" w:rsidP="00A1684F">
            <w:pPr>
              <w:autoSpaceDE/>
              <w:autoSpaceDN/>
              <w:spacing w:before="120" w:line="220" w:lineRule="exact"/>
              <w:contextualSpacing/>
              <w:jc w:val="right"/>
              <w:rPr>
                <w:sz w:val="27"/>
                <w:szCs w:val="27"/>
                <w:lang w:val="en-US"/>
              </w:rPr>
            </w:pPr>
          </w:p>
        </w:tc>
        <w:tc>
          <w:tcPr>
            <w:tcW w:w="1329" w:type="dxa"/>
            <w:tcBorders>
              <w:top w:val="nil"/>
              <w:left w:val="nil"/>
              <w:bottom w:val="nil"/>
              <w:right w:val="nil"/>
            </w:tcBorders>
            <w:shd w:val="clear" w:color="auto" w:fill="auto"/>
          </w:tcPr>
          <w:p w14:paraId="72FB7037" w14:textId="77777777" w:rsidR="006F501C" w:rsidRPr="00A1684F" w:rsidRDefault="006F501C" w:rsidP="00A1684F">
            <w:pPr>
              <w:autoSpaceDE/>
              <w:autoSpaceDN/>
              <w:spacing w:before="120" w:line="220" w:lineRule="exact"/>
              <w:contextualSpacing/>
              <w:jc w:val="right"/>
              <w:rPr>
                <w:sz w:val="27"/>
                <w:szCs w:val="27"/>
              </w:rPr>
            </w:pPr>
          </w:p>
        </w:tc>
        <w:tc>
          <w:tcPr>
            <w:tcW w:w="1080" w:type="dxa"/>
            <w:tcBorders>
              <w:top w:val="nil"/>
              <w:left w:val="nil"/>
              <w:bottom w:val="nil"/>
              <w:right w:val="nil"/>
            </w:tcBorders>
            <w:shd w:val="clear" w:color="auto" w:fill="auto"/>
          </w:tcPr>
          <w:p w14:paraId="330CF2E8" w14:textId="77777777" w:rsidR="006F501C" w:rsidRPr="00A1684F" w:rsidRDefault="006F501C" w:rsidP="00A1684F">
            <w:pPr>
              <w:autoSpaceDE/>
              <w:autoSpaceDN/>
              <w:spacing w:before="120" w:line="220" w:lineRule="exact"/>
              <w:contextualSpacing/>
              <w:jc w:val="right"/>
              <w:rPr>
                <w:sz w:val="27"/>
                <w:szCs w:val="27"/>
              </w:rPr>
            </w:pPr>
          </w:p>
        </w:tc>
        <w:tc>
          <w:tcPr>
            <w:tcW w:w="1330" w:type="dxa"/>
            <w:tcBorders>
              <w:top w:val="nil"/>
              <w:left w:val="nil"/>
              <w:bottom w:val="nil"/>
              <w:right w:val="nil"/>
            </w:tcBorders>
            <w:shd w:val="clear" w:color="auto" w:fill="auto"/>
          </w:tcPr>
          <w:p w14:paraId="12CF6AC0" w14:textId="77777777" w:rsidR="006F501C" w:rsidRPr="00A1684F" w:rsidRDefault="006F501C" w:rsidP="00A1684F">
            <w:pPr>
              <w:autoSpaceDE/>
              <w:autoSpaceDN/>
              <w:spacing w:before="120" w:line="220" w:lineRule="exact"/>
              <w:contextualSpacing/>
              <w:jc w:val="right"/>
              <w:rPr>
                <w:sz w:val="27"/>
                <w:szCs w:val="27"/>
                <w:lang w:val="en-US"/>
              </w:rPr>
            </w:pPr>
          </w:p>
        </w:tc>
        <w:tc>
          <w:tcPr>
            <w:tcW w:w="1080" w:type="dxa"/>
            <w:tcBorders>
              <w:top w:val="nil"/>
              <w:left w:val="nil"/>
              <w:bottom w:val="nil"/>
              <w:right w:val="nil"/>
            </w:tcBorders>
            <w:shd w:val="clear" w:color="auto" w:fill="auto"/>
          </w:tcPr>
          <w:p w14:paraId="3A3F11A1" w14:textId="77777777" w:rsidR="006F501C" w:rsidRPr="00A1684F" w:rsidRDefault="006F501C" w:rsidP="00A1684F">
            <w:pPr>
              <w:autoSpaceDE/>
              <w:autoSpaceDN/>
              <w:spacing w:before="120" w:line="220" w:lineRule="exact"/>
              <w:contextualSpacing/>
              <w:jc w:val="right"/>
              <w:rPr>
                <w:sz w:val="27"/>
                <w:szCs w:val="27"/>
                <w:lang w:val="en-US"/>
              </w:rPr>
            </w:pPr>
          </w:p>
        </w:tc>
      </w:tr>
      <w:tr w:rsidR="006F501C" w:rsidRPr="00A1684F" w14:paraId="4F25850D" w14:textId="77777777" w:rsidTr="002A16A2">
        <w:trPr>
          <w:trHeight w:val="227"/>
        </w:trPr>
        <w:tc>
          <w:tcPr>
            <w:tcW w:w="2545" w:type="dxa"/>
            <w:tcBorders>
              <w:top w:val="nil"/>
              <w:left w:val="nil"/>
              <w:bottom w:val="nil"/>
              <w:right w:val="nil"/>
            </w:tcBorders>
            <w:shd w:val="clear" w:color="auto" w:fill="auto"/>
          </w:tcPr>
          <w:p w14:paraId="6F454CB8" w14:textId="34AEDC26" w:rsidR="006F501C" w:rsidRPr="00A1684F" w:rsidRDefault="006F501C" w:rsidP="00A1684F">
            <w:pPr>
              <w:autoSpaceDE/>
              <w:autoSpaceDN/>
              <w:spacing w:before="120" w:line="220" w:lineRule="exact"/>
              <w:ind w:firstLine="147"/>
              <w:contextualSpacing/>
              <w:jc w:val="left"/>
              <w:rPr>
                <w:sz w:val="27"/>
                <w:szCs w:val="27"/>
              </w:rPr>
            </w:pPr>
            <w:r w:rsidRPr="00A1684F">
              <w:rPr>
                <w:sz w:val="27"/>
                <w:szCs w:val="27"/>
              </w:rPr>
              <w:t xml:space="preserve">Foreign currency forward </w:t>
            </w:r>
          </w:p>
        </w:tc>
        <w:tc>
          <w:tcPr>
            <w:tcW w:w="1276" w:type="dxa"/>
            <w:tcBorders>
              <w:top w:val="nil"/>
              <w:left w:val="nil"/>
              <w:bottom w:val="nil"/>
              <w:right w:val="nil"/>
            </w:tcBorders>
            <w:shd w:val="clear" w:color="auto" w:fill="auto"/>
          </w:tcPr>
          <w:p w14:paraId="509D205C" w14:textId="77777777" w:rsidR="006F501C" w:rsidRPr="00A1684F" w:rsidRDefault="006F501C" w:rsidP="00A1684F">
            <w:pPr>
              <w:autoSpaceDE/>
              <w:autoSpaceDN/>
              <w:spacing w:before="120" w:line="220" w:lineRule="exact"/>
              <w:contextualSpacing/>
              <w:jc w:val="right"/>
              <w:rPr>
                <w:sz w:val="27"/>
                <w:szCs w:val="27"/>
              </w:rPr>
            </w:pPr>
          </w:p>
        </w:tc>
        <w:tc>
          <w:tcPr>
            <w:tcW w:w="1080" w:type="dxa"/>
            <w:tcBorders>
              <w:top w:val="nil"/>
              <w:left w:val="nil"/>
              <w:bottom w:val="nil"/>
              <w:right w:val="nil"/>
            </w:tcBorders>
            <w:shd w:val="clear" w:color="auto" w:fill="auto"/>
          </w:tcPr>
          <w:p w14:paraId="36EF4A74" w14:textId="77777777" w:rsidR="006F501C" w:rsidRPr="00A1684F" w:rsidRDefault="006F501C" w:rsidP="00A1684F">
            <w:pPr>
              <w:autoSpaceDE/>
              <w:autoSpaceDN/>
              <w:spacing w:before="120" w:line="220" w:lineRule="exact"/>
              <w:contextualSpacing/>
              <w:jc w:val="right"/>
              <w:rPr>
                <w:sz w:val="27"/>
                <w:szCs w:val="27"/>
              </w:rPr>
            </w:pPr>
          </w:p>
        </w:tc>
        <w:tc>
          <w:tcPr>
            <w:tcW w:w="1329" w:type="dxa"/>
            <w:tcBorders>
              <w:top w:val="nil"/>
              <w:left w:val="nil"/>
              <w:bottom w:val="nil"/>
              <w:right w:val="nil"/>
            </w:tcBorders>
            <w:shd w:val="clear" w:color="auto" w:fill="auto"/>
          </w:tcPr>
          <w:p w14:paraId="15082699" w14:textId="77777777" w:rsidR="006F501C" w:rsidRPr="00A1684F" w:rsidRDefault="006F501C" w:rsidP="00A1684F">
            <w:pPr>
              <w:autoSpaceDE/>
              <w:autoSpaceDN/>
              <w:spacing w:before="120" w:line="220" w:lineRule="exact"/>
              <w:contextualSpacing/>
              <w:jc w:val="right"/>
              <w:rPr>
                <w:sz w:val="27"/>
                <w:szCs w:val="27"/>
              </w:rPr>
            </w:pPr>
          </w:p>
        </w:tc>
        <w:tc>
          <w:tcPr>
            <w:tcW w:w="1080" w:type="dxa"/>
            <w:tcBorders>
              <w:top w:val="nil"/>
              <w:left w:val="nil"/>
              <w:bottom w:val="nil"/>
              <w:right w:val="nil"/>
            </w:tcBorders>
            <w:shd w:val="clear" w:color="auto" w:fill="auto"/>
          </w:tcPr>
          <w:p w14:paraId="74BD88FB" w14:textId="77777777" w:rsidR="006F501C" w:rsidRPr="00A1684F" w:rsidRDefault="006F501C" w:rsidP="00A1684F">
            <w:pPr>
              <w:autoSpaceDE/>
              <w:autoSpaceDN/>
              <w:spacing w:before="120" w:line="220" w:lineRule="exact"/>
              <w:contextualSpacing/>
              <w:jc w:val="right"/>
              <w:rPr>
                <w:sz w:val="27"/>
                <w:szCs w:val="27"/>
              </w:rPr>
            </w:pPr>
          </w:p>
        </w:tc>
        <w:tc>
          <w:tcPr>
            <w:tcW w:w="1330" w:type="dxa"/>
            <w:tcBorders>
              <w:top w:val="nil"/>
              <w:left w:val="nil"/>
              <w:bottom w:val="nil"/>
              <w:right w:val="nil"/>
            </w:tcBorders>
            <w:shd w:val="clear" w:color="auto" w:fill="auto"/>
          </w:tcPr>
          <w:p w14:paraId="263CF760" w14:textId="77777777" w:rsidR="006F501C" w:rsidRPr="00A1684F" w:rsidRDefault="006F501C" w:rsidP="00A1684F">
            <w:pPr>
              <w:autoSpaceDE/>
              <w:autoSpaceDN/>
              <w:spacing w:before="120" w:line="220" w:lineRule="exact"/>
              <w:contextualSpacing/>
              <w:jc w:val="right"/>
              <w:rPr>
                <w:sz w:val="27"/>
                <w:szCs w:val="27"/>
                <w:lang w:val="en-US"/>
              </w:rPr>
            </w:pPr>
          </w:p>
        </w:tc>
        <w:tc>
          <w:tcPr>
            <w:tcW w:w="1080" w:type="dxa"/>
            <w:tcBorders>
              <w:top w:val="nil"/>
              <w:left w:val="nil"/>
              <w:bottom w:val="nil"/>
              <w:right w:val="nil"/>
            </w:tcBorders>
            <w:shd w:val="clear" w:color="auto" w:fill="auto"/>
          </w:tcPr>
          <w:p w14:paraId="0BEAF0D3" w14:textId="77777777" w:rsidR="006F501C" w:rsidRPr="00A1684F" w:rsidRDefault="006F501C" w:rsidP="00A1684F">
            <w:pPr>
              <w:autoSpaceDE/>
              <w:autoSpaceDN/>
              <w:spacing w:before="120" w:line="220" w:lineRule="exact"/>
              <w:contextualSpacing/>
              <w:jc w:val="right"/>
              <w:rPr>
                <w:sz w:val="27"/>
                <w:szCs w:val="27"/>
              </w:rPr>
            </w:pPr>
          </w:p>
        </w:tc>
      </w:tr>
      <w:tr w:rsidR="006F501C" w:rsidRPr="00A1684F" w14:paraId="53A615B3" w14:textId="77777777" w:rsidTr="002A16A2">
        <w:trPr>
          <w:trHeight w:val="227"/>
        </w:trPr>
        <w:tc>
          <w:tcPr>
            <w:tcW w:w="2545" w:type="dxa"/>
            <w:tcBorders>
              <w:top w:val="nil"/>
              <w:left w:val="nil"/>
              <w:bottom w:val="nil"/>
              <w:right w:val="nil"/>
            </w:tcBorders>
            <w:shd w:val="clear" w:color="auto" w:fill="auto"/>
          </w:tcPr>
          <w:p w14:paraId="6D6E189D" w14:textId="1976C05E" w:rsidR="006F501C" w:rsidRPr="00A1684F" w:rsidRDefault="006F501C" w:rsidP="00A1684F">
            <w:pPr>
              <w:autoSpaceDE/>
              <w:autoSpaceDN/>
              <w:spacing w:before="120" w:line="220" w:lineRule="exact"/>
              <w:ind w:firstLine="288"/>
              <w:contextualSpacing/>
              <w:jc w:val="left"/>
              <w:rPr>
                <w:sz w:val="27"/>
                <w:szCs w:val="27"/>
                <w:cs/>
                <w:lang w:val="en-US"/>
              </w:rPr>
            </w:pPr>
            <w:r w:rsidRPr="00A1684F">
              <w:rPr>
                <w:sz w:val="27"/>
                <w:szCs w:val="27"/>
              </w:rPr>
              <w:t>contracts</w:t>
            </w:r>
          </w:p>
        </w:tc>
        <w:tc>
          <w:tcPr>
            <w:tcW w:w="1276" w:type="dxa"/>
            <w:tcBorders>
              <w:top w:val="nil"/>
              <w:left w:val="nil"/>
              <w:bottom w:val="nil"/>
              <w:right w:val="nil"/>
            </w:tcBorders>
            <w:shd w:val="clear" w:color="auto" w:fill="auto"/>
          </w:tcPr>
          <w:p w14:paraId="33B33785" w14:textId="77777777" w:rsidR="006F501C" w:rsidRPr="00A1684F" w:rsidRDefault="006F501C" w:rsidP="00A1684F">
            <w:pPr>
              <w:pBdr>
                <w:bottom w:val="single" w:sz="4" w:space="1" w:color="auto"/>
              </w:pBdr>
              <w:autoSpaceDE/>
              <w:autoSpaceDN/>
              <w:spacing w:before="120" w:line="220" w:lineRule="exact"/>
              <w:contextualSpacing/>
              <w:jc w:val="right"/>
              <w:rPr>
                <w:sz w:val="27"/>
                <w:szCs w:val="27"/>
              </w:rPr>
            </w:pPr>
            <w:r w:rsidRPr="00A1684F">
              <w:rPr>
                <w:sz w:val="27"/>
                <w:szCs w:val="27"/>
              </w:rPr>
              <w:t>-</w:t>
            </w:r>
          </w:p>
        </w:tc>
        <w:tc>
          <w:tcPr>
            <w:tcW w:w="1080" w:type="dxa"/>
            <w:tcBorders>
              <w:top w:val="nil"/>
              <w:left w:val="nil"/>
              <w:bottom w:val="nil"/>
              <w:right w:val="nil"/>
            </w:tcBorders>
            <w:shd w:val="clear" w:color="auto" w:fill="auto"/>
          </w:tcPr>
          <w:p w14:paraId="7D65C626" w14:textId="77777777" w:rsidR="006F501C" w:rsidRPr="00A1684F" w:rsidRDefault="006F501C" w:rsidP="00A1684F">
            <w:pPr>
              <w:pBdr>
                <w:bottom w:val="single" w:sz="4" w:space="1" w:color="auto"/>
              </w:pBdr>
              <w:autoSpaceDE/>
              <w:autoSpaceDN/>
              <w:spacing w:before="120" w:line="220" w:lineRule="exact"/>
              <w:contextualSpacing/>
              <w:jc w:val="right"/>
              <w:rPr>
                <w:sz w:val="27"/>
                <w:szCs w:val="27"/>
                <w:cs/>
                <w:lang w:val="en-US"/>
              </w:rPr>
            </w:pPr>
            <w:r w:rsidRPr="00A1684F">
              <w:rPr>
                <w:sz w:val="27"/>
                <w:szCs w:val="27"/>
                <w:cs/>
                <w:lang w:val="en-US"/>
              </w:rPr>
              <w:t>-</w:t>
            </w:r>
          </w:p>
        </w:tc>
        <w:tc>
          <w:tcPr>
            <w:tcW w:w="1329" w:type="dxa"/>
            <w:tcBorders>
              <w:top w:val="nil"/>
              <w:left w:val="nil"/>
              <w:bottom w:val="nil"/>
              <w:right w:val="nil"/>
            </w:tcBorders>
            <w:shd w:val="clear" w:color="auto" w:fill="auto"/>
          </w:tcPr>
          <w:p w14:paraId="446FA208" w14:textId="77777777" w:rsidR="006F501C" w:rsidRPr="00A1684F" w:rsidRDefault="00A2740C" w:rsidP="00A1684F">
            <w:pPr>
              <w:pBdr>
                <w:bottom w:val="single" w:sz="4" w:space="1" w:color="auto"/>
              </w:pBdr>
              <w:autoSpaceDE/>
              <w:autoSpaceDN/>
              <w:spacing w:before="120" w:line="220" w:lineRule="exact"/>
              <w:contextualSpacing/>
              <w:jc w:val="right"/>
              <w:rPr>
                <w:sz w:val="27"/>
                <w:szCs w:val="27"/>
                <w:cs/>
              </w:rPr>
            </w:pPr>
            <w:r w:rsidRPr="00A1684F">
              <w:rPr>
                <w:sz w:val="27"/>
                <w:szCs w:val="27"/>
                <w:lang w:val="en-US"/>
              </w:rPr>
              <w:t>1</w:t>
            </w:r>
            <w:r w:rsidRPr="00A1684F">
              <w:rPr>
                <w:sz w:val="27"/>
                <w:szCs w:val="27"/>
                <w:cs/>
              </w:rPr>
              <w:t>,</w:t>
            </w:r>
            <w:r w:rsidRPr="00A1684F">
              <w:rPr>
                <w:sz w:val="27"/>
                <w:szCs w:val="27"/>
                <w:lang w:val="en-US"/>
              </w:rPr>
              <w:t>514</w:t>
            </w:r>
          </w:p>
        </w:tc>
        <w:tc>
          <w:tcPr>
            <w:tcW w:w="1080" w:type="dxa"/>
            <w:tcBorders>
              <w:top w:val="nil"/>
              <w:left w:val="nil"/>
              <w:bottom w:val="nil"/>
              <w:right w:val="nil"/>
            </w:tcBorders>
            <w:shd w:val="clear" w:color="auto" w:fill="auto"/>
          </w:tcPr>
          <w:p w14:paraId="09A7DB0F" w14:textId="77777777" w:rsidR="006F501C" w:rsidRPr="00A1684F" w:rsidRDefault="006F501C" w:rsidP="00A1684F">
            <w:pPr>
              <w:pBdr>
                <w:bottom w:val="single" w:sz="4" w:space="1" w:color="auto"/>
              </w:pBdr>
              <w:autoSpaceDE/>
              <w:autoSpaceDN/>
              <w:spacing w:before="120" w:line="220" w:lineRule="exact"/>
              <w:contextualSpacing/>
              <w:jc w:val="right"/>
              <w:rPr>
                <w:sz w:val="27"/>
                <w:szCs w:val="27"/>
                <w:cs/>
                <w:lang w:val="en-US"/>
              </w:rPr>
            </w:pPr>
            <w:r w:rsidRPr="00A1684F">
              <w:rPr>
                <w:sz w:val="27"/>
                <w:szCs w:val="27"/>
                <w:cs/>
                <w:lang w:val="en-US"/>
              </w:rPr>
              <w:t>269</w:t>
            </w:r>
          </w:p>
        </w:tc>
        <w:tc>
          <w:tcPr>
            <w:tcW w:w="1330" w:type="dxa"/>
            <w:tcBorders>
              <w:top w:val="nil"/>
              <w:left w:val="nil"/>
              <w:bottom w:val="nil"/>
              <w:right w:val="nil"/>
            </w:tcBorders>
            <w:shd w:val="clear" w:color="auto" w:fill="auto"/>
          </w:tcPr>
          <w:p w14:paraId="078B933D" w14:textId="1FBE557B" w:rsidR="006F501C" w:rsidRPr="00A1684F" w:rsidRDefault="006F501C" w:rsidP="00A1684F">
            <w:pPr>
              <w:pBdr>
                <w:bottom w:val="single" w:sz="4" w:space="1" w:color="auto"/>
              </w:pBdr>
              <w:autoSpaceDE/>
              <w:autoSpaceDN/>
              <w:spacing w:before="120" w:line="220" w:lineRule="exact"/>
              <w:contextualSpacing/>
              <w:jc w:val="right"/>
              <w:rPr>
                <w:sz w:val="27"/>
                <w:szCs w:val="27"/>
                <w:cs/>
              </w:rPr>
            </w:pPr>
            <w:r w:rsidRPr="00A1684F">
              <w:rPr>
                <w:sz w:val="27"/>
                <w:szCs w:val="27"/>
                <w:cs/>
              </w:rPr>
              <w:t>1,</w:t>
            </w:r>
            <w:r w:rsidR="00D86788" w:rsidRPr="00A1684F">
              <w:rPr>
                <w:sz w:val="27"/>
                <w:szCs w:val="27"/>
              </w:rPr>
              <w:t>514</w:t>
            </w:r>
          </w:p>
        </w:tc>
        <w:tc>
          <w:tcPr>
            <w:tcW w:w="1080" w:type="dxa"/>
            <w:tcBorders>
              <w:top w:val="nil"/>
              <w:left w:val="nil"/>
              <w:bottom w:val="nil"/>
              <w:right w:val="nil"/>
            </w:tcBorders>
            <w:shd w:val="clear" w:color="auto" w:fill="auto"/>
          </w:tcPr>
          <w:p w14:paraId="109C34E6" w14:textId="77777777" w:rsidR="006F501C" w:rsidRPr="00A1684F" w:rsidRDefault="006F501C" w:rsidP="00A1684F">
            <w:pPr>
              <w:pBdr>
                <w:bottom w:val="single" w:sz="4" w:space="1" w:color="auto"/>
              </w:pBdr>
              <w:autoSpaceDE/>
              <w:autoSpaceDN/>
              <w:spacing w:before="120" w:line="220" w:lineRule="exact"/>
              <w:contextualSpacing/>
              <w:jc w:val="right"/>
              <w:rPr>
                <w:sz w:val="27"/>
                <w:szCs w:val="27"/>
                <w:cs/>
                <w:lang w:val="en-US"/>
              </w:rPr>
            </w:pPr>
            <w:r w:rsidRPr="00A1684F">
              <w:rPr>
                <w:sz w:val="27"/>
                <w:szCs w:val="27"/>
                <w:cs/>
                <w:lang w:val="en-US"/>
              </w:rPr>
              <w:t>269</w:t>
            </w:r>
          </w:p>
        </w:tc>
      </w:tr>
      <w:tr w:rsidR="006F501C" w:rsidRPr="00A1684F" w14:paraId="503CDC76" w14:textId="77777777" w:rsidTr="002A16A2">
        <w:trPr>
          <w:trHeight w:val="227"/>
        </w:trPr>
        <w:tc>
          <w:tcPr>
            <w:tcW w:w="2545" w:type="dxa"/>
            <w:tcBorders>
              <w:top w:val="nil"/>
              <w:left w:val="nil"/>
              <w:bottom w:val="nil"/>
              <w:right w:val="nil"/>
            </w:tcBorders>
            <w:shd w:val="clear" w:color="auto" w:fill="auto"/>
          </w:tcPr>
          <w:p w14:paraId="259B4C12" w14:textId="77777777" w:rsidR="006F501C" w:rsidRPr="00A1684F" w:rsidRDefault="006F501C" w:rsidP="00A1684F">
            <w:pPr>
              <w:autoSpaceDE/>
              <w:autoSpaceDN/>
              <w:spacing w:before="120" w:line="220" w:lineRule="exact"/>
              <w:contextualSpacing/>
              <w:jc w:val="left"/>
              <w:rPr>
                <w:b/>
                <w:bCs/>
                <w:sz w:val="27"/>
                <w:szCs w:val="27"/>
                <w:cs/>
                <w:lang w:val="en-US"/>
              </w:rPr>
            </w:pPr>
            <w:r w:rsidRPr="00A1684F">
              <w:rPr>
                <w:b/>
                <w:bCs/>
                <w:sz w:val="27"/>
                <w:szCs w:val="27"/>
              </w:rPr>
              <w:t>Total</w:t>
            </w:r>
          </w:p>
        </w:tc>
        <w:tc>
          <w:tcPr>
            <w:tcW w:w="1276" w:type="dxa"/>
            <w:tcBorders>
              <w:top w:val="nil"/>
              <w:left w:val="nil"/>
              <w:bottom w:val="nil"/>
              <w:right w:val="nil"/>
            </w:tcBorders>
            <w:shd w:val="clear" w:color="auto" w:fill="auto"/>
          </w:tcPr>
          <w:p w14:paraId="51C2126C" w14:textId="77777777" w:rsidR="006F501C" w:rsidRPr="00A1684F" w:rsidRDefault="00A2740C" w:rsidP="00A1684F">
            <w:pPr>
              <w:pBdr>
                <w:bottom w:val="single" w:sz="4" w:space="1" w:color="auto"/>
              </w:pBdr>
              <w:autoSpaceDE/>
              <w:autoSpaceDN/>
              <w:spacing w:before="120" w:line="220" w:lineRule="exact"/>
              <w:contextualSpacing/>
              <w:jc w:val="right"/>
              <w:rPr>
                <w:b/>
                <w:bCs/>
                <w:sz w:val="27"/>
                <w:szCs w:val="27"/>
              </w:rPr>
            </w:pPr>
            <w:r w:rsidRPr="00A1684F">
              <w:rPr>
                <w:b/>
                <w:bCs/>
                <w:sz w:val="27"/>
                <w:szCs w:val="27"/>
                <w:lang w:val="en-US"/>
              </w:rPr>
              <w:t>3,717</w:t>
            </w:r>
          </w:p>
        </w:tc>
        <w:tc>
          <w:tcPr>
            <w:tcW w:w="1080" w:type="dxa"/>
            <w:tcBorders>
              <w:top w:val="nil"/>
              <w:left w:val="nil"/>
              <w:bottom w:val="nil"/>
              <w:right w:val="nil"/>
            </w:tcBorders>
            <w:shd w:val="clear" w:color="auto" w:fill="auto"/>
          </w:tcPr>
          <w:p w14:paraId="1D49A8CE" w14:textId="77777777" w:rsidR="006F501C" w:rsidRPr="00A1684F" w:rsidRDefault="006F501C" w:rsidP="00A1684F">
            <w:pPr>
              <w:pBdr>
                <w:bottom w:val="single" w:sz="4" w:space="1" w:color="auto"/>
              </w:pBdr>
              <w:autoSpaceDE/>
              <w:autoSpaceDN/>
              <w:spacing w:before="120" w:line="220" w:lineRule="exact"/>
              <w:contextualSpacing/>
              <w:jc w:val="right"/>
              <w:rPr>
                <w:b/>
                <w:bCs/>
                <w:sz w:val="27"/>
                <w:szCs w:val="27"/>
              </w:rPr>
            </w:pPr>
            <w:r w:rsidRPr="00A1684F">
              <w:rPr>
                <w:b/>
                <w:bCs/>
                <w:sz w:val="27"/>
                <w:szCs w:val="27"/>
              </w:rPr>
              <w:t>6</w:t>
            </w:r>
            <w:r w:rsidRPr="00A1684F">
              <w:rPr>
                <w:b/>
                <w:bCs/>
                <w:sz w:val="27"/>
                <w:szCs w:val="27"/>
                <w:cs/>
              </w:rPr>
              <w:t>8</w:t>
            </w:r>
            <w:r w:rsidRPr="00A1684F">
              <w:rPr>
                <w:b/>
                <w:bCs/>
                <w:sz w:val="27"/>
                <w:szCs w:val="27"/>
                <w:lang w:val="en-US"/>
              </w:rPr>
              <w:t>,</w:t>
            </w:r>
            <w:r w:rsidRPr="00A1684F">
              <w:rPr>
                <w:b/>
                <w:bCs/>
                <w:sz w:val="27"/>
                <w:szCs w:val="27"/>
                <w:cs/>
              </w:rPr>
              <w:t>142</w:t>
            </w:r>
          </w:p>
        </w:tc>
        <w:tc>
          <w:tcPr>
            <w:tcW w:w="1329" w:type="dxa"/>
            <w:tcBorders>
              <w:top w:val="nil"/>
              <w:left w:val="nil"/>
              <w:bottom w:val="nil"/>
              <w:right w:val="nil"/>
            </w:tcBorders>
            <w:shd w:val="clear" w:color="auto" w:fill="auto"/>
          </w:tcPr>
          <w:p w14:paraId="2DDDAC12" w14:textId="77777777" w:rsidR="006F501C" w:rsidRPr="00A1684F" w:rsidRDefault="00A2740C" w:rsidP="00A1684F">
            <w:pPr>
              <w:pBdr>
                <w:bottom w:val="single" w:sz="4" w:space="1" w:color="auto"/>
              </w:pBdr>
              <w:autoSpaceDE/>
              <w:autoSpaceDN/>
              <w:spacing w:before="120" w:line="220" w:lineRule="exact"/>
              <w:contextualSpacing/>
              <w:jc w:val="right"/>
              <w:rPr>
                <w:b/>
                <w:bCs/>
                <w:sz w:val="27"/>
                <w:szCs w:val="27"/>
              </w:rPr>
            </w:pPr>
            <w:r w:rsidRPr="00A1684F">
              <w:rPr>
                <w:b/>
                <w:bCs/>
                <w:sz w:val="27"/>
                <w:szCs w:val="27"/>
                <w:lang w:val="en-US"/>
              </w:rPr>
              <w:t>1</w:t>
            </w:r>
            <w:r w:rsidRPr="00A1684F">
              <w:rPr>
                <w:b/>
                <w:bCs/>
                <w:sz w:val="27"/>
                <w:szCs w:val="27"/>
                <w:cs/>
              </w:rPr>
              <w:t>,</w:t>
            </w:r>
            <w:r w:rsidRPr="00A1684F">
              <w:rPr>
                <w:b/>
                <w:bCs/>
                <w:sz w:val="27"/>
                <w:szCs w:val="27"/>
                <w:lang w:val="en-US"/>
              </w:rPr>
              <w:t>514</w:t>
            </w:r>
          </w:p>
        </w:tc>
        <w:tc>
          <w:tcPr>
            <w:tcW w:w="1080" w:type="dxa"/>
            <w:tcBorders>
              <w:top w:val="nil"/>
              <w:left w:val="nil"/>
              <w:bottom w:val="nil"/>
              <w:right w:val="nil"/>
            </w:tcBorders>
            <w:shd w:val="clear" w:color="auto" w:fill="auto"/>
          </w:tcPr>
          <w:p w14:paraId="2C1F0216" w14:textId="77777777" w:rsidR="006F501C" w:rsidRPr="00A1684F" w:rsidRDefault="006F501C" w:rsidP="00A1684F">
            <w:pPr>
              <w:pBdr>
                <w:bottom w:val="single" w:sz="4" w:space="1" w:color="auto"/>
              </w:pBdr>
              <w:autoSpaceDE/>
              <w:autoSpaceDN/>
              <w:spacing w:before="120" w:line="220" w:lineRule="exact"/>
              <w:contextualSpacing/>
              <w:jc w:val="right"/>
              <w:rPr>
                <w:b/>
                <w:bCs/>
                <w:sz w:val="27"/>
                <w:szCs w:val="27"/>
              </w:rPr>
            </w:pPr>
            <w:r w:rsidRPr="00A1684F">
              <w:rPr>
                <w:b/>
                <w:bCs/>
                <w:sz w:val="27"/>
                <w:szCs w:val="27"/>
                <w:cs/>
                <w:lang w:val="en-US"/>
              </w:rPr>
              <w:t>269</w:t>
            </w:r>
          </w:p>
        </w:tc>
        <w:tc>
          <w:tcPr>
            <w:tcW w:w="1330" w:type="dxa"/>
            <w:tcBorders>
              <w:top w:val="nil"/>
              <w:left w:val="nil"/>
              <w:bottom w:val="nil"/>
              <w:right w:val="nil"/>
            </w:tcBorders>
            <w:shd w:val="clear" w:color="auto" w:fill="auto"/>
          </w:tcPr>
          <w:p w14:paraId="3C9FCDC6" w14:textId="1E81A149" w:rsidR="006F501C" w:rsidRPr="00A1684F" w:rsidRDefault="006F501C" w:rsidP="00A1684F">
            <w:pPr>
              <w:pBdr>
                <w:bottom w:val="single" w:sz="4" w:space="1" w:color="auto"/>
              </w:pBdr>
              <w:autoSpaceDE/>
              <w:autoSpaceDN/>
              <w:spacing w:before="120" w:line="220" w:lineRule="exact"/>
              <w:contextualSpacing/>
              <w:jc w:val="right"/>
              <w:rPr>
                <w:b/>
                <w:bCs/>
                <w:sz w:val="27"/>
                <w:szCs w:val="27"/>
                <w:lang w:val="en-US"/>
              </w:rPr>
            </w:pPr>
            <w:r w:rsidRPr="00A1684F">
              <w:rPr>
                <w:b/>
                <w:bCs/>
                <w:sz w:val="27"/>
                <w:szCs w:val="27"/>
                <w:cs/>
              </w:rPr>
              <w:t>5,</w:t>
            </w:r>
            <w:r w:rsidR="00D86788" w:rsidRPr="00A1684F">
              <w:rPr>
                <w:b/>
                <w:bCs/>
                <w:sz w:val="27"/>
                <w:szCs w:val="27"/>
              </w:rPr>
              <w:t>231</w:t>
            </w:r>
          </w:p>
        </w:tc>
        <w:tc>
          <w:tcPr>
            <w:tcW w:w="1080" w:type="dxa"/>
            <w:tcBorders>
              <w:top w:val="nil"/>
              <w:left w:val="nil"/>
              <w:bottom w:val="nil"/>
              <w:right w:val="nil"/>
            </w:tcBorders>
            <w:shd w:val="clear" w:color="auto" w:fill="auto"/>
          </w:tcPr>
          <w:p w14:paraId="59A5FF38" w14:textId="77777777" w:rsidR="006F501C" w:rsidRPr="00A1684F" w:rsidRDefault="006F501C" w:rsidP="00A1684F">
            <w:pPr>
              <w:pBdr>
                <w:bottom w:val="single" w:sz="4" w:space="1" w:color="auto"/>
              </w:pBdr>
              <w:autoSpaceDE/>
              <w:autoSpaceDN/>
              <w:spacing w:before="120" w:line="220" w:lineRule="exact"/>
              <w:contextualSpacing/>
              <w:jc w:val="right"/>
              <w:rPr>
                <w:b/>
                <w:bCs/>
                <w:sz w:val="27"/>
                <w:szCs w:val="27"/>
              </w:rPr>
            </w:pPr>
            <w:r w:rsidRPr="00A1684F">
              <w:rPr>
                <w:b/>
                <w:bCs/>
                <w:sz w:val="27"/>
                <w:szCs w:val="27"/>
              </w:rPr>
              <w:t>6</w:t>
            </w:r>
            <w:r w:rsidRPr="00A1684F">
              <w:rPr>
                <w:b/>
                <w:bCs/>
                <w:sz w:val="27"/>
                <w:szCs w:val="27"/>
                <w:cs/>
              </w:rPr>
              <w:t>8</w:t>
            </w:r>
            <w:r w:rsidRPr="00A1684F">
              <w:rPr>
                <w:b/>
                <w:bCs/>
                <w:sz w:val="27"/>
                <w:szCs w:val="27"/>
                <w:lang w:val="en-US"/>
              </w:rPr>
              <w:t>,</w:t>
            </w:r>
            <w:r w:rsidRPr="00A1684F">
              <w:rPr>
                <w:b/>
                <w:bCs/>
                <w:sz w:val="27"/>
                <w:szCs w:val="27"/>
                <w:cs/>
              </w:rPr>
              <w:t>411</w:t>
            </w:r>
          </w:p>
        </w:tc>
      </w:tr>
      <w:tr w:rsidR="006F501C" w:rsidRPr="00A1684F" w14:paraId="3DCE7DB8" w14:textId="77777777" w:rsidTr="002A16A2">
        <w:trPr>
          <w:trHeight w:val="227"/>
        </w:trPr>
        <w:tc>
          <w:tcPr>
            <w:tcW w:w="2545" w:type="dxa"/>
            <w:tcBorders>
              <w:top w:val="nil"/>
              <w:left w:val="nil"/>
              <w:bottom w:val="nil"/>
              <w:right w:val="nil"/>
            </w:tcBorders>
            <w:shd w:val="clear" w:color="auto" w:fill="auto"/>
          </w:tcPr>
          <w:p w14:paraId="49E281E5" w14:textId="77777777" w:rsidR="006F501C" w:rsidRPr="00A1684F" w:rsidRDefault="006F501C" w:rsidP="00A1684F">
            <w:pPr>
              <w:autoSpaceDE/>
              <w:autoSpaceDN/>
              <w:spacing w:before="120" w:line="220" w:lineRule="exact"/>
              <w:contextualSpacing/>
              <w:jc w:val="left"/>
              <w:rPr>
                <w:b/>
                <w:bCs/>
                <w:sz w:val="27"/>
                <w:szCs w:val="27"/>
              </w:rPr>
            </w:pPr>
            <w:r w:rsidRPr="00A1684F">
              <w:rPr>
                <w:b/>
                <w:bCs/>
                <w:sz w:val="27"/>
                <w:szCs w:val="27"/>
              </w:rPr>
              <w:t>Liabilities</w:t>
            </w:r>
          </w:p>
        </w:tc>
        <w:tc>
          <w:tcPr>
            <w:tcW w:w="1276" w:type="dxa"/>
            <w:tcBorders>
              <w:top w:val="nil"/>
              <w:left w:val="nil"/>
              <w:bottom w:val="nil"/>
              <w:right w:val="nil"/>
            </w:tcBorders>
            <w:shd w:val="clear" w:color="auto" w:fill="auto"/>
          </w:tcPr>
          <w:p w14:paraId="119DFEAB" w14:textId="77777777" w:rsidR="006F501C" w:rsidRPr="00A1684F" w:rsidRDefault="006F501C" w:rsidP="00A1684F">
            <w:pPr>
              <w:autoSpaceDE/>
              <w:autoSpaceDN/>
              <w:spacing w:before="120" w:line="220" w:lineRule="exact"/>
              <w:contextualSpacing/>
              <w:jc w:val="left"/>
              <w:rPr>
                <w:b/>
                <w:bCs/>
                <w:sz w:val="27"/>
                <w:szCs w:val="27"/>
              </w:rPr>
            </w:pPr>
          </w:p>
        </w:tc>
        <w:tc>
          <w:tcPr>
            <w:tcW w:w="1080" w:type="dxa"/>
            <w:tcBorders>
              <w:top w:val="nil"/>
              <w:left w:val="nil"/>
              <w:bottom w:val="nil"/>
              <w:right w:val="nil"/>
            </w:tcBorders>
            <w:shd w:val="clear" w:color="auto" w:fill="auto"/>
          </w:tcPr>
          <w:p w14:paraId="753F9CBE" w14:textId="77777777" w:rsidR="006F501C" w:rsidRPr="00A1684F" w:rsidRDefault="006F501C" w:rsidP="00A1684F">
            <w:pPr>
              <w:autoSpaceDE/>
              <w:autoSpaceDN/>
              <w:spacing w:before="120" w:line="220" w:lineRule="exact"/>
              <w:contextualSpacing/>
              <w:jc w:val="left"/>
              <w:rPr>
                <w:b/>
                <w:bCs/>
                <w:sz w:val="27"/>
                <w:szCs w:val="27"/>
              </w:rPr>
            </w:pPr>
          </w:p>
        </w:tc>
        <w:tc>
          <w:tcPr>
            <w:tcW w:w="1329" w:type="dxa"/>
            <w:tcBorders>
              <w:top w:val="nil"/>
              <w:left w:val="nil"/>
              <w:bottom w:val="nil"/>
              <w:right w:val="nil"/>
            </w:tcBorders>
            <w:shd w:val="clear" w:color="auto" w:fill="auto"/>
          </w:tcPr>
          <w:p w14:paraId="246D0ED3" w14:textId="77777777" w:rsidR="006F501C" w:rsidRPr="00A1684F" w:rsidRDefault="006F501C" w:rsidP="00A1684F">
            <w:pPr>
              <w:autoSpaceDE/>
              <w:autoSpaceDN/>
              <w:spacing w:before="120" w:line="220" w:lineRule="exact"/>
              <w:contextualSpacing/>
              <w:jc w:val="left"/>
              <w:rPr>
                <w:b/>
                <w:bCs/>
                <w:sz w:val="27"/>
                <w:szCs w:val="27"/>
              </w:rPr>
            </w:pPr>
          </w:p>
        </w:tc>
        <w:tc>
          <w:tcPr>
            <w:tcW w:w="1080" w:type="dxa"/>
            <w:tcBorders>
              <w:top w:val="nil"/>
              <w:left w:val="nil"/>
              <w:bottom w:val="nil"/>
              <w:right w:val="nil"/>
            </w:tcBorders>
            <w:shd w:val="clear" w:color="auto" w:fill="auto"/>
          </w:tcPr>
          <w:p w14:paraId="06DE7A6A" w14:textId="77777777" w:rsidR="006F501C" w:rsidRPr="00A1684F" w:rsidRDefault="006F501C" w:rsidP="00A1684F">
            <w:pPr>
              <w:autoSpaceDE/>
              <w:autoSpaceDN/>
              <w:spacing w:before="120" w:line="220" w:lineRule="exact"/>
              <w:contextualSpacing/>
              <w:jc w:val="left"/>
              <w:rPr>
                <w:b/>
                <w:bCs/>
                <w:sz w:val="27"/>
                <w:szCs w:val="27"/>
              </w:rPr>
            </w:pPr>
          </w:p>
        </w:tc>
        <w:tc>
          <w:tcPr>
            <w:tcW w:w="1330" w:type="dxa"/>
            <w:tcBorders>
              <w:top w:val="nil"/>
              <w:left w:val="nil"/>
              <w:bottom w:val="nil"/>
              <w:right w:val="nil"/>
            </w:tcBorders>
            <w:shd w:val="clear" w:color="auto" w:fill="auto"/>
          </w:tcPr>
          <w:p w14:paraId="200AEC1B" w14:textId="77777777" w:rsidR="006F501C" w:rsidRPr="00A1684F" w:rsidRDefault="006F501C" w:rsidP="00A1684F">
            <w:pPr>
              <w:autoSpaceDE/>
              <w:autoSpaceDN/>
              <w:spacing w:before="120" w:line="220" w:lineRule="exact"/>
              <w:contextualSpacing/>
              <w:jc w:val="left"/>
              <w:rPr>
                <w:b/>
                <w:bCs/>
                <w:sz w:val="27"/>
                <w:szCs w:val="27"/>
              </w:rPr>
            </w:pPr>
          </w:p>
        </w:tc>
        <w:tc>
          <w:tcPr>
            <w:tcW w:w="1080" w:type="dxa"/>
            <w:tcBorders>
              <w:top w:val="nil"/>
              <w:left w:val="nil"/>
              <w:bottom w:val="nil"/>
              <w:right w:val="nil"/>
            </w:tcBorders>
            <w:shd w:val="clear" w:color="auto" w:fill="auto"/>
          </w:tcPr>
          <w:p w14:paraId="5E10991B" w14:textId="77777777" w:rsidR="006F501C" w:rsidRPr="00A1684F" w:rsidRDefault="006F501C" w:rsidP="00A1684F">
            <w:pPr>
              <w:autoSpaceDE/>
              <w:autoSpaceDN/>
              <w:spacing w:before="120" w:line="220" w:lineRule="exact"/>
              <w:contextualSpacing/>
              <w:jc w:val="left"/>
              <w:rPr>
                <w:b/>
                <w:bCs/>
                <w:sz w:val="27"/>
                <w:szCs w:val="27"/>
              </w:rPr>
            </w:pPr>
          </w:p>
        </w:tc>
      </w:tr>
      <w:tr w:rsidR="006F501C" w:rsidRPr="00A1684F" w14:paraId="173F2E6D" w14:textId="77777777" w:rsidTr="002A16A2">
        <w:trPr>
          <w:trHeight w:val="227"/>
        </w:trPr>
        <w:tc>
          <w:tcPr>
            <w:tcW w:w="2545" w:type="dxa"/>
            <w:tcBorders>
              <w:top w:val="nil"/>
              <w:left w:val="nil"/>
              <w:bottom w:val="nil"/>
              <w:right w:val="nil"/>
            </w:tcBorders>
            <w:shd w:val="clear" w:color="auto" w:fill="auto"/>
          </w:tcPr>
          <w:p w14:paraId="35B9DEAD" w14:textId="77777777" w:rsidR="006F501C" w:rsidRPr="00A1684F" w:rsidRDefault="006F501C" w:rsidP="00A1684F">
            <w:pPr>
              <w:autoSpaceDE/>
              <w:autoSpaceDN/>
              <w:spacing w:before="120" w:line="220" w:lineRule="exact"/>
              <w:contextualSpacing/>
              <w:jc w:val="left"/>
              <w:rPr>
                <w:sz w:val="27"/>
                <w:szCs w:val="27"/>
                <w:rtl/>
                <w:cs/>
                <w:lang w:val="en-US" w:bidi="ar-SA"/>
              </w:rPr>
            </w:pPr>
            <w:r w:rsidRPr="00A1684F">
              <w:rPr>
                <w:sz w:val="27"/>
                <w:szCs w:val="27"/>
              </w:rPr>
              <w:t>Derivative financial liabilities</w:t>
            </w:r>
          </w:p>
        </w:tc>
        <w:tc>
          <w:tcPr>
            <w:tcW w:w="1276" w:type="dxa"/>
            <w:tcBorders>
              <w:top w:val="nil"/>
              <w:left w:val="nil"/>
              <w:bottom w:val="nil"/>
              <w:right w:val="nil"/>
            </w:tcBorders>
            <w:shd w:val="clear" w:color="auto" w:fill="auto"/>
          </w:tcPr>
          <w:p w14:paraId="36A05CBA" w14:textId="77777777" w:rsidR="006F501C" w:rsidRPr="00A1684F" w:rsidRDefault="006F501C" w:rsidP="00A1684F">
            <w:pPr>
              <w:autoSpaceDE/>
              <w:autoSpaceDN/>
              <w:spacing w:before="120" w:line="220" w:lineRule="exact"/>
              <w:contextualSpacing/>
              <w:jc w:val="left"/>
              <w:rPr>
                <w:sz w:val="27"/>
                <w:szCs w:val="27"/>
              </w:rPr>
            </w:pPr>
          </w:p>
        </w:tc>
        <w:tc>
          <w:tcPr>
            <w:tcW w:w="1080" w:type="dxa"/>
            <w:tcBorders>
              <w:top w:val="nil"/>
              <w:left w:val="nil"/>
              <w:bottom w:val="nil"/>
              <w:right w:val="nil"/>
            </w:tcBorders>
            <w:shd w:val="clear" w:color="auto" w:fill="auto"/>
          </w:tcPr>
          <w:p w14:paraId="41122928" w14:textId="77777777" w:rsidR="006F501C" w:rsidRPr="00A1684F" w:rsidRDefault="006F501C" w:rsidP="00A1684F">
            <w:pPr>
              <w:autoSpaceDE/>
              <w:autoSpaceDN/>
              <w:spacing w:before="120" w:line="220" w:lineRule="exact"/>
              <w:contextualSpacing/>
              <w:jc w:val="left"/>
              <w:rPr>
                <w:sz w:val="27"/>
                <w:szCs w:val="27"/>
              </w:rPr>
            </w:pPr>
          </w:p>
        </w:tc>
        <w:tc>
          <w:tcPr>
            <w:tcW w:w="1329" w:type="dxa"/>
            <w:tcBorders>
              <w:top w:val="nil"/>
              <w:left w:val="nil"/>
              <w:bottom w:val="nil"/>
              <w:right w:val="nil"/>
            </w:tcBorders>
            <w:shd w:val="clear" w:color="auto" w:fill="auto"/>
          </w:tcPr>
          <w:p w14:paraId="70C1B859" w14:textId="77777777" w:rsidR="006F501C" w:rsidRPr="00A1684F" w:rsidRDefault="006F501C" w:rsidP="00A1684F">
            <w:pPr>
              <w:autoSpaceDE/>
              <w:autoSpaceDN/>
              <w:spacing w:before="120" w:line="220" w:lineRule="exact"/>
              <w:contextualSpacing/>
              <w:jc w:val="left"/>
              <w:rPr>
                <w:sz w:val="27"/>
                <w:szCs w:val="27"/>
              </w:rPr>
            </w:pPr>
          </w:p>
        </w:tc>
        <w:tc>
          <w:tcPr>
            <w:tcW w:w="1080" w:type="dxa"/>
            <w:tcBorders>
              <w:top w:val="nil"/>
              <w:left w:val="nil"/>
              <w:bottom w:val="nil"/>
              <w:right w:val="nil"/>
            </w:tcBorders>
            <w:shd w:val="clear" w:color="auto" w:fill="auto"/>
          </w:tcPr>
          <w:p w14:paraId="52CA1FD9" w14:textId="77777777" w:rsidR="006F501C" w:rsidRPr="00A1684F" w:rsidRDefault="006F501C" w:rsidP="00A1684F">
            <w:pPr>
              <w:autoSpaceDE/>
              <w:autoSpaceDN/>
              <w:spacing w:before="120" w:line="220" w:lineRule="exact"/>
              <w:contextualSpacing/>
              <w:jc w:val="left"/>
              <w:rPr>
                <w:sz w:val="27"/>
                <w:szCs w:val="27"/>
              </w:rPr>
            </w:pPr>
          </w:p>
        </w:tc>
        <w:tc>
          <w:tcPr>
            <w:tcW w:w="1330" w:type="dxa"/>
            <w:tcBorders>
              <w:top w:val="nil"/>
              <w:left w:val="nil"/>
              <w:bottom w:val="nil"/>
              <w:right w:val="nil"/>
            </w:tcBorders>
            <w:shd w:val="clear" w:color="auto" w:fill="auto"/>
          </w:tcPr>
          <w:p w14:paraId="2F34A8DE" w14:textId="77777777" w:rsidR="006F501C" w:rsidRPr="00A1684F" w:rsidRDefault="006F501C" w:rsidP="00A1684F">
            <w:pPr>
              <w:autoSpaceDE/>
              <w:autoSpaceDN/>
              <w:spacing w:before="120" w:line="220" w:lineRule="exact"/>
              <w:contextualSpacing/>
              <w:jc w:val="left"/>
              <w:rPr>
                <w:sz w:val="27"/>
                <w:szCs w:val="27"/>
              </w:rPr>
            </w:pPr>
          </w:p>
        </w:tc>
        <w:tc>
          <w:tcPr>
            <w:tcW w:w="1080" w:type="dxa"/>
            <w:tcBorders>
              <w:top w:val="nil"/>
              <w:left w:val="nil"/>
              <w:bottom w:val="nil"/>
              <w:right w:val="nil"/>
            </w:tcBorders>
            <w:shd w:val="clear" w:color="auto" w:fill="auto"/>
          </w:tcPr>
          <w:p w14:paraId="123F08BE" w14:textId="77777777" w:rsidR="006F501C" w:rsidRPr="00A1684F" w:rsidRDefault="006F501C" w:rsidP="00A1684F">
            <w:pPr>
              <w:autoSpaceDE/>
              <w:autoSpaceDN/>
              <w:spacing w:before="120" w:line="220" w:lineRule="exact"/>
              <w:contextualSpacing/>
              <w:jc w:val="left"/>
              <w:rPr>
                <w:sz w:val="27"/>
                <w:szCs w:val="27"/>
              </w:rPr>
            </w:pPr>
          </w:p>
        </w:tc>
      </w:tr>
      <w:tr w:rsidR="006F501C" w:rsidRPr="00A1684F" w14:paraId="266A6932" w14:textId="77777777" w:rsidTr="002A16A2">
        <w:trPr>
          <w:trHeight w:val="227"/>
        </w:trPr>
        <w:tc>
          <w:tcPr>
            <w:tcW w:w="2545" w:type="dxa"/>
            <w:tcBorders>
              <w:top w:val="nil"/>
              <w:left w:val="nil"/>
              <w:bottom w:val="nil"/>
              <w:right w:val="nil"/>
            </w:tcBorders>
            <w:shd w:val="clear" w:color="auto" w:fill="auto"/>
          </w:tcPr>
          <w:p w14:paraId="6DE4D76C" w14:textId="0D654C42" w:rsidR="006F501C" w:rsidRPr="00A1684F" w:rsidRDefault="006F501C" w:rsidP="00A1684F">
            <w:pPr>
              <w:autoSpaceDE/>
              <w:autoSpaceDN/>
              <w:spacing w:before="120" w:line="220" w:lineRule="exact"/>
              <w:ind w:firstLine="147"/>
              <w:contextualSpacing/>
              <w:jc w:val="left"/>
              <w:rPr>
                <w:sz w:val="27"/>
                <w:szCs w:val="27"/>
                <w:cs/>
                <w:lang w:val="en-US"/>
              </w:rPr>
            </w:pPr>
            <w:r w:rsidRPr="00A1684F">
              <w:rPr>
                <w:sz w:val="27"/>
                <w:szCs w:val="27"/>
              </w:rPr>
              <w:t xml:space="preserve">Foreign currency forward </w:t>
            </w:r>
          </w:p>
        </w:tc>
        <w:tc>
          <w:tcPr>
            <w:tcW w:w="1276" w:type="dxa"/>
            <w:tcBorders>
              <w:top w:val="nil"/>
              <w:left w:val="nil"/>
              <w:bottom w:val="nil"/>
              <w:right w:val="nil"/>
            </w:tcBorders>
            <w:shd w:val="clear" w:color="auto" w:fill="auto"/>
          </w:tcPr>
          <w:p w14:paraId="7F29438A" w14:textId="77777777" w:rsidR="006F501C" w:rsidRPr="00A1684F" w:rsidRDefault="006F501C" w:rsidP="00A1684F">
            <w:pPr>
              <w:autoSpaceDE/>
              <w:autoSpaceDN/>
              <w:spacing w:before="120" w:line="220" w:lineRule="exact"/>
              <w:contextualSpacing/>
              <w:jc w:val="right"/>
              <w:rPr>
                <w:sz w:val="27"/>
                <w:szCs w:val="27"/>
              </w:rPr>
            </w:pPr>
          </w:p>
        </w:tc>
        <w:tc>
          <w:tcPr>
            <w:tcW w:w="1080" w:type="dxa"/>
            <w:tcBorders>
              <w:top w:val="nil"/>
              <w:left w:val="nil"/>
              <w:bottom w:val="nil"/>
              <w:right w:val="nil"/>
            </w:tcBorders>
            <w:shd w:val="clear" w:color="auto" w:fill="auto"/>
          </w:tcPr>
          <w:p w14:paraId="6D110854" w14:textId="77777777" w:rsidR="006F501C" w:rsidRPr="00A1684F" w:rsidRDefault="006F501C" w:rsidP="00A1684F">
            <w:pPr>
              <w:autoSpaceDE/>
              <w:autoSpaceDN/>
              <w:spacing w:before="120" w:line="220" w:lineRule="exact"/>
              <w:contextualSpacing/>
              <w:jc w:val="right"/>
              <w:rPr>
                <w:sz w:val="27"/>
                <w:szCs w:val="27"/>
                <w:cs/>
                <w:lang w:val="en-US"/>
              </w:rPr>
            </w:pPr>
          </w:p>
        </w:tc>
        <w:tc>
          <w:tcPr>
            <w:tcW w:w="1329" w:type="dxa"/>
            <w:tcBorders>
              <w:top w:val="nil"/>
              <w:left w:val="nil"/>
              <w:bottom w:val="nil"/>
              <w:right w:val="nil"/>
            </w:tcBorders>
            <w:shd w:val="clear" w:color="auto" w:fill="auto"/>
          </w:tcPr>
          <w:p w14:paraId="417980D1" w14:textId="77777777" w:rsidR="006F501C" w:rsidRPr="00A1684F" w:rsidRDefault="006F501C" w:rsidP="00A1684F">
            <w:pPr>
              <w:autoSpaceDE/>
              <w:autoSpaceDN/>
              <w:spacing w:before="120" w:line="220" w:lineRule="exact"/>
              <w:contextualSpacing/>
              <w:jc w:val="right"/>
              <w:rPr>
                <w:sz w:val="27"/>
                <w:szCs w:val="27"/>
                <w:cs/>
              </w:rPr>
            </w:pPr>
          </w:p>
        </w:tc>
        <w:tc>
          <w:tcPr>
            <w:tcW w:w="1080" w:type="dxa"/>
            <w:tcBorders>
              <w:top w:val="nil"/>
              <w:left w:val="nil"/>
              <w:bottom w:val="nil"/>
              <w:right w:val="nil"/>
            </w:tcBorders>
            <w:shd w:val="clear" w:color="auto" w:fill="auto"/>
          </w:tcPr>
          <w:p w14:paraId="6D4FA6F8" w14:textId="77777777" w:rsidR="006F501C" w:rsidRPr="00A1684F" w:rsidRDefault="006F501C" w:rsidP="00A1684F">
            <w:pPr>
              <w:autoSpaceDE/>
              <w:autoSpaceDN/>
              <w:spacing w:before="120" w:line="220" w:lineRule="exact"/>
              <w:contextualSpacing/>
              <w:jc w:val="right"/>
              <w:rPr>
                <w:sz w:val="27"/>
                <w:szCs w:val="27"/>
                <w:cs/>
                <w:lang w:val="en-US"/>
              </w:rPr>
            </w:pPr>
          </w:p>
        </w:tc>
        <w:tc>
          <w:tcPr>
            <w:tcW w:w="1330" w:type="dxa"/>
            <w:tcBorders>
              <w:top w:val="nil"/>
              <w:left w:val="nil"/>
              <w:bottom w:val="nil"/>
              <w:right w:val="nil"/>
            </w:tcBorders>
            <w:shd w:val="clear" w:color="auto" w:fill="auto"/>
          </w:tcPr>
          <w:p w14:paraId="23C55827" w14:textId="77777777" w:rsidR="006F501C" w:rsidRPr="00A1684F" w:rsidRDefault="006F501C" w:rsidP="00A1684F">
            <w:pPr>
              <w:autoSpaceDE/>
              <w:autoSpaceDN/>
              <w:spacing w:before="120" w:line="220" w:lineRule="exact"/>
              <w:contextualSpacing/>
              <w:jc w:val="right"/>
              <w:rPr>
                <w:sz w:val="27"/>
                <w:szCs w:val="27"/>
                <w:cs/>
              </w:rPr>
            </w:pPr>
          </w:p>
        </w:tc>
        <w:tc>
          <w:tcPr>
            <w:tcW w:w="1080" w:type="dxa"/>
            <w:tcBorders>
              <w:top w:val="nil"/>
              <w:left w:val="nil"/>
              <w:bottom w:val="nil"/>
              <w:right w:val="nil"/>
            </w:tcBorders>
            <w:shd w:val="clear" w:color="auto" w:fill="auto"/>
          </w:tcPr>
          <w:p w14:paraId="64D3A4E9" w14:textId="77777777" w:rsidR="006F501C" w:rsidRPr="00A1684F" w:rsidRDefault="006F501C" w:rsidP="00A1684F">
            <w:pPr>
              <w:autoSpaceDE/>
              <w:autoSpaceDN/>
              <w:spacing w:before="120" w:line="220" w:lineRule="exact"/>
              <w:contextualSpacing/>
              <w:jc w:val="right"/>
              <w:rPr>
                <w:sz w:val="27"/>
                <w:szCs w:val="27"/>
                <w:cs/>
                <w:lang w:val="en-US"/>
              </w:rPr>
            </w:pPr>
          </w:p>
        </w:tc>
      </w:tr>
      <w:tr w:rsidR="00F22C12" w:rsidRPr="00A1684F" w14:paraId="46216593" w14:textId="77777777" w:rsidTr="002A16A2">
        <w:trPr>
          <w:trHeight w:val="227"/>
        </w:trPr>
        <w:tc>
          <w:tcPr>
            <w:tcW w:w="2545" w:type="dxa"/>
            <w:tcBorders>
              <w:top w:val="nil"/>
              <w:left w:val="nil"/>
              <w:bottom w:val="nil"/>
              <w:right w:val="nil"/>
            </w:tcBorders>
            <w:shd w:val="clear" w:color="auto" w:fill="auto"/>
          </w:tcPr>
          <w:p w14:paraId="5B5261E1" w14:textId="50E586F6" w:rsidR="00F22C12" w:rsidRPr="00A1684F" w:rsidRDefault="00F22C12" w:rsidP="00A1684F">
            <w:pPr>
              <w:autoSpaceDE/>
              <w:autoSpaceDN/>
              <w:spacing w:before="120" w:line="220" w:lineRule="exact"/>
              <w:ind w:firstLine="288"/>
              <w:contextualSpacing/>
              <w:jc w:val="left"/>
              <w:rPr>
                <w:sz w:val="27"/>
                <w:szCs w:val="27"/>
                <w:cs/>
                <w:lang w:val="en-US"/>
              </w:rPr>
            </w:pPr>
            <w:r w:rsidRPr="00A1684F">
              <w:rPr>
                <w:sz w:val="27"/>
                <w:szCs w:val="27"/>
              </w:rPr>
              <w:t>contracts</w:t>
            </w:r>
          </w:p>
        </w:tc>
        <w:tc>
          <w:tcPr>
            <w:tcW w:w="1276" w:type="dxa"/>
            <w:tcBorders>
              <w:top w:val="nil"/>
              <w:left w:val="nil"/>
              <w:bottom w:val="nil"/>
              <w:right w:val="nil"/>
            </w:tcBorders>
            <w:shd w:val="clear" w:color="auto" w:fill="auto"/>
          </w:tcPr>
          <w:p w14:paraId="0281CFDB" w14:textId="77777777" w:rsidR="00F22C12" w:rsidRPr="00A1684F" w:rsidRDefault="00F22C12" w:rsidP="00A1684F">
            <w:pPr>
              <w:pBdr>
                <w:bottom w:val="single" w:sz="4" w:space="1" w:color="auto"/>
              </w:pBdr>
              <w:autoSpaceDE/>
              <w:autoSpaceDN/>
              <w:spacing w:before="120" w:line="220" w:lineRule="exact"/>
              <w:contextualSpacing/>
              <w:jc w:val="right"/>
              <w:rPr>
                <w:sz w:val="27"/>
                <w:szCs w:val="27"/>
              </w:rPr>
            </w:pPr>
            <w:r w:rsidRPr="00A1684F">
              <w:rPr>
                <w:sz w:val="27"/>
                <w:szCs w:val="27"/>
              </w:rPr>
              <w:t>-</w:t>
            </w:r>
          </w:p>
        </w:tc>
        <w:tc>
          <w:tcPr>
            <w:tcW w:w="1080" w:type="dxa"/>
            <w:tcBorders>
              <w:top w:val="nil"/>
              <w:left w:val="nil"/>
              <w:bottom w:val="nil"/>
              <w:right w:val="nil"/>
            </w:tcBorders>
            <w:shd w:val="clear" w:color="auto" w:fill="auto"/>
          </w:tcPr>
          <w:p w14:paraId="490FB33D" w14:textId="77777777" w:rsidR="00F22C12" w:rsidRPr="00A1684F" w:rsidRDefault="00F22C12" w:rsidP="00A1684F">
            <w:pPr>
              <w:pBdr>
                <w:bottom w:val="single" w:sz="4" w:space="1" w:color="auto"/>
              </w:pBdr>
              <w:autoSpaceDE/>
              <w:autoSpaceDN/>
              <w:spacing w:before="120" w:line="220" w:lineRule="exact"/>
              <w:contextualSpacing/>
              <w:jc w:val="right"/>
              <w:rPr>
                <w:sz w:val="27"/>
                <w:szCs w:val="27"/>
                <w:cs/>
                <w:lang w:val="en-US"/>
              </w:rPr>
            </w:pPr>
            <w:r w:rsidRPr="00A1684F">
              <w:rPr>
                <w:sz w:val="27"/>
                <w:szCs w:val="27"/>
                <w:cs/>
                <w:lang w:val="en-US"/>
              </w:rPr>
              <w:t>-</w:t>
            </w:r>
          </w:p>
        </w:tc>
        <w:tc>
          <w:tcPr>
            <w:tcW w:w="1329" w:type="dxa"/>
            <w:tcBorders>
              <w:top w:val="nil"/>
              <w:left w:val="nil"/>
              <w:bottom w:val="nil"/>
              <w:right w:val="nil"/>
            </w:tcBorders>
            <w:shd w:val="clear" w:color="auto" w:fill="auto"/>
          </w:tcPr>
          <w:p w14:paraId="7A5C0B38" w14:textId="77777777" w:rsidR="00F22C12" w:rsidRPr="00A1684F" w:rsidRDefault="00F22C12" w:rsidP="00A1684F">
            <w:pPr>
              <w:pBdr>
                <w:bottom w:val="single" w:sz="4" w:space="1" w:color="auto"/>
              </w:pBdr>
              <w:autoSpaceDE/>
              <w:autoSpaceDN/>
              <w:spacing w:before="120" w:line="220" w:lineRule="exact"/>
              <w:contextualSpacing/>
              <w:jc w:val="right"/>
              <w:rPr>
                <w:sz w:val="27"/>
                <w:szCs w:val="27"/>
                <w:cs/>
              </w:rPr>
            </w:pPr>
            <w:r w:rsidRPr="00A1684F">
              <w:rPr>
                <w:sz w:val="27"/>
                <w:szCs w:val="27"/>
                <w:cs/>
              </w:rPr>
              <w:t>-</w:t>
            </w:r>
          </w:p>
        </w:tc>
        <w:tc>
          <w:tcPr>
            <w:tcW w:w="1080" w:type="dxa"/>
            <w:tcBorders>
              <w:top w:val="nil"/>
              <w:left w:val="nil"/>
              <w:bottom w:val="nil"/>
              <w:right w:val="nil"/>
            </w:tcBorders>
            <w:shd w:val="clear" w:color="auto" w:fill="auto"/>
          </w:tcPr>
          <w:p w14:paraId="38274EF1" w14:textId="77777777" w:rsidR="00F22C12" w:rsidRPr="00A1684F" w:rsidRDefault="00F22C12" w:rsidP="00A1684F">
            <w:pPr>
              <w:pBdr>
                <w:bottom w:val="single" w:sz="4" w:space="1" w:color="auto"/>
              </w:pBdr>
              <w:autoSpaceDE/>
              <w:autoSpaceDN/>
              <w:spacing w:before="120" w:line="220" w:lineRule="exact"/>
              <w:contextualSpacing/>
              <w:jc w:val="right"/>
              <w:rPr>
                <w:sz w:val="27"/>
                <w:szCs w:val="27"/>
                <w:cs/>
                <w:lang w:val="en-US"/>
              </w:rPr>
            </w:pPr>
            <w:r w:rsidRPr="00A1684F">
              <w:rPr>
                <w:sz w:val="27"/>
                <w:szCs w:val="27"/>
                <w:cs/>
                <w:lang w:val="en-US"/>
              </w:rPr>
              <w:t>1,376</w:t>
            </w:r>
          </w:p>
        </w:tc>
        <w:tc>
          <w:tcPr>
            <w:tcW w:w="1330" w:type="dxa"/>
            <w:tcBorders>
              <w:top w:val="nil"/>
              <w:left w:val="nil"/>
              <w:bottom w:val="nil"/>
              <w:right w:val="nil"/>
            </w:tcBorders>
            <w:shd w:val="clear" w:color="auto" w:fill="auto"/>
          </w:tcPr>
          <w:p w14:paraId="570C4718" w14:textId="77777777" w:rsidR="00F22C12" w:rsidRPr="00A1684F" w:rsidRDefault="00F22C12" w:rsidP="00A1684F">
            <w:pPr>
              <w:pBdr>
                <w:bottom w:val="single" w:sz="4" w:space="1" w:color="auto"/>
              </w:pBdr>
              <w:autoSpaceDE/>
              <w:autoSpaceDN/>
              <w:spacing w:before="120" w:line="220" w:lineRule="exact"/>
              <w:contextualSpacing/>
              <w:jc w:val="right"/>
              <w:rPr>
                <w:sz w:val="27"/>
                <w:szCs w:val="27"/>
                <w:cs/>
              </w:rPr>
            </w:pPr>
            <w:r w:rsidRPr="00A1684F">
              <w:rPr>
                <w:sz w:val="27"/>
                <w:szCs w:val="27"/>
                <w:cs/>
              </w:rPr>
              <w:t>-</w:t>
            </w:r>
          </w:p>
        </w:tc>
        <w:tc>
          <w:tcPr>
            <w:tcW w:w="1080" w:type="dxa"/>
            <w:tcBorders>
              <w:top w:val="nil"/>
              <w:left w:val="nil"/>
              <w:bottom w:val="nil"/>
              <w:right w:val="nil"/>
            </w:tcBorders>
            <w:shd w:val="clear" w:color="auto" w:fill="auto"/>
          </w:tcPr>
          <w:p w14:paraId="0D1051DE" w14:textId="77777777" w:rsidR="00F22C12" w:rsidRPr="00A1684F" w:rsidRDefault="00F22C12" w:rsidP="00A1684F">
            <w:pPr>
              <w:pBdr>
                <w:bottom w:val="single" w:sz="4" w:space="1" w:color="auto"/>
              </w:pBdr>
              <w:autoSpaceDE/>
              <w:autoSpaceDN/>
              <w:spacing w:before="120" w:line="220" w:lineRule="exact"/>
              <w:contextualSpacing/>
              <w:jc w:val="right"/>
              <w:rPr>
                <w:sz w:val="27"/>
                <w:szCs w:val="27"/>
                <w:cs/>
                <w:lang w:val="en-US"/>
              </w:rPr>
            </w:pPr>
            <w:r w:rsidRPr="00A1684F">
              <w:rPr>
                <w:sz w:val="27"/>
                <w:szCs w:val="27"/>
                <w:cs/>
                <w:lang w:val="en-US"/>
              </w:rPr>
              <w:t>1,376</w:t>
            </w:r>
          </w:p>
        </w:tc>
      </w:tr>
      <w:tr w:rsidR="006F501C" w:rsidRPr="00A1684F" w14:paraId="50ABC056" w14:textId="77777777" w:rsidTr="002A16A2">
        <w:trPr>
          <w:trHeight w:val="556"/>
        </w:trPr>
        <w:tc>
          <w:tcPr>
            <w:tcW w:w="2545" w:type="dxa"/>
            <w:tcBorders>
              <w:top w:val="nil"/>
              <w:left w:val="nil"/>
              <w:bottom w:val="nil"/>
              <w:right w:val="nil"/>
            </w:tcBorders>
            <w:shd w:val="clear" w:color="auto" w:fill="auto"/>
          </w:tcPr>
          <w:p w14:paraId="0A428D86" w14:textId="77777777" w:rsidR="006F501C" w:rsidRPr="00A1684F" w:rsidRDefault="00F22C12" w:rsidP="00A1684F">
            <w:pPr>
              <w:autoSpaceDE/>
              <w:autoSpaceDN/>
              <w:spacing w:before="120" w:line="220" w:lineRule="exact"/>
              <w:contextualSpacing/>
              <w:jc w:val="left"/>
              <w:rPr>
                <w:b/>
                <w:bCs/>
                <w:sz w:val="27"/>
                <w:szCs w:val="27"/>
                <w:cs/>
                <w:lang w:val="en-US"/>
              </w:rPr>
            </w:pPr>
            <w:r w:rsidRPr="00A1684F">
              <w:rPr>
                <w:b/>
                <w:bCs/>
                <w:sz w:val="27"/>
                <w:szCs w:val="27"/>
              </w:rPr>
              <w:t>Total</w:t>
            </w:r>
          </w:p>
        </w:tc>
        <w:tc>
          <w:tcPr>
            <w:tcW w:w="1276" w:type="dxa"/>
            <w:tcBorders>
              <w:top w:val="nil"/>
              <w:left w:val="nil"/>
              <w:bottom w:val="nil"/>
              <w:right w:val="nil"/>
            </w:tcBorders>
            <w:shd w:val="clear" w:color="auto" w:fill="auto"/>
          </w:tcPr>
          <w:p w14:paraId="363C0E58" w14:textId="77777777" w:rsidR="006F501C" w:rsidRPr="00A1684F" w:rsidRDefault="006F501C" w:rsidP="00A1684F">
            <w:pPr>
              <w:pBdr>
                <w:bottom w:val="single" w:sz="4" w:space="1" w:color="auto"/>
              </w:pBdr>
              <w:autoSpaceDE/>
              <w:autoSpaceDN/>
              <w:spacing w:before="120" w:line="220" w:lineRule="exact"/>
              <w:contextualSpacing/>
              <w:jc w:val="right"/>
              <w:rPr>
                <w:b/>
                <w:bCs/>
                <w:sz w:val="27"/>
                <w:szCs w:val="27"/>
              </w:rPr>
            </w:pPr>
            <w:r w:rsidRPr="00A1684F">
              <w:rPr>
                <w:b/>
                <w:bCs/>
                <w:sz w:val="27"/>
                <w:szCs w:val="27"/>
              </w:rPr>
              <w:t>-</w:t>
            </w:r>
          </w:p>
        </w:tc>
        <w:tc>
          <w:tcPr>
            <w:tcW w:w="1080" w:type="dxa"/>
            <w:tcBorders>
              <w:top w:val="nil"/>
              <w:left w:val="nil"/>
              <w:bottom w:val="nil"/>
              <w:right w:val="nil"/>
            </w:tcBorders>
            <w:shd w:val="clear" w:color="auto" w:fill="auto"/>
          </w:tcPr>
          <w:p w14:paraId="38FF1671" w14:textId="77777777" w:rsidR="006F501C" w:rsidRPr="00A1684F" w:rsidRDefault="006F501C" w:rsidP="00A1684F">
            <w:pPr>
              <w:pBdr>
                <w:bottom w:val="single" w:sz="4" w:space="1" w:color="auto"/>
              </w:pBdr>
              <w:autoSpaceDE/>
              <w:autoSpaceDN/>
              <w:spacing w:before="120" w:line="220" w:lineRule="exact"/>
              <w:contextualSpacing/>
              <w:jc w:val="right"/>
              <w:rPr>
                <w:b/>
                <w:bCs/>
                <w:sz w:val="27"/>
                <w:szCs w:val="27"/>
              </w:rPr>
            </w:pPr>
            <w:r w:rsidRPr="00A1684F">
              <w:rPr>
                <w:b/>
                <w:bCs/>
                <w:sz w:val="27"/>
                <w:szCs w:val="27"/>
              </w:rPr>
              <w:t>-</w:t>
            </w:r>
          </w:p>
        </w:tc>
        <w:tc>
          <w:tcPr>
            <w:tcW w:w="1329" w:type="dxa"/>
            <w:tcBorders>
              <w:top w:val="nil"/>
              <w:left w:val="nil"/>
              <w:bottom w:val="nil"/>
              <w:right w:val="nil"/>
            </w:tcBorders>
            <w:shd w:val="clear" w:color="auto" w:fill="auto"/>
          </w:tcPr>
          <w:p w14:paraId="2D0CCA0A" w14:textId="77777777" w:rsidR="006F501C" w:rsidRPr="00A1684F" w:rsidRDefault="006F501C" w:rsidP="00A1684F">
            <w:pPr>
              <w:pBdr>
                <w:bottom w:val="single" w:sz="4" w:space="1" w:color="auto"/>
              </w:pBdr>
              <w:autoSpaceDE/>
              <w:autoSpaceDN/>
              <w:spacing w:before="120" w:line="220" w:lineRule="exact"/>
              <w:contextualSpacing/>
              <w:jc w:val="right"/>
              <w:rPr>
                <w:b/>
                <w:bCs/>
                <w:sz w:val="27"/>
                <w:szCs w:val="27"/>
              </w:rPr>
            </w:pPr>
            <w:r w:rsidRPr="00A1684F">
              <w:rPr>
                <w:b/>
                <w:bCs/>
                <w:sz w:val="27"/>
                <w:szCs w:val="27"/>
                <w:cs/>
              </w:rPr>
              <w:t>-</w:t>
            </w:r>
          </w:p>
        </w:tc>
        <w:tc>
          <w:tcPr>
            <w:tcW w:w="1080" w:type="dxa"/>
            <w:tcBorders>
              <w:top w:val="nil"/>
              <w:left w:val="nil"/>
              <w:bottom w:val="nil"/>
              <w:right w:val="nil"/>
            </w:tcBorders>
            <w:shd w:val="clear" w:color="auto" w:fill="auto"/>
          </w:tcPr>
          <w:p w14:paraId="5EAFA511" w14:textId="77777777" w:rsidR="006F501C" w:rsidRPr="00A1684F" w:rsidRDefault="006F501C" w:rsidP="00A1684F">
            <w:pPr>
              <w:pBdr>
                <w:bottom w:val="single" w:sz="4" w:space="1" w:color="auto"/>
              </w:pBdr>
              <w:autoSpaceDE/>
              <w:autoSpaceDN/>
              <w:spacing w:before="120" w:line="220" w:lineRule="exact"/>
              <w:contextualSpacing/>
              <w:jc w:val="right"/>
              <w:rPr>
                <w:b/>
                <w:bCs/>
                <w:sz w:val="27"/>
                <w:szCs w:val="27"/>
              </w:rPr>
            </w:pPr>
            <w:r w:rsidRPr="00A1684F">
              <w:rPr>
                <w:b/>
                <w:bCs/>
                <w:sz w:val="27"/>
                <w:szCs w:val="27"/>
                <w:cs/>
                <w:lang w:val="en-US"/>
              </w:rPr>
              <w:t>1,376</w:t>
            </w:r>
          </w:p>
        </w:tc>
        <w:tc>
          <w:tcPr>
            <w:tcW w:w="1330" w:type="dxa"/>
            <w:tcBorders>
              <w:top w:val="nil"/>
              <w:left w:val="nil"/>
              <w:bottom w:val="nil"/>
              <w:right w:val="nil"/>
            </w:tcBorders>
            <w:shd w:val="clear" w:color="auto" w:fill="auto"/>
          </w:tcPr>
          <w:p w14:paraId="135C694D" w14:textId="77777777" w:rsidR="006F501C" w:rsidRPr="00A1684F" w:rsidRDefault="006F501C" w:rsidP="00A1684F">
            <w:pPr>
              <w:pBdr>
                <w:bottom w:val="single" w:sz="4" w:space="1" w:color="auto"/>
              </w:pBdr>
              <w:autoSpaceDE/>
              <w:autoSpaceDN/>
              <w:spacing w:before="120" w:line="220" w:lineRule="exact"/>
              <w:contextualSpacing/>
              <w:jc w:val="right"/>
              <w:rPr>
                <w:b/>
                <w:bCs/>
                <w:sz w:val="27"/>
                <w:szCs w:val="27"/>
                <w:lang w:val="en-US"/>
              </w:rPr>
            </w:pPr>
            <w:r w:rsidRPr="00A1684F">
              <w:rPr>
                <w:b/>
                <w:bCs/>
                <w:sz w:val="27"/>
                <w:szCs w:val="27"/>
                <w:cs/>
              </w:rPr>
              <w:t>-</w:t>
            </w:r>
          </w:p>
        </w:tc>
        <w:tc>
          <w:tcPr>
            <w:tcW w:w="1080" w:type="dxa"/>
            <w:tcBorders>
              <w:top w:val="nil"/>
              <w:left w:val="nil"/>
              <w:bottom w:val="nil"/>
              <w:right w:val="nil"/>
            </w:tcBorders>
            <w:shd w:val="clear" w:color="auto" w:fill="auto"/>
          </w:tcPr>
          <w:p w14:paraId="5B406691" w14:textId="77777777" w:rsidR="006F501C" w:rsidRPr="00A1684F" w:rsidRDefault="006F501C" w:rsidP="00A1684F">
            <w:pPr>
              <w:pBdr>
                <w:bottom w:val="single" w:sz="4" w:space="1" w:color="auto"/>
              </w:pBdr>
              <w:autoSpaceDE/>
              <w:autoSpaceDN/>
              <w:spacing w:before="120" w:line="220" w:lineRule="exact"/>
              <w:contextualSpacing/>
              <w:jc w:val="right"/>
              <w:rPr>
                <w:b/>
                <w:bCs/>
                <w:sz w:val="27"/>
                <w:szCs w:val="27"/>
              </w:rPr>
            </w:pPr>
            <w:r w:rsidRPr="00A1684F">
              <w:rPr>
                <w:b/>
                <w:bCs/>
                <w:sz w:val="27"/>
                <w:szCs w:val="27"/>
                <w:cs/>
                <w:lang w:val="en-US"/>
              </w:rPr>
              <w:t>1,376</w:t>
            </w:r>
          </w:p>
        </w:tc>
      </w:tr>
    </w:tbl>
    <w:p w14:paraId="67FE8027" w14:textId="77777777" w:rsidR="00B9336F" w:rsidRPr="00A1684F" w:rsidRDefault="00B9336F" w:rsidP="00A1684F">
      <w:pPr>
        <w:autoSpaceDE/>
        <w:autoSpaceDN/>
        <w:spacing w:line="60" w:lineRule="exact"/>
        <w:jc w:val="left"/>
        <w:rPr>
          <w:sz w:val="27"/>
          <w:szCs w:val="27"/>
          <w:cs/>
        </w:rPr>
      </w:pPr>
      <w:r w:rsidRPr="00A1684F">
        <w:rPr>
          <w:sz w:val="27"/>
          <w:szCs w:val="27"/>
          <w:cs/>
        </w:rPr>
        <w:br w:type="page"/>
      </w:r>
    </w:p>
    <w:p w14:paraId="29873B00" w14:textId="77777777" w:rsidR="00337A45" w:rsidRPr="00A1684F" w:rsidRDefault="007F3D51" w:rsidP="00A1684F">
      <w:pPr>
        <w:pStyle w:val="ListParagraph"/>
        <w:numPr>
          <w:ilvl w:val="0"/>
          <w:numId w:val="15"/>
        </w:numPr>
        <w:autoSpaceDE/>
        <w:autoSpaceDN/>
        <w:spacing w:after="120" w:line="440" w:lineRule="exact"/>
        <w:ind w:left="567" w:hanging="567"/>
        <w:contextualSpacing w:val="0"/>
        <w:jc w:val="thaiDistribute"/>
        <w:rPr>
          <w:b/>
          <w:bCs/>
          <w:sz w:val="32"/>
          <w:szCs w:val="32"/>
          <w:lang w:val="en-US"/>
        </w:rPr>
      </w:pPr>
      <w:r w:rsidRPr="00A1684F">
        <w:rPr>
          <w:b/>
          <w:bCs/>
          <w:sz w:val="32"/>
          <w:szCs w:val="32"/>
          <w:lang w:val="en-US"/>
        </w:rPr>
        <w:t>Commitments with non-related parties</w:t>
      </w:r>
    </w:p>
    <w:p w14:paraId="43EF38E1" w14:textId="77777777" w:rsidR="00FA5BB7" w:rsidRPr="00A1684F" w:rsidRDefault="008624E1" w:rsidP="00A1684F">
      <w:pPr>
        <w:pStyle w:val="ListParagraph"/>
        <w:numPr>
          <w:ilvl w:val="1"/>
          <w:numId w:val="15"/>
        </w:numPr>
        <w:autoSpaceDE/>
        <w:autoSpaceDN/>
        <w:spacing w:before="120" w:after="120" w:line="380" w:lineRule="exact"/>
        <w:ind w:left="1134" w:hanging="567"/>
        <w:contextualSpacing w:val="0"/>
        <w:jc w:val="thaiDistribute"/>
        <w:rPr>
          <w:sz w:val="30"/>
          <w:szCs w:val="30"/>
          <w:lang w:val="en-US"/>
        </w:rPr>
      </w:pPr>
      <w:r w:rsidRPr="00A1684F">
        <w:rPr>
          <w:b/>
          <w:bCs/>
          <w:sz w:val="30"/>
          <w:szCs w:val="30"/>
          <w:lang w:val="en-US"/>
        </w:rPr>
        <w:t>Letters of guarantee</w:t>
      </w:r>
    </w:p>
    <w:tbl>
      <w:tblPr>
        <w:tblW w:w="8396" w:type="dxa"/>
        <w:tblInd w:w="1015" w:type="dxa"/>
        <w:tblLayout w:type="fixed"/>
        <w:tblLook w:val="0000" w:firstRow="0" w:lastRow="0" w:firstColumn="0" w:lastColumn="0" w:noHBand="0" w:noVBand="0"/>
      </w:tblPr>
      <w:tblGrid>
        <w:gridCol w:w="4479"/>
        <w:gridCol w:w="1757"/>
        <w:gridCol w:w="270"/>
        <w:gridCol w:w="1890"/>
      </w:tblGrid>
      <w:tr w:rsidR="00F846EC" w:rsidRPr="00A1684F" w14:paraId="576C9D20" w14:textId="77777777" w:rsidTr="00F30506">
        <w:trPr>
          <w:tblHeader/>
        </w:trPr>
        <w:tc>
          <w:tcPr>
            <w:tcW w:w="4479" w:type="dxa"/>
          </w:tcPr>
          <w:p w14:paraId="4B65ED53" w14:textId="77777777" w:rsidR="00FA5BB7" w:rsidRPr="00A1684F" w:rsidRDefault="00FA5BB7" w:rsidP="00A1684F">
            <w:pPr>
              <w:tabs>
                <w:tab w:val="left" w:pos="540"/>
              </w:tabs>
              <w:autoSpaceDE/>
              <w:autoSpaceDN/>
              <w:spacing w:line="380" w:lineRule="exact"/>
              <w:ind w:right="-45"/>
              <w:jc w:val="left"/>
              <w:rPr>
                <w:b/>
                <w:bCs/>
                <w:i/>
                <w:iCs/>
                <w:sz w:val="30"/>
                <w:szCs w:val="30"/>
                <w:lang w:val="en-US"/>
              </w:rPr>
            </w:pPr>
          </w:p>
        </w:tc>
        <w:tc>
          <w:tcPr>
            <w:tcW w:w="1757" w:type="dxa"/>
            <w:tcBorders>
              <w:bottom w:val="single" w:sz="4" w:space="0" w:color="auto"/>
            </w:tcBorders>
          </w:tcPr>
          <w:p w14:paraId="204E5DF9" w14:textId="77777777" w:rsidR="00FA5BB7" w:rsidRPr="00A1684F" w:rsidRDefault="00FA5BB7" w:rsidP="00A1684F">
            <w:pPr>
              <w:autoSpaceDE/>
              <w:autoSpaceDN/>
              <w:spacing w:line="380" w:lineRule="exact"/>
              <w:ind w:left="-108" w:right="-107"/>
              <w:jc w:val="center"/>
              <w:rPr>
                <w:b/>
                <w:bCs/>
                <w:sz w:val="30"/>
                <w:szCs w:val="30"/>
                <w:cs/>
                <w:lang w:val="en-US"/>
              </w:rPr>
            </w:pPr>
          </w:p>
        </w:tc>
        <w:tc>
          <w:tcPr>
            <w:tcW w:w="270" w:type="dxa"/>
            <w:tcBorders>
              <w:bottom w:val="single" w:sz="4" w:space="0" w:color="auto"/>
            </w:tcBorders>
          </w:tcPr>
          <w:p w14:paraId="7977E49B" w14:textId="77777777" w:rsidR="00FA5BB7" w:rsidRPr="00A1684F" w:rsidRDefault="00FA5BB7" w:rsidP="00A1684F">
            <w:pPr>
              <w:autoSpaceDE/>
              <w:autoSpaceDN/>
              <w:spacing w:line="380" w:lineRule="exact"/>
              <w:ind w:left="-108" w:right="-27"/>
              <w:jc w:val="center"/>
              <w:rPr>
                <w:sz w:val="30"/>
                <w:szCs w:val="30"/>
                <w:lang w:eastAsia="th-TH"/>
              </w:rPr>
            </w:pPr>
          </w:p>
        </w:tc>
        <w:tc>
          <w:tcPr>
            <w:tcW w:w="1890" w:type="dxa"/>
            <w:tcBorders>
              <w:bottom w:val="single" w:sz="4" w:space="0" w:color="auto"/>
            </w:tcBorders>
          </w:tcPr>
          <w:p w14:paraId="078A15A2" w14:textId="77777777" w:rsidR="00FA5BB7" w:rsidRPr="00A1684F" w:rsidRDefault="008624E1" w:rsidP="00A1684F">
            <w:pPr>
              <w:tabs>
                <w:tab w:val="left" w:pos="540"/>
              </w:tabs>
              <w:autoSpaceDE/>
              <w:autoSpaceDN/>
              <w:spacing w:line="380" w:lineRule="exact"/>
              <w:ind w:right="-105" w:hanging="105"/>
              <w:jc w:val="right"/>
              <w:rPr>
                <w:b/>
                <w:bCs/>
                <w:sz w:val="30"/>
                <w:szCs w:val="30"/>
                <w:cs/>
                <w:lang w:val="en-US"/>
              </w:rPr>
            </w:pPr>
            <w:r w:rsidRPr="00A1684F">
              <w:rPr>
                <w:b/>
                <w:bCs/>
                <w:sz w:val="30"/>
                <w:szCs w:val="30"/>
                <w:lang w:val="en-US"/>
              </w:rPr>
              <w:t>Unit: Thousand Baht</w:t>
            </w:r>
          </w:p>
        </w:tc>
      </w:tr>
      <w:tr w:rsidR="00F846EC" w:rsidRPr="00A1684F" w14:paraId="2384C75C" w14:textId="77777777" w:rsidTr="00F30506">
        <w:trPr>
          <w:tblHeader/>
        </w:trPr>
        <w:tc>
          <w:tcPr>
            <w:tcW w:w="4479" w:type="dxa"/>
          </w:tcPr>
          <w:p w14:paraId="7CD4B415" w14:textId="77777777" w:rsidR="00FA5BB7" w:rsidRPr="00A1684F" w:rsidRDefault="00FA5BB7" w:rsidP="00A1684F">
            <w:pPr>
              <w:tabs>
                <w:tab w:val="left" w:pos="540"/>
              </w:tabs>
              <w:autoSpaceDE/>
              <w:autoSpaceDN/>
              <w:spacing w:line="380" w:lineRule="exact"/>
              <w:ind w:right="-45"/>
              <w:jc w:val="left"/>
              <w:rPr>
                <w:b/>
                <w:bCs/>
                <w:i/>
                <w:iCs/>
                <w:sz w:val="30"/>
                <w:szCs w:val="30"/>
                <w:lang w:val="en-US"/>
              </w:rPr>
            </w:pPr>
          </w:p>
        </w:tc>
        <w:tc>
          <w:tcPr>
            <w:tcW w:w="1757" w:type="dxa"/>
            <w:tcBorders>
              <w:top w:val="single" w:sz="4" w:space="0" w:color="auto"/>
            </w:tcBorders>
          </w:tcPr>
          <w:p w14:paraId="070D7335" w14:textId="77777777" w:rsidR="00FA5BB7" w:rsidRPr="00A1684F" w:rsidRDefault="008624E1" w:rsidP="00A1684F">
            <w:pPr>
              <w:autoSpaceDE/>
              <w:autoSpaceDN/>
              <w:spacing w:line="380" w:lineRule="exact"/>
              <w:ind w:left="-108" w:right="-107"/>
              <w:jc w:val="center"/>
              <w:rPr>
                <w:sz w:val="30"/>
                <w:szCs w:val="30"/>
                <w:cs/>
                <w:lang w:val="en-US" w:eastAsia="th-TH"/>
              </w:rPr>
            </w:pPr>
            <w:r w:rsidRPr="00A1684F">
              <w:rPr>
                <w:b/>
                <w:bCs/>
                <w:sz w:val="30"/>
                <w:szCs w:val="30"/>
                <w:lang w:val="en-US"/>
              </w:rPr>
              <w:t xml:space="preserve">Consolidated </w:t>
            </w:r>
            <w:r w:rsidR="00A122D6" w:rsidRPr="00A1684F">
              <w:rPr>
                <w:b/>
                <w:bCs/>
                <w:sz w:val="30"/>
                <w:szCs w:val="30"/>
                <w:lang w:val="en-US"/>
              </w:rPr>
              <w:t>financial statements</w:t>
            </w:r>
          </w:p>
        </w:tc>
        <w:tc>
          <w:tcPr>
            <w:tcW w:w="270" w:type="dxa"/>
            <w:tcBorders>
              <w:top w:val="single" w:sz="4" w:space="0" w:color="auto"/>
            </w:tcBorders>
          </w:tcPr>
          <w:p w14:paraId="2A09692F" w14:textId="77777777" w:rsidR="00FA5BB7" w:rsidRPr="00A1684F" w:rsidRDefault="00FA5BB7" w:rsidP="00A1684F">
            <w:pPr>
              <w:autoSpaceDE/>
              <w:autoSpaceDN/>
              <w:spacing w:line="380" w:lineRule="exact"/>
              <w:ind w:left="-108" w:right="-27"/>
              <w:jc w:val="center"/>
              <w:rPr>
                <w:sz w:val="30"/>
                <w:szCs w:val="30"/>
                <w:lang w:eastAsia="th-TH"/>
              </w:rPr>
            </w:pPr>
          </w:p>
        </w:tc>
        <w:tc>
          <w:tcPr>
            <w:tcW w:w="1890" w:type="dxa"/>
            <w:tcBorders>
              <w:top w:val="single" w:sz="4" w:space="0" w:color="auto"/>
            </w:tcBorders>
          </w:tcPr>
          <w:p w14:paraId="4614FB01" w14:textId="77777777" w:rsidR="00A122D6" w:rsidRPr="00A1684F" w:rsidRDefault="008624E1" w:rsidP="00A1684F">
            <w:pPr>
              <w:tabs>
                <w:tab w:val="left" w:pos="540"/>
              </w:tabs>
              <w:autoSpaceDE/>
              <w:autoSpaceDN/>
              <w:spacing w:line="380" w:lineRule="exact"/>
              <w:ind w:right="-105" w:hanging="105"/>
              <w:jc w:val="center"/>
              <w:rPr>
                <w:b/>
                <w:bCs/>
                <w:sz w:val="30"/>
                <w:szCs w:val="30"/>
                <w:lang w:val="en-US"/>
              </w:rPr>
            </w:pPr>
            <w:r w:rsidRPr="00A1684F">
              <w:rPr>
                <w:b/>
                <w:bCs/>
                <w:sz w:val="30"/>
                <w:szCs w:val="30"/>
                <w:lang w:val="en-US"/>
              </w:rPr>
              <w:t xml:space="preserve">Separate </w:t>
            </w:r>
          </w:p>
          <w:p w14:paraId="2DEE216B" w14:textId="77777777" w:rsidR="00FA5BB7" w:rsidRPr="00A1684F" w:rsidRDefault="00A122D6" w:rsidP="00A1684F">
            <w:pPr>
              <w:tabs>
                <w:tab w:val="left" w:pos="540"/>
              </w:tabs>
              <w:autoSpaceDE/>
              <w:autoSpaceDN/>
              <w:spacing w:line="380" w:lineRule="exact"/>
              <w:ind w:right="-105" w:hanging="105"/>
              <w:jc w:val="center"/>
              <w:rPr>
                <w:b/>
                <w:bCs/>
                <w:sz w:val="30"/>
                <w:szCs w:val="30"/>
              </w:rPr>
            </w:pPr>
            <w:r w:rsidRPr="00A1684F">
              <w:rPr>
                <w:b/>
                <w:bCs/>
                <w:sz w:val="30"/>
                <w:szCs w:val="30"/>
                <w:lang w:val="en-US"/>
              </w:rPr>
              <w:t>financial statements</w:t>
            </w:r>
          </w:p>
        </w:tc>
      </w:tr>
      <w:tr w:rsidR="00F846EC" w:rsidRPr="00A1684F" w14:paraId="2D89C7E8" w14:textId="77777777" w:rsidTr="00F30506">
        <w:trPr>
          <w:tblHeader/>
        </w:trPr>
        <w:tc>
          <w:tcPr>
            <w:tcW w:w="4479" w:type="dxa"/>
          </w:tcPr>
          <w:p w14:paraId="37E0E4D2" w14:textId="77777777" w:rsidR="008B7B6D" w:rsidRPr="00A1684F" w:rsidRDefault="008B7B6D" w:rsidP="00A1684F">
            <w:pPr>
              <w:tabs>
                <w:tab w:val="left" w:pos="540"/>
              </w:tabs>
              <w:autoSpaceDE/>
              <w:autoSpaceDN/>
              <w:spacing w:line="380" w:lineRule="exact"/>
              <w:ind w:right="-45"/>
              <w:jc w:val="left"/>
              <w:rPr>
                <w:b/>
                <w:bCs/>
                <w:i/>
                <w:iCs/>
                <w:sz w:val="30"/>
                <w:szCs w:val="30"/>
                <w:lang w:val="en-US"/>
              </w:rPr>
            </w:pPr>
          </w:p>
        </w:tc>
        <w:tc>
          <w:tcPr>
            <w:tcW w:w="1757" w:type="dxa"/>
            <w:tcBorders>
              <w:bottom w:val="single" w:sz="4" w:space="0" w:color="auto"/>
            </w:tcBorders>
          </w:tcPr>
          <w:p w14:paraId="49B7224E" w14:textId="77777777" w:rsidR="008B7B6D" w:rsidRPr="00A1684F" w:rsidRDefault="00CC24F4" w:rsidP="00A1684F">
            <w:pPr>
              <w:autoSpaceDE/>
              <w:autoSpaceDN/>
              <w:spacing w:line="380" w:lineRule="exact"/>
              <w:ind w:left="-108" w:right="-107"/>
              <w:jc w:val="center"/>
              <w:rPr>
                <w:b/>
                <w:bCs/>
                <w:sz w:val="30"/>
                <w:szCs w:val="30"/>
                <w:cs/>
              </w:rPr>
            </w:pPr>
            <w:r w:rsidRPr="00A1684F">
              <w:rPr>
                <w:b/>
                <w:bCs/>
                <w:sz w:val="30"/>
                <w:szCs w:val="30"/>
              </w:rPr>
              <w:t>September 30</w:t>
            </w:r>
            <w:r w:rsidR="00BE2E77" w:rsidRPr="00A1684F">
              <w:rPr>
                <w:b/>
                <w:bCs/>
                <w:sz w:val="30"/>
                <w:szCs w:val="30"/>
              </w:rPr>
              <w:t>,</w:t>
            </w:r>
            <w:r w:rsidR="008D652C" w:rsidRPr="00A1684F">
              <w:rPr>
                <w:rFonts w:hint="cs"/>
                <w:b/>
                <w:bCs/>
                <w:sz w:val="30"/>
                <w:szCs w:val="30"/>
                <w:cs/>
              </w:rPr>
              <w:t xml:space="preserve"> </w:t>
            </w:r>
            <w:r w:rsidR="00F30506" w:rsidRPr="00A1684F">
              <w:rPr>
                <w:b/>
                <w:bCs/>
                <w:sz w:val="30"/>
                <w:szCs w:val="30"/>
              </w:rPr>
              <w:t>2021</w:t>
            </w:r>
          </w:p>
        </w:tc>
        <w:tc>
          <w:tcPr>
            <w:tcW w:w="270" w:type="dxa"/>
          </w:tcPr>
          <w:p w14:paraId="11ABF842" w14:textId="77777777" w:rsidR="008B7B6D" w:rsidRPr="00A1684F" w:rsidRDefault="008B7B6D" w:rsidP="00A1684F">
            <w:pPr>
              <w:autoSpaceDE/>
              <w:autoSpaceDN/>
              <w:spacing w:line="380" w:lineRule="exact"/>
              <w:ind w:left="-108" w:right="-27"/>
              <w:jc w:val="center"/>
              <w:rPr>
                <w:sz w:val="30"/>
                <w:szCs w:val="30"/>
                <w:lang w:eastAsia="th-TH"/>
              </w:rPr>
            </w:pPr>
          </w:p>
        </w:tc>
        <w:tc>
          <w:tcPr>
            <w:tcW w:w="1890" w:type="dxa"/>
            <w:tcBorders>
              <w:bottom w:val="single" w:sz="4" w:space="0" w:color="auto"/>
            </w:tcBorders>
          </w:tcPr>
          <w:p w14:paraId="0D5FC15D" w14:textId="77777777" w:rsidR="008B7B6D" w:rsidRPr="00A1684F" w:rsidRDefault="00CC24F4" w:rsidP="00A1684F">
            <w:pPr>
              <w:tabs>
                <w:tab w:val="left" w:pos="540"/>
              </w:tabs>
              <w:autoSpaceDE/>
              <w:autoSpaceDN/>
              <w:spacing w:line="380" w:lineRule="exact"/>
              <w:ind w:right="-105" w:hanging="105"/>
              <w:jc w:val="center"/>
              <w:rPr>
                <w:b/>
                <w:bCs/>
                <w:sz w:val="30"/>
                <w:szCs w:val="30"/>
                <w:cs/>
                <w:lang w:val="en-US"/>
              </w:rPr>
            </w:pPr>
            <w:r w:rsidRPr="00A1684F">
              <w:rPr>
                <w:b/>
                <w:bCs/>
                <w:sz w:val="30"/>
                <w:szCs w:val="30"/>
              </w:rPr>
              <w:t>September 30</w:t>
            </w:r>
            <w:r w:rsidR="008D652C" w:rsidRPr="00A1684F">
              <w:rPr>
                <w:b/>
                <w:bCs/>
                <w:sz w:val="30"/>
                <w:szCs w:val="30"/>
              </w:rPr>
              <w:t>,</w:t>
            </w:r>
            <w:r w:rsidR="008D652C" w:rsidRPr="00A1684F">
              <w:rPr>
                <w:rFonts w:hint="cs"/>
                <w:b/>
                <w:bCs/>
                <w:sz w:val="30"/>
                <w:szCs w:val="30"/>
                <w:cs/>
              </w:rPr>
              <w:t xml:space="preserve"> </w:t>
            </w:r>
            <w:r w:rsidR="008D652C" w:rsidRPr="00A1684F">
              <w:rPr>
                <w:b/>
                <w:bCs/>
                <w:sz w:val="30"/>
                <w:szCs w:val="30"/>
              </w:rPr>
              <w:t>2021</w:t>
            </w:r>
          </w:p>
        </w:tc>
      </w:tr>
      <w:tr w:rsidR="00F846EC" w:rsidRPr="00A1684F" w14:paraId="027574AE" w14:textId="77777777" w:rsidTr="00F30506">
        <w:tc>
          <w:tcPr>
            <w:tcW w:w="4479" w:type="dxa"/>
          </w:tcPr>
          <w:p w14:paraId="19C6CED3" w14:textId="77777777" w:rsidR="00B14A2A" w:rsidRPr="00A1684F" w:rsidRDefault="00B14A2A" w:rsidP="00A1684F">
            <w:pPr>
              <w:tabs>
                <w:tab w:val="left" w:pos="540"/>
              </w:tabs>
              <w:autoSpaceDE/>
              <w:autoSpaceDN/>
              <w:spacing w:line="380" w:lineRule="exact"/>
              <w:ind w:right="-45"/>
              <w:jc w:val="left"/>
              <w:rPr>
                <w:sz w:val="30"/>
                <w:szCs w:val="30"/>
              </w:rPr>
            </w:pPr>
            <w:r w:rsidRPr="00A1684F">
              <w:rPr>
                <w:sz w:val="30"/>
                <w:szCs w:val="30"/>
              </w:rPr>
              <w:t>Letters of guarantee</w:t>
            </w:r>
            <w:r w:rsidR="00D110E7" w:rsidRPr="00A1684F">
              <w:rPr>
                <w:sz w:val="30"/>
                <w:szCs w:val="30"/>
              </w:rPr>
              <w:t xml:space="preserve"> issued by banks for </w:t>
            </w:r>
          </w:p>
          <w:p w14:paraId="7AF92953" w14:textId="0F6A87C0" w:rsidR="008B7B6D" w:rsidRPr="00A1684F" w:rsidRDefault="00D110E7" w:rsidP="00A1684F">
            <w:pPr>
              <w:tabs>
                <w:tab w:val="left" w:pos="540"/>
              </w:tabs>
              <w:autoSpaceDE/>
              <w:autoSpaceDN/>
              <w:spacing w:line="380" w:lineRule="exact"/>
              <w:ind w:right="-45" w:firstLine="119"/>
              <w:jc w:val="left"/>
              <w:rPr>
                <w:sz w:val="30"/>
                <w:szCs w:val="30"/>
                <w:cs/>
                <w:lang w:val="en-US"/>
              </w:rPr>
            </w:pPr>
            <w:r w:rsidRPr="00A1684F">
              <w:rPr>
                <w:sz w:val="30"/>
                <w:szCs w:val="30"/>
              </w:rPr>
              <w:t>electricity usage</w:t>
            </w:r>
          </w:p>
        </w:tc>
        <w:tc>
          <w:tcPr>
            <w:tcW w:w="1757" w:type="dxa"/>
          </w:tcPr>
          <w:p w14:paraId="43B34997" w14:textId="77777777" w:rsidR="00B14A2A" w:rsidRPr="00A1684F" w:rsidRDefault="00B14A2A" w:rsidP="00A1684F">
            <w:pPr>
              <w:tabs>
                <w:tab w:val="decimal" w:pos="1397"/>
              </w:tabs>
              <w:autoSpaceDE/>
              <w:autoSpaceDN/>
              <w:spacing w:line="380" w:lineRule="exact"/>
              <w:jc w:val="right"/>
              <w:rPr>
                <w:sz w:val="30"/>
                <w:szCs w:val="30"/>
                <w:lang w:val="en-US"/>
              </w:rPr>
            </w:pPr>
          </w:p>
          <w:p w14:paraId="501B0A2F" w14:textId="77777777" w:rsidR="008B7B6D" w:rsidRPr="00A1684F" w:rsidRDefault="008B7B6D" w:rsidP="00A1684F">
            <w:pPr>
              <w:tabs>
                <w:tab w:val="decimal" w:pos="1397"/>
              </w:tabs>
              <w:autoSpaceDE/>
              <w:autoSpaceDN/>
              <w:spacing w:line="380" w:lineRule="exact"/>
              <w:jc w:val="right"/>
              <w:rPr>
                <w:sz w:val="30"/>
                <w:szCs w:val="30"/>
                <w:lang w:val="en-US"/>
              </w:rPr>
            </w:pPr>
            <w:r w:rsidRPr="00A1684F">
              <w:rPr>
                <w:sz w:val="30"/>
                <w:szCs w:val="30"/>
                <w:lang w:val="en-US"/>
              </w:rPr>
              <w:t>1,900</w:t>
            </w:r>
          </w:p>
        </w:tc>
        <w:tc>
          <w:tcPr>
            <w:tcW w:w="270" w:type="dxa"/>
          </w:tcPr>
          <w:p w14:paraId="38628F3B" w14:textId="77777777" w:rsidR="008B7B6D" w:rsidRPr="00A1684F" w:rsidRDefault="008B7B6D" w:rsidP="00A1684F">
            <w:pPr>
              <w:tabs>
                <w:tab w:val="decimal" w:pos="792"/>
              </w:tabs>
              <w:autoSpaceDE/>
              <w:autoSpaceDN/>
              <w:spacing w:line="380" w:lineRule="exact"/>
              <w:ind w:right="-108"/>
              <w:jc w:val="right"/>
              <w:rPr>
                <w:b/>
                <w:bCs/>
                <w:sz w:val="30"/>
                <w:szCs w:val="30"/>
                <w:u w:val="double"/>
              </w:rPr>
            </w:pPr>
          </w:p>
        </w:tc>
        <w:tc>
          <w:tcPr>
            <w:tcW w:w="1890" w:type="dxa"/>
          </w:tcPr>
          <w:p w14:paraId="381DA253" w14:textId="77777777" w:rsidR="00B14A2A" w:rsidRPr="00A1684F" w:rsidRDefault="00B14A2A" w:rsidP="00A1684F">
            <w:pPr>
              <w:tabs>
                <w:tab w:val="decimal" w:pos="1584"/>
              </w:tabs>
              <w:autoSpaceDE/>
              <w:autoSpaceDN/>
              <w:spacing w:line="380" w:lineRule="exact"/>
              <w:jc w:val="right"/>
              <w:rPr>
                <w:sz w:val="30"/>
                <w:szCs w:val="30"/>
                <w:lang w:val="en-US"/>
              </w:rPr>
            </w:pPr>
          </w:p>
          <w:p w14:paraId="63E92676" w14:textId="77777777" w:rsidR="008B7B6D" w:rsidRPr="00A1684F" w:rsidRDefault="008B7B6D" w:rsidP="00A1684F">
            <w:pPr>
              <w:tabs>
                <w:tab w:val="decimal" w:pos="1584"/>
              </w:tabs>
              <w:autoSpaceDE/>
              <w:autoSpaceDN/>
              <w:spacing w:line="380" w:lineRule="exact"/>
              <w:jc w:val="right"/>
              <w:rPr>
                <w:sz w:val="30"/>
                <w:szCs w:val="30"/>
                <w:lang w:val="en-US"/>
              </w:rPr>
            </w:pPr>
            <w:r w:rsidRPr="00A1684F">
              <w:rPr>
                <w:sz w:val="30"/>
                <w:szCs w:val="30"/>
                <w:lang w:val="en-US"/>
              </w:rPr>
              <w:t>1,</w:t>
            </w:r>
            <w:r w:rsidRPr="00A1684F">
              <w:rPr>
                <w:rFonts w:hint="cs"/>
                <w:sz w:val="30"/>
                <w:szCs w:val="30"/>
                <w:cs/>
                <w:lang w:val="en-US"/>
              </w:rPr>
              <w:t>10</w:t>
            </w:r>
            <w:r w:rsidRPr="00A1684F">
              <w:rPr>
                <w:sz w:val="30"/>
                <w:szCs w:val="30"/>
                <w:lang w:val="en-US"/>
              </w:rPr>
              <w:t>0</w:t>
            </w:r>
          </w:p>
        </w:tc>
      </w:tr>
      <w:tr w:rsidR="00F846EC" w:rsidRPr="00A1684F" w14:paraId="3EFE8A04" w14:textId="77777777" w:rsidTr="00F30506">
        <w:tc>
          <w:tcPr>
            <w:tcW w:w="4479" w:type="dxa"/>
          </w:tcPr>
          <w:p w14:paraId="6F09FBB1" w14:textId="77777777" w:rsidR="00A31D82" w:rsidRPr="00A1684F" w:rsidRDefault="00B14A2A" w:rsidP="00A1684F">
            <w:pPr>
              <w:tabs>
                <w:tab w:val="left" w:pos="540"/>
              </w:tabs>
              <w:autoSpaceDE/>
              <w:autoSpaceDN/>
              <w:spacing w:line="380" w:lineRule="exact"/>
              <w:ind w:right="-45"/>
              <w:jc w:val="left"/>
              <w:rPr>
                <w:sz w:val="30"/>
                <w:szCs w:val="30"/>
              </w:rPr>
            </w:pPr>
            <w:r w:rsidRPr="00A1684F">
              <w:rPr>
                <w:sz w:val="30"/>
                <w:szCs w:val="30"/>
              </w:rPr>
              <w:t>Letters of guarantee</w:t>
            </w:r>
            <w:r w:rsidR="00A31D82" w:rsidRPr="00A1684F">
              <w:rPr>
                <w:sz w:val="30"/>
                <w:szCs w:val="30"/>
              </w:rPr>
              <w:t xml:space="preserve"> issued by a bank to secure to </w:t>
            </w:r>
          </w:p>
          <w:p w14:paraId="6D09B641" w14:textId="08DFBFF4" w:rsidR="00A31D82" w:rsidRPr="00A1684F" w:rsidRDefault="00B14A2A" w:rsidP="00A1684F">
            <w:pPr>
              <w:tabs>
                <w:tab w:val="left" w:pos="540"/>
              </w:tabs>
              <w:autoSpaceDE/>
              <w:autoSpaceDN/>
              <w:spacing w:line="380" w:lineRule="exact"/>
              <w:ind w:right="-45" w:firstLine="119"/>
              <w:jc w:val="left"/>
              <w:rPr>
                <w:sz w:val="30"/>
                <w:szCs w:val="30"/>
              </w:rPr>
            </w:pPr>
            <w:r w:rsidRPr="00A1684F">
              <w:rPr>
                <w:sz w:val="30"/>
                <w:szCs w:val="30"/>
              </w:rPr>
              <w:t xml:space="preserve">guarantee </w:t>
            </w:r>
            <w:r w:rsidR="00A31D82" w:rsidRPr="00A1684F">
              <w:rPr>
                <w:sz w:val="30"/>
                <w:szCs w:val="30"/>
              </w:rPr>
              <w:t xml:space="preserve">rental space for building construction    </w:t>
            </w:r>
          </w:p>
          <w:p w14:paraId="28A1BD3F" w14:textId="714F82AE" w:rsidR="008B7B6D" w:rsidRPr="00A1684F" w:rsidRDefault="00B14A2A" w:rsidP="00A1684F">
            <w:pPr>
              <w:tabs>
                <w:tab w:val="left" w:pos="540"/>
              </w:tabs>
              <w:autoSpaceDE/>
              <w:autoSpaceDN/>
              <w:spacing w:line="380" w:lineRule="exact"/>
              <w:ind w:right="-45" w:firstLine="261"/>
              <w:jc w:val="left"/>
              <w:rPr>
                <w:sz w:val="30"/>
                <w:szCs w:val="30"/>
                <w:cs/>
              </w:rPr>
            </w:pPr>
            <w:r w:rsidRPr="00A1684F">
              <w:rPr>
                <w:sz w:val="30"/>
                <w:szCs w:val="30"/>
              </w:rPr>
              <w:t xml:space="preserve">and to </w:t>
            </w:r>
            <w:r w:rsidR="00A31D82" w:rsidRPr="00A1684F">
              <w:rPr>
                <w:sz w:val="30"/>
                <w:szCs w:val="30"/>
              </w:rPr>
              <w:t>manage car park buildings</w:t>
            </w:r>
          </w:p>
        </w:tc>
        <w:tc>
          <w:tcPr>
            <w:tcW w:w="1757" w:type="dxa"/>
          </w:tcPr>
          <w:p w14:paraId="5FE5E770" w14:textId="77777777" w:rsidR="008B7B6D" w:rsidRPr="00A1684F" w:rsidRDefault="008B7B6D" w:rsidP="00A1684F">
            <w:pPr>
              <w:tabs>
                <w:tab w:val="decimal" w:pos="1397"/>
              </w:tabs>
              <w:autoSpaceDE/>
              <w:autoSpaceDN/>
              <w:spacing w:line="380" w:lineRule="exact"/>
              <w:ind w:left="-108"/>
              <w:jc w:val="right"/>
              <w:rPr>
                <w:sz w:val="30"/>
                <w:szCs w:val="30"/>
                <w:lang w:val="en-US"/>
              </w:rPr>
            </w:pPr>
          </w:p>
          <w:p w14:paraId="11EC8D74" w14:textId="77777777" w:rsidR="00A31D82" w:rsidRPr="00A1684F" w:rsidRDefault="00A31D82" w:rsidP="00A1684F">
            <w:pPr>
              <w:tabs>
                <w:tab w:val="decimal" w:pos="1397"/>
              </w:tabs>
              <w:autoSpaceDE/>
              <w:autoSpaceDN/>
              <w:spacing w:line="380" w:lineRule="exact"/>
              <w:jc w:val="right"/>
              <w:rPr>
                <w:sz w:val="30"/>
                <w:szCs w:val="30"/>
                <w:lang w:val="en-US"/>
              </w:rPr>
            </w:pPr>
          </w:p>
          <w:p w14:paraId="3AFB65D8" w14:textId="77777777" w:rsidR="008B7B6D" w:rsidRPr="00A1684F" w:rsidRDefault="00A2740C" w:rsidP="00A1684F">
            <w:pPr>
              <w:tabs>
                <w:tab w:val="decimal" w:pos="1397"/>
              </w:tabs>
              <w:autoSpaceDE/>
              <w:autoSpaceDN/>
              <w:spacing w:line="380" w:lineRule="exact"/>
              <w:jc w:val="right"/>
              <w:rPr>
                <w:sz w:val="30"/>
                <w:szCs w:val="30"/>
              </w:rPr>
            </w:pPr>
            <w:r w:rsidRPr="00A1684F">
              <w:rPr>
                <w:rFonts w:hint="cs"/>
                <w:sz w:val="30"/>
                <w:szCs w:val="30"/>
                <w:cs/>
                <w:lang w:val="en-US"/>
              </w:rPr>
              <w:t>43</w:t>
            </w:r>
            <w:r w:rsidRPr="00A1684F">
              <w:rPr>
                <w:sz w:val="30"/>
                <w:szCs w:val="30"/>
                <w:cs/>
                <w:lang w:val="en-US"/>
              </w:rPr>
              <w:t>,</w:t>
            </w:r>
            <w:r w:rsidRPr="00A1684F">
              <w:rPr>
                <w:rFonts w:hint="cs"/>
                <w:sz w:val="30"/>
                <w:szCs w:val="30"/>
                <w:cs/>
                <w:lang w:val="en-US"/>
              </w:rPr>
              <w:t>460</w:t>
            </w:r>
          </w:p>
        </w:tc>
        <w:tc>
          <w:tcPr>
            <w:tcW w:w="270" w:type="dxa"/>
          </w:tcPr>
          <w:p w14:paraId="597EECFA" w14:textId="77777777" w:rsidR="008B7B6D" w:rsidRPr="00A1684F" w:rsidRDefault="008B7B6D" w:rsidP="00A1684F">
            <w:pPr>
              <w:tabs>
                <w:tab w:val="decimal" w:pos="792"/>
              </w:tabs>
              <w:autoSpaceDE/>
              <w:autoSpaceDN/>
              <w:spacing w:line="380" w:lineRule="exact"/>
              <w:ind w:right="-108"/>
              <w:jc w:val="right"/>
              <w:rPr>
                <w:b/>
                <w:bCs/>
                <w:sz w:val="30"/>
                <w:szCs w:val="30"/>
                <w:u w:val="double"/>
              </w:rPr>
            </w:pPr>
          </w:p>
        </w:tc>
        <w:tc>
          <w:tcPr>
            <w:tcW w:w="1890" w:type="dxa"/>
          </w:tcPr>
          <w:p w14:paraId="75562708" w14:textId="77777777" w:rsidR="008B7B6D" w:rsidRPr="00A1684F" w:rsidRDefault="008B7B6D" w:rsidP="00A1684F">
            <w:pPr>
              <w:tabs>
                <w:tab w:val="decimal" w:pos="1371"/>
                <w:tab w:val="decimal" w:pos="1584"/>
              </w:tabs>
              <w:autoSpaceDE/>
              <w:autoSpaceDN/>
              <w:spacing w:line="380" w:lineRule="exact"/>
              <w:ind w:left="-108"/>
              <w:jc w:val="right"/>
              <w:rPr>
                <w:sz w:val="30"/>
                <w:szCs w:val="30"/>
                <w:lang w:val="en-US"/>
              </w:rPr>
            </w:pPr>
          </w:p>
          <w:p w14:paraId="0524538C" w14:textId="77777777" w:rsidR="00A31D82" w:rsidRPr="00A1684F" w:rsidRDefault="00A31D82" w:rsidP="00A1684F">
            <w:pPr>
              <w:tabs>
                <w:tab w:val="decimal" w:pos="1584"/>
              </w:tabs>
              <w:autoSpaceDE/>
              <w:autoSpaceDN/>
              <w:spacing w:line="380" w:lineRule="exact"/>
              <w:jc w:val="right"/>
              <w:rPr>
                <w:sz w:val="30"/>
                <w:szCs w:val="30"/>
                <w:lang w:val="en-US"/>
              </w:rPr>
            </w:pPr>
          </w:p>
          <w:p w14:paraId="5DA5DC3A" w14:textId="77777777" w:rsidR="008B7B6D" w:rsidRPr="00A1684F" w:rsidRDefault="008B7B6D" w:rsidP="00A1684F">
            <w:pPr>
              <w:tabs>
                <w:tab w:val="decimal" w:pos="1584"/>
              </w:tabs>
              <w:autoSpaceDE/>
              <w:autoSpaceDN/>
              <w:spacing w:line="380" w:lineRule="exact"/>
              <w:jc w:val="right"/>
              <w:rPr>
                <w:sz w:val="30"/>
                <w:szCs w:val="30"/>
                <w:lang w:val="en-US"/>
              </w:rPr>
            </w:pPr>
            <w:r w:rsidRPr="00A1684F">
              <w:rPr>
                <w:sz w:val="30"/>
                <w:szCs w:val="30"/>
                <w:lang w:val="en-US"/>
              </w:rPr>
              <w:t>-</w:t>
            </w:r>
          </w:p>
        </w:tc>
      </w:tr>
      <w:tr w:rsidR="00F846EC" w:rsidRPr="00A1684F" w14:paraId="12F20B69" w14:textId="77777777" w:rsidTr="00F30506">
        <w:tc>
          <w:tcPr>
            <w:tcW w:w="4479" w:type="dxa"/>
          </w:tcPr>
          <w:p w14:paraId="46019957" w14:textId="77777777" w:rsidR="00B14A2A" w:rsidRPr="00A1684F" w:rsidRDefault="00B14A2A" w:rsidP="00A1684F">
            <w:pPr>
              <w:tabs>
                <w:tab w:val="left" w:pos="540"/>
              </w:tabs>
              <w:autoSpaceDE/>
              <w:autoSpaceDN/>
              <w:spacing w:line="380" w:lineRule="exact"/>
              <w:ind w:right="-45"/>
              <w:jc w:val="left"/>
              <w:rPr>
                <w:sz w:val="30"/>
                <w:szCs w:val="30"/>
              </w:rPr>
            </w:pPr>
            <w:r w:rsidRPr="00A1684F">
              <w:rPr>
                <w:sz w:val="30"/>
                <w:szCs w:val="30"/>
              </w:rPr>
              <w:t xml:space="preserve">Letters of guarantee were issued for certain services   </w:t>
            </w:r>
          </w:p>
          <w:p w14:paraId="466468EF" w14:textId="0E196AC0" w:rsidR="008B7B6D" w:rsidRPr="00A1684F" w:rsidRDefault="00B14A2A" w:rsidP="00A1684F">
            <w:pPr>
              <w:tabs>
                <w:tab w:val="left" w:pos="540"/>
              </w:tabs>
              <w:autoSpaceDE/>
              <w:autoSpaceDN/>
              <w:spacing w:line="380" w:lineRule="exact"/>
              <w:ind w:right="-45" w:firstLine="261"/>
              <w:jc w:val="left"/>
              <w:rPr>
                <w:sz w:val="30"/>
                <w:szCs w:val="30"/>
                <w:cs/>
              </w:rPr>
            </w:pPr>
            <w:r w:rsidRPr="00A1684F">
              <w:rPr>
                <w:sz w:val="30"/>
                <w:szCs w:val="30"/>
              </w:rPr>
              <w:t>and construction contracts</w:t>
            </w:r>
          </w:p>
        </w:tc>
        <w:tc>
          <w:tcPr>
            <w:tcW w:w="1757" w:type="dxa"/>
          </w:tcPr>
          <w:p w14:paraId="151A79DC" w14:textId="77777777" w:rsidR="008B7B6D" w:rsidRPr="00A1684F" w:rsidRDefault="008B7B6D" w:rsidP="00A1684F">
            <w:pPr>
              <w:tabs>
                <w:tab w:val="decimal" w:pos="1397"/>
              </w:tabs>
              <w:autoSpaceDE/>
              <w:autoSpaceDN/>
              <w:spacing w:line="380" w:lineRule="exact"/>
              <w:ind w:left="-108"/>
              <w:jc w:val="right"/>
              <w:rPr>
                <w:sz w:val="30"/>
                <w:szCs w:val="30"/>
                <w:lang w:val="en-US"/>
              </w:rPr>
            </w:pPr>
          </w:p>
          <w:p w14:paraId="33C1A904" w14:textId="77777777" w:rsidR="008B7B6D" w:rsidRPr="00A1684F" w:rsidRDefault="00A2740C" w:rsidP="00A1684F">
            <w:pPr>
              <w:tabs>
                <w:tab w:val="decimal" w:pos="1397"/>
              </w:tabs>
              <w:autoSpaceDE/>
              <w:autoSpaceDN/>
              <w:spacing w:line="380" w:lineRule="exact"/>
              <w:jc w:val="right"/>
              <w:rPr>
                <w:sz w:val="30"/>
                <w:szCs w:val="30"/>
              </w:rPr>
            </w:pPr>
            <w:r w:rsidRPr="00A1684F">
              <w:rPr>
                <w:rFonts w:hint="cs"/>
                <w:sz w:val="30"/>
                <w:szCs w:val="30"/>
                <w:cs/>
                <w:lang w:val="en-US"/>
              </w:rPr>
              <w:t>307</w:t>
            </w:r>
            <w:r w:rsidRPr="00A1684F">
              <w:rPr>
                <w:sz w:val="30"/>
                <w:szCs w:val="30"/>
                <w:cs/>
                <w:lang w:val="en-US"/>
              </w:rPr>
              <w:t>,</w:t>
            </w:r>
            <w:r w:rsidRPr="00A1684F">
              <w:rPr>
                <w:rFonts w:hint="cs"/>
                <w:sz w:val="30"/>
                <w:szCs w:val="30"/>
                <w:cs/>
                <w:lang w:val="en-US"/>
              </w:rPr>
              <w:t>560</w:t>
            </w:r>
          </w:p>
        </w:tc>
        <w:tc>
          <w:tcPr>
            <w:tcW w:w="270" w:type="dxa"/>
          </w:tcPr>
          <w:p w14:paraId="277DCBDB" w14:textId="77777777" w:rsidR="008B7B6D" w:rsidRPr="00A1684F" w:rsidRDefault="008B7B6D" w:rsidP="00A1684F">
            <w:pPr>
              <w:tabs>
                <w:tab w:val="decimal" w:pos="792"/>
              </w:tabs>
              <w:autoSpaceDE/>
              <w:autoSpaceDN/>
              <w:spacing w:line="380" w:lineRule="exact"/>
              <w:ind w:right="-108"/>
              <w:jc w:val="right"/>
              <w:rPr>
                <w:b/>
                <w:bCs/>
                <w:sz w:val="30"/>
                <w:szCs w:val="30"/>
                <w:u w:val="double"/>
              </w:rPr>
            </w:pPr>
          </w:p>
        </w:tc>
        <w:tc>
          <w:tcPr>
            <w:tcW w:w="1890" w:type="dxa"/>
          </w:tcPr>
          <w:p w14:paraId="20025C63" w14:textId="77777777" w:rsidR="008B7B6D" w:rsidRPr="00A1684F" w:rsidRDefault="008B7B6D" w:rsidP="00A1684F">
            <w:pPr>
              <w:tabs>
                <w:tab w:val="decimal" w:pos="1371"/>
                <w:tab w:val="decimal" w:pos="1584"/>
              </w:tabs>
              <w:autoSpaceDE/>
              <w:autoSpaceDN/>
              <w:spacing w:line="380" w:lineRule="exact"/>
              <w:ind w:left="-108"/>
              <w:jc w:val="right"/>
              <w:rPr>
                <w:sz w:val="30"/>
                <w:szCs w:val="30"/>
                <w:lang w:val="en-US"/>
              </w:rPr>
            </w:pPr>
          </w:p>
          <w:p w14:paraId="159F14EA" w14:textId="77777777" w:rsidR="008B7B6D" w:rsidRPr="00A1684F" w:rsidRDefault="00A2740C" w:rsidP="00A1684F">
            <w:pPr>
              <w:tabs>
                <w:tab w:val="decimal" w:pos="1584"/>
              </w:tabs>
              <w:autoSpaceDE/>
              <w:autoSpaceDN/>
              <w:spacing w:line="380" w:lineRule="exact"/>
              <w:jc w:val="right"/>
              <w:rPr>
                <w:sz w:val="30"/>
                <w:szCs w:val="30"/>
                <w:cs/>
                <w:lang w:val="en-US"/>
              </w:rPr>
            </w:pPr>
            <w:r w:rsidRPr="00A1684F">
              <w:rPr>
                <w:sz w:val="30"/>
                <w:szCs w:val="30"/>
                <w:lang w:val="en-US"/>
              </w:rPr>
              <w:t>307</w:t>
            </w:r>
            <w:r w:rsidRPr="00A1684F">
              <w:rPr>
                <w:sz w:val="30"/>
                <w:szCs w:val="30"/>
                <w:cs/>
                <w:lang w:val="en-US"/>
              </w:rPr>
              <w:t>,</w:t>
            </w:r>
            <w:r w:rsidRPr="00A1684F">
              <w:rPr>
                <w:sz w:val="30"/>
                <w:szCs w:val="30"/>
                <w:lang w:val="en-US"/>
              </w:rPr>
              <w:t>560</w:t>
            </w:r>
          </w:p>
        </w:tc>
      </w:tr>
      <w:tr w:rsidR="00F846EC" w:rsidRPr="00A1684F" w14:paraId="435173C4" w14:textId="77777777" w:rsidTr="00FD5612">
        <w:tc>
          <w:tcPr>
            <w:tcW w:w="4479" w:type="dxa"/>
          </w:tcPr>
          <w:p w14:paraId="6AAC69AC" w14:textId="77777777" w:rsidR="00D5090F" w:rsidRPr="00A1684F" w:rsidRDefault="00B14A2A" w:rsidP="00A1684F">
            <w:pPr>
              <w:tabs>
                <w:tab w:val="left" w:pos="540"/>
              </w:tabs>
              <w:autoSpaceDE/>
              <w:autoSpaceDN/>
              <w:spacing w:line="380" w:lineRule="exact"/>
              <w:ind w:right="-45"/>
              <w:jc w:val="left"/>
              <w:rPr>
                <w:sz w:val="30"/>
                <w:szCs w:val="30"/>
              </w:rPr>
            </w:pPr>
            <w:r w:rsidRPr="00A1684F">
              <w:rPr>
                <w:sz w:val="30"/>
                <w:szCs w:val="30"/>
              </w:rPr>
              <w:t>Letters of guarantee</w:t>
            </w:r>
            <w:r w:rsidR="00D5090F" w:rsidRPr="00A1684F">
              <w:rPr>
                <w:sz w:val="30"/>
                <w:szCs w:val="30"/>
              </w:rPr>
              <w:t xml:space="preserve"> issued by banks to secure </w:t>
            </w:r>
          </w:p>
          <w:p w14:paraId="735EE3F7" w14:textId="240B5770" w:rsidR="008B7B6D" w:rsidRPr="00A1684F" w:rsidRDefault="00B14A2A" w:rsidP="00A1684F">
            <w:pPr>
              <w:tabs>
                <w:tab w:val="left" w:pos="540"/>
              </w:tabs>
              <w:autoSpaceDE/>
              <w:autoSpaceDN/>
              <w:spacing w:line="380" w:lineRule="exact"/>
              <w:ind w:right="-45" w:firstLine="261"/>
              <w:jc w:val="left"/>
              <w:rPr>
                <w:sz w:val="30"/>
                <w:szCs w:val="30"/>
                <w:cs/>
                <w:lang w:val="en-US"/>
              </w:rPr>
            </w:pPr>
            <w:r w:rsidRPr="00A1684F">
              <w:rPr>
                <w:sz w:val="30"/>
                <w:szCs w:val="30"/>
              </w:rPr>
              <w:t xml:space="preserve">sales of good </w:t>
            </w:r>
            <w:r w:rsidR="00D5090F" w:rsidRPr="00A1684F">
              <w:rPr>
                <w:sz w:val="30"/>
                <w:szCs w:val="30"/>
              </w:rPr>
              <w:t>and rendering of services</w:t>
            </w:r>
          </w:p>
        </w:tc>
        <w:tc>
          <w:tcPr>
            <w:tcW w:w="1757" w:type="dxa"/>
            <w:tcBorders>
              <w:bottom w:val="single" w:sz="4" w:space="0" w:color="auto"/>
            </w:tcBorders>
            <w:shd w:val="clear" w:color="auto" w:fill="auto"/>
          </w:tcPr>
          <w:p w14:paraId="1A5C7DEF" w14:textId="77777777" w:rsidR="008B7B6D" w:rsidRPr="00A1684F" w:rsidRDefault="008B7B6D" w:rsidP="00A1684F">
            <w:pPr>
              <w:tabs>
                <w:tab w:val="decimal" w:pos="1397"/>
              </w:tabs>
              <w:autoSpaceDE/>
              <w:autoSpaceDN/>
              <w:spacing w:line="380" w:lineRule="exact"/>
              <w:jc w:val="right"/>
              <w:rPr>
                <w:sz w:val="30"/>
                <w:szCs w:val="30"/>
                <w:lang w:val="en-US"/>
              </w:rPr>
            </w:pPr>
          </w:p>
          <w:p w14:paraId="6957EF65" w14:textId="77777777" w:rsidR="008B7B6D" w:rsidRPr="00A1684F" w:rsidRDefault="00A2740C" w:rsidP="00A1684F">
            <w:pPr>
              <w:tabs>
                <w:tab w:val="decimal" w:pos="1397"/>
              </w:tabs>
              <w:autoSpaceDE/>
              <w:autoSpaceDN/>
              <w:spacing w:line="380" w:lineRule="exact"/>
              <w:ind w:left="-108"/>
              <w:jc w:val="right"/>
              <w:rPr>
                <w:sz w:val="30"/>
                <w:szCs w:val="30"/>
                <w:lang w:val="en-US"/>
              </w:rPr>
            </w:pPr>
            <w:r w:rsidRPr="00A1684F">
              <w:rPr>
                <w:rFonts w:hint="cs"/>
                <w:sz w:val="30"/>
                <w:szCs w:val="30"/>
                <w:cs/>
                <w:lang w:val="en-US"/>
              </w:rPr>
              <w:t>10</w:t>
            </w:r>
            <w:r w:rsidRPr="00A1684F">
              <w:rPr>
                <w:sz w:val="30"/>
                <w:szCs w:val="30"/>
                <w:lang w:val="en-US"/>
              </w:rPr>
              <w:t>,</w:t>
            </w:r>
            <w:r w:rsidRPr="00A1684F">
              <w:rPr>
                <w:rFonts w:hint="cs"/>
                <w:sz w:val="30"/>
                <w:szCs w:val="30"/>
                <w:cs/>
                <w:lang w:val="en-US"/>
              </w:rPr>
              <w:t>25</w:t>
            </w:r>
            <w:r w:rsidRPr="00A1684F">
              <w:rPr>
                <w:sz w:val="30"/>
                <w:szCs w:val="30"/>
                <w:lang w:val="en-US"/>
              </w:rPr>
              <w:t>0</w:t>
            </w:r>
          </w:p>
        </w:tc>
        <w:tc>
          <w:tcPr>
            <w:tcW w:w="270" w:type="dxa"/>
            <w:shd w:val="clear" w:color="auto" w:fill="auto"/>
          </w:tcPr>
          <w:p w14:paraId="6D87F105" w14:textId="77777777" w:rsidR="008B7B6D" w:rsidRPr="00A1684F" w:rsidRDefault="008B7B6D" w:rsidP="00A1684F">
            <w:pPr>
              <w:tabs>
                <w:tab w:val="decimal" w:pos="792"/>
              </w:tabs>
              <w:autoSpaceDE/>
              <w:autoSpaceDN/>
              <w:spacing w:line="380" w:lineRule="exact"/>
              <w:ind w:right="-108"/>
              <w:jc w:val="right"/>
              <w:rPr>
                <w:b/>
                <w:bCs/>
                <w:sz w:val="30"/>
                <w:szCs w:val="30"/>
                <w:u w:val="double"/>
              </w:rPr>
            </w:pPr>
          </w:p>
        </w:tc>
        <w:tc>
          <w:tcPr>
            <w:tcW w:w="1890" w:type="dxa"/>
          </w:tcPr>
          <w:p w14:paraId="13364C46" w14:textId="77777777" w:rsidR="008B7B6D" w:rsidRPr="00A1684F" w:rsidRDefault="008B7B6D" w:rsidP="00A1684F">
            <w:pPr>
              <w:tabs>
                <w:tab w:val="decimal" w:pos="1371"/>
                <w:tab w:val="decimal" w:pos="1584"/>
              </w:tabs>
              <w:autoSpaceDE/>
              <w:autoSpaceDN/>
              <w:spacing w:line="380" w:lineRule="exact"/>
              <w:ind w:left="-108"/>
              <w:jc w:val="right"/>
              <w:rPr>
                <w:sz w:val="30"/>
                <w:szCs w:val="30"/>
                <w:lang w:val="en-US"/>
              </w:rPr>
            </w:pPr>
          </w:p>
          <w:p w14:paraId="2518CBDC" w14:textId="77777777" w:rsidR="008B7B6D" w:rsidRPr="00A1684F" w:rsidRDefault="008B7B6D" w:rsidP="00A1684F">
            <w:pPr>
              <w:tabs>
                <w:tab w:val="decimal" w:pos="1584"/>
              </w:tabs>
              <w:autoSpaceDE/>
              <w:autoSpaceDN/>
              <w:spacing w:line="380" w:lineRule="exact"/>
              <w:jc w:val="right"/>
              <w:rPr>
                <w:sz w:val="30"/>
                <w:szCs w:val="30"/>
                <w:lang w:val="en-US"/>
              </w:rPr>
            </w:pPr>
            <w:r w:rsidRPr="00A1684F">
              <w:rPr>
                <w:sz w:val="30"/>
                <w:szCs w:val="30"/>
                <w:lang w:val="en-US"/>
              </w:rPr>
              <w:t>-</w:t>
            </w:r>
          </w:p>
        </w:tc>
      </w:tr>
      <w:tr w:rsidR="006F501C" w:rsidRPr="00A1684F" w14:paraId="0B2108BE" w14:textId="77777777" w:rsidTr="00FD5612">
        <w:tc>
          <w:tcPr>
            <w:tcW w:w="4479" w:type="dxa"/>
          </w:tcPr>
          <w:p w14:paraId="26D2EC90" w14:textId="77777777" w:rsidR="006F501C" w:rsidRPr="00A1684F" w:rsidRDefault="006F501C" w:rsidP="00A1684F">
            <w:pPr>
              <w:tabs>
                <w:tab w:val="left" w:pos="540"/>
              </w:tabs>
              <w:autoSpaceDE/>
              <w:autoSpaceDN/>
              <w:spacing w:line="380" w:lineRule="exact"/>
              <w:ind w:right="-45"/>
              <w:jc w:val="left"/>
              <w:rPr>
                <w:b/>
                <w:bCs/>
                <w:sz w:val="30"/>
                <w:szCs w:val="30"/>
                <w:cs/>
                <w:lang w:val="en-US"/>
              </w:rPr>
            </w:pPr>
            <w:r w:rsidRPr="00A1684F">
              <w:rPr>
                <w:b/>
                <w:bCs/>
                <w:sz w:val="30"/>
                <w:szCs w:val="30"/>
              </w:rPr>
              <w:t>Total</w:t>
            </w:r>
          </w:p>
        </w:tc>
        <w:tc>
          <w:tcPr>
            <w:tcW w:w="1757" w:type="dxa"/>
            <w:tcBorders>
              <w:top w:val="single" w:sz="4" w:space="0" w:color="auto"/>
              <w:bottom w:val="double" w:sz="4" w:space="0" w:color="auto"/>
            </w:tcBorders>
            <w:shd w:val="clear" w:color="auto" w:fill="auto"/>
          </w:tcPr>
          <w:p w14:paraId="04CA194C" w14:textId="77777777" w:rsidR="006F501C" w:rsidRPr="00A1684F" w:rsidRDefault="00A2740C" w:rsidP="00A1684F">
            <w:pPr>
              <w:tabs>
                <w:tab w:val="decimal" w:pos="1397"/>
              </w:tabs>
              <w:autoSpaceDE/>
              <w:autoSpaceDN/>
              <w:spacing w:line="380" w:lineRule="exact"/>
              <w:jc w:val="right"/>
              <w:rPr>
                <w:b/>
                <w:bCs/>
                <w:sz w:val="30"/>
                <w:szCs w:val="30"/>
              </w:rPr>
            </w:pPr>
            <w:r w:rsidRPr="00A1684F">
              <w:rPr>
                <w:b/>
                <w:bCs/>
                <w:sz w:val="30"/>
                <w:szCs w:val="30"/>
                <w:lang w:val="en-US"/>
              </w:rPr>
              <w:t>363</w:t>
            </w:r>
            <w:r w:rsidRPr="00A1684F">
              <w:rPr>
                <w:b/>
                <w:bCs/>
                <w:sz w:val="30"/>
                <w:szCs w:val="30"/>
              </w:rPr>
              <w:t>,</w:t>
            </w:r>
            <w:r w:rsidRPr="00A1684F">
              <w:rPr>
                <w:rFonts w:hint="cs"/>
                <w:b/>
                <w:bCs/>
                <w:sz w:val="30"/>
                <w:szCs w:val="30"/>
                <w:cs/>
              </w:rPr>
              <w:t>170</w:t>
            </w:r>
          </w:p>
        </w:tc>
        <w:tc>
          <w:tcPr>
            <w:tcW w:w="270" w:type="dxa"/>
          </w:tcPr>
          <w:p w14:paraId="583928F0" w14:textId="77777777" w:rsidR="006F501C" w:rsidRPr="00A1684F" w:rsidRDefault="006F501C" w:rsidP="00A1684F">
            <w:pPr>
              <w:tabs>
                <w:tab w:val="decimal" w:pos="792"/>
              </w:tabs>
              <w:autoSpaceDE/>
              <w:autoSpaceDN/>
              <w:spacing w:line="380" w:lineRule="exact"/>
              <w:ind w:right="-108"/>
              <w:jc w:val="right"/>
              <w:rPr>
                <w:b/>
                <w:bCs/>
                <w:sz w:val="30"/>
                <w:szCs w:val="30"/>
                <w:u w:val="double"/>
              </w:rPr>
            </w:pPr>
          </w:p>
        </w:tc>
        <w:tc>
          <w:tcPr>
            <w:tcW w:w="1890" w:type="dxa"/>
            <w:tcBorders>
              <w:top w:val="single" w:sz="4" w:space="0" w:color="auto"/>
              <w:bottom w:val="double" w:sz="4" w:space="0" w:color="auto"/>
            </w:tcBorders>
          </w:tcPr>
          <w:p w14:paraId="23E45F19" w14:textId="77777777" w:rsidR="006F501C" w:rsidRPr="00A1684F" w:rsidRDefault="00A2740C" w:rsidP="00A1684F">
            <w:pPr>
              <w:tabs>
                <w:tab w:val="decimal" w:pos="1584"/>
              </w:tabs>
              <w:autoSpaceDE/>
              <w:autoSpaceDN/>
              <w:spacing w:line="380" w:lineRule="exact"/>
              <w:jc w:val="right"/>
              <w:rPr>
                <w:b/>
                <w:bCs/>
                <w:sz w:val="30"/>
                <w:szCs w:val="30"/>
                <w:lang w:val="en-US"/>
              </w:rPr>
            </w:pPr>
            <w:r w:rsidRPr="00A1684F">
              <w:rPr>
                <w:b/>
                <w:bCs/>
                <w:sz w:val="30"/>
                <w:szCs w:val="30"/>
                <w:lang w:val="en-US"/>
              </w:rPr>
              <w:t>3</w:t>
            </w:r>
            <w:r w:rsidRPr="00A1684F">
              <w:rPr>
                <w:rFonts w:hint="cs"/>
                <w:b/>
                <w:bCs/>
                <w:sz w:val="30"/>
                <w:szCs w:val="30"/>
                <w:cs/>
                <w:lang w:val="en-US"/>
              </w:rPr>
              <w:t>08</w:t>
            </w:r>
            <w:r w:rsidRPr="00A1684F">
              <w:rPr>
                <w:b/>
                <w:bCs/>
                <w:sz w:val="30"/>
                <w:szCs w:val="30"/>
                <w:cs/>
                <w:lang w:val="en-US"/>
              </w:rPr>
              <w:t>,</w:t>
            </w:r>
            <w:r w:rsidRPr="00A1684F">
              <w:rPr>
                <w:rFonts w:hint="cs"/>
                <w:b/>
                <w:bCs/>
                <w:sz w:val="30"/>
                <w:szCs w:val="30"/>
                <w:cs/>
                <w:lang w:val="en-US"/>
              </w:rPr>
              <w:t>660</w:t>
            </w:r>
          </w:p>
        </w:tc>
      </w:tr>
    </w:tbl>
    <w:p w14:paraId="0D591F84" w14:textId="287DF992" w:rsidR="000911A2" w:rsidRPr="00A1684F" w:rsidRDefault="004C6CF5" w:rsidP="00A1684F">
      <w:pPr>
        <w:pStyle w:val="ListParagraph"/>
        <w:autoSpaceDE/>
        <w:autoSpaceDN/>
        <w:spacing w:before="120" w:line="380" w:lineRule="exact"/>
        <w:ind w:left="1134"/>
        <w:jc w:val="thaiDistribute"/>
        <w:rPr>
          <w:spacing w:val="2"/>
          <w:sz w:val="30"/>
          <w:szCs w:val="30"/>
          <w:cs/>
          <w:lang w:val="en-US"/>
        </w:rPr>
      </w:pPr>
      <w:r w:rsidRPr="00A1684F">
        <w:rPr>
          <w:sz w:val="30"/>
          <w:szCs w:val="30"/>
          <w:lang w:val="en-US"/>
        </w:rPr>
        <w:t>The</w:t>
      </w:r>
      <w:r w:rsidR="00E93CB5" w:rsidRPr="00A1684F">
        <w:rPr>
          <w:sz w:val="30"/>
          <w:szCs w:val="30"/>
          <w:lang w:val="en-US"/>
        </w:rPr>
        <w:t xml:space="preserve"> </w:t>
      </w:r>
      <w:r w:rsidR="00BE2E77" w:rsidRPr="00A1684F">
        <w:rPr>
          <w:sz w:val="30"/>
          <w:szCs w:val="30"/>
          <w:lang w:val="en-US"/>
        </w:rPr>
        <w:t>Group</w:t>
      </w:r>
      <w:r w:rsidR="006C7B73" w:rsidRPr="00A1684F">
        <w:rPr>
          <w:sz w:val="30"/>
          <w:szCs w:val="30"/>
          <w:lang w:val="en-US"/>
        </w:rPr>
        <w:t xml:space="preserve"> </w:t>
      </w:r>
      <w:r w:rsidR="006C7B73" w:rsidRPr="00FD5556">
        <w:rPr>
          <w:sz w:val="30"/>
          <w:szCs w:val="30"/>
          <w:lang w:val="en-US"/>
        </w:rPr>
        <w:t>and the</w:t>
      </w:r>
      <w:r w:rsidR="006C7B73" w:rsidRPr="00A1684F">
        <w:rPr>
          <w:sz w:val="30"/>
          <w:szCs w:val="30"/>
          <w:lang w:val="en-US"/>
        </w:rPr>
        <w:t xml:space="preserve"> </w:t>
      </w:r>
      <w:r w:rsidRPr="00A1684F">
        <w:rPr>
          <w:sz w:val="30"/>
          <w:szCs w:val="30"/>
          <w:lang w:val="en-US"/>
        </w:rPr>
        <w:t xml:space="preserve">Company </w:t>
      </w:r>
      <w:r w:rsidR="007D7E9B" w:rsidRPr="00FD5556">
        <w:rPr>
          <w:sz w:val="30"/>
          <w:szCs w:val="30"/>
          <w:lang w:val="en-US"/>
        </w:rPr>
        <w:t>ha</w:t>
      </w:r>
      <w:r w:rsidR="006C7B73" w:rsidRPr="00FD5556">
        <w:rPr>
          <w:sz w:val="30"/>
          <w:szCs w:val="30"/>
          <w:lang w:val="en-US"/>
        </w:rPr>
        <w:t>ve</w:t>
      </w:r>
      <w:r w:rsidR="007D7E9B" w:rsidRPr="00A1684F">
        <w:rPr>
          <w:sz w:val="30"/>
          <w:szCs w:val="30"/>
          <w:lang w:val="en-US"/>
        </w:rPr>
        <w:t xml:space="preserve"> </w:t>
      </w:r>
      <w:r w:rsidR="00BE2E77" w:rsidRPr="00A1684F">
        <w:rPr>
          <w:sz w:val="30"/>
          <w:szCs w:val="30"/>
          <w:lang w:val="en-US"/>
        </w:rPr>
        <w:t>commi</w:t>
      </w:r>
      <w:r w:rsidR="002D53B8" w:rsidRPr="00A1684F">
        <w:rPr>
          <w:sz w:val="30"/>
          <w:szCs w:val="30"/>
          <w:lang w:val="en-US"/>
        </w:rPr>
        <w:t>t</w:t>
      </w:r>
      <w:r w:rsidR="00BE2E77" w:rsidRPr="00A1684F">
        <w:rPr>
          <w:sz w:val="30"/>
          <w:szCs w:val="30"/>
          <w:lang w:val="en-US"/>
        </w:rPr>
        <w:t xml:space="preserve">ments under </w:t>
      </w:r>
      <w:r w:rsidR="007D7E9B" w:rsidRPr="00A1684F">
        <w:rPr>
          <w:sz w:val="30"/>
          <w:szCs w:val="30"/>
          <w:lang w:val="en-US"/>
        </w:rPr>
        <w:t>letters of guarantee issued by local financial institutions which were guaranteed by fixed deposits at financial institutions</w:t>
      </w:r>
      <w:r w:rsidR="00BE2E77" w:rsidRPr="00A1684F">
        <w:rPr>
          <w:sz w:val="30"/>
          <w:szCs w:val="30"/>
          <w:lang w:val="en-US"/>
        </w:rPr>
        <w:t xml:space="preserve"> as stated</w:t>
      </w:r>
      <w:r w:rsidR="007F3CA9" w:rsidRPr="00A1684F">
        <w:rPr>
          <w:sz w:val="30"/>
          <w:szCs w:val="30"/>
          <w:lang w:val="en-US"/>
        </w:rPr>
        <w:t xml:space="preserve"> in note 9</w:t>
      </w:r>
      <w:r w:rsidR="007D7E9B" w:rsidRPr="00A1684F">
        <w:rPr>
          <w:sz w:val="30"/>
          <w:szCs w:val="30"/>
          <w:lang w:val="en-US"/>
        </w:rPr>
        <w:t>.</w:t>
      </w:r>
    </w:p>
    <w:p w14:paraId="2F1AD12A" w14:textId="77777777" w:rsidR="00B9336F" w:rsidRPr="00A1684F" w:rsidRDefault="00EE6E89" w:rsidP="00A1684F">
      <w:pPr>
        <w:pStyle w:val="ListParagraph"/>
        <w:numPr>
          <w:ilvl w:val="1"/>
          <w:numId w:val="15"/>
        </w:numPr>
        <w:autoSpaceDE/>
        <w:autoSpaceDN/>
        <w:spacing w:before="120" w:line="380" w:lineRule="exact"/>
        <w:ind w:left="1134" w:hanging="567"/>
        <w:contextualSpacing w:val="0"/>
        <w:jc w:val="thaiDistribute"/>
        <w:rPr>
          <w:sz w:val="30"/>
          <w:szCs w:val="30"/>
          <w:lang w:val="en-US"/>
        </w:rPr>
      </w:pPr>
      <w:r w:rsidRPr="00A1684F">
        <w:rPr>
          <w:b/>
          <w:bCs/>
          <w:sz w:val="30"/>
          <w:szCs w:val="30"/>
        </w:rPr>
        <w:t>Capital expenditure</w:t>
      </w:r>
      <w:r w:rsidR="00BE2E77" w:rsidRPr="00A1684F">
        <w:rPr>
          <w:b/>
          <w:bCs/>
          <w:sz w:val="30"/>
          <w:szCs w:val="30"/>
        </w:rPr>
        <w:t>s</w:t>
      </w:r>
      <w:r w:rsidRPr="00A1684F">
        <w:rPr>
          <w:b/>
          <w:bCs/>
          <w:sz w:val="30"/>
          <w:szCs w:val="30"/>
        </w:rPr>
        <w:t xml:space="preserve"> commitment</w:t>
      </w:r>
    </w:p>
    <w:p w14:paraId="32D6F34D" w14:textId="77777777" w:rsidR="005953AC" w:rsidRPr="00A1684F" w:rsidRDefault="00BE2E77" w:rsidP="00A1684F">
      <w:pPr>
        <w:pStyle w:val="ListParagraph"/>
        <w:autoSpaceDE/>
        <w:autoSpaceDN/>
        <w:spacing w:before="120" w:line="380" w:lineRule="exact"/>
        <w:ind w:left="1134"/>
        <w:contextualSpacing w:val="0"/>
        <w:jc w:val="thaiDistribute"/>
        <w:rPr>
          <w:sz w:val="30"/>
          <w:szCs w:val="30"/>
          <w:lang w:val="en-US"/>
        </w:rPr>
      </w:pPr>
      <w:r w:rsidRPr="00A1684F">
        <w:rPr>
          <w:sz w:val="30"/>
          <w:szCs w:val="30"/>
          <w:lang w:val="en-US"/>
        </w:rPr>
        <w:t>Commitment relating to capital expenditures are obligated as at</w:t>
      </w:r>
      <w:r w:rsidR="001232FB" w:rsidRPr="00A1684F">
        <w:rPr>
          <w:sz w:val="30"/>
          <w:szCs w:val="30"/>
          <w:lang w:val="en-US"/>
        </w:rPr>
        <w:t xml:space="preserve"> the statement of financial position date</w:t>
      </w:r>
      <w:r w:rsidRPr="00A1684F">
        <w:rPr>
          <w:sz w:val="30"/>
          <w:szCs w:val="30"/>
          <w:lang w:val="en-US"/>
        </w:rPr>
        <w:t xml:space="preserve"> </w:t>
      </w:r>
      <w:r w:rsidR="001232FB" w:rsidRPr="00A1684F">
        <w:rPr>
          <w:sz w:val="30"/>
          <w:szCs w:val="30"/>
          <w:lang w:val="en-US"/>
        </w:rPr>
        <w:t>but</w:t>
      </w:r>
      <w:r w:rsidR="009310AA" w:rsidRPr="00A1684F">
        <w:rPr>
          <w:sz w:val="30"/>
          <w:szCs w:val="30"/>
          <w:lang w:val="en-US"/>
        </w:rPr>
        <w:t xml:space="preserve"> not </w:t>
      </w:r>
      <w:proofErr w:type="spellStart"/>
      <w:r w:rsidR="009310AA" w:rsidRPr="00A1684F">
        <w:rPr>
          <w:sz w:val="30"/>
          <w:szCs w:val="30"/>
          <w:lang w:val="en-US"/>
        </w:rPr>
        <w:t>recognised</w:t>
      </w:r>
      <w:proofErr w:type="spellEnd"/>
      <w:r w:rsidR="009310AA" w:rsidRPr="00A1684F">
        <w:rPr>
          <w:sz w:val="30"/>
          <w:szCs w:val="30"/>
          <w:lang w:val="en-US"/>
        </w:rPr>
        <w:t xml:space="preserve"> </w:t>
      </w:r>
      <w:r w:rsidR="00634E3C" w:rsidRPr="00A1684F">
        <w:rPr>
          <w:sz w:val="30"/>
          <w:szCs w:val="30"/>
          <w:lang w:val="en-US"/>
        </w:rPr>
        <w:t xml:space="preserve">in the financial statements </w:t>
      </w:r>
      <w:r w:rsidR="001232FB" w:rsidRPr="00A1684F">
        <w:rPr>
          <w:sz w:val="30"/>
          <w:szCs w:val="30"/>
          <w:lang w:val="en-US"/>
        </w:rPr>
        <w:t>as follows:</w:t>
      </w:r>
    </w:p>
    <w:tbl>
      <w:tblPr>
        <w:tblW w:w="8452" w:type="dxa"/>
        <w:tblInd w:w="1015" w:type="dxa"/>
        <w:tblLayout w:type="fixed"/>
        <w:tblLook w:val="0000" w:firstRow="0" w:lastRow="0" w:firstColumn="0" w:lastColumn="0" w:noHBand="0" w:noVBand="0"/>
      </w:tblPr>
      <w:tblGrid>
        <w:gridCol w:w="4535"/>
        <w:gridCol w:w="1757"/>
        <w:gridCol w:w="270"/>
        <w:gridCol w:w="1890"/>
      </w:tblGrid>
      <w:tr w:rsidR="00F846EC" w:rsidRPr="00A1684F" w14:paraId="26225B42" w14:textId="77777777" w:rsidTr="00DE57BB">
        <w:trPr>
          <w:tblHeader/>
        </w:trPr>
        <w:tc>
          <w:tcPr>
            <w:tcW w:w="4535" w:type="dxa"/>
          </w:tcPr>
          <w:p w14:paraId="7B40AFE7" w14:textId="77777777" w:rsidR="00C34141" w:rsidRPr="00A1684F" w:rsidRDefault="00C34141" w:rsidP="00A1684F">
            <w:pPr>
              <w:tabs>
                <w:tab w:val="left" w:pos="540"/>
              </w:tabs>
              <w:autoSpaceDE/>
              <w:autoSpaceDN/>
              <w:spacing w:line="380" w:lineRule="exact"/>
              <w:ind w:right="-45"/>
              <w:jc w:val="left"/>
              <w:rPr>
                <w:b/>
                <w:bCs/>
                <w:i/>
                <w:iCs/>
                <w:sz w:val="30"/>
                <w:szCs w:val="30"/>
                <w:lang w:val="en-US"/>
              </w:rPr>
            </w:pPr>
          </w:p>
        </w:tc>
        <w:tc>
          <w:tcPr>
            <w:tcW w:w="1757" w:type="dxa"/>
            <w:tcBorders>
              <w:bottom w:val="single" w:sz="4" w:space="0" w:color="auto"/>
            </w:tcBorders>
          </w:tcPr>
          <w:p w14:paraId="7BA93670" w14:textId="77777777" w:rsidR="00C34141" w:rsidRPr="00A1684F" w:rsidRDefault="00C34141" w:rsidP="00A1684F">
            <w:pPr>
              <w:autoSpaceDE/>
              <w:autoSpaceDN/>
              <w:spacing w:line="380" w:lineRule="exact"/>
              <w:ind w:left="-108" w:right="-107"/>
              <w:jc w:val="center"/>
              <w:rPr>
                <w:b/>
                <w:bCs/>
                <w:sz w:val="30"/>
                <w:szCs w:val="30"/>
                <w:cs/>
                <w:lang w:val="en-US"/>
              </w:rPr>
            </w:pPr>
          </w:p>
        </w:tc>
        <w:tc>
          <w:tcPr>
            <w:tcW w:w="270" w:type="dxa"/>
            <w:tcBorders>
              <w:bottom w:val="single" w:sz="4" w:space="0" w:color="auto"/>
            </w:tcBorders>
          </w:tcPr>
          <w:p w14:paraId="259A5AE7" w14:textId="77777777" w:rsidR="00C34141" w:rsidRPr="00A1684F" w:rsidRDefault="00C34141" w:rsidP="00A1684F">
            <w:pPr>
              <w:autoSpaceDE/>
              <w:autoSpaceDN/>
              <w:spacing w:line="380" w:lineRule="exact"/>
              <w:ind w:left="-108" w:right="-27"/>
              <w:jc w:val="center"/>
              <w:rPr>
                <w:sz w:val="30"/>
                <w:szCs w:val="30"/>
                <w:lang w:eastAsia="th-TH"/>
              </w:rPr>
            </w:pPr>
          </w:p>
        </w:tc>
        <w:tc>
          <w:tcPr>
            <w:tcW w:w="1890" w:type="dxa"/>
            <w:tcBorders>
              <w:bottom w:val="single" w:sz="4" w:space="0" w:color="auto"/>
            </w:tcBorders>
          </w:tcPr>
          <w:p w14:paraId="2D9E1F45" w14:textId="77777777" w:rsidR="00C34141" w:rsidRPr="00A1684F" w:rsidRDefault="00914D51" w:rsidP="00A1684F">
            <w:pPr>
              <w:tabs>
                <w:tab w:val="left" w:pos="540"/>
              </w:tabs>
              <w:autoSpaceDE/>
              <w:autoSpaceDN/>
              <w:spacing w:line="380" w:lineRule="exact"/>
              <w:ind w:right="-105" w:hanging="105"/>
              <w:jc w:val="right"/>
              <w:rPr>
                <w:b/>
                <w:bCs/>
                <w:sz w:val="30"/>
                <w:szCs w:val="30"/>
                <w:cs/>
                <w:lang w:val="en-US"/>
              </w:rPr>
            </w:pPr>
            <w:r w:rsidRPr="00A1684F">
              <w:rPr>
                <w:b/>
                <w:bCs/>
                <w:sz w:val="30"/>
                <w:szCs w:val="30"/>
                <w:lang w:val="en-US"/>
              </w:rPr>
              <w:t>Unit: Thousand Baht</w:t>
            </w:r>
          </w:p>
        </w:tc>
      </w:tr>
      <w:tr w:rsidR="00F846EC" w:rsidRPr="00A1684F" w14:paraId="4F450F8C" w14:textId="77777777" w:rsidTr="00DE57BB">
        <w:trPr>
          <w:tblHeader/>
        </w:trPr>
        <w:tc>
          <w:tcPr>
            <w:tcW w:w="4535" w:type="dxa"/>
          </w:tcPr>
          <w:p w14:paraId="0F13A781" w14:textId="77777777" w:rsidR="00C34141" w:rsidRPr="00A1684F" w:rsidRDefault="00C34141" w:rsidP="00A1684F">
            <w:pPr>
              <w:tabs>
                <w:tab w:val="left" w:pos="540"/>
              </w:tabs>
              <w:autoSpaceDE/>
              <w:autoSpaceDN/>
              <w:spacing w:line="380" w:lineRule="exact"/>
              <w:ind w:right="-45"/>
              <w:jc w:val="left"/>
              <w:rPr>
                <w:b/>
                <w:bCs/>
                <w:i/>
                <w:iCs/>
                <w:sz w:val="30"/>
                <w:szCs w:val="30"/>
                <w:lang w:val="en-US"/>
              </w:rPr>
            </w:pPr>
          </w:p>
        </w:tc>
        <w:tc>
          <w:tcPr>
            <w:tcW w:w="1757" w:type="dxa"/>
            <w:tcBorders>
              <w:top w:val="single" w:sz="4" w:space="0" w:color="auto"/>
            </w:tcBorders>
          </w:tcPr>
          <w:p w14:paraId="000DC002" w14:textId="77777777" w:rsidR="00C34141" w:rsidRPr="00A1684F" w:rsidRDefault="00914D51" w:rsidP="00A1684F">
            <w:pPr>
              <w:autoSpaceDE/>
              <w:autoSpaceDN/>
              <w:spacing w:line="380" w:lineRule="exact"/>
              <w:ind w:left="-108" w:right="-107"/>
              <w:jc w:val="center"/>
              <w:rPr>
                <w:sz w:val="30"/>
                <w:szCs w:val="30"/>
                <w:cs/>
                <w:lang w:val="en-US" w:eastAsia="th-TH"/>
              </w:rPr>
            </w:pPr>
            <w:r w:rsidRPr="00A1684F">
              <w:rPr>
                <w:b/>
                <w:bCs/>
                <w:sz w:val="30"/>
                <w:szCs w:val="30"/>
                <w:lang w:val="en-US"/>
              </w:rPr>
              <w:t>Consolidated financial statements</w:t>
            </w:r>
          </w:p>
        </w:tc>
        <w:tc>
          <w:tcPr>
            <w:tcW w:w="270" w:type="dxa"/>
            <w:tcBorders>
              <w:top w:val="single" w:sz="4" w:space="0" w:color="auto"/>
            </w:tcBorders>
          </w:tcPr>
          <w:p w14:paraId="2A8BAC6C" w14:textId="77777777" w:rsidR="00C34141" w:rsidRPr="00A1684F" w:rsidRDefault="00C34141" w:rsidP="00A1684F">
            <w:pPr>
              <w:autoSpaceDE/>
              <w:autoSpaceDN/>
              <w:spacing w:line="380" w:lineRule="exact"/>
              <w:ind w:left="-108" w:right="-27"/>
              <w:jc w:val="center"/>
              <w:rPr>
                <w:sz w:val="30"/>
                <w:szCs w:val="30"/>
                <w:lang w:eastAsia="th-TH"/>
              </w:rPr>
            </w:pPr>
          </w:p>
        </w:tc>
        <w:tc>
          <w:tcPr>
            <w:tcW w:w="1890" w:type="dxa"/>
            <w:tcBorders>
              <w:top w:val="single" w:sz="4" w:space="0" w:color="auto"/>
            </w:tcBorders>
          </w:tcPr>
          <w:p w14:paraId="4B627EB5" w14:textId="77777777" w:rsidR="00914D51" w:rsidRPr="00A1684F" w:rsidRDefault="00914D51" w:rsidP="00A1684F">
            <w:pPr>
              <w:tabs>
                <w:tab w:val="left" w:pos="540"/>
              </w:tabs>
              <w:autoSpaceDE/>
              <w:autoSpaceDN/>
              <w:spacing w:line="380" w:lineRule="exact"/>
              <w:ind w:right="-105" w:hanging="105"/>
              <w:jc w:val="center"/>
              <w:rPr>
                <w:b/>
                <w:bCs/>
                <w:sz w:val="30"/>
                <w:szCs w:val="30"/>
                <w:lang w:val="en-US"/>
              </w:rPr>
            </w:pPr>
            <w:r w:rsidRPr="00A1684F">
              <w:rPr>
                <w:b/>
                <w:bCs/>
                <w:sz w:val="30"/>
                <w:szCs w:val="30"/>
                <w:lang w:val="en-US"/>
              </w:rPr>
              <w:t xml:space="preserve">Separate </w:t>
            </w:r>
          </w:p>
          <w:p w14:paraId="1CA3B435" w14:textId="77777777" w:rsidR="00C34141" w:rsidRPr="00A1684F" w:rsidRDefault="00914D51" w:rsidP="00A1684F">
            <w:pPr>
              <w:tabs>
                <w:tab w:val="left" w:pos="540"/>
              </w:tabs>
              <w:autoSpaceDE/>
              <w:autoSpaceDN/>
              <w:spacing w:line="380" w:lineRule="exact"/>
              <w:ind w:right="-105" w:hanging="105"/>
              <w:jc w:val="center"/>
              <w:rPr>
                <w:b/>
                <w:bCs/>
                <w:sz w:val="30"/>
                <w:szCs w:val="30"/>
              </w:rPr>
            </w:pPr>
            <w:r w:rsidRPr="00A1684F">
              <w:rPr>
                <w:b/>
                <w:bCs/>
                <w:sz w:val="30"/>
                <w:szCs w:val="30"/>
                <w:lang w:val="en-US"/>
              </w:rPr>
              <w:t>financial statements</w:t>
            </w:r>
          </w:p>
        </w:tc>
      </w:tr>
      <w:tr w:rsidR="00F846EC" w:rsidRPr="00A1684F" w14:paraId="192226C4" w14:textId="77777777" w:rsidTr="00DE57BB">
        <w:trPr>
          <w:tblHeader/>
        </w:trPr>
        <w:tc>
          <w:tcPr>
            <w:tcW w:w="4535" w:type="dxa"/>
          </w:tcPr>
          <w:p w14:paraId="277253D7" w14:textId="77777777" w:rsidR="00C34141" w:rsidRPr="00A1684F" w:rsidRDefault="00C34141" w:rsidP="00A1684F">
            <w:pPr>
              <w:tabs>
                <w:tab w:val="left" w:pos="540"/>
              </w:tabs>
              <w:autoSpaceDE/>
              <w:autoSpaceDN/>
              <w:spacing w:line="380" w:lineRule="exact"/>
              <w:ind w:right="-45"/>
              <w:jc w:val="left"/>
              <w:rPr>
                <w:b/>
                <w:bCs/>
                <w:i/>
                <w:iCs/>
                <w:sz w:val="30"/>
                <w:szCs w:val="30"/>
                <w:lang w:val="en-US"/>
              </w:rPr>
            </w:pPr>
          </w:p>
        </w:tc>
        <w:tc>
          <w:tcPr>
            <w:tcW w:w="1757" w:type="dxa"/>
            <w:tcBorders>
              <w:bottom w:val="single" w:sz="4" w:space="0" w:color="auto"/>
            </w:tcBorders>
          </w:tcPr>
          <w:p w14:paraId="68071ABF" w14:textId="77777777" w:rsidR="00C34141" w:rsidRPr="00A1684F" w:rsidRDefault="00CC24F4" w:rsidP="00A1684F">
            <w:pPr>
              <w:autoSpaceDE/>
              <w:autoSpaceDN/>
              <w:spacing w:line="380" w:lineRule="exact"/>
              <w:ind w:left="-108" w:right="-107"/>
              <w:jc w:val="center"/>
              <w:rPr>
                <w:b/>
                <w:bCs/>
                <w:sz w:val="30"/>
                <w:szCs w:val="30"/>
                <w:cs/>
                <w:lang w:val="en-US"/>
              </w:rPr>
            </w:pPr>
            <w:r w:rsidRPr="00A1684F">
              <w:rPr>
                <w:b/>
                <w:bCs/>
                <w:sz w:val="30"/>
                <w:szCs w:val="30"/>
                <w:lang w:val="en-US"/>
              </w:rPr>
              <w:t>September 30</w:t>
            </w:r>
            <w:r w:rsidR="009310AA" w:rsidRPr="00A1684F">
              <w:rPr>
                <w:b/>
                <w:bCs/>
                <w:sz w:val="30"/>
                <w:szCs w:val="30"/>
                <w:lang w:val="en-US"/>
              </w:rPr>
              <w:t xml:space="preserve">, </w:t>
            </w:r>
            <w:r w:rsidR="00914D51" w:rsidRPr="00A1684F">
              <w:rPr>
                <w:b/>
                <w:bCs/>
                <w:sz w:val="30"/>
                <w:szCs w:val="30"/>
                <w:cs/>
                <w:lang w:val="en-US"/>
              </w:rPr>
              <w:t>2021</w:t>
            </w:r>
          </w:p>
        </w:tc>
        <w:tc>
          <w:tcPr>
            <w:tcW w:w="270" w:type="dxa"/>
          </w:tcPr>
          <w:p w14:paraId="739A01B4" w14:textId="77777777" w:rsidR="00C34141" w:rsidRPr="00A1684F" w:rsidRDefault="00C34141" w:rsidP="00A1684F">
            <w:pPr>
              <w:autoSpaceDE/>
              <w:autoSpaceDN/>
              <w:spacing w:line="380" w:lineRule="exact"/>
              <w:ind w:left="-108" w:right="-27"/>
              <w:jc w:val="center"/>
              <w:rPr>
                <w:sz w:val="30"/>
                <w:szCs w:val="30"/>
                <w:lang w:eastAsia="th-TH"/>
              </w:rPr>
            </w:pPr>
          </w:p>
        </w:tc>
        <w:tc>
          <w:tcPr>
            <w:tcW w:w="1890" w:type="dxa"/>
            <w:tcBorders>
              <w:bottom w:val="single" w:sz="4" w:space="0" w:color="auto"/>
            </w:tcBorders>
          </w:tcPr>
          <w:p w14:paraId="76403AF1" w14:textId="77777777" w:rsidR="00C34141" w:rsidRPr="00A1684F" w:rsidRDefault="00CC24F4" w:rsidP="00A1684F">
            <w:pPr>
              <w:tabs>
                <w:tab w:val="left" w:pos="540"/>
              </w:tabs>
              <w:autoSpaceDE/>
              <w:autoSpaceDN/>
              <w:spacing w:line="380" w:lineRule="exact"/>
              <w:ind w:right="-105" w:hanging="105"/>
              <w:jc w:val="center"/>
              <w:rPr>
                <w:b/>
                <w:bCs/>
                <w:sz w:val="30"/>
                <w:szCs w:val="30"/>
                <w:cs/>
              </w:rPr>
            </w:pPr>
            <w:r w:rsidRPr="00A1684F">
              <w:rPr>
                <w:b/>
                <w:bCs/>
                <w:sz w:val="30"/>
                <w:szCs w:val="30"/>
              </w:rPr>
              <w:t>September 30</w:t>
            </w:r>
            <w:r w:rsidR="009310AA" w:rsidRPr="00A1684F">
              <w:rPr>
                <w:b/>
                <w:bCs/>
                <w:sz w:val="30"/>
                <w:szCs w:val="30"/>
              </w:rPr>
              <w:t xml:space="preserve">, </w:t>
            </w:r>
            <w:r w:rsidR="00914D51" w:rsidRPr="00A1684F">
              <w:rPr>
                <w:b/>
                <w:bCs/>
                <w:sz w:val="30"/>
                <w:szCs w:val="30"/>
              </w:rPr>
              <w:t>2021</w:t>
            </w:r>
          </w:p>
        </w:tc>
      </w:tr>
      <w:tr w:rsidR="006F501C" w:rsidRPr="00A1684F" w14:paraId="49F36147" w14:textId="77777777" w:rsidTr="00FD5612">
        <w:tc>
          <w:tcPr>
            <w:tcW w:w="4535" w:type="dxa"/>
          </w:tcPr>
          <w:p w14:paraId="4E35E061" w14:textId="77777777" w:rsidR="006F501C" w:rsidRPr="00A1684F" w:rsidRDefault="006F501C" w:rsidP="00A1684F">
            <w:pPr>
              <w:tabs>
                <w:tab w:val="left" w:pos="540"/>
              </w:tabs>
              <w:autoSpaceDE/>
              <w:autoSpaceDN/>
              <w:spacing w:before="120" w:line="380" w:lineRule="exact"/>
              <w:ind w:right="-45"/>
              <w:jc w:val="left"/>
              <w:rPr>
                <w:sz w:val="30"/>
                <w:szCs w:val="30"/>
                <w:cs/>
                <w:lang w:val="en-US"/>
              </w:rPr>
            </w:pPr>
            <w:r w:rsidRPr="00A1684F">
              <w:rPr>
                <w:sz w:val="30"/>
                <w:szCs w:val="30"/>
              </w:rPr>
              <w:t xml:space="preserve">Property, </w:t>
            </w:r>
            <w:proofErr w:type="gramStart"/>
            <w:r w:rsidRPr="00A1684F">
              <w:rPr>
                <w:sz w:val="30"/>
                <w:szCs w:val="30"/>
              </w:rPr>
              <w:t>plant</w:t>
            </w:r>
            <w:proofErr w:type="gramEnd"/>
            <w:r w:rsidRPr="00A1684F">
              <w:rPr>
                <w:sz w:val="30"/>
                <w:szCs w:val="30"/>
              </w:rPr>
              <w:t xml:space="preserve"> and equipment</w:t>
            </w:r>
          </w:p>
        </w:tc>
        <w:tc>
          <w:tcPr>
            <w:tcW w:w="1757" w:type="dxa"/>
            <w:tcBorders>
              <w:bottom w:val="single" w:sz="4" w:space="0" w:color="auto"/>
            </w:tcBorders>
            <w:shd w:val="clear" w:color="auto" w:fill="auto"/>
          </w:tcPr>
          <w:p w14:paraId="03EDC567" w14:textId="77777777" w:rsidR="006F501C" w:rsidRPr="00A1684F" w:rsidRDefault="004E3F80" w:rsidP="00A1684F">
            <w:pPr>
              <w:tabs>
                <w:tab w:val="decimal" w:pos="1397"/>
              </w:tabs>
              <w:autoSpaceDE/>
              <w:autoSpaceDN/>
              <w:spacing w:before="120" w:line="380" w:lineRule="exact"/>
              <w:jc w:val="right"/>
              <w:rPr>
                <w:sz w:val="30"/>
                <w:szCs w:val="30"/>
              </w:rPr>
            </w:pPr>
            <w:r w:rsidRPr="00A1684F">
              <w:rPr>
                <w:sz w:val="30"/>
                <w:szCs w:val="30"/>
              </w:rPr>
              <w:t>402</w:t>
            </w:r>
            <w:r w:rsidRPr="00A1684F">
              <w:rPr>
                <w:rFonts w:hint="cs"/>
                <w:sz w:val="30"/>
                <w:szCs w:val="30"/>
                <w:cs/>
                <w:lang w:val="en-US"/>
              </w:rPr>
              <w:t>,</w:t>
            </w:r>
            <w:r w:rsidRPr="00A1684F">
              <w:rPr>
                <w:sz w:val="30"/>
                <w:szCs w:val="30"/>
              </w:rPr>
              <w:t>495</w:t>
            </w:r>
          </w:p>
        </w:tc>
        <w:tc>
          <w:tcPr>
            <w:tcW w:w="270" w:type="dxa"/>
            <w:shd w:val="clear" w:color="auto" w:fill="auto"/>
          </w:tcPr>
          <w:p w14:paraId="53BAC3ED" w14:textId="77777777" w:rsidR="006F501C" w:rsidRPr="00A1684F" w:rsidRDefault="006F501C" w:rsidP="00A1684F">
            <w:pPr>
              <w:tabs>
                <w:tab w:val="decimal" w:pos="792"/>
              </w:tabs>
              <w:autoSpaceDE/>
              <w:autoSpaceDN/>
              <w:spacing w:before="120" w:line="380" w:lineRule="exact"/>
              <w:ind w:right="-108"/>
              <w:jc w:val="left"/>
              <w:rPr>
                <w:b/>
                <w:bCs/>
                <w:sz w:val="30"/>
                <w:szCs w:val="30"/>
                <w:u w:val="double"/>
              </w:rPr>
            </w:pPr>
          </w:p>
        </w:tc>
        <w:tc>
          <w:tcPr>
            <w:tcW w:w="1890" w:type="dxa"/>
            <w:shd w:val="clear" w:color="auto" w:fill="auto"/>
          </w:tcPr>
          <w:p w14:paraId="3EFB4E30" w14:textId="77777777" w:rsidR="006F501C" w:rsidRPr="00A1684F" w:rsidRDefault="004E3F80" w:rsidP="00A1684F">
            <w:pPr>
              <w:tabs>
                <w:tab w:val="decimal" w:pos="1665"/>
              </w:tabs>
              <w:autoSpaceDE/>
              <w:autoSpaceDN/>
              <w:spacing w:before="120" w:line="380" w:lineRule="exact"/>
              <w:ind w:right="-105"/>
              <w:jc w:val="left"/>
              <w:rPr>
                <w:sz w:val="30"/>
                <w:szCs w:val="30"/>
                <w:lang w:val="en-US"/>
              </w:rPr>
            </w:pPr>
            <w:r w:rsidRPr="00A1684F">
              <w:rPr>
                <w:sz w:val="30"/>
                <w:szCs w:val="30"/>
                <w:lang w:val="en-US"/>
              </w:rPr>
              <w:t>6,300</w:t>
            </w:r>
          </w:p>
        </w:tc>
      </w:tr>
      <w:tr w:rsidR="006F501C" w:rsidRPr="00A1684F" w14:paraId="345F27D0" w14:textId="77777777" w:rsidTr="00FD5612">
        <w:tc>
          <w:tcPr>
            <w:tcW w:w="4535" w:type="dxa"/>
          </w:tcPr>
          <w:p w14:paraId="18E7B278" w14:textId="77777777" w:rsidR="006F501C" w:rsidRPr="00A1684F" w:rsidRDefault="006F501C" w:rsidP="00A1684F">
            <w:pPr>
              <w:tabs>
                <w:tab w:val="left" w:pos="540"/>
              </w:tabs>
              <w:autoSpaceDE/>
              <w:autoSpaceDN/>
              <w:spacing w:line="380" w:lineRule="exact"/>
              <w:ind w:right="-45"/>
              <w:jc w:val="left"/>
              <w:rPr>
                <w:b/>
                <w:bCs/>
                <w:sz w:val="30"/>
                <w:szCs w:val="30"/>
                <w:cs/>
                <w:lang w:val="en-US"/>
              </w:rPr>
            </w:pPr>
            <w:r w:rsidRPr="00A1684F">
              <w:rPr>
                <w:b/>
                <w:bCs/>
                <w:sz w:val="30"/>
                <w:szCs w:val="30"/>
              </w:rPr>
              <w:t>Total</w:t>
            </w:r>
          </w:p>
        </w:tc>
        <w:tc>
          <w:tcPr>
            <w:tcW w:w="1757" w:type="dxa"/>
            <w:tcBorders>
              <w:top w:val="single" w:sz="4" w:space="0" w:color="auto"/>
              <w:bottom w:val="double" w:sz="4" w:space="0" w:color="auto"/>
            </w:tcBorders>
            <w:shd w:val="clear" w:color="auto" w:fill="auto"/>
          </w:tcPr>
          <w:p w14:paraId="0BB658A0" w14:textId="77777777" w:rsidR="006F501C" w:rsidRPr="00A1684F" w:rsidRDefault="004E3F80" w:rsidP="00A1684F">
            <w:pPr>
              <w:tabs>
                <w:tab w:val="decimal" w:pos="1397"/>
              </w:tabs>
              <w:autoSpaceDE/>
              <w:autoSpaceDN/>
              <w:spacing w:line="380" w:lineRule="exact"/>
              <w:jc w:val="right"/>
              <w:rPr>
                <w:b/>
                <w:bCs/>
                <w:sz w:val="30"/>
                <w:szCs w:val="30"/>
              </w:rPr>
            </w:pPr>
            <w:r w:rsidRPr="00A1684F">
              <w:rPr>
                <w:b/>
                <w:bCs/>
                <w:sz w:val="30"/>
                <w:szCs w:val="30"/>
              </w:rPr>
              <w:t>402</w:t>
            </w:r>
            <w:r w:rsidRPr="00A1684F">
              <w:rPr>
                <w:rFonts w:hint="cs"/>
                <w:b/>
                <w:bCs/>
                <w:sz w:val="30"/>
                <w:szCs w:val="30"/>
                <w:cs/>
              </w:rPr>
              <w:t>,</w:t>
            </w:r>
            <w:r w:rsidRPr="00A1684F">
              <w:rPr>
                <w:b/>
                <w:bCs/>
                <w:sz w:val="30"/>
                <w:szCs w:val="30"/>
              </w:rPr>
              <w:t>495</w:t>
            </w:r>
          </w:p>
        </w:tc>
        <w:tc>
          <w:tcPr>
            <w:tcW w:w="270" w:type="dxa"/>
            <w:shd w:val="clear" w:color="auto" w:fill="auto"/>
          </w:tcPr>
          <w:p w14:paraId="6D7299FC" w14:textId="77777777" w:rsidR="006F501C" w:rsidRPr="00A1684F" w:rsidRDefault="006F501C" w:rsidP="00A1684F">
            <w:pPr>
              <w:tabs>
                <w:tab w:val="decimal" w:pos="792"/>
              </w:tabs>
              <w:autoSpaceDE/>
              <w:autoSpaceDN/>
              <w:spacing w:line="380" w:lineRule="exact"/>
              <w:ind w:right="-108"/>
              <w:jc w:val="left"/>
              <w:rPr>
                <w:b/>
                <w:bCs/>
                <w:sz w:val="30"/>
                <w:szCs w:val="30"/>
                <w:u w:val="double"/>
              </w:rPr>
            </w:pPr>
          </w:p>
        </w:tc>
        <w:tc>
          <w:tcPr>
            <w:tcW w:w="1890" w:type="dxa"/>
            <w:tcBorders>
              <w:top w:val="single" w:sz="4" w:space="0" w:color="auto"/>
              <w:bottom w:val="double" w:sz="4" w:space="0" w:color="auto"/>
            </w:tcBorders>
            <w:shd w:val="clear" w:color="auto" w:fill="auto"/>
          </w:tcPr>
          <w:p w14:paraId="608A4AA9" w14:textId="77777777" w:rsidR="006F501C" w:rsidRPr="00A1684F" w:rsidRDefault="00A2740C" w:rsidP="00A1684F">
            <w:pPr>
              <w:tabs>
                <w:tab w:val="decimal" w:pos="1665"/>
              </w:tabs>
              <w:autoSpaceDE/>
              <w:autoSpaceDN/>
              <w:spacing w:line="380" w:lineRule="exact"/>
              <w:ind w:right="-105"/>
              <w:jc w:val="left"/>
              <w:rPr>
                <w:b/>
                <w:bCs/>
                <w:sz w:val="30"/>
                <w:szCs w:val="30"/>
                <w:lang w:val="en-US"/>
              </w:rPr>
            </w:pPr>
            <w:r w:rsidRPr="00A1684F">
              <w:rPr>
                <w:b/>
                <w:bCs/>
                <w:sz w:val="30"/>
                <w:szCs w:val="30"/>
                <w:lang w:val="en-US"/>
              </w:rPr>
              <w:t>6,300</w:t>
            </w:r>
          </w:p>
        </w:tc>
      </w:tr>
    </w:tbl>
    <w:p w14:paraId="4187180D" w14:textId="77777777" w:rsidR="00D815AC" w:rsidRPr="00A1684F" w:rsidRDefault="00D815AC" w:rsidP="00A1684F">
      <w:pPr>
        <w:pStyle w:val="ListParagraph"/>
        <w:spacing w:before="120" w:line="440" w:lineRule="exact"/>
        <w:ind w:left="1134"/>
        <w:contextualSpacing w:val="0"/>
        <w:rPr>
          <w:rFonts w:eastAsia="Arial Unicode MS"/>
          <w:sz w:val="30"/>
          <w:szCs w:val="30"/>
          <w:cs/>
        </w:rPr>
      </w:pPr>
    </w:p>
    <w:p w14:paraId="76B27B1E" w14:textId="77777777" w:rsidR="00D815AC" w:rsidRPr="00A1684F" w:rsidRDefault="00D815AC" w:rsidP="00A1684F">
      <w:pPr>
        <w:autoSpaceDE/>
        <w:autoSpaceDN/>
        <w:spacing w:line="240" w:lineRule="auto"/>
        <w:jc w:val="left"/>
        <w:rPr>
          <w:rFonts w:eastAsia="Arial Unicode MS"/>
          <w:sz w:val="30"/>
          <w:szCs w:val="30"/>
          <w:cs/>
        </w:rPr>
      </w:pPr>
      <w:r w:rsidRPr="00A1684F">
        <w:rPr>
          <w:rFonts w:eastAsia="Arial Unicode MS"/>
          <w:sz w:val="30"/>
          <w:szCs w:val="30"/>
          <w:cs/>
        </w:rPr>
        <w:br w:type="page"/>
      </w:r>
    </w:p>
    <w:p w14:paraId="382A2A48" w14:textId="77777777" w:rsidR="00023681" w:rsidRPr="00A1684F" w:rsidRDefault="009310AA" w:rsidP="00A1684F">
      <w:pPr>
        <w:pStyle w:val="ListParagraph"/>
        <w:numPr>
          <w:ilvl w:val="1"/>
          <w:numId w:val="15"/>
        </w:numPr>
        <w:spacing w:before="120" w:line="400" w:lineRule="exact"/>
        <w:ind w:left="1134" w:hanging="573"/>
        <w:contextualSpacing w:val="0"/>
        <w:rPr>
          <w:b/>
          <w:bCs/>
          <w:sz w:val="30"/>
          <w:szCs w:val="30"/>
        </w:rPr>
      </w:pPr>
      <w:r w:rsidRPr="00A1684F">
        <w:rPr>
          <w:rFonts w:eastAsia="Arial Unicode MS"/>
          <w:b/>
          <w:bCs/>
          <w:sz w:val="30"/>
          <w:szCs w:val="30"/>
        </w:rPr>
        <w:t>Litigation</w:t>
      </w:r>
    </w:p>
    <w:p w14:paraId="44A4D3B6" w14:textId="7092ADE2" w:rsidR="00E22411" w:rsidRPr="00A1684F" w:rsidRDefault="00B879B7" w:rsidP="00A1684F">
      <w:pPr>
        <w:spacing w:after="120" w:line="400" w:lineRule="exact"/>
        <w:ind w:left="1134"/>
        <w:rPr>
          <w:sz w:val="30"/>
          <w:szCs w:val="30"/>
        </w:rPr>
      </w:pPr>
      <w:r w:rsidRPr="00A1684F">
        <w:rPr>
          <w:sz w:val="30"/>
          <w:szCs w:val="30"/>
        </w:rPr>
        <w:t xml:space="preserve">During the year 2012, the Company received 42 notices of import duty assessment from the Customs Department. The notices claimed that the Company should have paid the underpayments of import duty, value added tax, related tax penalty and other fees in </w:t>
      </w:r>
      <w:r w:rsidR="009310AA" w:rsidRPr="00A1684F">
        <w:rPr>
          <w:sz w:val="30"/>
          <w:szCs w:val="30"/>
        </w:rPr>
        <w:t>total approximate Baht 65.89 million</w:t>
      </w:r>
      <w:r w:rsidRPr="00A1684F">
        <w:rPr>
          <w:sz w:val="30"/>
          <w:szCs w:val="30"/>
        </w:rPr>
        <w:t xml:space="preserve"> which was already recorded as a liability under “Provision for import duty and value added tax”. The Company has appealed and </w:t>
      </w:r>
      <w:r w:rsidR="009310AA" w:rsidRPr="00A1684F">
        <w:rPr>
          <w:sz w:val="30"/>
          <w:szCs w:val="30"/>
        </w:rPr>
        <w:t xml:space="preserve">disputed </w:t>
      </w:r>
      <w:r w:rsidR="00BC0CDF" w:rsidRPr="00A1684F">
        <w:rPr>
          <w:sz w:val="30"/>
          <w:szCs w:val="30"/>
        </w:rPr>
        <w:t xml:space="preserve">to the Appeal </w:t>
      </w:r>
      <w:r w:rsidR="00BC0CDF" w:rsidRPr="00FD5556">
        <w:rPr>
          <w:sz w:val="30"/>
          <w:szCs w:val="30"/>
        </w:rPr>
        <w:t>Bo</w:t>
      </w:r>
      <w:r w:rsidR="007647AE" w:rsidRPr="00FD5556">
        <w:rPr>
          <w:sz w:val="30"/>
          <w:szCs w:val="30"/>
        </w:rPr>
        <w:t>a</w:t>
      </w:r>
      <w:r w:rsidR="00BC0CDF" w:rsidRPr="00FD5556">
        <w:rPr>
          <w:sz w:val="30"/>
          <w:szCs w:val="30"/>
        </w:rPr>
        <w:t>r</w:t>
      </w:r>
      <w:r w:rsidR="007647AE" w:rsidRPr="00FD5556">
        <w:rPr>
          <w:sz w:val="30"/>
          <w:szCs w:val="30"/>
        </w:rPr>
        <w:t>d</w:t>
      </w:r>
      <w:r w:rsidR="007647AE" w:rsidRPr="00A1684F">
        <w:rPr>
          <w:sz w:val="30"/>
          <w:szCs w:val="30"/>
        </w:rPr>
        <w:t xml:space="preserve"> </w:t>
      </w:r>
      <w:r w:rsidRPr="00A1684F">
        <w:rPr>
          <w:sz w:val="30"/>
          <w:szCs w:val="30"/>
        </w:rPr>
        <w:t xml:space="preserve">against such </w:t>
      </w:r>
      <w:r w:rsidR="009310AA" w:rsidRPr="00A1684F">
        <w:rPr>
          <w:sz w:val="30"/>
          <w:szCs w:val="30"/>
        </w:rPr>
        <w:t xml:space="preserve">assessment and </w:t>
      </w:r>
      <w:r w:rsidRPr="00A1684F">
        <w:rPr>
          <w:sz w:val="30"/>
          <w:szCs w:val="30"/>
        </w:rPr>
        <w:t>claims.</w:t>
      </w:r>
    </w:p>
    <w:p w14:paraId="025AD8DE" w14:textId="77777777" w:rsidR="00E22411" w:rsidRPr="00A1684F" w:rsidRDefault="00A52374" w:rsidP="00A1684F">
      <w:pPr>
        <w:spacing w:after="120" w:line="400" w:lineRule="exact"/>
        <w:ind w:left="414" w:firstLine="720"/>
        <w:rPr>
          <w:sz w:val="30"/>
          <w:szCs w:val="30"/>
        </w:rPr>
      </w:pPr>
      <w:r w:rsidRPr="00A1684F">
        <w:rPr>
          <w:sz w:val="30"/>
          <w:szCs w:val="30"/>
        </w:rPr>
        <w:t xml:space="preserve">On August </w:t>
      </w:r>
      <w:r w:rsidR="007647AE" w:rsidRPr="00A1684F">
        <w:rPr>
          <w:sz w:val="30"/>
          <w:szCs w:val="30"/>
        </w:rPr>
        <w:t xml:space="preserve">30, </w:t>
      </w:r>
      <w:r w:rsidRPr="00A1684F">
        <w:rPr>
          <w:sz w:val="30"/>
          <w:szCs w:val="30"/>
        </w:rPr>
        <w:t>2019, the Appeal Board has dismissed this appeal.</w:t>
      </w:r>
      <w:r w:rsidR="00E22411" w:rsidRPr="00A1684F">
        <w:rPr>
          <w:sz w:val="30"/>
          <w:szCs w:val="30"/>
          <w:cs/>
        </w:rPr>
        <w:t xml:space="preserve"> </w:t>
      </w:r>
    </w:p>
    <w:p w14:paraId="723E77C4" w14:textId="03DC2E15" w:rsidR="00E22411" w:rsidRPr="00A1684F" w:rsidRDefault="00DC236C" w:rsidP="00A1684F">
      <w:pPr>
        <w:spacing w:after="120" w:line="400" w:lineRule="exact"/>
        <w:ind w:left="1134"/>
        <w:rPr>
          <w:sz w:val="30"/>
          <w:szCs w:val="30"/>
        </w:rPr>
      </w:pPr>
      <w:r w:rsidRPr="00A1684F">
        <w:rPr>
          <w:sz w:val="30"/>
          <w:szCs w:val="30"/>
        </w:rPr>
        <w:t>On October</w:t>
      </w:r>
      <w:r w:rsidR="007647AE" w:rsidRPr="00A1684F">
        <w:rPr>
          <w:sz w:val="30"/>
          <w:szCs w:val="30"/>
        </w:rPr>
        <w:t xml:space="preserve"> 24,</w:t>
      </w:r>
      <w:r w:rsidRPr="00A1684F">
        <w:rPr>
          <w:sz w:val="30"/>
          <w:szCs w:val="30"/>
        </w:rPr>
        <w:t xml:space="preserve"> 2019, the Company filed a complaint with the Central Tax Court against the Customs Department and the Appeal Board. O</w:t>
      </w:r>
      <w:r w:rsidRPr="00A1684F">
        <w:rPr>
          <w:rFonts w:hint="cs"/>
          <w:sz w:val="30"/>
          <w:szCs w:val="30"/>
        </w:rPr>
        <w:t xml:space="preserve">n September </w:t>
      </w:r>
      <w:r w:rsidR="007647AE" w:rsidRPr="00A1684F">
        <w:rPr>
          <w:sz w:val="30"/>
          <w:szCs w:val="30"/>
        </w:rPr>
        <w:t xml:space="preserve">28, </w:t>
      </w:r>
      <w:r w:rsidRPr="00A1684F">
        <w:rPr>
          <w:rFonts w:hint="cs"/>
          <w:sz w:val="30"/>
          <w:szCs w:val="30"/>
        </w:rPr>
        <w:t>2020, the Central Tax Court dismissed this case</w:t>
      </w:r>
      <w:r w:rsidRPr="00A1684F">
        <w:rPr>
          <w:sz w:val="30"/>
          <w:szCs w:val="30"/>
        </w:rPr>
        <w:t xml:space="preserve"> and ordered the Company to pay Baht 65.89 million.</w:t>
      </w:r>
      <w:r w:rsidR="00E22411" w:rsidRPr="00A1684F">
        <w:rPr>
          <w:sz w:val="30"/>
          <w:szCs w:val="30"/>
          <w:cs/>
        </w:rPr>
        <w:t xml:space="preserve"> </w:t>
      </w:r>
      <w:r w:rsidR="006014B8" w:rsidRPr="00A1684F">
        <w:rPr>
          <w:sz w:val="30"/>
          <w:szCs w:val="30"/>
          <w:lang w:val="en-US"/>
        </w:rPr>
        <w:t>At present,</w:t>
      </w:r>
      <w:r w:rsidR="00AD4E39" w:rsidRPr="00A1684F">
        <w:rPr>
          <w:sz w:val="30"/>
          <w:szCs w:val="30"/>
          <w:lang w:val="en-US"/>
        </w:rPr>
        <w:t xml:space="preserve"> </w:t>
      </w:r>
      <w:r w:rsidR="00AD4E39" w:rsidRPr="00A1684F">
        <w:rPr>
          <w:sz w:val="30"/>
          <w:szCs w:val="30"/>
        </w:rPr>
        <w:t xml:space="preserve">the </w:t>
      </w:r>
      <w:r w:rsidR="00634E3C" w:rsidRPr="00FD5556">
        <w:rPr>
          <w:sz w:val="30"/>
          <w:szCs w:val="30"/>
        </w:rPr>
        <w:t>Compan</w:t>
      </w:r>
      <w:r w:rsidR="006C7B73" w:rsidRPr="00FD5556">
        <w:rPr>
          <w:sz w:val="30"/>
          <w:szCs w:val="30"/>
        </w:rPr>
        <w:t>y</w:t>
      </w:r>
      <w:r w:rsidR="00634E3C" w:rsidRPr="00A1684F">
        <w:rPr>
          <w:sz w:val="30"/>
          <w:szCs w:val="30"/>
        </w:rPr>
        <w:t xml:space="preserve"> </w:t>
      </w:r>
      <w:r w:rsidR="00AD4E39" w:rsidRPr="00A1684F">
        <w:rPr>
          <w:sz w:val="30"/>
          <w:szCs w:val="30"/>
        </w:rPr>
        <w:t>is</w:t>
      </w:r>
      <w:r w:rsidR="00634E3C" w:rsidRPr="00A1684F">
        <w:rPr>
          <w:sz w:val="30"/>
          <w:szCs w:val="30"/>
        </w:rPr>
        <w:t xml:space="preserve"> in the process to appeal this case to</w:t>
      </w:r>
      <w:r w:rsidR="00AD4E39" w:rsidRPr="00A1684F">
        <w:rPr>
          <w:sz w:val="30"/>
          <w:szCs w:val="30"/>
        </w:rPr>
        <w:t xml:space="preserve"> the </w:t>
      </w:r>
      <w:r w:rsidR="00AD4E39" w:rsidRPr="00A1684F">
        <w:rPr>
          <w:rFonts w:hint="cs"/>
          <w:sz w:val="30"/>
          <w:szCs w:val="30"/>
        </w:rPr>
        <w:t>Court of Appeal for Specialised Cases.</w:t>
      </w:r>
    </w:p>
    <w:p w14:paraId="6185801B" w14:textId="77777777" w:rsidR="005C26E8" w:rsidRPr="00A1684F" w:rsidRDefault="001D1D66" w:rsidP="00A1684F">
      <w:pPr>
        <w:pStyle w:val="ListParagraph"/>
        <w:numPr>
          <w:ilvl w:val="0"/>
          <w:numId w:val="15"/>
        </w:numPr>
        <w:autoSpaceDE/>
        <w:autoSpaceDN/>
        <w:spacing w:before="240" w:line="400" w:lineRule="exact"/>
        <w:ind w:left="567" w:hanging="567"/>
        <w:contextualSpacing w:val="0"/>
        <w:jc w:val="thaiDistribute"/>
        <w:rPr>
          <w:b/>
          <w:bCs/>
          <w:sz w:val="32"/>
          <w:szCs w:val="32"/>
        </w:rPr>
      </w:pPr>
      <w:r w:rsidRPr="00A1684F">
        <w:rPr>
          <w:b/>
          <w:bCs/>
          <w:sz w:val="32"/>
          <w:szCs w:val="32"/>
          <w:lang w:val="en-US"/>
        </w:rPr>
        <w:t>Interim financial statements approval</w:t>
      </w:r>
    </w:p>
    <w:p w14:paraId="59907DEC" w14:textId="0BA68EB3" w:rsidR="00AC2D8E" w:rsidRPr="00F846EC" w:rsidRDefault="006C5F06" w:rsidP="00A1684F">
      <w:pPr>
        <w:autoSpaceDE/>
        <w:autoSpaceDN/>
        <w:spacing w:before="120" w:line="400" w:lineRule="exact"/>
        <w:ind w:left="567"/>
        <w:jc w:val="thaiDistribute"/>
        <w:rPr>
          <w:b/>
          <w:bCs/>
          <w:sz w:val="30"/>
          <w:szCs w:val="30"/>
          <w:cs/>
          <w:lang w:val="en-US"/>
        </w:rPr>
      </w:pPr>
      <w:r w:rsidRPr="00A1684F">
        <w:rPr>
          <w:rFonts w:eastAsia="Calibri"/>
          <w:sz w:val="30"/>
          <w:szCs w:val="30"/>
          <w:lang w:val="en-US"/>
        </w:rPr>
        <w:t xml:space="preserve">These interim financial statements were approved and authorized for issue by the Company's Board of directors on </w:t>
      </w:r>
      <w:r w:rsidR="00CA5E88" w:rsidRPr="00A1684F">
        <w:rPr>
          <w:rFonts w:eastAsia="Calibri"/>
          <w:sz w:val="30"/>
          <w:szCs w:val="30"/>
          <w:lang w:val="en-US"/>
        </w:rPr>
        <w:t>November</w:t>
      </w:r>
      <w:r w:rsidR="007647AE" w:rsidRPr="00A1684F">
        <w:rPr>
          <w:rFonts w:eastAsia="Calibri"/>
          <w:sz w:val="30"/>
          <w:szCs w:val="30"/>
          <w:lang w:val="en-US"/>
        </w:rPr>
        <w:t xml:space="preserve"> 1</w:t>
      </w:r>
      <w:r w:rsidR="006F501C" w:rsidRPr="00A1684F">
        <w:rPr>
          <w:rFonts w:eastAsia="Calibri"/>
          <w:sz w:val="30"/>
          <w:szCs w:val="30"/>
          <w:lang w:val="en-US"/>
        </w:rPr>
        <w:t>1</w:t>
      </w:r>
      <w:r w:rsidR="007647AE" w:rsidRPr="00A1684F">
        <w:rPr>
          <w:rFonts w:eastAsia="Calibri"/>
          <w:sz w:val="30"/>
          <w:szCs w:val="30"/>
          <w:lang w:val="en-US"/>
        </w:rPr>
        <w:t>,</w:t>
      </w:r>
      <w:r w:rsidRPr="00A1684F">
        <w:rPr>
          <w:rFonts w:eastAsia="Calibri"/>
          <w:sz w:val="30"/>
          <w:szCs w:val="30"/>
          <w:lang w:val="en-US"/>
        </w:rPr>
        <w:t xml:space="preserve"> 2021.</w:t>
      </w:r>
    </w:p>
    <w:sectPr w:rsidR="00AC2D8E" w:rsidRPr="00F846EC" w:rsidSect="00B05715">
      <w:headerReference w:type="first" r:id="rId14"/>
      <w:pgSz w:w="11907" w:h="16839" w:code="9"/>
      <w:pgMar w:top="1440" w:right="1276" w:bottom="1440" w:left="1440" w:header="992" w:footer="720" w:gutter="0"/>
      <w:pgNumType w:fmt="numberInDash"/>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9B3FF" w14:textId="77777777" w:rsidR="009E79D7" w:rsidRDefault="009E79D7" w:rsidP="00FA628F">
      <w:pPr>
        <w:spacing w:line="240" w:lineRule="auto"/>
      </w:pPr>
      <w:r>
        <w:separator/>
      </w:r>
    </w:p>
  </w:endnote>
  <w:endnote w:type="continuationSeparator" w:id="0">
    <w:p w14:paraId="3D9E57F8" w14:textId="77777777" w:rsidR="009E79D7" w:rsidRDefault="009E79D7" w:rsidP="00FA628F">
      <w:pPr>
        <w:spacing w:line="240" w:lineRule="auto"/>
      </w:pPr>
      <w:r>
        <w:continuationSeparator/>
      </w:r>
    </w:p>
  </w:endnote>
  <w:endnote w:type="continuationNotice" w:id="1">
    <w:p w14:paraId="163ECC52" w14:textId="77777777" w:rsidR="009E79D7" w:rsidRDefault="009E79D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Browallia New">
    <w:altName w:val="Leelawadee UI"/>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FEEE3" w14:textId="77777777" w:rsidR="009E79D7" w:rsidRDefault="009E79D7" w:rsidP="00FA628F">
      <w:pPr>
        <w:spacing w:line="240" w:lineRule="auto"/>
      </w:pPr>
      <w:r>
        <w:separator/>
      </w:r>
    </w:p>
  </w:footnote>
  <w:footnote w:type="continuationSeparator" w:id="0">
    <w:p w14:paraId="658B7C3C" w14:textId="77777777" w:rsidR="009E79D7" w:rsidRDefault="009E79D7" w:rsidP="00FA628F">
      <w:pPr>
        <w:spacing w:line="240" w:lineRule="auto"/>
      </w:pPr>
      <w:r>
        <w:continuationSeparator/>
      </w:r>
    </w:p>
  </w:footnote>
  <w:footnote w:type="continuationNotice" w:id="1">
    <w:p w14:paraId="6ABB029D" w14:textId="77777777" w:rsidR="009E79D7" w:rsidRDefault="009E79D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DE7B6" w14:textId="77777777" w:rsidR="00C1260F" w:rsidRPr="00B05715" w:rsidRDefault="00C1260F" w:rsidP="00B05715">
    <w:pPr>
      <w:pStyle w:val="Header"/>
      <w:jc w:val="center"/>
      <w:rPr>
        <w:sz w:val="30"/>
        <w:szCs w:val="30"/>
      </w:rPr>
    </w:pPr>
    <w:r w:rsidRPr="00871FEE">
      <w:rPr>
        <w:sz w:val="30"/>
        <w:szCs w:val="30"/>
      </w:rPr>
      <w:fldChar w:fldCharType="begin"/>
    </w:r>
    <w:r w:rsidRPr="00871FEE">
      <w:rPr>
        <w:sz w:val="30"/>
        <w:szCs w:val="30"/>
      </w:rPr>
      <w:instrText xml:space="preserve"> PAGE   \* MERGEFORMAT </w:instrText>
    </w:r>
    <w:r w:rsidRPr="00871FEE">
      <w:rPr>
        <w:sz w:val="30"/>
        <w:szCs w:val="30"/>
      </w:rPr>
      <w:fldChar w:fldCharType="separate"/>
    </w:r>
    <w:r w:rsidR="00592077">
      <w:rPr>
        <w:noProof/>
        <w:sz w:val="30"/>
        <w:szCs w:val="30"/>
      </w:rPr>
      <w:t>- 24 -</w:t>
    </w:r>
    <w:r w:rsidRPr="00871FEE">
      <w:rPr>
        <w:noProof/>
        <w:sz w:val="30"/>
        <w:szCs w:val="3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C5E76" w14:textId="77777777" w:rsidR="00C1260F" w:rsidRPr="00B05715" w:rsidRDefault="00C1260F" w:rsidP="00B05715">
    <w:pPr>
      <w:pStyle w:val="Header"/>
      <w:jc w:val="center"/>
      <w:rPr>
        <w:sz w:val="32"/>
        <w:szCs w:val="32"/>
      </w:rPr>
    </w:pPr>
    <w:r w:rsidRPr="00B05715">
      <w:rPr>
        <w:sz w:val="32"/>
        <w:szCs w:val="32"/>
      </w:rPr>
      <w:fldChar w:fldCharType="begin"/>
    </w:r>
    <w:r w:rsidRPr="00871FEE">
      <w:rPr>
        <w:sz w:val="30"/>
        <w:szCs w:val="30"/>
      </w:rPr>
      <w:instrText xml:space="preserve"> PAGE   \* MERGEFORMAT </w:instrText>
    </w:r>
    <w:r w:rsidRPr="00B05715">
      <w:rPr>
        <w:sz w:val="32"/>
        <w:szCs w:val="32"/>
      </w:rPr>
      <w:fldChar w:fldCharType="separate"/>
    </w:r>
    <w:r w:rsidR="00592077">
      <w:rPr>
        <w:noProof/>
        <w:sz w:val="30"/>
        <w:szCs w:val="30"/>
      </w:rPr>
      <w:t>- 17 -</w:t>
    </w:r>
    <w:r w:rsidRPr="00B05715">
      <w:rPr>
        <w:sz w:val="32"/>
        <w:szCs w:val="32"/>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AEB5D" w14:textId="77777777" w:rsidR="00C1260F" w:rsidRPr="00B05715" w:rsidRDefault="00C1260F" w:rsidP="00B05715">
    <w:pPr>
      <w:pStyle w:val="Header"/>
      <w:jc w:val="center"/>
      <w:rPr>
        <w:sz w:val="32"/>
        <w:szCs w:val="32"/>
      </w:rPr>
    </w:pPr>
    <w:r w:rsidRPr="00B05715">
      <w:rPr>
        <w:sz w:val="32"/>
        <w:szCs w:val="32"/>
      </w:rPr>
      <w:fldChar w:fldCharType="begin"/>
    </w:r>
    <w:r w:rsidRPr="00871FEE">
      <w:rPr>
        <w:sz w:val="30"/>
        <w:szCs w:val="30"/>
      </w:rPr>
      <w:instrText xml:space="preserve"> PAGE   \* MERGEFORMAT </w:instrText>
    </w:r>
    <w:r w:rsidRPr="00B05715">
      <w:rPr>
        <w:sz w:val="32"/>
        <w:szCs w:val="32"/>
      </w:rPr>
      <w:fldChar w:fldCharType="separate"/>
    </w:r>
    <w:r w:rsidR="00592077">
      <w:rPr>
        <w:noProof/>
        <w:sz w:val="30"/>
        <w:szCs w:val="30"/>
      </w:rPr>
      <w:t>- 2 -</w:t>
    </w:r>
    <w:r w:rsidRPr="00B05715">
      <w:rPr>
        <w:sz w:val="32"/>
        <w:szCs w:val="32"/>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D0922" w14:textId="77777777" w:rsidR="00C1260F" w:rsidRPr="00761799" w:rsidRDefault="00C1260F" w:rsidP="000C047A">
    <w:pPr>
      <w:pStyle w:val="Header"/>
      <w:jc w:val="center"/>
      <w:rPr>
        <w:sz w:val="32"/>
        <w:szCs w:val="32"/>
      </w:rPr>
    </w:pPr>
    <w:r w:rsidRPr="002B36FB">
      <w:rPr>
        <w:rFonts w:hint="cs"/>
        <w:sz w:val="32"/>
        <w:szCs w:val="32"/>
        <w:lang w:val="en-US"/>
      </w:rPr>
      <w:t xml:space="preserve"> </w:t>
    </w:r>
    <w:r w:rsidRPr="00761799">
      <w:rPr>
        <w:sz w:val="32"/>
        <w:szCs w:val="32"/>
      </w:rPr>
      <w:fldChar w:fldCharType="begin"/>
    </w:r>
    <w:r w:rsidRPr="00761799">
      <w:rPr>
        <w:sz w:val="32"/>
        <w:szCs w:val="32"/>
      </w:rPr>
      <w:instrText>PAGE   \* MERGEFORMAT</w:instrText>
    </w:r>
    <w:r w:rsidRPr="00761799">
      <w:rPr>
        <w:sz w:val="32"/>
        <w:szCs w:val="32"/>
      </w:rPr>
      <w:fldChar w:fldCharType="separate"/>
    </w:r>
    <w:r w:rsidR="00592077">
      <w:rPr>
        <w:noProof/>
        <w:sz w:val="32"/>
        <w:szCs w:val="32"/>
      </w:rPr>
      <w:t>- 13 -</w:t>
    </w:r>
    <w:r w:rsidRPr="00761799">
      <w:rPr>
        <w:sz w:val="32"/>
        <w:szCs w:val="32"/>
      </w:rPr>
      <w:fldChar w:fldCharType="end"/>
    </w:r>
  </w:p>
  <w:p w14:paraId="0474528C" w14:textId="77777777" w:rsidR="00C1260F" w:rsidRDefault="00C126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02B01"/>
    <w:multiLevelType w:val="multilevel"/>
    <w:tmpl w:val="A4028A8E"/>
    <w:lvl w:ilvl="0">
      <w:start w:val="2"/>
      <w:numFmt w:val="decimal"/>
      <w:lvlText w:val="%1."/>
      <w:lvlJc w:val="left"/>
      <w:pPr>
        <w:ind w:left="405" w:hanging="405"/>
      </w:pPr>
      <w:rPr>
        <w:rFonts w:hint="default"/>
        <w:b/>
        <w:bCs/>
      </w:rPr>
    </w:lvl>
    <w:lvl w:ilvl="1">
      <w:start w:val="3"/>
      <w:numFmt w:val="decimal"/>
      <w:lvlText w:val="%1.%2"/>
      <w:lvlJc w:val="left"/>
      <w:pPr>
        <w:ind w:left="1255" w:hanging="405"/>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120" w:hanging="72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180" w:hanging="108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240" w:hanging="1440"/>
      </w:pPr>
      <w:rPr>
        <w:rFonts w:hint="default"/>
      </w:rPr>
    </w:lvl>
  </w:abstractNum>
  <w:abstractNum w:abstractNumId="1" w15:restartNumberingAfterBreak="0">
    <w:nsid w:val="02AD4A4A"/>
    <w:multiLevelType w:val="hybridMultilevel"/>
    <w:tmpl w:val="549C4A9E"/>
    <w:lvl w:ilvl="0" w:tplc="7ADE2D7C">
      <w:start w:val="6"/>
      <w:numFmt w:val="decimal"/>
      <w:lvlText w:val="%1"/>
      <w:lvlJc w:val="left"/>
      <w:pPr>
        <w:ind w:left="720" w:hanging="360"/>
      </w:pPr>
      <w:rPr>
        <w:rFonts w:hint="default"/>
        <w:b/>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6A6C2C"/>
    <w:multiLevelType w:val="hybridMultilevel"/>
    <w:tmpl w:val="A6EE9E4C"/>
    <w:lvl w:ilvl="0" w:tplc="1F1E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296572"/>
    <w:multiLevelType w:val="hybridMultilevel"/>
    <w:tmpl w:val="94BEA5A8"/>
    <w:lvl w:ilvl="0" w:tplc="4790B65C">
      <w:start w:val="1"/>
      <w:numFmt w:val="thaiLetters"/>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4" w15:restartNumberingAfterBreak="0">
    <w:nsid w:val="12E21FD6"/>
    <w:multiLevelType w:val="hybridMultilevel"/>
    <w:tmpl w:val="564861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9476C62"/>
    <w:multiLevelType w:val="multilevel"/>
    <w:tmpl w:val="6C42B392"/>
    <w:lvl w:ilvl="0">
      <w:start w:val="6"/>
      <w:numFmt w:val="decimal"/>
      <w:lvlText w:val="%1."/>
      <w:lvlJc w:val="left"/>
      <w:pPr>
        <w:ind w:left="2204" w:hanging="360"/>
      </w:pPr>
      <w:rPr>
        <w:rFonts w:hint="default"/>
        <w:b/>
        <w:bCs/>
        <w:i w:val="0"/>
        <w:iCs w:val="0"/>
        <w:sz w:val="32"/>
        <w:szCs w:val="32"/>
      </w:rPr>
    </w:lvl>
    <w:lvl w:ilvl="1">
      <w:start w:val="1"/>
      <w:numFmt w:val="decimal"/>
      <w:lvlText w:val="%1.%2"/>
      <w:lvlJc w:val="left"/>
      <w:pPr>
        <w:ind w:left="972" w:hanging="432"/>
      </w:pPr>
      <w:rPr>
        <w:rFonts w:ascii="Angsana New" w:hAnsi="Angsana New" w:cs="Angsana New" w:hint="default"/>
        <w:b/>
        <w:bCs/>
        <w:i w:val="0"/>
        <w:iCs w:val="0"/>
        <w:color w:val="auto"/>
        <w:sz w:val="30"/>
        <w:szCs w:val="30"/>
      </w:rPr>
    </w:lvl>
    <w:lvl w:ilvl="2">
      <w:start w:val="1"/>
      <w:numFmt w:val="decimal"/>
      <w:lvlText w:val="%1.%2.%3."/>
      <w:lvlJc w:val="left"/>
      <w:pPr>
        <w:ind w:left="1531" w:hanging="680"/>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CF64EEF"/>
    <w:multiLevelType w:val="hybridMultilevel"/>
    <w:tmpl w:val="50648308"/>
    <w:lvl w:ilvl="0" w:tplc="BCE2B820">
      <w:start w:val="8"/>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24306D2E"/>
    <w:multiLevelType w:val="multilevel"/>
    <w:tmpl w:val="7AF46988"/>
    <w:lvl w:ilvl="0">
      <w:start w:val="5"/>
      <w:numFmt w:val="decimal"/>
      <w:lvlText w:val="%1"/>
      <w:lvlJc w:val="left"/>
      <w:pPr>
        <w:ind w:left="360" w:hanging="360"/>
      </w:pPr>
      <w:rPr>
        <w:rFonts w:hint="default"/>
        <w:b/>
        <w:color w:val="000000"/>
      </w:rPr>
    </w:lvl>
    <w:lvl w:ilvl="1">
      <w:start w:val="2"/>
      <w:numFmt w:val="decimal"/>
      <w:lvlText w:val="%1.%2"/>
      <w:lvlJc w:val="left"/>
      <w:pPr>
        <w:ind w:left="927" w:hanging="360"/>
      </w:pPr>
      <w:rPr>
        <w:rFonts w:hint="default"/>
        <w:b/>
        <w:color w:val="000000"/>
      </w:rPr>
    </w:lvl>
    <w:lvl w:ilvl="2">
      <w:start w:val="1"/>
      <w:numFmt w:val="decimal"/>
      <w:lvlText w:val="%1.%2.%3"/>
      <w:lvlJc w:val="left"/>
      <w:pPr>
        <w:ind w:left="1854" w:hanging="720"/>
      </w:pPr>
      <w:rPr>
        <w:rFonts w:hint="default"/>
        <w:b/>
        <w:color w:val="000000"/>
      </w:rPr>
    </w:lvl>
    <w:lvl w:ilvl="3">
      <w:start w:val="1"/>
      <w:numFmt w:val="decimal"/>
      <w:lvlText w:val="%1.%2.%3.%4"/>
      <w:lvlJc w:val="left"/>
      <w:pPr>
        <w:ind w:left="2421" w:hanging="720"/>
      </w:pPr>
      <w:rPr>
        <w:rFonts w:hint="default"/>
        <w:b/>
        <w:color w:val="000000"/>
      </w:rPr>
    </w:lvl>
    <w:lvl w:ilvl="4">
      <w:start w:val="1"/>
      <w:numFmt w:val="decimal"/>
      <w:lvlText w:val="%1.%2.%3.%4.%5"/>
      <w:lvlJc w:val="left"/>
      <w:pPr>
        <w:ind w:left="2988" w:hanging="720"/>
      </w:pPr>
      <w:rPr>
        <w:rFonts w:hint="default"/>
        <w:b/>
        <w:color w:val="000000"/>
      </w:rPr>
    </w:lvl>
    <w:lvl w:ilvl="5">
      <w:start w:val="1"/>
      <w:numFmt w:val="decimal"/>
      <w:lvlText w:val="%1.%2.%3.%4.%5.%6"/>
      <w:lvlJc w:val="left"/>
      <w:pPr>
        <w:ind w:left="3915" w:hanging="1080"/>
      </w:pPr>
      <w:rPr>
        <w:rFonts w:hint="default"/>
        <w:b/>
        <w:color w:val="000000"/>
      </w:rPr>
    </w:lvl>
    <w:lvl w:ilvl="6">
      <w:start w:val="1"/>
      <w:numFmt w:val="decimal"/>
      <w:lvlText w:val="%1.%2.%3.%4.%5.%6.%7"/>
      <w:lvlJc w:val="left"/>
      <w:pPr>
        <w:ind w:left="4482" w:hanging="1080"/>
      </w:pPr>
      <w:rPr>
        <w:rFonts w:hint="default"/>
        <w:b/>
        <w:color w:val="000000"/>
      </w:rPr>
    </w:lvl>
    <w:lvl w:ilvl="7">
      <w:start w:val="1"/>
      <w:numFmt w:val="decimal"/>
      <w:lvlText w:val="%1.%2.%3.%4.%5.%6.%7.%8"/>
      <w:lvlJc w:val="left"/>
      <w:pPr>
        <w:ind w:left="5409" w:hanging="1440"/>
      </w:pPr>
      <w:rPr>
        <w:rFonts w:hint="default"/>
        <w:b/>
        <w:color w:val="000000"/>
      </w:rPr>
    </w:lvl>
    <w:lvl w:ilvl="8">
      <w:start w:val="1"/>
      <w:numFmt w:val="decimal"/>
      <w:lvlText w:val="%1.%2.%3.%4.%5.%6.%7.%8.%9"/>
      <w:lvlJc w:val="left"/>
      <w:pPr>
        <w:ind w:left="5976" w:hanging="1440"/>
      </w:pPr>
      <w:rPr>
        <w:rFonts w:hint="default"/>
        <w:b/>
        <w:color w:val="000000"/>
      </w:rPr>
    </w:lvl>
  </w:abstractNum>
  <w:abstractNum w:abstractNumId="8" w15:restartNumberingAfterBreak="0">
    <w:nsid w:val="300605AE"/>
    <w:multiLevelType w:val="hybridMultilevel"/>
    <w:tmpl w:val="3B70BC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867944"/>
    <w:multiLevelType w:val="hybridMultilevel"/>
    <w:tmpl w:val="5F9AEC8E"/>
    <w:lvl w:ilvl="0" w:tplc="EB48E87C">
      <w:start w:val="1"/>
      <w:numFmt w:val="lowerLetter"/>
      <w:lvlText w:val="(%1)"/>
      <w:lvlJc w:val="left"/>
      <w:pPr>
        <w:ind w:left="1353" w:hanging="360"/>
      </w:pPr>
      <w:rPr>
        <w:rFonts w:eastAsia="Arial Unicode M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0" w15:restartNumberingAfterBreak="0">
    <w:nsid w:val="3C7F1F8A"/>
    <w:multiLevelType w:val="hybridMultilevel"/>
    <w:tmpl w:val="BC22F61A"/>
    <w:lvl w:ilvl="0" w:tplc="D77094EC">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DE1A0B"/>
    <w:multiLevelType w:val="hybridMultilevel"/>
    <w:tmpl w:val="E51C2680"/>
    <w:lvl w:ilvl="0" w:tplc="5C14C012">
      <w:start w:val="29"/>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41CE354C"/>
    <w:multiLevelType w:val="hybridMultilevel"/>
    <w:tmpl w:val="F12E0A72"/>
    <w:lvl w:ilvl="0" w:tplc="E7DA2A6C">
      <w:start w:val="25"/>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432074EF"/>
    <w:multiLevelType w:val="multilevel"/>
    <w:tmpl w:val="E6249046"/>
    <w:lvl w:ilvl="0">
      <w:start w:val="1"/>
      <w:numFmt w:val="decimal"/>
      <w:lvlText w:val="%1."/>
      <w:lvlJc w:val="left"/>
      <w:pPr>
        <w:ind w:left="360" w:hanging="360"/>
      </w:pPr>
      <w:rPr>
        <w:rFonts w:hint="default"/>
        <w:b/>
        <w:bCs/>
        <w:i w:val="0"/>
        <w:iCs w:val="0"/>
        <w:sz w:val="32"/>
        <w:szCs w:val="32"/>
      </w:rPr>
    </w:lvl>
    <w:lvl w:ilvl="1">
      <w:start w:val="1"/>
      <w:numFmt w:val="decimal"/>
      <w:lvlText w:val="%1.%2."/>
      <w:lvlJc w:val="left"/>
      <w:pPr>
        <w:ind w:left="792" w:hanging="432"/>
      </w:pPr>
      <w:rPr>
        <w:rFonts w:hint="default"/>
        <w:b w:val="0"/>
        <w:bCs w:val="0"/>
        <w:i w:val="0"/>
        <w:iCs w:val="0"/>
        <w:sz w:val="30"/>
        <w:szCs w:val="30"/>
        <w:lang w:val="en-G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5F61F37"/>
    <w:multiLevelType w:val="multilevel"/>
    <w:tmpl w:val="5734FE66"/>
    <w:lvl w:ilvl="0">
      <w:start w:val="7"/>
      <w:numFmt w:val="decimal"/>
      <w:lvlText w:val="%1."/>
      <w:lvlJc w:val="left"/>
      <w:pPr>
        <w:ind w:left="644" w:hanging="360"/>
      </w:pPr>
      <w:rPr>
        <w:rFonts w:hint="default"/>
        <w:b/>
        <w:bCs/>
        <w:i w:val="0"/>
        <w:iCs w:val="0"/>
        <w:sz w:val="32"/>
        <w:szCs w:val="32"/>
      </w:rPr>
    </w:lvl>
    <w:lvl w:ilvl="1">
      <w:start w:val="1"/>
      <w:numFmt w:val="decimal"/>
      <w:lvlText w:val="%1.%2"/>
      <w:lvlJc w:val="left"/>
      <w:pPr>
        <w:ind w:left="792" w:hanging="432"/>
      </w:pPr>
      <w:rPr>
        <w:rFonts w:hint="default"/>
        <w:b w:val="0"/>
        <w:bCs w:val="0"/>
        <w:i w:val="0"/>
        <w:iCs w:val="0"/>
        <w:sz w:val="30"/>
        <w:szCs w:val="30"/>
      </w:rPr>
    </w:lvl>
    <w:lvl w:ilvl="2">
      <w:start w:val="1"/>
      <w:numFmt w:val="decimal"/>
      <w:lvlText w:val="%1.%2.%3."/>
      <w:lvlJc w:val="left"/>
      <w:pPr>
        <w:ind w:left="1531" w:hanging="68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7B11A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B56651D"/>
    <w:multiLevelType w:val="multilevel"/>
    <w:tmpl w:val="8F22B580"/>
    <w:lvl w:ilvl="0">
      <w:start w:val="23"/>
      <w:numFmt w:val="decimal"/>
      <w:lvlText w:val="%1"/>
      <w:lvlJc w:val="left"/>
      <w:pPr>
        <w:ind w:left="360" w:hanging="360"/>
      </w:pPr>
      <w:rPr>
        <w:rFonts w:hint="default"/>
        <w:b w:val="0"/>
        <w:sz w:val="30"/>
      </w:rPr>
    </w:lvl>
    <w:lvl w:ilvl="1">
      <w:start w:val="1"/>
      <w:numFmt w:val="decimal"/>
      <w:lvlText w:val="27.%2"/>
      <w:lvlJc w:val="left"/>
      <w:pPr>
        <w:ind w:left="360" w:hanging="360"/>
      </w:pPr>
      <w:rPr>
        <w:rFonts w:hint="default"/>
        <w:b w:val="0"/>
        <w:sz w:val="30"/>
      </w:rPr>
    </w:lvl>
    <w:lvl w:ilvl="2">
      <w:start w:val="1"/>
      <w:numFmt w:val="decimal"/>
      <w:lvlText w:val="%1.%2.%3"/>
      <w:lvlJc w:val="left"/>
      <w:pPr>
        <w:ind w:left="720" w:hanging="720"/>
      </w:pPr>
      <w:rPr>
        <w:rFonts w:hint="default"/>
        <w:b w:val="0"/>
        <w:sz w:val="30"/>
      </w:rPr>
    </w:lvl>
    <w:lvl w:ilvl="3">
      <w:start w:val="1"/>
      <w:numFmt w:val="decimal"/>
      <w:lvlText w:val="%1.%2.%3.%4"/>
      <w:lvlJc w:val="left"/>
      <w:pPr>
        <w:ind w:left="720" w:hanging="720"/>
      </w:pPr>
      <w:rPr>
        <w:rFonts w:hint="default"/>
        <w:b w:val="0"/>
        <w:sz w:val="30"/>
      </w:rPr>
    </w:lvl>
    <w:lvl w:ilvl="4">
      <w:start w:val="1"/>
      <w:numFmt w:val="decimal"/>
      <w:lvlText w:val="%1.%2.%3.%4.%5"/>
      <w:lvlJc w:val="left"/>
      <w:pPr>
        <w:ind w:left="1080" w:hanging="1080"/>
      </w:pPr>
      <w:rPr>
        <w:rFonts w:hint="default"/>
        <w:b w:val="0"/>
        <w:sz w:val="30"/>
      </w:rPr>
    </w:lvl>
    <w:lvl w:ilvl="5">
      <w:start w:val="1"/>
      <w:numFmt w:val="decimal"/>
      <w:lvlText w:val="%1.%2.%3.%4.%5.%6"/>
      <w:lvlJc w:val="left"/>
      <w:pPr>
        <w:ind w:left="1080" w:hanging="1080"/>
      </w:pPr>
      <w:rPr>
        <w:rFonts w:hint="default"/>
        <w:b w:val="0"/>
        <w:sz w:val="30"/>
      </w:rPr>
    </w:lvl>
    <w:lvl w:ilvl="6">
      <w:start w:val="1"/>
      <w:numFmt w:val="decimal"/>
      <w:lvlText w:val="%1.%2.%3.%4.%5.%6.%7"/>
      <w:lvlJc w:val="left"/>
      <w:pPr>
        <w:ind w:left="1080" w:hanging="1080"/>
      </w:pPr>
      <w:rPr>
        <w:rFonts w:hint="default"/>
        <w:b w:val="0"/>
        <w:sz w:val="30"/>
      </w:rPr>
    </w:lvl>
    <w:lvl w:ilvl="7">
      <w:start w:val="1"/>
      <w:numFmt w:val="decimal"/>
      <w:lvlText w:val="%1.%2.%3.%4.%5.%6.%7.%8"/>
      <w:lvlJc w:val="left"/>
      <w:pPr>
        <w:ind w:left="1440" w:hanging="1440"/>
      </w:pPr>
      <w:rPr>
        <w:rFonts w:hint="default"/>
        <w:b w:val="0"/>
        <w:sz w:val="30"/>
      </w:rPr>
    </w:lvl>
    <w:lvl w:ilvl="8">
      <w:start w:val="1"/>
      <w:numFmt w:val="decimal"/>
      <w:lvlText w:val="%1.%2.%3.%4.%5.%6.%7.%8.%9"/>
      <w:lvlJc w:val="left"/>
      <w:pPr>
        <w:ind w:left="1440" w:hanging="1440"/>
      </w:pPr>
      <w:rPr>
        <w:rFonts w:hint="default"/>
        <w:b w:val="0"/>
        <w:sz w:val="30"/>
      </w:rPr>
    </w:lvl>
  </w:abstractNum>
  <w:abstractNum w:abstractNumId="17" w15:restartNumberingAfterBreak="0">
    <w:nsid w:val="4B6A5D13"/>
    <w:multiLevelType w:val="hybridMultilevel"/>
    <w:tmpl w:val="6A384E94"/>
    <w:lvl w:ilvl="0" w:tplc="85D264E6">
      <w:numFmt w:val="bullet"/>
      <w:lvlText w:val="-"/>
      <w:lvlJc w:val="left"/>
      <w:pPr>
        <w:ind w:left="705" w:hanging="360"/>
      </w:pPr>
      <w:rPr>
        <w:rFonts w:ascii="Angsana New" w:eastAsia="Times New Roman" w:hAnsi="Angsana New" w:cs="Angsana New"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18" w15:restartNumberingAfterBreak="0">
    <w:nsid w:val="4B6D5164"/>
    <w:multiLevelType w:val="multilevel"/>
    <w:tmpl w:val="C16CE912"/>
    <w:lvl w:ilvl="0">
      <w:start w:val="1"/>
      <w:numFmt w:val="decimal"/>
      <w:lvlText w:val="%1."/>
      <w:lvlJc w:val="left"/>
      <w:pPr>
        <w:ind w:left="360" w:hanging="360"/>
      </w:pPr>
      <w:rPr>
        <w:rFonts w:hint="default"/>
        <w:b/>
        <w:bCs/>
        <w:i w:val="0"/>
        <w:iCs w:val="0"/>
        <w:sz w:val="32"/>
        <w:szCs w:val="32"/>
      </w:rPr>
    </w:lvl>
    <w:lvl w:ilvl="1">
      <w:start w:val="1"/>
      <w:numFmt w:val="decimal"/>
      <w:lvlText w:val="%1.%2."/>
      <w:lvlJc w:val="left"/>
      <w:pPr>
        <w:ind w:left="792" w:hanging="432"/>
      </w:pPr>
      <w:rPr>
        <w:rFonts w:hint="default"/>
        <w:b/>
        <w:bCs/>
        <w:sz w:val="30"/>
        <w:szCs w:val="30"/>
      </w:rPr>
    </w:lvl>
    <w:lvl w:ilvl="2">
      <w:start w:val="1"/>
      <w:numFmt w:val="decimal"/>
      <w:lvlText w:val="%1.%2.%3."/>
      <w:lvlJc w:val="left"/>
      <w:pPr>
        <w:ind w:left="1531" w:hanging="68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C482A02"/>
    <w:multiLevelType w:val="multilevel"/>
    <w:tmpl w:val="50927F7C"/>
    <w:lvl w:ilvl="0">
      <w:start w:val="5"/>
      <w:numFmt w:val="decimal"/>
      <w:lvlText w:val="%1"/>
      <w:lvlJc w:val="left"/>
      <w:pPr>
        <w:ind w:left="360" w:hanging="360"/>
      </w:pPr>
      <w:rPr>
        <w:rFonts w:hint="default"/>
      </w:rPr>
    </w:lvl>
    <w:lvl w:ilvl="1">
      <w:start w:val="1"/>
      <w:numFmt w:val="decimal"/>
      <w:lvlText w:val="6.%2"/>
      <w:lvlJc w:val="left"/>
      <w:pPr>
        <w:ind w:left="1358" w:hanging="360"/>
      </w:pPr>
      <w:rPr>
        <w:rFonts w:hint="default"/>
        <w:lang w:bidi="th-TH"/>
      </w:rPr>
    </w:lvl>
    <w:lvl w:ilvl="2">
      <w:start w:val="1"/>
      <w:numFmt w:val="decimal"/>
      <w:lvlText w:val="%1.%2.%3"/>
      <w:lvlJc w:val="left"/>
      <w:pPr>
        <w:ind w:left="2716" w:hanging="720"/>
      </w:pPr>
      <w:rPr>
        <w:rFonts w:hint="default"/>
      </w:rPr>
    </w:lvl>
    <w:lvl w:ilvl="3">
      <w:start w:val="1"/>
      <w:numFmt w:val="decimal"/>
      <w:lvlText w:val="%1.%2.%3.%4"/>
      <w:lvlJc w:val="left"/>
      <w:pPr>
        <w:ind w:left="3714" w:hanging="720"/>
      </w:pPr>
      <w:rPr>
        <w:rFonts w:hint="default"/>
      </w:rPr>
    </w:lvl>
    <w:lvl w:ilvl="4">
      <w:start w:val="1"/>
      <w:numFmt w:val="decimal"/>
      <w:lvlText w:val="%1.%2.%3.%4.%5"/>
      <w:lvlJc w:val="left"/>
      <w:pPr>
        <w:ind w:left="4712" w:hanging="720"/>
      </w:pPr>
      <w:rPr>
        <w:rFonts w:hint="default"/>
      </w:rPr>
    </w:lvl>
    <w:lvl w:ilvl="5">
      <w:start w:val="1"/>
      <w:numFmt w:val="decimal"/>
      <w:lvlText w:val="%1.%2.%3.%4.%5.%6"/>
      <w:lvlJc w:val="left"/>
      <w:pPr>
        <w:ind w:left="6070" w:hanging="1080"/>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8426" w:hanging="1440"/>
      </w:pPr>
      <w:rPr>
        <w:rFonts w:hint="default"/>
      </w:rPr>
    </w:lvl>
    <w:lvl w:ilvl="8">
      <w:start w:val="1"/>
      <w:numFmt w:val="decimal"/>
      <w:lvlText w:val="%1.%2.%3.%4.%5.%6.%7.%8.%9"/>
      <w:lvlJc w:val="left"/>
      <w:pPr>
        <w:ind w:left="9424" w:hanging="1440"/>
      </w:pPr>
      <w:rPr>
        <w:rFonts w:hint="default"/>
      </w:rPr>
    </w:lvl>
  </w:abstractNum>
  <w:abstractNum w:abstractNumId="20" w15:restartNumberingAfterBreak="0">
    <w:nsid w:val="4E456079"/>
    <w:multiLevelType w:val="hybridMultilevel"/>
    <w:tmpl w:val="BC2450CC"/>
    <w:lvl w:ilvl="0" w:tplc="D8DC1302">
      <w:start w:val="1"/>
      <w:numFmt w:val="thaiLetters"/>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4E6D6A02"/>
    <w:multiLevelType w:val="hybridMultilevel"/>
    <w:tmpl w:val="419C4A8A"/>
    <w:lvl w:ilvl="0" w:tplc="2752EFEE">
      <w:start w:val="282"/>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2" w15:restartNumberingAfterBreak="0">
    <w:nsid w:val="501E57DD"/>
    <w:multiLevelType w:val="singleLevel"/>
    <w:tmpl w:val="AA38AC62"/>
    <w:lvl w:ilvl="0">
      <w:start w:val="1"/>
      <w:numFmt w:val="bullet"/>
      <w:lvlText w:val=""/>
      <w:lvlJc w:val="left"/>
      <w:pPr>
        <w:tabs>
          <w:tab w:val="num" w:pos="340"/>
        </w:tabs>
        <w:ind w:left="340" w:hanging="340"/>
      </w:pPr>
      <w:rPr>
        <w:rFonts w:ascii="Symbol" w:hAnsi="Symbol" w:hint="default"/>
        <w:color w:val="auto"/>
        <w:sz w:val="22"/>
      </w:rPr>
    </w:lvl>
  </w:abstractNum>
  <w:abstractNum w:abstractNumId="23" w15:restartNumberingAfterBreak="0">
    <w:nsid w:val="54115839"/>
    <w:multiLevelType w:val="multilevel"/>
    <w:tmpl w:val="81007D06"/>
    <w:lvl w:ilvl="0">
      <w:start w:val="6"/>
      <w:numFmt w:val="decimal"/>
      <w:lvlText w:val="%1."/>
      <w:lvlJc w:val="left"/>
      <w:pPr>
        <w:ind w:left="644" w:hanging="360"/>
      </w:pPr>
      <w:rPr>
        <w:rFonts w:hint="default"/>
        <w:b/>
        <w:bCs/>
        <w:i w:val="0"/>
        <w:iCs w:val="0"/>
        <w:sz w:val="32"/>
        <w:szCs w:val="32"/>
      </w:rPr>
    </w:lvl>
    <w:lvl w:ilvl="1">
      <w:start w:val="1"/>
      <w:numFmt w:val="decimal"/>
      <w:lvlText w:val="%1.%2"/>
      <w:lvlJc w:val="left"/>
      <w:pPr>
        <w:ind w:left="792" w:hanging="432"/>
      </w:pPr>
      <w:rPr>
        <w:rFonts w:hint="default"/>
        <w:b w:val="0"/>
        <w:bCs w:val="0"/>
        <w:i w:val="0"/>
        <w:iCs w:val="0"/>
        <w:sz w:val="30"/>
        <w:szCs w:val="30"/>
      </w:rPr>
    </w:lvl>
    <w:lvl w:ilvl="2">
      <w:start w:val="1"/>
      <w:numFmt w:val="decimal"/>
      <w:lvlText w:val="%1.%2.%3."/>
      <w:lvlJc w:val="left"/>
      <w:pPr>
        <w:ind w:left="1531" w:hanging="68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56426AF"/>
    <w:multiLevelType w:val="hybridMultilevel"/>
    <w:tmpl w:val="15CA2DDC"/>
    <w:lvl w:ilvl="0" w:tplc="4790B65C">
      <w:start w:val="1"/>
      <w:numFmt w:val="thaiLetters"/>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5" w15:restartNumberingAfterBreak="0">
    <w:nsid w:val="59A673A2"/>
    <w:multiLevelType w:val="hybridMultilevel"/>
    <w:tmpl w:val="1F7AF166"/>
    <w:lvl w:ilvl="0" w:tplc="DE087AF8">
      <w:start w:val="1"/>
      <w:numFmt w:val="thaiLetters"/>
      <w:lvlText w:val="(%1)"/>
      <w:lvlJc w:val="left"/>
      <w:pPr>
        <w:ind w:left="1353" w:hanging="360"/>
      </w:pPr>
      <w:rPr>
        <w:rFonts w:eastAsia="Arial Unicode M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6" w15:restartNumberingAfterBreak="0">
    <w:nsid w:val="59CD5D3F"/>
    <w:multiLevelType w:val="hybridMultilevel"/>
    <w:tmpl w:val="EFC60F88"/>
    <w:lvl w:ilvl="0" w:tplc="CFC439A6">
      <w:start w:val="19"/>
      <w:numFmt w:val="decimal"/>
      <w:lvlText w:val="%1."/>
      <w:lvlJc w:val="left"/>
      <w:pPr>
        <w:ind w:left="927" w:hanging="360"/>
      </w:pPr>
      <w:rPr>
        <w:rFonts w:hint="default"/>
        <w:sz w:val="32"/>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61DF6B11"/>
    <w:multiLevelType w:val="multilevel"/>
    <w:tmpl w:val="A99656DC"/>
    <w:lvl w:ilvl="0">
      <w:start w:val="22"/>
      <w:numFmt w:val="decimal"/>
      <w:lvlText w:val="%1"/>
      <w:lvlJc w:val="left"/>
      <w:pPr>
        <w:ind w:left="360" w:hanging="360"/>
      </w:pPr>
      <w:rPr>
        <w:rFonts w:hint="default"/>
      </w:rPr>
    </w:lvl>
    <w:lvl w:ilvl="1">
      <w:start w:val="1"/>
      <w:numFmt w:val="decimal"/>
      <w:lvlText w:val="25.%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6D7193A"/>
    <w:multiLevelType w:val="multilevel"/>
    <w:tmpl w:val="DA8486BE"/>
    <w:lvl w:ilvl="0">
      <w:start w:val="28"/>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1736" w:hanging="1440"/>
      </w:pPr>
      <w:rPr>
        <w:rFonts w:hint="default"/>
      </w:rPr>
    </w:lvl>
  </w:abstractNum>
  <w:abstractNum w:abstractNumId="29" w15:restartNumberingAfterBreak="0">
    <w:nsid w:val="6A61653C"/>
    <w:multiLevelType w:val="hybridMultilevel"/>
    <w:tmpl w:val="043EF5F6"/>
    <w:lvl w:ilvl="0" w:tplc="0409000F">
      <w:start w:val="1"/>
      <w:numFmt w:val="decimal"/>
      <w:lvlText w:val="%1."/>
      <w:lvlJc w:val="left"/>
      <w:pPr>
        <w:ind w:left="1283" w:hanging="360"/>
      </w:pPr>
    </w:lvl>
    <w:lvl w:ilvl="1" w:tplc="04090019" w:tentative="1">
      <w:start w:val="1"/>
      <w:numFmt w:val="lowerLetter"/>
      <w:lvlText w:val="%2."/>
      <w:lvlJc w:val="left"/>
      <w:pPr>
        <w:ind w:left="2003" w:hanging="360"/>
      </w:pPr>
    </w:lvl>
    <w:lvl w:ilvl="2" w:tplc="0409001B" w:tentative="1">
      <w:start w:val="1"/>
      <w:numFmt w:val="lowerRoman"/>
      <w:lvlText w:val="%3."/>
      <w:lvlJc w:val="right"/>
      <w:pPr>
        <w:ind w:left="2723" w:hanging="180"/>
      </w:pPr>
    </w:lvl>
    <w:lvl w:ilvl="3" w:tplc="0409000F" w:tentative="1">
      <w:start w:val="1"/>
      <w:numFmt w:val="decimal"/>
      <w:lvlText w:val="%4."/>
      <w:lvlJc w:val="left"/>
      <w:pPr>
        <w:ind w:left="3443" w:hanging="360"/>
      </w:pPr>
    </w:lvl>
    <w:lvl w:ilvl="4" w:tplc="04090019" w:tentative="1">
      <w:start w:val="1"/>
      <w:numFmt w:val="lowerLetter"/>
      <w:lvlText w:val="%5."/>
      <w:lvlJc w:val="left"/>
      <w:pPr>
        <w:ind w:left="4163" w:hanging="360"/>
      </w:pPr>
    </w:lvl>
    <w:lvl w:ilvl="5" w:tplc="0409001B" w:tentative="1">
      <w:start w:val="1"/>
      <w:numFmt w:val="lowerRoman"/>
      <w:lvlText w:val="%6."/>
      <w:lvlJc w:val="right"/>
      <w:pPr>
        <w:ind w:left="4883" w:hanging="180"/>
      </w:pPr>
    </w:lvl>
    <w:lvl w:ilvl="6" w:tplc="0409000F" w:tentative="1">
      <w:start w:val="1"/>
      <w:numFmt w:val="decimal"/>
      <w:lvlText w:val="%7."/>
      <w:lvlJc w:val="left"/>
      <w:pPr>
        <w:ind w:left="5603" w:hanging="360"/>
      </w:pPr>
    </w:lvl>
    <w:lvl w:ilvl="7" w:tplc="04090019" w:tentative="1">
      <w:start w:val="1"/>
      <w:numFmt w:val="lowerLetter"/>
      <w:lvlText w:val="%8."/>
      <w:lvlJc w:val="left"/>
      <w:pPr>
        <w:ind w:left="6323" w:hanging="360"/>
      </w:pPr>
    </w:lvl>
    <w:lvl w:ilvl="8" w:tplc="0409001B" w:tentative="1">
      <w:start w:val="1"/>
      <w:numFmt w:val="lowerRoman"/>
      <w:lvlText w:val="%9."/>
      <w:lvlJc w:val="right"/>
      <w:pPr>
        <w:ind w:left="7043" w:hanging="180"/>
      </w:pPr>
    </w:lvl>
  </w:abstractNum>
  <w:abstractNum w:abstractNumId="30" w15:restartNumberingAfterBreak="0">
    <w:nsid w:val="6CA12517"/>
    <w:multiLevelType w:val="multilevel"/>
    <w:tmpl w:val="5B986E12"/>
    <w:lvl w:ilvl="0">
      <w:start w:val="1"/>
      <w:numFmt w:val="decimal"/>
      <w:lvlText w:val="%1"/>
      <w:lvlJc w:val="left"/>
      <w:pPr>
        <w:ind w:left="360" w:hanging="360"/>
      </w:pPr>
      <w:rPr>
        <w:rFonts w:hint="default"/>
      </w:rPr>
    </w:lvl>
    <w:lvl w:ilvl="1">
      <w:start w:val="1"/>
      <w:numFmt w:val="decimal"/>
      <w:lvlText w:val="%1.%2"/>
      <w:lvlJc w:val="left"/>
      <w:pPr>
        <w:ind w:left="2912"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CB11D96"/>
    <w:multiLevelType w:val="hybridMultilevel"/>
    <w:tmpl w:val="48148976"/>
    <w:lvl w:ilvl="0" w:tplc="674C2AEE">
      <w:numFmt w:val="bullet"/>
      <w:lvlText w:val="-"/>
      <w:lvlJc w:val="left"/>
      <w:pPr>
        <w:ind w:left="705" w:hanging="360"/>
      </w:pPr>
      <w:rPr>
        <w:rFonts w:ascii="Angsana New" w:eastAsia="Times New Roman" w:hAnsi="Angsana New" w:cs="Angsana New"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32" w15:restartNumberingAfterBreak="0">
    <w:nsid w:val="716619A5"/>
    <w:multiLevelType w:val="hybridMultilevel"/>
    <w:tmpl w:val="7390F240"/>
    <w:lvl w:ilvl="0" w:tplc="79A0893E">
      <w:start w:val="19"/>
      <w:numFmt w:val="bullet"/>
      <w:lvlText w:val="-"/>
      <w:lvlJc w:val="left"/>
      <w:pPr>
        <w:ind w:left="900" w:hanging="360"/>
      </w:pPr>
      <w:rPr>
        <w:rFonts w:ascii="Angsana New" w:eastAsia="Times New Roman" w:hAnsi="Angsana New" w:cs="Angsana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3"/>
  </w:num>
  <w:num w:numId="2">
    <w:abstractNumId w:val="19"/>
  </w:num>
  <w:num w:numId="3">
    <w:abstractNumId w:val="27"/>
  </w:num>
  <w:num w:numId="4">
    <w:abstractNumId w:val="16"/>
  </w:num>
  <w:num w:numId="5">
    <w:abstractNumId w:val="18"/>
  </w:num>
  <w:num w:numId="6">
    <w:abstractNumId w:val="32"/>
  </w:num>
  <w:num w:numId="7">
    <w:abstractNumId w:val="6"/>
  </w:num>
  <w:num w:numId="8">
    <w:abstractNumId w:val="12"/>
  </w:num>
  <w:num w:numId="9">
    <w:abstractNumId w:val="26"/>
  </w:num>
  <w:num w:numId="10">
    <w:abstractNumId w:val="28"/>
  </w:num>
  <w:num w:numId="11">
    <w:abstractNumId w:val="21"/>
  </w:num>
  <w:num w:numId="12">
    <w:abstractNumId w:val="20"/>
  </w:num>
  <w:num w:numId="13">
    <w:abstractNumId w:val="30"/>
  </w:num>
  <w:num w:numId="14">
    <w:abstractNumId w:val="7"/>
  </w:num>
  <w:num w:numId="15">
    <w:abstractNumId w:val="5"/>
  </w:num>
  <w:num w:numId="16">
    <w:abstractNumId w:val="11"/>
  </w:num>
  <w:num w:numId="17">
    <w:abstractNumId w:val="1"/>
  </w:num>
  <w:num w:numId="18">
    <w:abstractNumId w:val="22"/>
  </w:num>
  <w:num w:numId="19">
    <w:abstractNumId w:val="14"/>
  </w:num>
  <w:num w:numId="20">
    <w:abstractNumId w:val="0"/>
  </w:num>
  <w:num w:numId="21">
    <w:abstractNumId w:val="10"/>
  </w:num>
  <w:num w:numId="22">
    <w:abstractNumId w:val="24"/>
  </w:num>
  <w:num w:numId="23">
    <w:abstractNumId w:val="3"/>
  </w:num>
  <w:num w:numId="24">
    <w:abstractNumId w:val="15"/>
  </w:num>
  <w:num w:numId="25">
    <w:abstractNumId w:val="25"/>
  </w:num>
  <w:num w:numId="26">
    <w:abstractNumId w:val="23"/>
  </w:num>
  <w:num w:numId="27">
    <w:abstractNumId w:val="4"/>
  </w:num>
  <w:num w:numId="28">
    <w:abstractNumId w:val="8"/>
  </w:num>
  <w:num w:numId="29">
    <w:abstractNumId w:val="29"/>
  </w:num>
  <w:num w:numId="30">
    <w:abstractNumId w:val="2"/>
  </w:num>
  <w:num w:numId="31">
    <w:abstractNumId w:val="9"/>
  </w:num>
  <w:num w:numId="32">
    <w:abstractNumId w:val="31"/>
  </w:num>
  <w:num w:numId="33">
    <w:abstractNumId w:val="1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oNotTrackMoves/>
  <w:defaultTabStop w:val="720"/>
  <w:evenAndOddHeaders/>
  <w:characterSpacingControl w:val="doNotCompress"/>
  <w:hdrShapeDefaults>
    <o:shapedefaults v:ext="edit" spidmax="10241"/>
  </w:hdrShapeDefaults>
  <w:footnotePr>
    <w:footnote w:id="-1"/>
    <w:footnote w:id="0"/>
    <w:footnote w:id="1"/>
  </w:footnotePr>
  <w:endnotePr>
    <w:endnote w:id="-1"/>
    <w:endnote w:id="0"/>
    <w:endnote w:id="1"/>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F94"/>
    <w:rsid w:val="00000589"/>
    <w:rsid w:val="00000709"/>
    <w:rsid w:val="000009C0"/>
    <w:rsid w:val="000009D8"/>
    <w:rsid w:val="0000152D"/>
    <w:rsid w:val="000023FC"/>
    <w:rsid w:val="000027E5"/>
    <w:rsid w:val="00002E06"/>
    <w:rsid w:val="000030BD"/>
    <w:rsid w:val="000033B4"/>
    <w:rsid w:val="00003600"/>
    <w:rsid w:val="00003778"/>
    <w:rsid w:val="00003D5F"/>
    <w:rsid w:val="000044C6"/>
    <w:rsid w:val="0000452D"/>
    <w:rsid w:val="00004692"/>
    <w:rsid w:val="00004F70"/>
    <w:rsid w:val="00005692"/>
    <w:rsid w:val="000059AF"/>
    <w:rsid w:val="00005AA9"/>
    <w:rsid w:val="000062A4"/>
    <w:rsid w:val="00006829"/>
    <w:rsid w:val="00006BA0"/>
    <w:rsid w:val="00006CBD"/>
    <w:rsid w:val="0001087E"/>
    <w:rsid w:val="000114E9"/>
    <w:rsid w:val="0001236A"/>
    <w:rsid w:val="00012587"/>
    <w:rsid w:val="000130AE"/>
    <w:rsid w:val="000134D3"/>
    <w:rsid w:val="00014450"/>
    <w:rsid w:val="00015048"/>
    <w:rsid w:val="00015EB7"/>
    <w:rsid w:val="000169E0"/>
    <w:rsid w:val="00017F1C"/>
    <w:rsid w:val="000217D2"/>
    <w:rsid w:val="000222B2"/>
    <w:rsid w:val="00022351"/>
    <w:rsid w:val="000225B5"/>
    <w:rsid w:val="000227F2"/>
    <w:rsid w:val="0002290E"/>
    <w:rsid w:val="00023564"/>
    <w:rsid w:val="00023681"/>
    <w:rsid w:val="00023A11"/>
    <w:rsid w:val="00024455"/>
    <w:rsid w:val="0002481E"/>
    <w:rsid w:val="00024EED"/>
    <w:rsid w:val="00025071"/>
    <w:rsid w:val="00025120"/>
    <w:rsid w:val="000251F0"/>
    <w:rsid w:val="0002521D"/>
    <w:rsid w:val="000254BE"/>
    <w:rsid w:val="0002631B"/>
    <w:rsid w:val="00026375"/>
    <w:rsid w:val="00026AD2"/>
    <w:rsid w:val="00026BDD"/>
    <w:rsid w:val="00026D08"/>
    <w:rsid w:val="000304F2"/>
    <w:rsid w:val="0003093F"/>
    <w:rsid w:val="00030E29"/>
    <w:rsid w:val="000313C2"/>
    <w:rsid w:val="00031D73"/>
    <w:rsid w:val="000323D4"/>
    <w:rsid w:val="000332ED"/>
    <w:rsid w:val="00033561"/>
    <w:rsid w:val="0003370C"/>
    <w:rsid w:val="00033A1C"/>
    <w:rsid w:val="00033B76"/>
    <w:rsid w:val="000348F6"/>
    <w:rsid w:val="000351CC"/>
    <w:rsid w:val="00035499"/>
    <w:rsid w:val="000358D4"/>
    <w:rsid w:val="00035E1F"/>
    <w:rsid w:val="00036270"/>
    <w:rsid w:val="000368DC"/>
    <w:rsid w:val="00036B82"/>
    <w:rsid w:val="00036E77"/>
    <w:rsid w:val="00037003"/>
    <w:rsid w:val="00037317"/>
    <w:rsid w:val="00037B91"/>
    <w:rsid w:val="00037F39"/>
    <w:rsid w:val="000408C5"/>
    <w:rsid w:val="00041690"/>
    <w:rsid w:val="00041BAB"/>
    <w:rsid w:val="00043112"/>
    <w:rsid w:val="000431FD"/>
    <w:rsid w:val="000432E3"/>
    <w:rsid w:val="00043372"/>
    <w:rsid w:val="000435F5"/>
    <w:rsid w:val="00043A96"/>
    <w:rsid w:val="00043FB6"/>
    <w:rsid w:val="0004406F"/>
    <w:rsid w:val="000440D5"/>
    <w:rsid w:val="00044343"/>
    <w:rsid w:val="00044388"/>
    <w:rsid w:val="00044835"/>
    <w:rsid w:val="0004504B"/>
    <w:rsid w:val="000451DE"/>
    <w:rsid w:val="00046417"/>
    <w:rsid w:val="00046488"/>
    <w:rsid w:val="00047B9B"/>
    <w:rsid w:val="000500C4"/>
    <w:rsid w:val="00050D75"/>
    <w:rsid w:val="00050ECD"/>
    <w:rsid w:val="0005100F"/>
    <w:rsid w:val="000512ED"/>
    <w:rsid w:val="000517B7"/>
    <w:rsid w:val="0005219D"/>
    <w:rsid w:val="000528BF"/>
    <w:rsid w:val="00053561"/>
    <w:rsid w:val="00053BD4"/>
    <w:rsid w:val="00053E9A"/>
    <w:rsid w:val="0005412F"/>
    <w:rsid w:val="0005620A"/>
    <w:rsid w:val="0005695C"/>
    <w:rsid w:val="0005726E"/>
    <w:rsid w:val="000574A4"/>
    <w:rsid w:val="000578CC"/>
    <w:rsid w:val="00057942"/>
    <w:rsid w:val="000606D4"/>
    <w:rsid w:val="00060BF5"/>
    <w:rsid w:val="00060DA3"/>
    <w:rsid w:val="00061048"/>
    <w:rsid w:val="00061468"/>
    <w:rsid w:val="00061CFE"/>
    <w:rsid w:val="00061ED4"/>
    <w:rsid w:val="00061EF7"/>
    <w:rsid w:val="000635A9"/>
    <w:rsid w:val="000637E6"/>
    <w:rsid w:val="00063E10"/>
    <w:rsid w:val="000641E2"/>
    <w:rsid w:val="000645DA"/>
    <w:rsid w:val="00064CF1"/>
    <w:rsid w:val="00066014"/>
    <w:rsid w:val="00066656"/>
    <w:rsid w:val="000675DB"/>
    <w:rsid w:val="00067614"/>
    <w:rsid w:val="000679D7"/>
    <w:rsid w:val="00067CF5"/>
    <w:rsid w:val="00070027"/>
    <w:rsid w:val="0007009F"/>
    <w:rsid w:val="00070914"/>
    <w:rsid w:val="000713F5"/>
    <w:rsid w:val="00071F5C"/>
    <w:rsid w:val="00072257"/>
    <w:rsid w:val="00072265"/>
    <w:rsid w:val="000725AA"/>
    <w:rsid w:val="00072D16"/>
    <w:rsid w:val="00073B87"/>
    <w:rsid w:val="00073CD2"/>
    <w:rsid w:val="00074316"/>
    <w:rsid w:val="00074340"/>
    <w:rsid w:val="0007440A"/>
    <w:rsid w:val="00074668"/>
    <w:rsid w:val="00074949"/>
    <w:rsid w:val="00075104"/>
    <w:rsid w:val="00075378"/>
    <w:rsid w:val="00075B30"/>
    <w:rsid w:val="00076478"/>
    <w:rsid w:val="00077C21"/>
    <w:rsid w:val="000806DE"/>
    <w:rsid w:val="000815B2"/>
    <w:rsid w:val="00081962"/>
    <w:rsid w:val="00081B2D"/>
    <w:rsid w:val="000821E3"/>
    <w:rsid w:val="0008231A"/>
    <w:rsid w:val="00082809"/>
    <w:rsid w:val="000829DB"/>
    <w:rsid w:val="00082A0F"/>
    <w:rsid w:val="00082DBE"/>
    <w:rsid w:val="00082EA1"/>
    <w:rsid w:val="000832AA"/>
    <w:rsid w:val="00083B42"/>
    <w:rsid w:val="00084E2E"/>
    <w:rsid w:val="0008594B"/>
    <w:rsid w:val="00085CF8"/>
    <w:rsid w:val="00085DEA"/>
    <w:rsid w:val="0008671C"/>
    <w:rsid w:val="00086CA7"/>
    <w:rsid w:val="00086E65"/>
    <w:rsid w:val="00087A9B"/>
    <w:rsid w:val="00087B8D"/>
    <w:rsid w:val="00090316"/>
    <w:rsid w:val="00090A92"/>
    <w:rsid w:val="000911A2"/>
    <w:rsid w:val="000912CB"/>
    <w:rsid w:val="0009137C"/>
    <w:rsid w:val="00091751"/>
    <w:rsid w:val="0009206E"/>
    <w:rsid w:val="00092448"/>
    <w:rsid w:val="00092974"/>
    <w:rsid w:val="00092AFC"/>
    <w:rsid w:val="0009331E"/>
    <w:rsid w:val="00093758"/>
    <w:rsid w:val="00094972"/>
    <w:rsid w:val="0009553E"/>
    <w:rsid w:val="0009707F"/>
    <w:rsid w:val="000979CE"/>
    <w:rsid w:val="000A0A78"/>
    <w:rsid w:val="000A0DF1"/>
    <w:rsid w:val="000A110D"/>
    <w:rsid w:val="000A136B"/>
    <w:rsid w:val="000A16DE"/>
    <w:rsid w:val="000A20C6"/>
    <w:rsid w:val="000A22B9"/>
    <w:rsid w:val="000A2848"/>
    <w:rsid w:val="000A32D0"/>
    <w:rsid w:val="000A4AA8"/>
    <w:rsid w:val="000A4B17"/>
    <w:rsid w:val="000A5246"/>
    <w:rsid w:val="000A592B"/>
    <w:rsid w:val="000A6103"/>
    <w:rsid w:val="000A6BE1"/>
    <w:rsid w:val="000A6E9F"/>
    <w:rsid w:val="000A792E"/>
    <w:rsid w:val="000A7B2A"/>
    <w:rsid w:val="000A7CD2"/>
    <w:rsid w:val="000B0925"/>
    <w:rsid w:val="000B0FBB"/>
    <w:rsid w:val="000B1360"/>
    <w:rsid w:val="000B1D40"/>
    <w:rsid w:val="000B1F49"/>
    <w:rsid w:val="000B2599"/>
    <w:rsid w:val="000B27CD"/>
    <w:rsid w:val="000B2A39"/>
    <w:rsid w:val="000B2D8D"/>
    <w:rsid w:val="000B31FA"/>
    <w:rsid w:val="000B32D1"/>
    <w:rsid w:val="000B3470"/>
    <w:rsid w:val="000B357B"/>
    <w:rsid w:val="000B4EA5"/>
    <w:rsid w:val="000B5099"/>
    <w:rsid w:val="000B5C78"/>
    <w:rsid w:val="000B645B"/>
    <w:rsid w:val="000B6A5F"/>
    <w:rsid w:val="000B7B29"/>
    <w:rsid w:val="000B7C8A"/>
    <w:rsid w:val="000B7CB6"/>
    <w:rsid w:val="000B7DDC"/>
    <w:rsid w:val="000C01B6"/>
    <w:rsid w:val="000C022F"/>
    <w:rsid w:val="000C02B1"/>
    <w:rsid w:val="000C047A"/>
    <w:rsid w:val="000C0712"/>
    <w:rsid w:val="000C09A4"/>
    <w:rsid w:val="000C0FE5"/>
    <w:rsid w:val="000C2688"/>
    <w:rsid w:val="000C26B3"/>
    <w:rsid w:val="000C2B23"/>
    <w:rsid w:val="000C32F3"/>
    <w:rsid w:val="000C34BE"/>
    <w:rsid w:val="000C3942"/>
    <w:rsid w:val="000C43FB"/>
    <w:rsid w:val="000C4423"/>
    <w:rsid w:val="000C4757"/>
    <w:rsid w:val="000C4E7F"/>
    <w:rsid w:val="000C4F39"/>
    <w:rsid w:val="000C5162"/>
    <w:rsid w:val="000C5244"/>
    <w:rsid w:val="000C555A"/>
    <w:rsid w:val="000C5836"/>
    <w:rsid w:val="000C5B71"/>
    <w:rsid w:val="000C69AD"/>
    <w:rsid w:val="000C6A26"/>
    <w:rsid w:val="000C6F8B"/>
    <w:rsid w:val="000D0082"/>
    <w:rsid w:val="000D03BB"/>
    <w:rsid w:val="000D04CC"/>
    <w:rsid w:val="000D07A7"/>
    <w:rsid w:val="000D0E88"/>
    <w:rsid w:val="000D0F6C"/>
    <w:rsid w:val="000D22AB"/>
    <w:rsid w:val="000D295F"/>
    <w:rsid w:val="000D2C60"/>
    <w:rsid w:val="000D3181"/>
    <w:rsid w:val="000D42CF"/>
    <w:rsid w:val="000D54FF"/>
    <w:rsid w:val="000D6132"/>
    <w:rsid w:val="000D6252"/>
    <w:rsid w:val="000D63A9"/>
    <w:rsid w:val="000D64C4"/>
    <w:rsid w:val="000D6C9C"/>
    <w:rsid w:val="000D6D89"/>
    <w:rsid w:val="000D78B7"/>
    <w:rsid w:val="000D7AD6"/>
    <w:rsid w:val="000D7B7F"/>
    <w:rsid w:val="000D7BFD"/>
    <w:rsid w:val="000E029D"/>
    <w:rsid w:val="000E08BD"/>
    <w:rsid w:val="000E0EFD"/>
    <w:rsid w:val="000E1B6D"/>
    <w:rsid w:val="000E1E86"/>
    <w:rsid w:val="000E1EBB"/>
    <w:rsid w:val="000E28AA"/>
    <w:rsid w:val="000E296E"/>
    <w:rsid w:val="000E2A2C"/>
    <w:rsid w:val="000E34B8"/>
    <w:rsid w:val="000E4552"/>
    <w:rsid w:val="000E47FA"/>
    <w:rsid w:val="000E4C90"/>
    <w:rsid w:val="000E5F0B"/>
    <w:rsid w:val="000E6365"/>
    <w:rsid w:val="000E667F"/>
    <w:rsid w:val="000E67AF"/>
    <w:rsid w:val="000E6B2F"/>
    <w:rsid w:val="000E6F6F"/>
    <w:rsid w:val="000E738C"/>
    <w:rsid w:val="000E7919"/>
    <w:rsid w:val="000E7E2E"/>
    <w:rsid w:val="000F1E7B"/>
    <w:rsid w:val="000F1FB1"/>
    <w:rsid w:val="000F2048"/>
    <w:rsid w:val="000F2AC2"/>
    <w:rsid w:val="000F3357"/>
    <w:rsid w:val="000F3369"/>
    <w:rsid w:val="000F3663"/>
    <w:rsid w:val="000F36D2"/>
    <w:rsid w:val="000F3CB9"/>
    <w:rsid w:val="000F4701"/>
    <w:rsid w:val="000F472E"/>
    <w:rsid w:val="000F485B"/>
    <w:rsid w:val="000F58E9"/>
    <w:rsid w:val="000F5A0F"/>
    <w:rsid w:val="000F5CEB"/>
    <w:rsid w:val="000F6349"/>
    <w:rsid w:val="000F672E"/>
    <w:rsid w:val="000F6BD5"/>
    <w:rsid w:val="000F72D7"/>
    <w:rsid w:val="00100191"/>
    <w:rsid w:val="001004C9"/>
    <w:rsid w:val="00100720"/>
    <w:rsid w:val="00100812"/>
    <w:rsid w:val="0010110F"/>
    <w:rsid w:val="001019AF"/>
    <w:rsid w:val="001024B6"/>
    <w:rsid w:val="00102BDF"/>
    <w:rsid w:val="00103036"/>
    <w:rsid w:val="001034E3"/>
    <w:rsid w:val="00103AC7"/>
    <w:rsid w:val="0010536F"/>
    <w:rsid w:val="00106084"/>
    <w:rsid w:val="00106B8E"/>
    <w:rsid w:val="00107033"/>
    <w:rsid w:val="00107737"/>
    <w:rsid w:val="0010794C"/>
    <w:rsid w:val="001100E4"/>
    <w:rsid w:val="0011081E"/>
    <w:rsid w:val="00110DA1"/>
    <w:rsid w:val="00110E57"/>
    <w:rsid w:val="001115DC"/>
    <w:rsid w:val="001119EF"/>
    <w:rsid w:val="0011251F"/>
    <w:rsid w:val="0011271E"/>
    <w:rsid w:val="001130E5"/>
    <w:rsid w:val="001132D9"/>
    <w:rsid w:val="00113E6B"/>
    <w:rsid w:val="00114182"/>
    <w:rsid w:val="00114B00"/>
    <w:rsid w:val="0011502F"/>
    <w:rsid w:val="001150D8"/>
    <w:rsid w:val="00115252"/>
    <w:rsid w:val="00115319"/>
    <w:rsid w:val="00115439"/>
    <w:rsid w:val="00115D31"/>
    <w:rsid w:val="001160B1"/>
    <w:rsid w:val="0011627B"/>
    <w:rsid w:val="0011658A"/>
    <w:rsid w:val="00116AD4"/>
    <w:rsid w:val="00116D38"/>
    <w:rsid w:val="00117768"/>
    <w:rsid w:val="00121236"/>
    <w:rsid w:val="00121E8A"/>
    <w:rsid w:val="00121F97"/>
    <w:rsid w:val="0012246E"/>
    <w:rsid w:val="00122596"/>
    <w:rsid w:val="001227AA"/>
    <w:rsid w:val="00122CD7"/>
    <w:rsid w:val="00122DF8"/>
    <w:rsid w:val="00123219"/>
    <w:rsid w:val="001232FB"/>
    <w:rsid w:val="00123355"/>
    <w:rsid w:val="00124352"/>
    <w:rsid w:val="00124704"/>
    <w:rsid w:val="00124E5F"/>
    <w:rsid w:val="0012519D"/>
    <w:rsid w:val="00126FE0"/>
    <w:rsid w:val="00127913"/>
    <w:rsid w:val="00127BC6"/>
    <w:rsid w:val="00127E80"/>
    <w:rsid w:val="00130227"/>
    <w:rsid w:val="00130678"/>
    <w:rsid w:val="00131055"/>
    <w:rsid w:val="00131233"/>
    <w:rsid w:val="00131476"/>
    <w:rsid w:val="001319C5"/>
    <w:rsid w:val="00131AF5"/>
    <w:rsid w:val="00132210"/>
    <w:rsid w:val="001330FD"/>
    <w:rsid w:val="0013387F"/>
    <w:rsid w:val="00133B0D"/>
    <w:rsid w:val="00133B1C"/>
    <w:rsid w:val="00133E6C"/>
    <w:rsid w:val="00134007"/>
    <w:rsid w:val="00134189"/>
    <w:rsid w:val="001346B2"/>
    <w:rsid w:val="001346EE"/>
    <w:rsid w:val="001347C6"/>
    <w:rsid w:val="00134BB0"/>
    <w:rsid w:val="00134F04"/>
    <w:rsid w:val="001355B2"/>
    <w:rsid w:val="0013575E"/>
    <w:rsid w:val="0013590D"/>
    <w:rsid w:val="001359AD"/>
    <w:rsid w:val="001365D1"/>
    <w:rsid w:val="00136638"/>
    <w:rsid w:val="001370C5"/>
    <w:rsid w:val="0013738B"/>
    <w:rsid w:val="00137395"/>
    <w:rsid w:val="001374EB"/>
    <w:rsid w:val="001375F6"/>
    <w:rsid w:val="00137908"/>
    <w:rsid w:val="001402DE"/>
    <w:rsid w:val="00140447"/>
    <w:rsid w:val="001406D6"/>
    <w:rsid w:val="001408E7"/>
    <w:rsid w:val="001425E0"/>
    <w:rsid w:val="001428E0"/>
    <w:rsid w:val="00142F71"/>
    <w:rsid w:val="00143157"/>
    <w:rsid w:val="0014353F"/>
    <w:rsid w:val="0014362B"/>
    <w:rsid w:val="00143D08"/>
    <w:rsid w:val="00144590"/>
    <w:rsid w:val="00144917"/>
    <w:rsid w:val="00144A69"/>
    <w:rsid w:val="00145510"/>
    <w:rsid w:val="00145A1D"/>
    <w:rsid w:val="001461E6"/>
    <w:rsid w:val="001465EB"/>
    <w:rsid w:val="001466D7"/>
    <w:rsid w:val="001470BB"/>
    <w:rsid w:val="00147886"/>
    <w:rsid w:val="00147D5C"/>
    <w:rsid w:val="0015011D"/>
    <w:rsid w:val="0015033E"/>
    <w:rsid w:val="001517A9"/>
    <w:rsid w:val="00152031"/>
    <w:rsid w:val="00152091"/>
    <w:rsid w:val="00152A57"/>
    <w:rsid w:val="00152D56"/>
    <w:rsid w:val="0015395F"/>
    <w:rsid w:val="00153BD8"/>
    <w:rsid w:val="00153DC6"/>
    <w:rsid w:val="001540C1"/>
    <w:rsid w:val="00154C39"/>
    <w:rsid w:val="00155180"/>
    <w:rsid w:val="00155BEB"/>
    <w:rsid w:val="00155C34"/>
    <w:rsid w:val="0015600E"/>
    <w:rsid w:val="00156067"/>
    <w:rsid w:val="0015664C"/>
    <w:rsid w:val="00156771"/>
    <w:rsid w:val="00156904"/>
    <w:rsid w:val="0015740A"/>
    <w:rsid w:val="00157464"/>
    <w:rsid w:val="001579D4"/>
    <w:rsid w:val="00160D01"/>
    <w:rsid w:val="0016173C"/>
    <w:rsid w:val="001617C3"/>
    <w:rsid w:val="00161C8A"/>
    <w:rsid w:val="001621C6"/>
    <w:rsid w:val="0016250D"/>
    <w:rsid w:val="00162DE7"/>
    <w:rsid w:val="00163063"/>
    <w:rsid w:val="001637B8"/>
    <w:rsid w:val="00163E1B"/>
    <w:rsid w:val="001649B3"/>
    <w:rsid w:val="00165144"/>
    <w:rsid w:val="001658A5"/>
    <w:rsid w:val="001663D1"/>
    <w:rsid w:val="00166753"/>
    <w:rsid w:val="0016694D"/>
    <w:rsid w:val="00167DCB"/>
    <w:rsid w:val="001707DE"/>
    <w:rsid w:val="001712E5"/>
    <w:rsid w:val="001715CB"/>
    <w:rsid w:val="0017208A"/>
    <w:rsid w:val="00172274"/>
    <w:rsid w:val="00172719"/>
    <w:rsid w:val="00172E57"/>
    <w:rsid w:val="00173450"/>
    <w:rsid w:val="0017399B"/>
    <w:rsid w:val="00176795"/>
    <w:rsid w:val="0017736F"/>
    <w:rsid w:val="0017765C"/>
    <w:rsid w:val="00180D66"/>
    <w:rsid w:val="001810F6"/>
    <w:rsid w:val="00181111"/>
    <w:rsid w:val="001816E6"/>
    <w:rsid w:val="00181FC6"/>
    <w:rsid w:val="00182696"/>
    <w:rsid w:val="00182811"/>
    <w:rsid w:val="0018327C"/>
    <w:rsid w:val="00184985"/>
    <w:rsid w:val="001851CD"/>
    <w:rsid w:val="00185E2B"/>
    <w:rsid w:val="00186DB9"/>
    <w:rsid w:val="00186E70"/>
    <w:rsid w:val="001871F4"/>
    <w:rsid w:val="00190170"/>
    <w:rsid w:val="00190481"/>
    <w:rsid w:val="00190BC8"/>
    <w:rsid w:val="00190BE1"/>
    <w:rsid w:val="00190D3D"/>
    <w:rsid w:val="001914BC"/>
    <w:rsid w:val="00191B1C"/>
    <w:rsid w:val="001920D2"/>
    <w:rsid w:val="001927DD"/>
    <w:rsid w:val="00192D08"/>
    <w:rsid w:val="00193081"/>
    <w:rsid w:val="001932B4"/>
    <w:rsid w:val="0019345C"/>
    <w:rsid w:val="001936CA"/>
    <w:rsid w:val="00193DBC"/>
    <w:rsid w:val="00193EE4"/>
    <w:rsid w:val="00194259"/>
    <w:rsid w:val="00195B6E"/>
    <w:rsid w:val="00195CA7"/>
    <w:rsid w:val="00196037"/>
    <w:rsid w:val="00196060"/>
    <w:rsid w:val="001960D5"/>
    <w:rsid w:val="0019680A"/>
    <w:rsid w:val="00196CC0"/>
    <w:rsid w:val="00197727"/>
    <w:rsid w:val="0019775F"/>
    <w:rsid w:val="00197821"/>
    <w:rsid w:val="001978FE"/>
    <w:rsid w:val="00197F15"/>
    <w:rsid w:val="001A01D5"/>
    <w:rsid w:val="001A12A6"/>
    <w:rsid w:val="001A1810"/>
    <w:rsid w:val="001A2D18"/>
    <w:rsid w:val="001A3B38"/>
    <w:rsid w:val="001A3BF8"/>
    <w:rsid w:val="001A3E51"/>
    <w:rsid w:val="001A430D"/>
    <w:rsid w:val="001A510B"/>
    <w:rsid w:val="001A56D8"/>
    <w:rsid w:val="001A5AD9"/>
    <w:rsid w:val="001A5DF8"/>
    <w:rsid w:val="001A6049"/>
    <w:rsid w:val="001A65C1"/>
    <w:rsid w:val="001A6929"/>
    <w:rsid w:val="001A6B1C"/>
    <w:rsid w:val="001A7161"/>
    <w:rsid w:val="001A729D"/>
    <w:rsid w:val="001A7A57"/>
    <w:rsid w:val="001A7D17"/>
    <w:rsid w:val="001B0135"/>
    <w:rsid w:val="001B018D"/>
    <w:rsid w:val="001B0246"/>
    <w:rsid w:val="001B08B2"/>
    <w:rsid w:val="001B0A0F"/>
    <w:rsid w:val="001B0B41"/>
    <w:rsid w:val="001B0EE5"/>
    <w:rsid w:val="001B100C"/>
    <w:rsid w:val="001B3015"/>
    <w:rsid w:val="001B3046"/>
    <w:rsid w:val="001B3CBD"/>
    <w:rsid w:val="001B41F3"/>
    <w:rsid w:val="001B4B88"/>
    <w:rsid w:val="001B5597"/>
    <w:rsid w:val="001B58BD"/>
    <w:rsid w:val="001B5D09"/>
    <w:rsid w:val="001B65DA"/>
    <w:rsid w:val="001B670C"/>
    <w:rsid w:val="001B689E"/>
    <w:rsid w:val="001B6CD6"/>
    <w:rsid w:val="001B7A70"/>
    <w:rsid w:val="001B7A79"/>
    <w:rsid w:val="001B7D3D"/>
    <w:rsid w:val="001B7EF1"/>
    <w:rsid w:val="001C093F"/>
    <w:rsid w:val="001C0C4C"/>
    <w:rsid w:val="001C0DF1"/>
    <w:rsid w:val="001C0FB7"/>
    <w:rsid w:val="001C166A"/>
    <w:rsid w:val="001C1B49"/>
    <w:rsid w:val="001C230A"/>
    <w:rsid w:val="001C2737"/>
    <w:rsid w:val="001C3AB8"/>
    <w:rsid w:val="001C3F47"/>
    <w:rsid w:val="001C4427"/>
    <w:rsid w:val="001C444F"/>
    <w:rsid w:val="001C44DA"/>
    <w:rsid w:val="001C5204"/>
    <w:rsid w:val="001C5828"/>
    <w:rsid w:val="001C59AF"/>
    <w:rsid w:val="001C5B22"/>
    <w:rsid w:val="001C5BCE"/>
    <w:rsid w:val="001C6064"/>
    <w:rsid w:val="001C6181"/>
    <w:rsid w:val="001C6570"/>
    <w:rsid w:val="001C6644"/>
    <w:rsid w:val="001C6A33"/>
    <w:rsid w:val="001C6D08"/>
    <w:rsid w:val="001C6E03"/>
    <w:rsid w:val="001C7553"/>
    <w:rsid w:val="001C7905"/>
    <w:rsid w:val="001C7AEB"/>
    <w:rsid w:val="001D0351"/>
    <w:rsid w:val="001D074C"/>
    <w:rsid w:val="001D0D40"/>
    <w:rsid w:val="001D16F0"/>
    <w:rsid w:val="001D1712"/>
    <w:rsid w:val="001D1D66"/>
    <w:rsid w:val="001D2745"/>
    <w:rsid w:val="001D4057"/>
    <w:rsid w:val="001D4885"/>
    <w:rsid w:val="001D549B"/>
    <w:rsid w:val="001D5ACC"/>
    <w:rsid w:val="001D5AE3"/>
    <w:rsid w:val="001D5F61"/>
    <w:rsid w:val="001D68AF"/>
    <w:rsid w:val="001D6DB9"/>
    <w:rsid w:val="001D6E44"/>
    <w:rsid w:val="001D7DE1"/>
    <w:rsid w:val="001D7EF7"/>
    <w:rsid w:val="001E02EE"/>
    <w:rsid w:val="001E06E1"/>
    <w:rsid w:val="001E094F"/>
    <w:rsid w:val="001E0E74"/>
    <w:rsid w:val="001E14F6"/>
    <w:rsid w:val="001E236D"/>
    <w:rsid w:val="001E4BB0"/>
    <w:rsid w:val="001E4E68"/>
    <w:rsid w:val="001E53DD"/>
    <w:rsid w:val="001E5CF4"/>
    <w:rsid w:val="001E5DF4"/>
    <w:rsid w:val="001E6003"/>
    <w:rsid w:val="001E61F4"/>
    <w:rsid w:val="001E64BA"/>
    <w:rsid w:val="001E6873"/>
    <w:rsid w:val="001E6B09"/>
    <w:rsid w:val="001E71DE"/>
    <w:rsid w:val="001E7219"/>
    <w:rsid w:val="001E733A"/>
    <w:rsid w:val="001E7C1E"/>
    <w:rsid w:val="001E7D24"/>
    <w:rsid w:val="001E7DE2"/>
    <w:rsid w:val="001E7DE9"/>
    <w:rsid w:val="001E7F7E"/>
    <w:rsid w:val="001F01C1"/>
    <w:rsid w:val="001F0DA8"/>
    <w:rsid w:val="001F0F18"/>
    <w:rsid w:val="001F114E"/>
    <w:rsid w:val="001F12BD"/>
    <w:rsid w:val="001F19E5"/>
    <w:rsid w:val="001F29FF"/>
    <w:rsid w:val="001F2C6F"/>
    <w:rsid w:val="001F3B88"/>
    <w:rsid w:val="001F4B83"/>
    <w:rsid w:val="001F4C4D"/>
    <w:rsid w:val="001F4C87"/>
    <w:rsid w:val="001F4FA2"/>
    <w:rsid w:val="001F56A0"/>
    <w:rsid w:val="001F5841"/>
    <w:rsid w:val="001F5D9F"/>
    <w:rsid w:val="001F60E4"/>
    <w:rsid w:val="001F6217"/>
    <w:rsid w:val="001F660F"/>
    <w:rsid w:val="001F696B"/>
    <w:rsid w:val="001F783F"/>
    <w:rsid w:val="001F7BF7"/>
    <w:rsid w:val="001F7DF0"/>
    <w:rsid w:val="001F7F81"/>
    <w:rsid w:val="002011EB"/>
    <w:rsid w:val="002013B5"/>
    <w:rsid w:val="00201AD4"/>
    <w:rsid w:val="00201C68"/>
    <w:rsid w:val="00201F00"/>
    <w:rsid w:val="0020270B"/>
    <w:rsid w:val="00202A08"/>
    <w:rsid w:val="00202B4E"/>
    <w:rsid w:val="00202FCD"/>
    <w:rsid w:val="00203075"/>
    <w:rsid w:val="00204111"/>
    <w:rsid w:val="00204410"/>
    <w:rsid w:val="002045B2"/>
    <w:rsid w:val="002051FE"/>
    <w:rsid w:val="00205512"/>
    <w:rsid w:val="00205958"/>
    <w:rsid w:val="00205ED6"/>
    <w:rsid w:val="00206293"/>
    <w:rsid w:val="00206511"/>
    <w:rsid w:val="00206BBB"/>
    <w:rsid w:val="0020704A"/>
    <w:rsid w:val="0020740C"/>
    <w:rsid w:val="00207B4C"/>
    <w:rsid w:val="00207CC1"/>
    <w:rsid w:val="00210B80"/>
    <w:rsid w:val="00210C3E"/>
    <w:rsid w:val="00210E2C"/>
    <w:rsid w:val="002110C9"/>
    <w:rsid w:val="00211754"/>
    <w:rsid w:val="002117FF"/>
    <w:rsid w:val="00212009"/>
    <w:rsid w:val="002120EE"/>
    <w:rsid w:val="00212A03"/>
    <w:rsid w:val="00212C7A"/>
    <w:rsid w:val="002134D7"/>
    <w:rsid w:val="00213C63"/>
    <w:rsid w:val="00213E18"/>
    <w:rsid w:val="00213F42"/>
    <w:rsid w:val="00215540"/>
    <w:rsid w:val="002157ED"/>
    <w:rsid w:val="002158F5"/>
    <w:rsid w:val="00215912"/>
    <w:rsid w:val="00216330"/>
    <w:rsid w:val="002163C1"/>
    <w:rsid w:val="0021693A"/>
    <w:rsid w:val="00216967"/>
    <w:rsid w:val="00216AD3"/>
    <w:rsid w:val="00216D34"/>
    <w:rsid w:val="00216D72"/>
    <w:rsid w:val="00216E85"/>
    <w:rsid w:val="00217076"/>
    <w:rsid w:val="002171D4"/>
    <w:rsid w:val="00217705"/>
    <w:rsid w:val="00217821"/>
    <w:rsid w:val="00217AC8"/>
    <w:rsid w:val="00217F89"/>
    <w:rsid w:val="002200D3"/>
    <w:rsid w:val="0022067B"/>
    <w:rsid w:val="00220BBC"/>
    <w:rsid w:val="00220F33"/>
    <w:rsid w:val="0022100F"/>
    <w:rsid w:val="00221143"/>
    <w:rsid w:val="002211B0"/>
    <w:rsid w:val="00221A1E"/>
    <w:rsid w:val="00221C4C"/>
    <w:rsid w:val="00221EDA"/>
    <w:rsid w:val="00221F55"/>
    <w:rsid w:val="00222258"/>
    <w:rsid w:val="00222873"/>
    <w:rsid w:val="0022300F"/>
    <w:rsid w:val="002233CC"/>
    <w:rsid w:val="0022352A"/>
    <w:rsid w:val="00224D5B"/>
    <w:rsid w:val="00224F17"/>
    <w:rsid w:val="002251B2"/>
    <w:rsid w:val="002252D8"/>
    <w:rsid w:val="00225381"/>
    <w:rsid w:val="002265B7"/>
    <w:rsid w:val="00226D0C"/>
    <w:rsid w:val="0022701A"/>
    <w:rsid w:val="002271B2"/>
    <w:rsid w:val="002271D7"/>
    <w:rsid w:val="0022789B"/>
    <w:rsid w:val="002302C2"/>
    <w:rsid w:val="002304E7"/>
    <w:rsid w:val="0023086E"/>
    <w:rsid w:val="00230B70"/>
    <w:rsid w:val="002311E3"/>
    <w:rsid w:val="00231502"/>
    <w:rsid w:val="002316DD"/>
    <w:rsid w:val="00232042"/>
    <w:rsid w:val="002321CB"/>
    <w:rsid w:val="00232416"/>
    <w:rsid w:val="00233440"/>
    <w:rsid w:val="00233ADE"/>
    <w:rsid w:val="00233B7A"/>
    <w:rsid w:val="0023450F"/>
    <w:rsid w:val="00234E0A"/>
    <w:rsid w:val="00234E5D"/>
    <w:rsid w:val="00234E78"/>
    <w:rsid w:val="00235078"/>
    <w:rsid w:val="0023648A"/>
    <w:rsid w:val="002366A7"/>
    <w:rsid w:val="0024001A"/>
    <w:rsid w:val="00240B27"/>
    <w:rsid w:val="0024140F"/>
    <w:rsid w:val="0024164E"/>
    <w:rsid w:val="002419D2"/>
    <w:rsid w:val="002420C6"/>
    <w:rsid w:val="002428B1"/>
    <w:rsid w:val="0024313B"/>
    <w:rsid w:val="002439DE"/>
    <w:rsid w:val="00243A27"/>
    <w:rsid w:val="00243B27"/>
    <w:rsid w:val="0024414A"/>
    <w:rsid w:val="002445F5"/>
    <w:rsid w:val="00244810"/>
    <w:rsid w:val="00245583"/>
    <w:rsid w:val="0024616D"/>
    <w:rsid w:val="0024627B"/>
    <w:rsid w:val="00246342"/>
    <w:rsid w:val="0024644C"/>
    <w:rsid w:val="00246AB6"/>
    <w:rsid w:val="0024725F"/>
    <w:rsid w:val="00247999"/>
    <w:rsid w:val="00247D83"/>
    <w:rsid w:val="00247DE4"/>
    <w:rsid w:val="00247EED"/>
    <w:rsid w:val="00247F47"/>
    <w:rsid w:val="002500A0"/>
    <w:rsid w:val="00250413"/>
    <w:rsid w:val="002505BA"/>
    <w:rsid w:val="00250614"/>
    <w:rsid w:val="00250B99"/>
    <w:rsid w:val="0025126A"/>
    <w:rsid w:val="0025130F"/>
    <w:rsid w:val="0025183A"/>
    <w:rsid w:val="00252229"/>
    <w:rsid w:val="002526B3"/>
    <w:rsid w:val="00252828"/>
    <w:rsid w:val="00252953"/>
    <w:rsid w:val="00252A77"/>
    <w:rsid w:val="0025331F"/>
    <w:rsid w:val="002533BE"/>
    <w:rsid w:val="00253456"/>
    <w:rsid w:val="00254366"/>
    <w:rsid w:val="00254F19"/>
    <w:rsid w:val="00255011"/>
    <w:rsid w:val="002554A4"/>
    <w:rsid w:val="002556F7"/>
    <w:rsid w:val="00255879"/>
    <w:rsid w:val="00255AD3"/>
    <w:rsid w:val="00255E4A"/>
    <w:rsid w:val="00256638"/>
    <w:rsid w:val="00256D2A"/>
    <w:rsid w:val="002570DE"/>
    <w:rsid w:val="00260344"/>
    <w:rsid w:val="0026038A"/>
    <w:rsid w:val="00260909"/>
    <w:rsid w:val="00260B8B"/>
    <w:rsid w:val="00260D31"/>
    <w:rsid w:val="002612C5"/>
    <w:rsid w:val="002614CB"/>
    <w:rsid w:val="00261C19"/>
    <w:rsid w:val="0026250C"/>
    <w:rsid w:val="00262580"/>
    <w:rsid w:val="00262A85"/>
    <w:rsid w:val="00262F7A"/>
    <w:rsid w:val="0026304F"/>
    <w:rsid w:val="00263920"/>
    <w:rsid w:val="00263B9C"/>
    <w:rsid w:val="002641EB"/>
    <w:rsid w:val="0026433D"/>
    <w:rsid w:val="00264AFD"/>
    <w:rsid w:val="002666EA"/>
    <w:rsid w:val="0026679A"/>
    <w:rsid w:val="002671D0"/>
    <w:rsid w:val="00267303"/>
    <w:rsid w:val="00270073"/>
    <w:rsid w:val="002704C8"/>
    <w:rsid w:val="0027151B"/>
    <w:rsid w:val="00271C65"/>
    <w:rsid w:val="00271E9F"/>
    <w:rsid w:val="00272343"/>
    <w:rsid w:val="002739B7"/>
    <w:rsid w:val="00273C6C"/>
    <w:rsid w:val="002744DF"/>
    <w:rsid w:val="002749B1"/>
    <w:rsid w:val="00274D35"/>
    <w:rsid w:val="00274D59"/>
    <w:rsid w:val="002753BD"/>
    <w:rsid w:val="00275591"/>
    <w:rsid w:val="00275983"/>
    <w:rsid w:val="00275FE3"/>
    <w:rsid w:val="00276544"/>
    <w:rsid w:val="0027654C"/>
    <w:rsid w:val="00276992"/>
    <w:rsid w:val="00276E48"/>
    <w:rsid w:val="002772B4"/>
    <w:rsid w:val="0027747A"/>
    <w:rsid w:val="002777B4"/>
    <w:rsid w:val="00280093"/>
    <w:rsid w:val="00280631"/>
    <w:rsid w:val="002825B5"/>
    <w:rsid w:val="00282A22"/>
    <w:rsid w:val="00282E04"/>
    <w:rsid w:val="00282EF0"/>
    <w:rsid w:val="002836FF"/>
    <w:rsid w:val="002837AD"/>
    <w:rsid w:val="002838A4"/>
    <w:rsid w:val="00284180"/>
    <w:rsid w:val="0028550A"/>
    <w:rsid w:val="00285A73"/>
    <w:rsid w:val="00285AC1"/>
    <w:rsid w:val="00285C13"/>
    <w:rsid w:val="00285C32"/>
    <w:rsid w:val="00285F8A"/>
    <w:rsid w:val="002860DF"/>
    <w:rsid w:val="00287631"/>
    <w:rsid w:val="00287F25"/>
    <w:rsid w:val="002913EB"/>
    <w:rsid w:val="00291BF5"/>
    <w:rsid w:val="00292148"/>
    <w:rsid w:val="00292D8A"/>
    <w:rsid w:val="00293420"/>
    <w:rsid w:val="00293454"/>
    <w:rsid w:val="00293510"/>
    <w:rsid w:val="002937A3"/>
    <w:rsid w:val="00293A62"/>
    <w:rsid w:val="00293E49"/>
    <w:rsid w:val="002944F4"/>
    <w:rsid w:val="00294AFF"/>
    <w:rsid w:val="00294EF0"/>
    <w:rsid w:val="0029552C"/>
    <w:rsid w:val="00295AB8"/>
    <w:rsid w:val="00296718"/>
    <w:rsid w:val="002975B0"/>
    <w:rsid w:val="002A022C"/>
    <w:rsid w:val="002A0317"/>
    <w:rsid w:val="002A074D"/>
    <w:rsid w:val="002A0CE2"/>
    <w:rsid w:val="002A16A2"/>
    <w:rsid w:val="002A1BDF"/>
    <w:rsid w:val="002A1D17"/>
    <w:rsid w:val="002A1EB4"/>
    <w:rsid w:val="002A24EF"/>
    <w:rsid w:val="002A2777"/>
    <w:rsid w:val="002A2898"/>
    <w:rsid w:val="002A2A30"/>
    <w:rsid w:val="002A3705"/>
    <w:rsid w:val="002A3726"/>
    <w:rsid w:val="002A3AA4"/>
    <w:rsid w:val="002A40FE"/>
    <w:rsid w:val="002A4AE3"/>
    <w:rsid w:val="002A50AD"/>
    <w:rsid w:val="002A52AF"/>
    <w:rsid w:val="002A5418"/>
    <w:rsid w:val="002A598A"/>
    <w:rsid w:val="002A5D03"/>
    <w:rsid w:val="002A5F8F"/>
    <w:rsid w:val="002A603C"/>
    <w:rsid w:val="002A64D6"/>
    <w:rsid w:val="002A6747"/>
    <w:rsid w:val="002A7725"/>
    <w:rsid w:val="002A7C36"/>
    <w:rsid w:val="002A7D52"/>
    <w:rsid w:val="002B0B5E"/>
    <w:rsid w:val="002B294E"/>
    <w:rsid w:val="002B29DD"/>
    <w:rsid w:val="002B321C"/>
    <w:rsid w:val="002B32C6"/>
    <w:rsid w:val="002B34C1"/>
    <w:rsid w:val="002B3675"/>
    <w:rsid w:val="002B36FB"/>
    <w:rsid w:val="002B3B16"/>
    <w:rsid w:val="002B4079"/>
    <w:rsid w:val="002B4386"/>
    <w:rsid w:val="002B43EE"/>
    <w:rsid w:val="002B4B7B"/>
    <w:rsid w:val="002B4C9F"/>
    <w:rsid w:val="002B5364"/>
    <w:rsid w:val="002B5BBB"/>
    <w:rsid w:val="002B6BBB"/>
    <w:rsid w:val="002B75BD"/>
    <w:rsid w:val="002B7CEB"/>
    <w:rsid w:val="002C01E6"/>
    <w:rsid w:val="002C1AB6"/>
    <w:rsid w:val="002C1CC2"/>
    <w:rsid w:val="002C21CF"/>
    <w:rsid w:val="002C2328"/>
    <w:rsid w:val="002C2427"/>
    <w:rsid w:val="002C26D4"/>
    <w:rsid w:val="002C2780"/>
    <w:rsid w:val="002C2902"/>
    <w:rsid w:val="002C2D39"/>
    <w:rsid w:val="002C3069"/>
    <w:rsid w:val="002C3B38"/>
    <w:rsid w:val="002C3CE5"/>
    <w:rsid w:val="002C3D34"/>
    <w:rsid w:val="002C44E6"/>
    <w:rsid w:val="002C6646"/>
    <w:rsid w:val="002C6E0E"/>
    <w:rsid w:val="002C6E70"/>
    <w:rsid w:val="002C756A"/>
    <w:rsid w:val="002C7787"/>
    <w:rsid w:val="002D00EF"/>
    <w:rsid w:val="002D0E6C"/>
    <w:rsid w:val="002D2270"/>
    <w:rsid w:val="002D2AD5"/>
    <w:rsid w:val="002D3773"/>
    <w:rsid w:val="002D387D"/>
    <w:rsid w:val="002D39FE"/>
    <w:rsid w:val="002D3AAE"/>
    <w:rsid w:val="002D418D"/>
    <w:rsid w:val="002D46CB"/>
    <w:rsid w:val="002D48B5"/>
    <w:rsid w:val="002D53B8"/>
    <w:rsid w:val="002D5D87"/>
    <w:rsid w:val="002D5EEE"/>
    <w:rsid w:val="002D5F6F"/>
    <w:rsid w:val="002D72F3"/>
    <w:rsid w:val="002E0AB1"/>
    <w:rsid w:val="002E0FA0"/>
    <w:rsid w:val="002E136D"/>
    <w:rsid w:val="002E1371"/>
    <w:rsid w:val="002E1723"/>
    <w:rsid w:val="002E1AFC"/>
    <w:rsid w:val="002E1C41"/>
    <w:rsid w:val="002E2220"/>
    <w:rsid w:val="002E2C08"/>
    <w:rsid w:val="002E31A5"/>
    <w:rsid w:val="002E37D7"/>
    <w:rsid w:val="002E399C"/>
    <w:rsid w:val="002E43AF"/>
    <w:rsid w:val="002E4708"/>
    <w:rsid w:val="002E5109"/>
    <w:rsid w:val="002E6501"/>
    <w:rsid w:val="002E6AA7"/>
    <w:rsid w:val="002E6E60"/>
    <w:rsid w:val="002E6EED"/>
    <w:rsid w:val="002E707E"/>
    <w:rsid w:val="002E7266"/>
    <w:rsid w:val="002E726D"/>
    <w:rsid w:val="002E73DE"/>
    <w:rsid w:val="002E7CE5"/>
    <w:rsid w:val="002F0419"/>
    <w:rsid w:val="002F0B5D"/>
    <w:rsid w:val="002F1CD5"/>
    <w:rsid w:val="002F276E"/>
    <w:rsid w:val="002F2A5F"/>
    <w:rsid w:val="002F303F"/>
    <w:rsid w:val="002F32E2"/>
    <w:rsid w:val="002F3D44"/>
    <w:rsid w:val="002F43AB"/>
    <w:rsid w:val="002F4634"/>
    <w:rsid w:val="002F4AA2"/>
    <w:rsid w:val="002F4C93"/>
    <w:rsid w:val="002F4D68"/>
    <w:rsid w:val="002F591A"/>
    <w:rsid w:val="002F6463"/>
    <w:rsid w:val="002F7328"/>
    <w:rsid w:val="002F767C"/>
    <w:rsid w:val="0030006D"/>
    <w:rsid w:val="00300749"/>
    <w:rsid w:val="00300918"/>
    <w:rsid w:val="00300FCA"/>
    <w:rsid w:val="003012CD"/>
    <w:rsid w:val="00301818"/>
    <w:rsid w:val="00302044"/>
    <w:rsid w:val="0030291C"/>
    <w:rsid w:val="00302DD6"/>
    <w:rsid w:val="00303933"/>
    <w:rsid w:val="00303B74"/>
    <w:rsid w:val="00304207"/>
    <w:rsid w:val="00304825"/>
    <w:rsid w:val="003048D5"/>
    <w:rsid w:val="00304F0E"/>
    <w:rsid w:val="0030548E"/>
    <w:rsid w:val="00305562"/>
    <w:rsid w:val="00306C2D"/>
    <w:rsid w:val="0030768C"/>
    <w:rsid w:val="00310D58"/>
    <w:rsid w:val="00310F97"/>
    <w:rsid w:val="00311880"/>
    <w:rsid w:val="003119A4"/>
    <w:rsid w:val="00311ECD"/>
    <w:rsid w:val="0031267D"/>
    <w:rsid w:val="00312EFB"/>
    <w:rsid w:val="0031303C"/>
    <w:rsid w:val="00313386"/>
    <w:rsid w:val="003134EC"/>
    <w:rsid w:val="00313C47"/>
    <w:rsid w:val="00314370"/>
    <w:rsid w:val="00314871"/>
    <w:rsid w:val="00314898"/>
    <w:rsid w:val="00314E66"/>
    <w:rsid w:val="00314F0D"/>
    <w:rsid w:val="00315296"/>
    <w:rsid w:val="003154B4"/>
    <w:rsid w:val="003161C4"/>
    <w:rsid w:val="0031637A"/>
    <w:rsid w:val="003163D3"/>
    <w:rsid w:val="00316649"/>
    <w:rsid w:val="0031687F"/>
    <w:rsid w:val="00316D8B"/>
    <w:rsid w:val="0031706A"/>
    <w:rsid w:val="003173D9"/>
    <w:rsid w:val="0031769A"/>
    <w:rsid w:val="00317EB4"/>
    <w:rsid w:val="00320655"/>
    <w:rsid w:val="00320A8B"/>
    <w:rsid w:val="003210D0"/>
    <w:rsid w:val="00321187"/>
    <w:rsid w:val="003213B5"/>
    <w:rsid w:val="00321B2E"/>
    <w:rsid w:val="00321D80"/>
    <w:rsid w:val="00322498"/>
    <w:rsid w:val="00322660"/>
    <w:rsid w:val="00323968"/>
    <w:rsid w:val="00323FF7"/>
    <w:rsid w:val="00324203"/>
    <w:rsid w:val="0032427B"/>
    <w:rsid w:val="00324556"/>
    <w:rsid w:val="00324563"/>
    <w:rsid w:val="00324AB1"/>
    <w:rsid w:val="00324C96"/>
    <w:rsid w:val="0032512A"/>
    <w:rsid w:val="003254AF"/>
    <w:rsid w:val="003257F8"/>
    <w:rsid w:val="003267B8"/>
    <w:rsid w:val="00327320"/>
    <w:rsid w:val="00327A4C"/>
    <w:rsid w:val="0033030A"/>
    <w:rsid w:val="00331A4E"/>
    <w:rsid w:val="00331BDB"/>
    <w:rsid w:val="00331D64"/>
    <w:rsid w:val="0033263B"/>
    <w:rsid w:val="0033286A"/>
    <w:rsid w:val="00332A08"/>
    <w:rsid w:val="00332DC9"/>
    <w:rsid w:val="003335CE"/>
    <w:rsid w:val="00333DF2"/>
    <w:rsid w:val="0033423E"/>
    <w:rsid w:val="00334D91"/>
    <w:rsid w:val="003353A5"/>
    <w:rsid w:val="0033583E"/>
    <w:rsid w:val="00335CD7"/>
    <w:rsid w:val="003366B3"/>
    <w:rsid w:val="00336CFB"/>
    <w:rsid w:val="003371DE"/>
    <w:rsid w:val="0033742B"/>
    <w:rsid w:val="00337547"/>
    <w:rsid w:val="003376DD"/>
    <w:rsid w:val="0033773E"/>
    <w:rsid w:val="00337A45"/>
    <w:rsid w:val="00337AF6"/>
    <w:rsid w:val="00337B1F"/>
    <w:rsid w:val="00337F5D"/>
    <w:rsid w:val="0034007C"/>
    <w:rsid w:val="003404B6"/>
    <w:rsid w:val="00340C25"/>
    <w:rsid w:val="00340C3B"/>
    <w:rsid w:val="00340FC5"/>
    <w:rsid w:val="003415DC"/>
    <w:rsid w:val="00341A07"/>
    <w:rsid w:val="00341C31"/>
    <w:rsid w:val="00341F9E"/>
    <w:rsid w:val="003426EC"/>
    <w:rsid w:val="00342C48"/>
    <w:rsid w:val="00343706"/>
    <w:rsid w:val="00343795"/>
    <w:rsid w:val="00343C40"/>
    <w:rsid w:val="00343DAB"/>
    <w:rsid w:val="00343FE5"/>
    <w:rsid w:val="0034431B"/>
    <w:rsid w:val="00344378"/>
    <w:rsid w:val="00344410"/>
    <w:rsid w:val="0034496F"/>
    <w:rsid w:val="00344A92"/>
    <w:rsid w:val="00344F83"/>
    <w:rsid w:val="003454E6"/>
    <w:rsid w:val="0034557E"/>
    <w:rsid w:val="00345732"/>
    <w:rsid w:val="0034582B"/>
    <w:rsid w:val="00345A25"/>
    <w:rsid w:val="00345CA7"/>
    <w:rsid w:val="00345E12"/>
    <w:rsid w:val="003468F2"/>
    <w:rsid w:val="00346BCC"/>
    <w:rsid w:val="00346DA4"/>
    <w:rsid w:val="00346FD2"/>
    <w:rsid w:val="00347061"/>
    <w:rsid w:val="003478A6"/>
    <w:rsid w:val="00347C17"/>
    <w:rsid w:val="003501CC"/>
    <w:rsid w:val="0035046F"/>
    <w:rsid w:val="00350624"/>
    <w:rsid w:val="00352746"/>
    <w:rsid w:val="00352826"/>
    <w:rsid w:val="00352B0F"/>
    <w:rsid w:val="00352B75"/>
    <w:rsid w:val="00352C10"/>
    <w:rsid w:val="003531A9"/>
    <w:rsid w:val="0035365C"/>
    <w:rsid w:val="0035391F"/>
    <w:rsid w:val="003549BA"/>
    <w:rsid w:val="00355109"/>
    <w:rsid w:val="003551A3"/>
    <w:rsid w:val="00355AD1"/>
    <w:rsid w:val="00355CE5"/>
    <w:rsid w:val="00355DC6"/>
    <w:rsid w:val="00356394"/>
    <w:rsid w:val="003564B5"/>
    <w:rsid w:val="00356B8B"/>
    <w:rsid w:val="00356FBD"/>
    <w:rsid w:val="00357556"/>
    <w:rsid w:val="003575CA"/>
    <w:rsid w:val="00361025"/>
    <w:rsid w:val="00361BA9"/>
    <w:rsid w:val="00361CA2"/>
    <w:rsid w:val="003626AF"/>
    <w:rsid w:val="00363257"/>
    <w:rsid w:val="00363953"/>
    <w:rsid w:val="00364026"/>
    <w:rsid w:val="0036415A"/>
    <w:rsid w:val="003646BB"/>
    <w:rsid w:val="003647A8"/>
    <w:rsid w:val="00364D72"/>
    <w:rsid w:val="00365610"/>
    <w:rsid w:val="00365BF0"/>
    <w:rsid w:val="00365FD9"/>
    <w:rsid w:val="003660BD"/>
    <w:rsid w:val="003661F3"/>
    <w:rsid w:val="0036621D"/>
    <w:rsid w:val="00366975"/>
    <w:rsid w:val="00366C8D"/>
    <w:rsid w:val="00367297"/>
    <w:rsid w:val="003677C4"/>
    <w:rsid w:val="00370187"/>
    <w:rsid w:val="003704F0"/>
    <w:rsid w:val="003710D1"/>
    <w:rsid w:val="003710F5"/>
    <w:rsid w:val="0037126E"/>
    <w:rsid w:val="00371364"/>
    <w:rsid w:val="003714C3"/>
    <w:rsid w:val="0037151C"/>
    <w:rsid w:val="00371C03"/>
    <w:rsid w:val="003724F9"/>
    <w:rsid w:val="00372F42"/>
    <w:rsid w:val="00372F8E"/>
    <w:rsid w:val="0037305D"/>
    <w:rsid w:val="003733A9"/>
    <w:rsid w:val="0037340C"/>
    <w:rsid w:val="00373563"/>
    <w:rsid w:val="00373B18"/>
    <w:rsid w:val="00374269"/>
    <w:rsid w:val="0037509C"/>
    <w:rsid w:val="00375C1B"/>
    <w:rsid w:val="00375EBF"/>
    <w:rsid w:val="00376173"/>
    <w:rsid w:val="003761E6"/>
    <w:rsid w:val="00376415"/>
    <w:rsid w:val="00376DBD"/>
    <w:rsid w:val="003774AA"/>
    <w:rsid w:val="00380010"/>
    <w:rsid w:val="003804DA"/>
    <w:rsid w:val="00380531"/>
    <w:rsid w:val="003807CA"/>
    <w:rsid w:val="00380C78"/>
    <w:rsid w:val="00380E81"/>
    <w:rsid w:val="00381C30"/>
    <w:rsid w:val="00382358"/>
    <w:rsid w:val="00382B62"/>
    <w:rsid w:val="00382C61"/>
    <w:rsid w:val="00383551"/>
    <w:rsid w:val="00383954"/>
    <w:rsid w:val="003839D1"/>
    <w:rsid w:val="00383E0A"/>
    <w:rsid w:val="00383F89"/>
    <w:rsid w:val="00384016"/>
    <w:rsid w:val="00384645"/>
    <w:rsid w:val="003852CC"/>
    <w:rsid w:val="003856AB"/>
    <w:rsid w:val="00385FFE"/>
    <w:rsid w:val="00386E0D"/>
    <w:rsid w:val="00386FE5"/>
    <w:rsid w:val="00387089"/>
    <w:rsid w:val="003874C7"/>
    <w:rsid w:val="00387DBB"/>
    <w:rsid w:val="00390057"/>
    <w:rsid w:val="0039039E"/>
    <w:rsid w:val="00390542"/>
    <w:rsid w:val="003908E8"/>
    <w:rsid w:val="00390D54"/>
    <w:rsid w:val="00391183"/>
    <w:rsid w:val="0039118D"/>
    <w:rsid w:val="0039198B"/>
    <w:rsid w:val="00391E21"/>
    <w:rsid w:val="003929F6"/>
    <w:rsid w:val="00392C21"/>
    <w:rsid w:val="00392F4F"/>
    <w:rsid w:val="0039306B"/>
    <w:rsid w:val="00393159"/>
    <w:rsid w:val="003933EC"/>
    <w:rsid w:val="00393D57"/>
    <w:rsid w:val="0039440D"/>
    <w:rsid w:val="00394B0A"/>
    <w:rsid w:val="00394BD1"/>
    <w:rsid w:val="00395176"/>
    <w:rsid w:val="003951B7"/>
    <w:rsid w:val="00395333"/>
    <w:rsid w:val="0039572E"/>
    <w:rsid w:val="00395CFD"/>
    <w:rsid w:val="003960CB"/>
    <w:rsid w:val="00396119"/>
    <w:rsid w:val="003964D2"/>
    <w:rsid w:val="00396586"/>
    <w:rsid w:val="0039759D"/>
    <w:rsid w:val="003A03AD"/>
    <w:rsid w:val="003A0A1D"/>
    <w:rsid w:val="003A1021"/>
    <w:rsid w:val="003A1FB6"/>
    <w:rsid w:val="003A2871"/>
    <w:rsid w:val="003A2E90"/>
    <w:rsid w:val="003A2FE2"/>
    <w:rsid w:val="003A30ED"/>
    <w:rsid w:val="003A3178"/>
    <w:rsid w:val="003A33E1"/>
    <w:rsid w:val="003A353F"/>
    <w:rsid w:val="003A417E"/>
    <w:rsid w:val="003A43B5"/>
    <w:rsid w:val="003A45C9"/>
    <w:rsid w:val="003A4873"/>
    <w:rsid w:val="003A4AF2"/>
    <w:rsid w:val="003A4E56"/>
    <w:rsid w:val="003A553B"/>
    <w:rsid w:val="003A5FD7"/>
    <w:rsid w:val="003A72BE"/>
    <w:rsid w:val="003A7A4D"/>
    <w:rsid w:val="003B0225"/>
    <w:rsid w:val="003B07D4"/>
    <w:rsid w:val="003B0D9D"/>
    <w:rsid w:val="003B0FA5"/>
    <w:rsid w:val="003B11E6"/>
    <w:rsid w:val="003B1A4B"/>
    <w:rsid w:val="003B1F52"/>
    <w:rsid w:val="003B244C"/>
    <w:rsid w:val="003B2859"/>
    <w:rsid w:val="003B2E7F"/>
    <w:rsid w:val="003B2EEC"/>
    <w:rsid w:val="003B359A"/>
    <w:rsid w:val="003B3B98"/>
    <w:rsid w:val="003B4144"/>
    <w:rsid w:val="003B444E"/>
    <w:rsid w:val="003B5B32"/>
    <w:rsid w:val="003B5B5A"/>
    <w:rsid w:val="003B5EAE"/>
    <w:rsid w:val="003B5F90"/>
    <w:rsid w:val="003B61E7"/>
    <w:rsid w:val="003B7361"/>
    <w:rsid w:val="003B74E1"/>
    <w:rsid w:val="003B7557"/>
    <w:rsid w:val="003B7DDE"/>
    <w:rsid w:val="003B7FE1"/>
    <w:rsid w:val="003C07D7"/>
    <w:rsid w:val="003C120E"/>
    <w:rsid w:val="003C16BF"/>
    <w:rsid w:val="003C1C89"/>
    <w:rsid w:val="003C212B"/>
    <w:rsid w:val="003C21AC"/>
    <w:rsid w:val="003C2A99"/>
    <w:rsid w:val="003C2FCA"/>
    <w:rsid w:val="003C40AD"/>
    <w:rsid w:val="003C4E24"/>
    <w:rsid w:val="003C52C8"/>
    <w:rsid w:val="003C6376"/>
    <w:rsid w:val="003C6936"/>
    <w:rsid w:val="003C7C20"/>
    <w:rsid w:val="003C7C88"/>
    <w:rsid w:val="003D03A8"/>
    <w:rsid w:val="003D09C1"/>
    <w:rsid w:val="003D0A88"/>
    <w:rsid w:val="003D0BE3"/>
    <w:rsid w:val="003D100D"/>
    <w:rsid w:val="003D1A02"/>
    <w:rsid w:val="003D2067"/>
    <w:rsid w:val="003D2070"/>
    <w:rsid w:val="003D209F"/>
    <w:rsid w:val="003D2770"/>
    <w:rsid w:val="003D2C88"/>
    <w:rsid w:val="003D338C"/>
    <w:rsid w:val="003D39D8"/>
    <w:rsid w:val="003D3B5B"/>
    <w:rsid w:val="003D421C"/>
    <w:rsid w:val="003D43F3"/>
    <w:rsid w:val="003D48BD"/>
    <w:rsid w:val="003D48C5"/>
    <w:rsid w:val="003D4A7E"/>
    <w:rsid w:val="003D4D21"/>
    <w:rsid w:val="003D4E0E"/>
    <w:rsid w:val="003D5369"/>
    <w:rsid w:val="003D56DD"/>
    <w:rsid w:val="003D5F17"/>
    <w:rsid w:val="003D6524"/>
    <w:rsid w:val="003D685F"/>
    <w:rsid w:val="003D69B2"/>
    <w:rsid w:val="003D798E"/>
    <w:rsid w:val="003D7A0A"/>
    <w:rsid w:val="003D7A7A"/>
    <w:rsid w:val="003E02B9"/>
    <w:rsid w:val="003E0D79"/>
    <w:rsid w:val="003E131A"/>
    <w:rsid w:val="003E1CDB"/>
    <w:rsid w:val="003E231B"/>
    <w:rsid w:val="003E235D"/>
    <w:rsid w:val="003E2521"/>
    <w:rsid w:val="003E32D3"/>
    <w:rsid w:val="003E3BFF"/>
    <w:rsid w:val="003E3EF6"/>
    <w:rsid w:val="003E4328"/>
    <w:rsid w:val="003E45EE"/>
    <w:rsid w:val="003E4740"/>
    <w:rsid w:val="003E47A5"/>
    <w:rsid w:val="003E490A"/>
    <w:rsid w:val="003E54EF"/>
    <w:rsid w:val="003E55DA"/>
    <w:rsid w:val="003E57AB"/>
    <w:rsid w:val="003E6B54"/>
    <w:rsid w:val="003E7C82"/>
    <w:rsid w:val="003F03DF"/>
    <w:rsid w:val="003F05ED"/>
    <w:rsid w:val="003F0BBC"/>
    <w:rsid w:val="003F0DBE"/>
    <w:rsid w:val="003F1385"/>
    <w:rsid w:val="003F13C7"/>
    <w:rsid w:val="003F1B2F"/>
    <w:rsid w:val="003F2D2F"/>
    <w:rsid w:val="003F387C"/>
    <w:rsid w:val="003F3EBD"/>
    <w:rsid w:val="003F3EDC"/>
    <w:rsid w:val="003F3F41"/>
    <w:rsid w:val="003F4494"/>
    <w:rsid w:val="003F4517"/>
    <w:rsid w:val="003F454E"/>
    <w:rsid w:val="003F53F8"/>
    <w:rsid w:val="003F5815"/>
    <w:rsid w:val="003F594D"/>
    <w:rsid w:val="003F5A18"/>
    <w:rsid w:val="003F697F"/>
    <w:rsid w:val="003F6C9D"/>
    <w:rsid w:val="003F6F2E"/>
    <w:rsid w:val="003F76D2"/>
    <w:rsid w:val="003F78F7"/>
    <w:rsid w:val="00400478"/>
    <w:rsid w:val="004006AF"/>
    <w:rsid w:val="00400732"/>
    <w:rsid w:val="004009E9"/>
    <w:rsid w:val="00400C1F"/>
    <w:rsid w:val="00400CA7"/>
    <w:rsid w:val="0040106B"/>
    <w:rsid w:val="00402554"/>
    <w:rsid w:val="0040321C"/>
    <w:rsid w:val="0040372B"/>
    <w:rsid w:val="00403E71"/>
    <w:rsid w:val="00404B7B"/>
    <w:rsid w:val="0040534A"/>
    <w:rsid w:val="0040579C"/>
    <w:rsid w:val="00406986"/>
    <w:rsid w:val="00406CB2"/>
    <w:rsid w:val="0040714A"/>
    <w:rsid w:val="0040771B"/>
    <w:rsid w:val="00407F92"/>
    <w:rsid w:val="00407FB1"/>
    <w:rsid w:val="004105AA"/>
    <w:rsid w:val="004109B1"/>
    <w:rsid w:val="00410ACA"/>
    <w:rsid w:val="00410BB2"/>
    <w:rsid w:val="00411210"/>
    <w:rsid w:val="00411596"/>
    <w:rsid w:val="004128F6"/>
    <w:rsid w:val="00412ADE"/>
    <w:rsid w:val="004131A8"/>
    <w:rsid w:val="004135C9"/>
    <w:rsid w:val="00413B87"/>
    <w:rsid w:val="00413DA2"/>
    <w:rsid w:val="0041594A"/>
    <w:rsid w:val="00415DFA"/>
    <w:rsid w:val="004168F6"/>
    <w:rsid w:val="0041747E"/>
    <w:rsid w:val="00417E55"/>
    <w:rsid w:val="00420656"/>
    <w:rsid w:val="00420720"/>
    <w:rsid w:val="004208F5"/>
    <w:rsid w:val="00420E65"/>
    <w:rsid w:val="00420EA5"/>
    <w:rsid w:val="00420F5A"/>
    <w:rsid w:val="00420FFB"/>
    <w:rsid w:val="00421C63"/>
    <w:rsid w:val="00421E91"/>
    <w:rsid w:val="00423A0B"/>
    <w:rsid w:val="00423AF6"/>
    <w:rsid w:val="00423E65"/>
    <w:rsid w:val="00423F87"/>
    <w:rsid w:val="0042402C"/>
    <w:rsid w:val="004241E1"/>
    <w:rsid w:val="004246D7"/>
    <w:rsid w:val="00424D38"/>
    <w:rsid w:val="00425543"/>
    <w:rsid w:val="00425A3D"/>
    <w:rsid w:val="00425E6D"/>
    <w:rsid w:val="0042601C"/>
    <w:rsid w:val="00426555"/>
    <w:rsid w:val="004266C0"/>
    <w:rsid w:val="0042718F"/>
    <w:rsid w:val="004304BD"/>
    <w:rsid w:val="0043056B"/>
    <w:rsid w:val="00431767"/>
    <w:rsid w:val="00432200"/>
    <w:rsid w:val="004325E4"/>
    <w:rsid w:val="0043261D"/>
    <w:rsid w:val="004337AC"/>
    <w:rsid w:val="004338BF"/>
    <w:rsid w:val="004343CC"/>
    <w:rsid w:val="004344D1"/>
    <w:rsid w:val="0043476B"/>
    <w:rsid w:val="00434A37"/>
    <w:rsid w:val="00434AF5"/>
    <w:rsid w:val="004355A6"/>
    <w:rsid w:val="00435693"/>
    <w:rsid w:val="0043589F"/>
    <w:rsid w:val="00435B33"/>
    <w:rsid w:val="004368AF"/>
    <w:rsid w:val="00436E16"/>
    <w:rsid w:val="00436FC1"/>
    <w:rsid w:val="00437B51"/>
    <w:rsid w:val="00437F56"/>
    <w:rsid w:val="00437F64"/>
    <w:rsid w:val="00440929"/>
    <w:rsid w:val="004415A6"/>
    <w:rsid w:val="004416B3"/>
    <w:rsid w:val="00441ADC"/>
    <w:rsid w:val="00441E97"/>
    <w:rsid w:val="004431AB"/>
    <w:rsid w:val="0044345D"/>
    <w:rsid w:val="00443938"/>
    <w:rsid w:val="00443DB1"/>
    <w:rsid w:val="00444118"/>
    <w:rsid w:val="004441CE"/>
    <w:rsid w:val="00444AE3"/>
    <w:rsid w:val="00444B2E"/>
    <w:rsid w:val="00444F8C"/>
    <w:rsid w:val="00445111"/>
    <w:rsid w:val="00445C6B"/>
    <w:rsid w:val="00445E9E"/>
    <w:rsid w:val="00446833"/>
    <w:rsid w:val="00447619"/>
    <w:rsid w:val="00447A09"/>
    <w:rsid w:val="0045021F"/>
    <w:rsid w:val="0045087A"/>
    <w:rsid w:val="0045099F"/>
    <w:rsid w:val="00451103"/>
    <w:rsid w:val="004518A7"/>
    <w:rsid w:val="00451C3A"/>
    <w:rsid w:val="00451CA7"/>
    <w:rsid w:val="00451E00"/>
    <w:rsid w:val="00452529"/>
    <w:rsid w:val="00452A95"/>
    <w:rsid w:val="00453372"/>
    <w:rsid w:val="00453570"/>
    <w:rsid w:val="00453A2C"/>
    <w:rsid w:val="00453A7B"/>
    <w:rsid w:val="00453B5C"/>
    <w:rsid w:val="00453CFE"/>
    <w:rsid w:val="0045527F"/>
    <w:rsid w:val="00455A89"/>
    <w:rsid w:val="00455B30"/>
    <w:rsid w:val="00455CF3"/>
    <w:rsid w:val="00456499"/>
    <w:rsid w:val="00456597"/>
    <w:rsid w:val="0045704A"/>
    <w:rsid w:val="00457A29"/>
    <w:rsid w:val="00460825"/>
    <w:rsid w:val="0046090D"/>
    <w:rsid w:val="00460CBF"/>
    <w:rsid w:val="00460F7C"/>
    <w:rsid w:val="00461A0B"/>
    <w:rsid w:val="00461F1C"/>
    <w:rsid w:val="00461F6F"/>
    <w:rsid w:val="004622D5"/>
    <w:rsid w:val="004625DB"/>
    <w:rsid w:val="00462E46"/>
    <w:rsid w:val="00463381"/>
    <w:rsid w:val="00464B64"/>
    <w:rsid w:val="00465535"/>
    <w:rsid w:val="00465B39"/>
    <w:rsid w:val="00465CDB"/>
    <w:rsid w:val="00465FAB"/>
    <w:rsid w:val="00465FCE"/>
    <w:rsid w:val="004670EF"/>
    <w:rsid w:val="00467368"/>
    <w:rsid w:val="0046773C"/>
    <w:rsid w:val="00467AE4"/>
    <w:rsid w:val="00467D3B"/>
    <w:rsid w:val="00467F6B"/>
    <w:rsid w:val="0047006D"/>
    <w:rsid w:val="0047015E"/>
    <w:rsid w:val="0047087F"/>
    <w:rsid w:val="00470941"/>
    <w:rsid w:val="004710AF"/>
    <w:rsid w:val="0047144D"/>
    <w:rsid w:val="00471990"/>
    <w:rsid w:val="004724F6"/>
    <w:rsid w:val="004726C8"/>
    <w:rsid w:val="004731AD"/>
    <w:rsid w:val="00473313"/>
    <w:rsid w:val="0047361E"/>
    <w:rsid w:val="00473EFA"/>
    <w:rsid w:val="00474303"/>
    <w:rsid w:val="004743CF"/>
    <w:rsid w:val="00474890"/>
    <w:rsid w:val="00474BEE"/>
    <w:rsid w:val="00474CEF"/>
    <w:rsid w:val="00474DA7"/>
    <w:rsid w:val="00474F95"/>
    <w:rsid w:val="0047527E"/>
    <w:rsid w:val="00475CE4"/>
    <w:rsid w:val="00476B0A"/>
    <w:rsid w:val="00477F09"/>
    <w:rsid w:val="004804CA"/>
    <w:rsid w:val="00480E31"/>
    <w:rsid w:val="00481091"/>
    <w:rsid w:val="004810DA"/>
    <w:rsid w:val="004811C5"/>
    <w:rsid w:val="0048139B"/>
    <w:rsid w:val="00481699"/>
    <w:rsid w:val="00481942"/>
    <w:rsid w:val="004825EE"/>
    <w:rsid w:val="00483493"/>
    <w:rsid w:val="004838FC"/>
    <w:rsid w:val="00483AA6"/>
    <w:rsid w:val="00483B82"/>
    <w:rsid w:val="00483B9E"/>
    <w:rsid w:val="00484355"/>
    <w:rsid w:val="004852C9"/>
    <w:rsid w:val="00485D9D"/>
    <w:rsid w:val="00486921"/>
    <w:rsid w:val="004869EA"/>
    <w:rsid w:val="00486CDC"/>
    <w:rsid w:val="00487791"/>
    <w:rsid w:val="0049001C"/>
    <w:rsid w:val="0049014B"/>
    <w:rsid w:val="00490286"/>
    <w:rsid w:val="004907E1"/>
    <w:rsid w:val="00490855"/>
    <w:rsid w:val="00490F4E"/>
    <w:rsid w:val="00491BEB"/>
    <w:rsid w:val="00491CC7"/>
    <w:rsid w:val="00492168"/>
    <w:rsid w:val="004921A8"/>
    <w:rsid w:val="0049221A"/>
    <w:rsid w:val="004927AD"/>
    <w:rsid w:val="0049288A"/>
    <w:rsid w:val="00492FCA"/>
    <w:rsid w:val="00493115"/>
    <w:rsid w:val="00493414"/>
    <w:rsid w:val="004939E5"/>
    <w:rsid w:val="004940F1"/>
    <w:rsid w:val="004942C7"/>
    <w:rsid w:val="004942E9"/>
    <w:rsid w:val="00494527"/>
    <w:rsid w:val="00494ADA"/>
    <w:rsid w:val="00494F9D"/>
    <w:rsid w:val="00495489"/>
    <w:rsid w:val="0049599B"/>
    <w:rsid w:val="00495D33"/>
    <w:rsid w:val="00496F5E"/>
    <w:rsid w:val="00497440"/>
    <w:rsid w:val="00497EA2"/>
    <w:rsid w:val="00497FF4"/>
    <w:rsid w:val="004A025D"/>
    <w:rsid w:val="004A038F"/>
    <w:rsid w:val="004A0720"/>
    <w:rsid w:val="004A1813"/>
    <w:rsid w:val="004A1828"/>
    <w:rsid w:val="004A19FC"/>
    <w:rsid w:val="004A2599"/>
    <w:rsid w:val="004A2776"/>
    <w:rsid w:val="004A292F"/>
    <w:rsid w:val="004A30D5"/>
    <w:rsid w:val="004A3FE6"/>
    <w:rsid w:val="004A4DA8"/>
    <w:rsid w:val="004A4FFE"/>
    <w:rsid w:val="004A5E9B"/>
    <w:rsid w:val="004A5EDF"/>
    <w:rsid w:val="004A5EFD"/>
    <w:rsid w:val="004A6231"/>
    <w:rsid w:val="004A6DE0"/>
    <w:rsid w:val="004A7111"/>
    <w:rsid w:val="004A73F2"/>
    <w:rsid w:val="004A73F9"/>
    <w:rsid w:val="004A7674"/>
    <w:rsid w:val="004A77E7"/>
    <w:rsid w:val="004A7855"/>
    <w:rsid w:val="004A7B62"/>
    <w:rsid w:val="004B01AB"/>
    <w:rsid w:val="004B1513"/>
    <w:rsid w:val="004B23F7"/>
    <w:rsid w:val="004B2DA6"/>
    <w:rsid w:val="004B2DFB"/>
    <w:rsid w:val="004B3195"/>
    <w:rsid w:val="004B3967"/>
    <w:rsid w:val="004B4D8A"/>
    <w:rsid w:val="004B5B5F"/>
    <w:rsid w:val="004B5E33"/>
    <w:rsid w:val="004B61A7"/>
    <w:rsid w:val="004B6983"/>
    <w:rsid w:val="004B77D1"/>
    <w:rsid w:val="004B7BB2"/>
    <w:rsid w:val="004B7F28"/>
    <w:rsid w:val="004C03B7"/>
    <w:rsid w:val="004C05A6"/>
    <w:rsid w:val="004C10A7"/>
    <w:rsid w:val="004C1DA7"/>
    <w:rsid w:val="004C218C"/>
    <w:rsid w:val="004C30BD"/>
    <w:rsid w:val="004C38FF"/>
    <w:rsid w:val="004C3A5C"/>
    <w:rsid w:val="004C3B09"/>
    <w:rsid w:val="004C3B50"/>
    <w:rsid w:val="004C3CC5"/>
    <w:rsid w:val="004C427B"/>
    <w:rsid w:val="004C51D4"/>
    <w:rsid w:val="004C558B"/>
    <w:rsid w:val="004C62E8"/>
    <w:rsid w:val="004C68E6"/>
    <w:rsid w:val="004C6936"/>
    <w:rsid w:val="004C6B27"/>
    <w:rsid w:val="004C6CF5"/>
    <w:rsid w:val="004C6DAE"/>
    <w:rsid w:val="004C6FDD"/>
    <w:rsid w:val="004C72E4"/>
    <w:rsid w:val="004C793B"/>
    <w:rsid w:val="004C7940"/>
    <w:rsid w:val="004C7E6A"/>
    <w:rsid w:val="004D0366"/>
    <w:rsid w:val="004D08F7"/>
    <w:rsid w:val="004D0ABA"/>
    <w:rsid w:val="004D0D85"/>
    <w:rsid w:val="004D1F46"/>
    <w:rsid w:val="004D3166"/>
    <w:rsid w:val="004D3168"/>
    <w:rsid w:val="004D329C"/>
    <w:rsid w:val="004D346D"/>
    <w:rsid w:val="004D44D0"/>
    <w:rsid w:val="004D458D"/>
    <w:rsid w:val="004D45C0"/>
    <w:rsid w:val="004D47DF"/>
    <w:rsid w:val="004D47F9"/>
    <w:rsid w:val="004D4906"/>
    <w:rsid w:val="004D4C60"/>
    <w:rsid w:val="004D4FF1"/>
    <w:rsid w:val="004D517A"/>
    <w:rsid w:val="004D5493"/>
    <w:rsid w:val="004D5B20"/>
    <w:rsid w:val="004D5C19"/>
    <w:rsid w:val="004D5D98"/>
    <w:rsid w:val="004D6008"/>
    <w:rsid w:val="004D6723"/>
    <w:rsid w:val="004D75B0"/>
    <w:rsid w:val="004D76EB"/>
    <w:rsid w:val="004E041F"/>
    <w:rsid w:val="004E097D"/>
    <w:rsid w:val="004E0A1B"/>
    <w:rsid w:val="004E0FBA"/>
    <w:rsid w:val="004E1495"/>
    <w:rsid w:val="004E1811"/>
    <w:rsid w:val="004E1DDB"/>
    <w:rsid w:val="004E1FAF"/>
    <w:rsid w:val="004E2553"/>
    <w:rsid w:val="004E2BBF"/>
    <w:rsid w:val="004E2D94"/>
    <w:rsid w:val="004E2FDD"/>
    <w:rsid w:val="004E3083"/>
    <w:rsid w:val="004E3F80"/>
    <w:rsid w:val="004E409B"/>
    <w:rsid w:val="004E4317"/>
    <w:rsid w:val="004E4C1A"/>
    <w:rsid w:val="004E4FB3"/>
    <w:rsid w:val="004E60B1"/>
    <w:rsid w:val="004E60E5"/>
    <w:rsid w:val="004E67C5"/>
    <w:rsid w:val="004E7141"/>
    <w:rsid w:val="004E717B"/>
    <w:rsid w:val="004E721C"/>
    <w:rsid w:val="004E7AD9"/>
    <w:rsid w:val="004E7E63"/>
    <w:rsid w:val="004F03DE"/>
    <w:rsid w:val="004F1064"/>
    <w:rsid w:val="004F11E2"/>
    <w:rsid w:val="004F1743"/>
    <w:rsid w:val="004F1E79"/>
    <w:rsid w:val="004F24E8"/>
    <w:rsid w:val="004F25C7"/>
    <w:rsid w:val="004F2706"/>
    <w:rsid w:val="004F372D"/>
    <w:rsid w:val="004F3E20"/>
    <w:rsid w:val="004F43B8"/>
    <w:rsid w:val="004F4DAA"/>
    <w:rsid w:val="004F5099"/>
    <w:rsid w:val="004F513B"/>
    <w:rsid w:val="004F52EE"/>
    <w:rsid w:val="004F54FE"/>
    <w:rsid w:val="004F573C"/>
    <w:rsid w:val="004F5D4B"/>
    <w:rsid w:val="004F6597"/>
    <w:rsid w:val="004F67C0"/>
    <w:rsid w:val="004F69CD"/>
    <w:rsid w:val="004F6E0F"/>
    <w:rsid w:val="004F76F2"/>
    <w:rsid w:val="004F7A4D"/>
    <w:rsid w:val="004F7EE2"/>
    <w:rsid w:val="005002E5"/>
    <w:rsid w:val="00501402"/>
    <w:rsid w:val="00501516"/>
    <w:rsid w:val="00501B2B"/>
    <w:rsid w:val="00501CB1"/>
    <w:rsid w:val="00501F2B"/>
    <w:rsid w:val="0050306D"/>
    <w:rsid w:val="00503224"/>
    <w:rsid w:val="005038DB"/>
    <w:rsid w:val="00503D2D"/>
    <w:rsid w:val="00503EF5"/>
    <w:rsid w:val="0050405F"/>
    <w:rsid w:val="005043AB"/>
    <w:rsid w:val="005047A4"/>
    <w:rsid w:val="00505090"/>
    <w:rsid w:val="0050575F"/>
    <w:rsid w:val="00505A6D"/>
    <w:rsid w:val="005066BD"/>
    <w:rsid w:val="00506BF0"/>
    <w:rsid w:val="00506D81"/>
    <w:rsid w:val="005072AB"/>
    <w:rsid w:val="00507FAE"/>
    <w:rsid w:val="00510332"/>
    <w:rsid w:val="00510EAB"/>
    <w:rsid w:val="0051181B"/>
    <w:rsid w:val="00511B5C"/>
    <w:rsid w:val="00511C3B"/>
    <w:rsid w:val="005123A1"/>
    <w:rsid w:val="005125BB"/>
    <w:rsid w:val="00512B4C"/>
    <w:rsid w:val="00512B52"/>
    <w:rsid w:val="00513188"/>
    <w:rsid w:val="005131B3"/>
    <w:rsid w:val="0051356A"/>
    <w:rsid w:val="005135C2"/>
    <w:rsid w:val="00513747"/>
    <w:rsid w:val="00513A61"/>
    <w:rsid w:val="0051510F"/>
    <w:rsid w:val="005153A8"/>
    <w:rsid w:val="00515925"/>
    <w:rsid w:val="00516671"/>
    <w:rsid w:val="005168E3"/>
    <w:rsid w:val="00517212"/>
    <w:rsid w:val="00517BB2"/>
    <w:rsid w:val="005204FF"/>
    <w:rsid w:val="005207EC"/>
    <w:rsid w:val="005209F4"/>
    <w:rsid w:val="00521B1E"/>
    <w:rsid w:val="0052292F"/>
    <w:rsid w:val="005239A7"/>
    <w:rsid w:val="00523D83"/>
    <w:rsid w:val="00524234"/>
    <w:rsid w:val="005242E8"/>
    <w:rsid w:val="00524AAC"/>
    <w:rsid w:val="00524C49"/>
    <w:rsid w:val="005252F5"/>
    <w:rsid w:val="00525328"/>
    <w:rsid w:val="005253D8"/>
    <w:rsid w:val="005254E7"/>
    <w:rsid w:val="00525BE3"/>
    <w:rsid w:val="00525BE9"/>
    <w:rsid w:val="00525EAA"/>
    <w:rsid w:val="005268DD"/>
    <w:rsid w:val="00526C88"/>
    <w:rsid w:val="00527D05"/>
    <w:rsid w:val="00530258"/>
    <w:rsid w:val="00530B8B"/>
    <w:rsid w:val="00530CA5"/>
    <w:rsid w:val="005316B5"/>
    <w:rsid w:val="00531BE9"/>
    <w:rsid w:val="00531C18"/>
    <w:rsid w:val="00531FFC"/>
    <w:rsid w:val="0053288A"/>
    <w:rsid w:val="00533A17"/>
    <w:rsid w:val="00533ABD"/>
    <w:rsid w:val="00533B43"/>
    <w:rsid w:val="00533D24"/>
    <w:rsid w:val="00533DAF"/>
    <w:rsid w:val="00533DDB"/>
    <w:rsid w:val="005346AA"/>
    <w:rsid w:val="00534915"/>
    <w:rsid w:val="005353FE"/>
    <w:rsid w:val="00535FDD"/>
    <w:rsid w:val="005362AA"/>
    <w:rsid w:val="0053642A"/>
    <w:rsid w:val="0053650E"/>
    <w:rsid w:val="0053698F"/>
    <w:rsid w:val="00536B16"/>
    <w:rsid w:val="0053702C"/>
    <w:rsid w:val="00537245"/>
    <w:rsid w:val="0053766C"/>
    <w:rsid w:val="00537737"/>
    <w:rsid w:val="005405EF"/>
    <w:rsid w:val="0054063D"/>
    <w:rsid w:val="00540D53"/>
    <w:rsid w:val="005418E0"/>
    <w:rsid w:val="00541A0D"/>
    <w:rsid w:val="00542083"/>
    <w:rsid w:val="00542610"/>
    <w:rsid w:val="00542906"/>
    <w:rsid w:val="00542A81"/>
    <w:rsid w:val="005437A1"/>
    <w:rsid w:val="0054430F"/>
    <w:rsid w:val="005443BF"/>
    <w:rsid w:val="005448FA"/>
    <w:rsid w:val="00544E1D"/>
    <w:rsid w:val="005458EB"/>
    <w:rsid w:val="00545D38"/>
    <w:rsid w:val="00546221"/>
    <w:rsid w:val="00546639"/>
    <w:rsid w:val="005508E6"/>
    <w:rsid w:val="00551004"/>
    <w:rsid w:val="005513F2"/>
    <w:rsid w:val="0055279E"/>
    <w:rsid w:val="005529D1"/>
    <w:rsid w:val="00552C15"/>
    <w:rsid w:val="0055377C"/>
    <w:rsid w:val="00553D5A"/>
    <w:rsid w:val="00553F1F"/>
    <w:rsid w:val="00554601"/>
    <w:rsid w:val="00554C94"/>
    <w:rsid w:val="00555311"/>
    <w:rsid w:val="00555B70"/>
    <w:rsid w:val="00555D3B"/>
    <w:rsid w:val="005562D5"/>
    <w:rsid w:val="005563F0"/>
    <w:rsid w:val="005565A6"/>
    <w:rsid w:val="00556B09"/>
    <w:rsid w:val="00556C46"/>
    <w:rsid w:val="00556DD1"/>
    <w:rsid w:val="00557BD0"/>
    <w:rsid w:val="00557D05"/>
    <w:rsid w:val="00560245"/>
    <w:rsid w:val="00560EEA"/>
    <w:rsid w:val="00561221"/>
    <w:rsid w:val="005615AE"/>
    <w:rsid w:val="00561AE0"/>
    <w:rsid w:val="00561B68"/>
    <w:rsid w:val="005620AA"/>
    <w:rsid w:val="005621A6"/>
    <w:rsid w:val="005623BB"/>
    <w:rsid w:val="00562CB7"/>
    <w:rsid w:val="00563225"/>
    <w:rsid w:val="0056330C"/>
    <w:rsid w:val="0056336A"/>
    <w:rsid w:val="0056491F"/>
    <w:rsid w:val="00565A2A"/>
    <w:rsid w:val="00565E14"/>
    <w:rsid w:val="005660F2"/>
    <w:rsid w:val="005661BC"/>
    <w:rsid w:val="00566459"/>
    <w:rsid w:val="0056737A"/>
    <w:rsid w:val="00567846"/>
    <w:rsid w:val="00567AC8"/>
    <w:rsid w:val="00567DE4"/>
    <w:rsid w:val="005700C7"/>
    <w:rsid w:val="0057016F"/>
    <w:rsid w:val="00570527"/>
    <w:rsid w:val="005705BE"/>
    <w:rsid w:val="00570F59"/>
    <w:rsid w:val="00571541"/>
    <w:rsid w:val="00571F70"/>
    <w:rsid w:val="00572001"/>
    <w:rsid w:val="00572650"/>
    <w:rsid w:val="00572940"/>
    <w:rsid w:val="0057296A"/>
    <w:rsid w:val="00572E77"/>
    <w:rsid w:val="00572F49"/>
    <w:rsid w:val="005733EF"/>
    <w:rsid w:val="00573533"/>
    <w:rsid w:val="00573926"/>
    <w:rsid w:val="005739D9"/>
    <w:rsid w:val="00573DD8"/>
    <w:rsid w:val="00574065"/>
    <w:rsid w:val="0057409D"/>
    <w:rsid w:val="00574D71"/>
    <w:rsid w:val="00574FAE"/>
    <w:rsid w:val="0057526F"/>
    <w:rsid w:val="005755FD"/>
    <w:rsid w:val="00575699"/>
    <w:rsid w:val="00575D28"/>
    <w:rsid w:val="00575EC0"/>
    <w:rsid w:val="00575F5E"/>
    <w:rsid w:val="005768A8"/>
    <w:rsid w:val="005768D0"/>
    <w:rsid w:val="005779CD"/>
    <w:rsid w:val="00580126"/>
    <w:rsid w:val="005803E4"/>
    <w:rsid w:val="005808E7"/>
    <w:rsid w:val="00580A39"/>
    <w:rsid w:val="0058150C"/>
    <w:rsid w:val="00581B96"/>
    <w:rsid w:val="005829FD"/>
    <w:rsid w:val="00582A8F"/>
    <w:rsid w:val="00582B05"/>
    <w:rsid w:val="00582DDF"/>
    <w:rsid w:val="005831DF"/>
    <w:rsid w:val="005831F3"/>
    <w:rsid w:val="005843CB"/>
    <w:rsid w:val="005843CD"/>
    <w:rsid w:val="00584A6C"/>
    <w:rsid w:val="00585D6D"/>
    <w:rsid w:val="00585DB9"/>
    <w:rsid w:val="0058660C"/>
    <w:rsid w:val="00586D18"/>
    <w:rsid w:val="005872F8"/>
    <w:rsid w:val="00587840"/>
    <w:rsid w:val="00587CC6"/>
    <w:rsid w:val="00587CF4"/>
    <w:rsid w:val="00587D09"/>
    <w:rsid w:val="00587ED1"/>
    <w:rsid w:val="005901AE"/>
    <w:rsid w:val="005905DA"/>
    <w:rsid w:val="00590814"/>
    <w:rsid w:val="00590C83"/>
    <w:rsid w:val="00591955"/>
    <w:rsid w:val="00592077"/>
    <w:rsid w:val="0059219D"/>
    <w:rsid w:val="00592501"/>
    <w:rsid w:val="005925B5"/>
    <w:rsid w:val="00592B67"/>
    <w:rsid w:val="0059344A"/>
    <w:rsid w:val="00593804"/>
    <w:rsid w:val="00593936"/>
    <w:rsid w:val="005941BD"/>
    <w:rsid w:val="00594757"/>
    <w:rsid w:val="005948D1"/>
    <w:rsid w:val="005953AC"/>
    <w:rsid w:val="00595DD1"/>
    <w:rsid w:val="00595FB2"/>
    <w:rsid w:val="00596053"/>
    <w:rsid w:val="005969E3"/>
    <w:rsid w:val="00596D0D"/>
    <w:rsid w:val="0059708E"/>
    <w:rsid w:val="00597299"/>
    <w:rsid w:val="005A0762"/>
    <w:rsid w:val="005A094D"/>
    <w:rsid w:val="005A0C07"/>
    <w:rsid w:val="005A1368"/>
    <w:rsid w:val="005A1495"/>
    <w:rsid w:val="005A14F7"/>
    <w:rsid w:val="005A1822"/>
    <w:rsid w:val="005A1F73"/>
    <w:rsid w:val="005A2CED"/>
    <w:rsid w:val="005A3202"/>
    <w:rsid w:val="005A3380"/>
    <w:rsid w:val="005A3966"/>
    <w:rsid w:val="005A39BE"/>
    <w:rsid w:val="005A436F"/>
    <w:rsid w:val="005A43D5"/>
    <w:rsid w:val="005A464D"/>
    <w:rsid w:val="005A490A"/>
    <w:rsid w:val="005A4A1E"/>
    <w:rsid w:val="005A63DD"/>
    <w:rsid w:val="005A6B13"/>
    <w:rsid w:val="005A71A3"/>
    <w:rsid w:val="005A74E6"/>
    <w:rsid w:val="005B02C9"/>
    <w:rsid w:val="005B061B"/>
    <w:rsid w:val="005B0927"/>
    <w:rsid w:val="005B0D01"/>
    <w:rsid w:val="005B11A7"/>
    <w:rsid w:val="005B1877"/>
    <w:rsid w:val="005B28DA"/>
    <w:rsid w:val="005B2C0D"/>
    <w:rsid w:val="005B3242"/>
    <w:rsid w:val="005B328E"/>
    <w:rsid w:val="005B3599"/>
    <w:rsid w:val="005B37AE"/>
    <w:rsid w:val="005B3836"/>
    <w:rsid w:val="005B3EAC"/>
    <w:rsid w:val="005B424D"/>
    <w:rsid w:val="005B449A"/>
    <w:rsid w:val="005B468A"/>
    <w:rsid w:val="005B516A"/>
    <w:rsid w:val="005B55C1"/>
    <w:rsid w:val="005B62F4"/>
    <w:rsid w:val="005B64C2"/>
    <w:rsid w:val="005B658A"/>
    <w:rsid w:val="005B669B"/>
    <w:rsid w:val="005B6EE7"/>
    <w:rsid w:val="005B7A07"/>
    <w:rsid w:val="005B7A86"/>
    <w:rsid w:val="005C065B"/>
    <w:rsid w:val="005C0D63"/>
    <w:rsid w:val="005C1939"/>
    <w:rsid w:val="005C2044"/>
    <w:rsid w:val="005C2110"/>
    <w:rsid w:val="005C2499"/>
    <w:rsid w:val="005C26E8"/>
    <w:rsid w:val="005C30FE"/>
    <w:rsid w:val="005C3123"/>
    <w:rsid w:val="005C3232"/>
    <w:rsid w:val="005C3C0A"/>
    <w:rsid w:val="005C422A"/>
    <w:rsid w:val="005C528A"/>
    <w:rsid w:val="005C635D"/>
    <w:rsid w:val="005C7064"/>
    <w:rsid w:val="005C77C6"/>
    <w:rsid w:val="005D0DAA"/>
    <w:rsid w:val="005D10F2"/>
    <w:rsid w:val="005D11CF"/>
    <w:rsid w:val="005D1774"/>
    <w:rsid w:val="005D1A0E"/>
    <w:rsid w:val="005D1CC3"/>
    <w:rsid w:val="005D1E0B"/>
    <w:rsid w:val="005D3EE5"/>
    <w:rsid w:val="005D521F"/>
    <w:rsid w:val="005D5234"/>
    <w:rsid w:val="005D5520"/>
    <w:rsid w:val="005D5A26"/>
    <w:rsid w:val="005E05B9"/>
    <w:rsid w:val="005E0A36"/>
    <w:rsid w:val="005E0B9F"/>
    <w:rsid w:val="005E0CFB"/>
    <w:rsid w:val="005E0D36"/>
    <w:rsid w:val="005E11A9"/>
    <w:rsid w:val="005E14CF"/>
    <w:rsid w:val="005E1C92"/>
    <w:rsid w:val="005E20E3"/>
    <w:rsid w:val="005E22ED"/>
    <w:rsid w:val="005E26A4"/>
    <w:rsid w:val="005E276C"/>
    <w:rsid w:val="005E2C54"/>
    <w:rsid w:val="005E326F"/>
    <w:rsid w:val="005E33D0"/>
    <w:rsid w:val="005E4020"/>
    <w:rsid w:val="005E51E7"/>
    <w:rsid w:val="005E56B7"/>
    <w:rsid w:val="005E57F8"/>
    <w:rsid w:val="005E5C1A"/>
    <w:rsid w:val="005E7158"/>
    <w:rsid w:val="005E7600"/>
    <w:rsid w:val="005E7A39"/>
    <w:rsid w:val="005E7B21"/>
    <w:rsid w:val="005E7E88"/>
    <w:rsid w:val="005F0A32"/>
    <w:rsid w:val="005F15D0"/>
    <w:rsid w:val="005F1688"/>
    <w:rsid w:val="005F188D"/>
    <w:rsid w:val="005F197E"/>
    <w:rsid w:val="005F22C4"/>
    <w:rsid w:val="005F23B0"/>
    <w:rsid w:val="005F27C0"/>
    <w:rsid w:val="005F29EF"/>
    <w:rsid w:val="005F2B4F"/>
    <w:rsid w:val="005F2D42"/>
    <w:rsid w:val="005F2E37"/>
    <w:rsid w:val="005F3EC0"/>
    <w:rsid w:val="005F40FC"/>
    <w:rsid w:val="005F430E"/>
    <w:rsid w:val="005F531F"/>
    <w:rsid w:val="005F5787"/>
    <w:rsid w:val="005F58FD"/>
    <w:rsid w:val="005F5C5F"/>
    <w:rsid w:val="005F6C15"/>
    <w:rsid w:val="005F6F00"/>
    <w:rsid w:val="005F70CC"/>
    <w:rsid w:val="005F7A9C"/>
    <w:rsid w:val="005F7CC7"/>
    <w:rsid w:val="00600227"/>
    <w:rsid w:val="006008C5"/>
    <w:rsid w:val="006011A6"/>
    <w:rsid w:val="00601447"/>
    <w:rsid w:val="006014B8"/>
    <w:rsid w:val="006017A9"/>
    <w:rsid w:val="00601832"/>
    <w:rsid w:val="00601EA6"/>
    <w:rsid w:val="0060261E"/>
    <w:rsid w:val="00602A70"/>
    <w:rsid w:val="00602FAC"/>
    <w:rsid w:val="00603094"/>
    <w:rsid w:val="006031EF"/>
    <w:rsid w:val="00604088"/>
    <w:rsid w:val="006050BB"/>
    <w:rsid w:val="0060555E"/>
    <w:rsid w:val="00605BB3"/>
    <w:rsid w:val="00605F54"/>
    <w:rsid w:val="006060DF"/>
    <w:rsid w:val="00606239"/>
    <w:rsid w:val="00606439"/>
    <w:rsid w:val="00606AA7"/>
    <w:rsid w:val="00606C34"/>
    <w:rsid w:val="00606EA6"/>
    <w:rsid w:val="00607647"/>
    <w:rsid w:val="00607763"/>
    <w:rsid w:val="00607C75"/>
    <w:rsid w:val="006101C7"/>
    <w:rsid w:val="006102FC"/>
    <w:rsid w:val="006104D4"/>
    <w:rsid w:val="00610C1C"/>
    <w:rsid w:val="00610DAA"/>
    <w:rsid w:val="00611168"/>
    <w:rsid w:val="0061147A"/>
    <w:rsid w:val="0061238D"/>
    <w:rsid w:val="006123A4"/>
    <w:rsid w:val="00612EA6"/>
    <w:rsid w:val="00612EF0"/>
    <w:rsid w:val="00613A4F"/>
    <w:rsid w:val="00613F2E"/>
    <w:rsid w:val="00614AA8"/>
    <w:rsid w:val="00614F8E"/>
    <w:rsid w:val="00615302"/>
    <w:rsid w:val="006159B6"/>
    <w:rsid w:val="0061636A"/>
    <w:rsid w:val="0061674D"/>
    <w:rsid w:val="00616EED"/>
    <w:rsid w:val="00617225"/>
    <w:rsid w:val="00617A9A"/>
    <w:rsid w:val="00617EF7"/>
    <w:rsid w:val="00617F71"/>
    <w:rsid w:val="00620729"/>
    <w:rsid w:val="00620DB8"/>
    <w:rsid w:val="0062161C"/>
    <w:rsid w:val="0062238B"/>
    <w:rsid w:val="006223E8"/>
    <w:rsid w:val="00622A23"/>
    <w:rsid w:val="00622C35"/>
    <w:rsid w:val="00622E77"/>
    <w:rsid w:val="00622E92"/>
    <w:rsid w:val="006239DB"/>
    <w:rsid w:val="00623A5A"/>
    <w:rsid w:val="00623C9D"/>
    <w:rsid w:val="006242A2"/>
    <w:rsid w:val="0062527B"/>
    <w:rsid w:val="006256DC"/>
    <w:rsid w:val="00625A65"/>
    <w:rsid w:val="00625FDB"/>
    <w:rsid w:val="00626082"/>
    <w:rsid w:val="00626A6C"/>
    <w:rsid w:val="00626CF5"/>
    <w:rsid w:val="00626EF7"/>
    <w:rsid w:val="0062732E"/>
    <w:rsid w:val="00627BF5"/>
    <w:rsid w:val="00627E35"/>
    <w:rsid w:val="00630001"/>
    <w:rsid w:val="006301B8"/>
    <w:rsid w:val="006305FF"/>
    <w:rsid w:val="00630A0B"/>
    <w:rsid w:val="00630A94"/>
    <w:rsid w:val="00630ADB"/>
    <w:rsid w:val="00631158"/>
    <w:rsid w:val="006312CC"/>
    <w:rsid w:val="00631668"/>
    <w:rsid w:val="00631A02"/>
    <w:rsid w:val="00631A03"/>
    <w:rsid w:val="00631A3E"/>
    <w:rsid w:val="00631A4A"/>
    <w:rsid w:val="00631A8D"/>
    <w:rsid w:val="00632090"/>
    <w:rsid w:val="0063301C"/>
    <w:rsid w:val="006331AB"/>
    <w:rsid w:val="00633339"/>
    <w:rsid w:val="00633976"/>
    <w:rsid w:val="00634E3C"/>
    <w:rsid w:val="00635B5A"/>
    <w:rsid w:val="00636028"/>
    <w:rsid w:val="006360C9"/>
    <w:rsid w:val="00636314"/>
    <w:rsid w:val="00636A94"/>
    <w:rsid w:val="00636BE1"/>
    <w:rsid w:val="00636F83"/>
    <w:rsid w:val="00637A81"/>
    <w:rsid w:val="00637B47"/>
    <w:rsid w:val="00637ED8"/>
    <w:rsid w:val="00640D06"/>
    <w:rsid w:val="00641144"/>
    <w:rsid w:val="0064141B"/>
    <w:rsid w:val="0064168C"/>
    <w:rsid w:val="006418B0"/>
    <w:rsid w:val="00641A98"/>
    <w:rsid w:val="00641C72"/>
    <w:rsid w:val="00641EF1"/>
    <w:rsid w:val="00642036"/>
    <w:rsid w:val="00642121"/>
    <w:rsid w:val="006424F9"/>
    <w:rsid w:val="006437C5"/>
    <w:rsid w:val="00644ECD"/>
    <w:rsid w:val="00645306"/>
    <w:rsid w:val="00645BA5"/>
    <w:rsid w:val="00645D24"/>
    <w:rsid w:val="00645DB1"/>
    <w:rsid w:val="006460CD"/>
    <w:rsid w:val="00646BD5"/>
    <w:rsid w:val="006470D6"/>
    <w:rsid w:val="0064725F"/>
    <w:rsid w:val="00647348"/>
    <w:rsid w:val="00647ACC"/>
    <w:rsid w:val="00647E2D"/>
    <w:rsid w:val="00647EBE"/>
    <w:rsid w:val="00647F99"/>
    <w:rsid w:val="00650A0D"/>
    <w:rsid w:val="0065259C"/>
    <w:rsid w:val="00652CFD"/>
    <w:rsid w:val="00652D5E"/>
    <w:rsid w:val="00653345"/>
    <w:rsid w:val="00653950"/>
    <w:rsid w:val="00653AB4"/>
    <w:rsid w:val="00653FA3"/>
    <w:rsid w:val="00654426"/>
    <w:rsid w:val="00654759"/>
    <w:rsid w:val="00654CD0"/>
    <w:rsid w:val="00655714"/>
    <w:rsid w:val="00655936"/>
    <w:rsid w:val="00655B56"/>
    <w:rsid w:val="0065600B"/>
    <w:rsid w:val="00656F7F"/>
    <w:rsid w:val="006578FF"/>
    <w:rsid w:val="00660AA8"/>
    <w:rsid w:val="00660C00"/>
    <w:rsid w:val="00660E68"/>
    <w:rsid w:val="0066172F"/>
    <w:rsid w:val="00661F7F"/>
    <w:rsid w:val="0066288B"/>
    <w:rsid w:val="00662BA6"/>
    <w:rsid w:val="006633A9"/>
    <w:rsid w:val="00663966"/>
    <w:rsid w:val="00663FA8"/>
    <w:rsid w:val="006644C5"/>
    <w:rsid w:val="00664A39"/>
    <w:rsid w:val="00664ABE"/>
    <w:rsid w:val="00665289"/>
    <w:rsid w:val="006652E4"/>
    <w:rsid w:val="00665992"/>
    <w:rsid w:val="00665A23"/>
    <w:rsid w:val="00665A40"/>
    <w:rsid w:val="00666235"/>
    <w:rsid w:val="006670D7"/>
    <w:rsid w:val="00667335"/>
    <w:rsid w:val="0066750E"/>
    <w:rsid w:val="00667FA9"/>
    <w:rsid w:val="0067029A"/>
    <w:rsid w:val="00670CF9"/>
    <w:rsid w:val="00671974"/>
    <w:rsid w:val="00671BAC"/>
    <w:rsid w:val="00671BB3"/>
    <w:rsid w:val="00671F44"/>
    <w:rsid w:val="00672947"/>
    <w:rsid w:val="00672B28"/>
    <w:rsid w:val="006731FC"/>
    <w:rsid w:val="00673C49"/>
    <w:rsid w:val="006745DB"/>
    <w:rsid w:val="00674DE3"/>
    <w:rsid w:val="00675007"/>
    <w:rsid w:val="006758F5"/>
    <w:rsid w:val="00675E6E"/>
    <w:rsid w:val="0067638E"/>
    <w:rsid w:val="006772F3"/>
    <w:rsid w:val="006777B2"/>
    <w:rsid w:val="006778E0"/>
    <w:rsid w:val="00677D96"/>
    <w:rsid w:val="006800A9"/>
    <w:rsid w:val="00680358"/>
    <w:rsid w:val="00680AAD"/>
    <w:rsid w:val="00680BF9"/>
    <w:rsid w:val="00680CB5"/>
    <w:rsid w:val="00681507"/>
    <w:rsid w:val="00682F7E"/>
    <w:rsid w:val="006832A6"/>
    <w:rsid w:val="006839C8"/>
    <w:rsid w:val="00683A89"/>
    <w:rsid w:val="00683FC9"/>
    <w:rsid w:val="00684CBB"/>
    <w:rsid w:val="0068541D"/>
    <w:rsid w:val="00685604"/>
    <w:rsid w:val="00685C4D"/>
    <w:rsid w:val="00685E35"/>
    <w:rsid w:val="006867B4"/>
    <w:rsid w:val="00686C3E"/>
    <w:rsid w:val="00686DEB"/>
    <w:rsid w:val="00686EB3"/>
    <w:rsid w:val="00687341"/>
    <w:rsid w:val="006874C0"/>
    <w:rsid w:val="0068768A"/>
    <w:rsid w:val="00687A12"/>
    <w:rsid w:val="006919F4"/>
    <w:rsid w:val="006926C7"/>
    <w:rsid w:val="00693B1F"/>
    <w:rsid w:val="00693BA4"/>
    <w:rsid w:val="00693D3D"/>
    <w:rsid w:val="00693DDF"/>
    <w:rsid w:val="0069426F"/>
    <w:rsid w:val="00694380"/>
    <w:rsid w:val="00694421"/>
    <w:rsid w:val="00694565"/>
    <w:rsid w:val="00694DE6"/>
    <w:rsid w:val="00694F80"/>
    <w:rsid w:val="0069629A"/>
    <w:rsid w:val="006963C2"/>
    <w:rsid w:val="00696527"/>
    <w:rsid w:val="00696725"/>
    <w:rsid w:val="006968FD"/>
    <w:rsid w:val="00697206"/>
    <w:rsid w:val="0069736A"/>
    <w:rsid w:val="00697666"/>
    <w:rsid w:val="00697F96"/>
    <w:rsid w:val="006A02BE"/>
    <w:rsid w:val="006A04A2"/>
    <w:rsid w:val="006A0802"/>
    <w:rsid w:val="006A0EA6"/>
    <w:rsid w:val="006A18F3"/>
    <w:rsid w:val="006A1D83"/>
    <w:rsid w:val="006A1F84"/>
    <w:rsid w:val="006A37DC"/>
    <w:rsid w:val="006A3C4E"/>
    <w:rsid w:val="006A4948"/>
    <w:rsid w:val="006A610F"/>
    <w:rsid w:val="006A6237"/>
    <w:rsid w:val="006A6475"/>
    <w:rsid w:val="006A67F3"/>
    <w:rsid w:val="006A6FBA"/>
    <w:rsid w:val="006A70B8"/>
    <w:rsid w:val="006A71CA"/>
    <w:rsid w:val="006A7787"/>
    <w:rsid w:val="006A7789"/>
    <w:rsid w:val="006A7A54"/>
    <w:rsid w:val="006B0571"/>
    <w:rsid w:val="006B072B"/>
    <w:rsid w:val="006B1483"/>
    <w:rsid w:val="006B1CBD"/>
    <w:rsid w:val="006B2577"/>
    <w:rsid w:val="006B2A15"/>
    <w:rsid w:val="006B2DF0"/>
    <w:rsid w:val="006B3338"/>
    <w:rsid w:val="006B3470"/>
    <w:rsid w:val="006B3695"/>
    <w:rsid w:val="006B37F3"/>
    <w:rsid w:val="006B3AC8"/>
    <w:rsid w:val="006B3CAD"/>
    <w:rsid w:val="006B3EB5"/>
    <w:rsid w:val="006B3F66"/>
    <w:rsid w:val="006B455F"/>
    <w:rsid w:val="006B4A7B"/>
    <w:rsid w:val="006B4C23"/>
    <w:rsid w:val="006B5421"/>
    <w:rsid w:val="006B576F"/>
    <w:rsid w:val="006B59F2"/>
    <w:rsid w:val="006B5A30"/>
    <w:rsid w:val="006B5DB1"/>
    <w:rsid w:val="006C0327"/>
    <w:rsid w:val="006C0495"/>
    <w:rsid w:val="006C0AF1"/>
    <w:rsid w:val="006C0E34"/>
    <w:rsid w:val="006C10FE"/>
    <w:rsid w:val="006C116B"/>
    <w:rsid w:val="006C13E4"/>
    <w:rsid w:val="006C158F"/>
    <w:rsid w:val="006C1D14"/>
    <w:rsid w:val="006C1D89"/>
    <w:rsid w:val="006C20C6"/>
    <w:rsid w:val="006C301B"/>
    <w:rsid w:val="006C36BA"/>
    <w:rsid w:val="006C3780"/>
    <w:rsid w:val="006C3DDE"/>
    <w:rsid w:val="006C4328"/>
    <w:rsid w:val="006C479F"/>
    <w:rsid w:val="006C4A05"/>
    <w:rsid w:val="006C4A8A"/>
    <w:rsid w:val="006C5606"/>
    <w:rsid w:val="006C5F06"/>
    <w:rsid w:val="006C5FC6"/>
    <w:rsid w:val="006C64A3"/>
    <w:rsid w:val="006C6A06"/>
    <w:rsid w:val="006C6E45"/>
    <w:rsid w:val="006C741A"/>
    <w:rsid w:val="006C751F"/>
    <w:rsid w:val="006C7B73"/>
    <w:rsid w:val="006C7FB1"/>
    <w:rsid w:val="006D0042"/>
    <w:rsid w:val="006D0AD3"/>
    <w:rsid w:val="006D0E04"/>
    <w:rsid w:val="006D1058"/>
    <w:rsid w:val="006D10F3"/>
    <w:rsid w:val="006D1463"/>
    <w:rsid w:val="006D166B"/>
    <w:rsid w:val="006D1E7F"/>
    <w:rsid w:val="006D1EC6"/>
    <w:rsid w:val="006D27FF"/>
    <w:rsid w:val="006D2B21"/>
    <w:rsid w:val="006D343F"/>
    <w:rsid w:val="006D3654"/>
    <w:rsid w:val="006D4359"/>
    <w:rsid w:val="006D468C"/>
    <w:rsid w:val="006D4F5C"/>
    <w:rsid w:val="006D5A2F"/>
    <w:rsid w:val="006D6626"/>
    <w:rsid w:val="006D6851"/>
    <w:rsid w:val="006D6A82"/>
    <w:rsid w:val="006D7F42"/>
    <w:rsid w:val="006E05B1"/>
    <w:rsid w:val="006E09BC"/>
    <w:rsid w:val="006E19CC"/>
    <w:rsid w:val="006E1C51"/>
    <w:rsid w:val="006E2776"/>
    <w:rsid w:val="006E40A1"/>
    <w:rsid w:val="006E443D"/>
    <w:rsid w:val="006E4E36"/>
    <w:rsid w:val="006E5C60"/>
    <w:rsid w:val="006E5DA8"/>
    <w:rsid w:val="006E5E3C"/>
    <w:rsid w:val="006E65B5"/>
    <w:rsid w:val="006E6B1F"/>
    <w:rsid w:val="006E6D6C"/>
    <w:rsid w:val="006F0F51"/>
    <w:rsid w:val="006F12E2"/>
    <w:rsid w:val="006F138B"/>
    <w:rsid w:val="006F15E4"/>
    <w:rsid w:val="006F16F4"/>
    <w:rsid w:val="006F1BCA"/>
    <w:rsid w:val="006F208F"/>
    <w:rsid w:val="006F232E"/>
    <w:rsid w:val="006F2427"/>
    <w:rsid w:val="006F2B24"/>
    <w:rsid w:val="006F2C87"/>
    <w:rsid w:val="006F2E85"/>
    <w:rsid w:val="006F33FD"/>
    <w:rsid w:val="006F39CC"/>
    <w:rsid w:val="006F3A72"/>
    <w:rsid w:val="006F3FB1"/>
    <w:rsid w:val="006F405E"/>
    <w:rsid w:val="006F4388"/>
    <w:rsid w:val="006F49FC"/>
    <w:rsid w:val="006F4A0B"/>
    <w:rsid w:val="006F4FB1"/>
    <w:rsid w:val="006F501C"/>
    <w:rsid w:val="006F528C"/>
    <w:rsid w:val="006F596C"/>
    <w:rsid w:val="006F5998"/>
    <w:rsid w:val="006F62AB"/>
    <w:rsid w:val="006F655C"/>
    <w:rsid w:val="006F660D"/>
    <w:rsid w:val="006F6951"/>
    <w:rsid w:val="006F69E0"/>
    <w:rsid w:val="006F73F1"/>
    <w:rsid w:val="006F7811"/>
    <w:rsid w:val="00700164"/>
    <w:rsid w:val="00700AC5"/>
    <w:rsid w:val="00701044"/>
    <w:rsid w:val="00701701"/>
    <w:rsid w:val="00701B46"/>
    <w:rsid w:val="0070468F"/>
    <w:rsid w:val="00704971"/>
    <w:rsid w:val="00704D38"/>
    <w:rsid w:val="00705114"/>
    <w:rsid w:val="00705543"/>
    <w:rsid w:val="007058DE"/>
    <w:rsid w:val="00706284"/>
    <w:rsid w:val="00706D06"/>
    <w:rsid w:val="00706FE0"/>
    <w:rsid w:val="0070715F"/>
    <w:rsid w:val="00707543"/>
    <w:rsid w:val="00707791"/>
    <w:rsid w:val="007102C9"/>
    <w:rsid w:val="007109A6"/>
    <w:rsid w:val="00710EAC"/>
    <w:rsid w:val="007113A2"/>
    <w:rsid w:val="007115E5"/>
    <w:rsid w:val="00711B76"/>
    <w:rsid w:val="00711F96"/>
    <w:rsid w:val="0071275F"/>
    <w:rsid w:val="007129CA"/>
    <w:rsid w:val="00712B85"/>
    <w:rsid w:val="00712C3D"/>
    <w:rsid w:val="00712DAA"/>
    <w:rsid w:val="00713019"/>
    <w:rsid w:val="0071327D"/>
    <w:rsid w:val="00713733"/>
    <w:rsid w:val="00713AF3"/>
    <w:rsid w:val="00713DA6"/>
    <w:rsid w:val="00714589"/>
    <w:rsid w:val="0071512D"/>
    <w:rsid w:val="00715447"/>
    <w:rsid w:val="0071560A"/>
    <w:rsid w:val="00715634"/>
    <w:rsid w:val="00715AA3"/>
    <w:rsid w:val="0071675B"/>
    <w:rsid w:val="00716806"/>
    <w:rsid w:val="007169CF"/>
    <w:rsid w:val="007174E0"/>
    <w:rsid w:val="007177EC"/>
    <w:rsid w:val="00717E9D"/>
    <w:rsid w:val="007200B1"/>
    <w:rsid w:val="0072143E"/>
    <w:rsid w:val="00721822"/>
    <w:rsid w:val="00721F1E"/>
    <w:rsid w:val="00721FD1"/>
    <w:rsid w:val="007224A6"/>
    <w:rsid w:val="00722AC6"/>
    <w:rsid w:val="00722E72"/>
    <w:rsid w:val="00723981"/>
    <w:rsid w:val="00723D0A"/>
    <w:rsid w:val="00723E57"/>
    <w:rsid w:val="007241B7"/>
    <w:rsid w:val="0072441F"/>
    <w:rsid w:val="00724A25"/>
    <w:rsid w:val="00724B51"/>
    <w:rsid w:val="00725155"/>
    <w:rsid w:val="007260DA"/>
    <w:rsid w:val="00726203"/>
    <w:rsid w:val="00726633"/>
    <w:rsid w:val="00726752"/>
    <w:rsid w:val="007271CF"/>
    <w:rsid w:val="00727270"/>
    <w:rsid w:val="0072731F"/>
    <w:rsid w:val="00727E42"/>
    <w:rsid w:val="007306C1"/>
    <w:rsid w:val="00730771"/>
    <w:rsid w:val="007317DA"/>
    <w:rsid w:val="00731B7B"/>
    <w:rsid w:val="00731DBA"/>
    <w:rsid w:val="00731FD2"/>
    <w:rsid w:val="0073239C"/>
    <w:rsid w:val="007325FE"/>
    <w:rsid w:val="007326FE"/>
    <w:rsid w:val="00733918"/>
    <w:rsid w:val="00733A51"/>
    <w:rsid w:val="00733F4C"/>
    <w:rsid w:val="00734989"/>
    <w:rsid w:val="00734AB8"/>
    <w:rsid w:val="00734EB7"/>
    <w:rsid w:val="00735B66"/>
    <w:rsid w:val="00735F99"/>
    <w:rsid w:val="00736E73"/>
    <w:rsid w:val="00737380"/>
    <w:rsid w:val="00737804"/>
    <w:rsid w:val="00737A61"/>
    <w:rsid w:val="00737DB2"/>
    <w:rsid w:val="00740144"/>
    <w:rsid w:val="00740487"/>
    <w:rsid w:val="00740697"/>
    <w:rsid w:val="007407BE"/>
    <w:rsid w:val="0074166E"/>
    <w:rsid w:val="00741E5C"/>
    <w:rsid w:val="0074445D"/>
    <w:rsid w:val="00744A58"/>
    <w:rsid w:val="00745C87"/>
    <w:rsid w:val="00745CC4"/>
    <w:rsid w:val="007460DE"/>
    <w:rsid w:val="0074758D"/>
    <w:rsid w:val="00747F68"/>
    <w:rsid w:val="00750014"/>
    <w:rsid w:val="007503FD"/>
    <w:rsid w:val="00750536"/>
    <w:rsid w:val="00750E71"/>
    <w:rsid w:val="00751367"/>
    <w:rsid w:val="0075254F"/>
    <w:rsid w:val="00752F95"/>
    <w:rsid w:val="00753653"/>
    <w:rsid w:val="00753831"/>
    <w:rsid w:val="007538D0"/>
    <w:rsid w:val="00753C93"/>
    <w:rsid w:val="00753E10"/>
    <w:rsid w:val="00753E6D"/>
    <w:rsid w:val="00754213"/>
    <w:rsid w:val="007546F1"/>
    <w:rsid w:val="00754BB6"/>
    <w:rsid w:val="00755101"/>
    <w:rsid w:val="00756EF6"/>
    <w:rsid w:val="0075784D"/>
    <w:rsid w:val="0076005E"/>
    <w:rsid w:val="00761799"/>
    <w:rsid w:val="00761D93"/>
    <w:rsid w:val="00762024"/>
    <w:rsid w:val="00762AD1"/>
    <w:rsid w:val="00762C65"/>
    <w:rsid w:val="00763854"/>
    <w:rsid w:val="00763B66"/>
    <w:rsid w:val="00764758"/>
    <w:rsid w:val="0076478C"/>
    <w:rsid w:val="007647AE"/>
    <w:rsid w:val="00765B91"/>
    <w:rsid w:val="00765D9B"/>
    <w:rsid w:val="00765DB0"/>
    <w:rsid w:val="007663B2"/>
    <w:rsid w:val="007664AF"/>
    <w:rsid w:val="007670BF"/>
    <w:rsid w:val="00767523"/>
    <w:rsid w:val="00767C84"/>
    <w:rsid w:val="00767F30"/>
    <w:rsid w:val="0077018F"/>
    <w:rsid w:val="007703A4"/>
    <w:rsid w:val="007706BA"/>
    <w:rsid w:val="00770C24"/>
    <w:rsid w:val="00771268"/>
    <w:rsid w:val="007716AB"/>
    <w:rsid w:val="00771BFE"/>
    <w:rsid w:val="00772806"/>
    <w:rsid w:val="00772BD9"/>
    <w:rsid w:val="007732CD"/>
    <w:rsid w:val="007733FF"/>
    <w:rsid w:val="00773653"/>
    <w:rsid w:val="0077458C"/>
    <w:rsid w:val="00774FFA"/>
    <w:rsid w:val="007751A0"/>
    <w:rsid w:val="0077541E"/>
    <w:rsid w:val="00775DA4"/>
    <w:rsid w:val="00775DCA"/>
    <w:rsid w:val="00775ED1"/>
    <w:rsid w:val="00776688"/>
    <w:rsid w:val="0077684E"/>
    <w:rsid w:val="00776B05"/>
    <w:rsid w:val="00776E88"/>
    <w:rsid w:val="00776F42"/>
    <w:rsid w:val="007778BB"/>
    <w:rsid w:val="00777B27"/>
    <w:rsid w:val="007803E8"/>
    <w:rsid w:val="007804B4"/>
    <w:rsid w:val="007804C5"/>
    <w:rsid w:val="0078085B"/>
    <w:rsid w:val="00780B4E"/>
    <w:rsid w:val="00780D0C"/>
    <w:rsid w:val="007817EE"/>
    <w:rsid w:val="00781E2C"/>
    <w:rsid w:val="00781F03"/>
    <w:rsid w:val="00781F13"/>
    <w:rsid w:val="00782041"/>
    <w:rsid w:val="00783338"/>
    <w:rsid w:val="00783AD5"/>
    <w:rsid w:val="00783D79"/>
    <w:rsid w:val="00783E13"/>
    <w:rsid w:val="00784703"/>
    <w:rsid w:val="00784830"/>
    <w:rsid w:val="00784B09"/>
    <w:rsid w:val="00784C56"/>
    <w:rsid w:val="00784C98"/>
    <w:rsid w:val="00785A63"/>
    <w:rsid w:val="00786241"/>
    <w:rsid w:val="00786842"/>
    <w:rsid w:val="007871C0"/>
    <w:rsid w:val="007873FB"/>
    <w:rsid w:val="00787579"/>
    <w:rsid w:val="00787C9E"/>
    <w:rsid w:val="00790994"/>
    <w:rsid w:val="00790BAA"/>
    <w:rsid w:val="00790CF1"/>
    <w:rsid w:val="007919CA"/>
    <w:rsid w:val="00792923"/>
    <w:rsid w:val="00793A0D"/>
    <w:rsid w:val="00793ADB"/>
    <w:rsid w:val="00793C53"/>
    <w:rsid w:val="00793F12"/>
    <w:rsid w:val="007940DD"/>
    <w:rsid w:val="00794509"/>
    <w:rsid w:val="007949D9"/>
    <w:rsid w:val="00794B95"/>
    <w:rsid w:val="0079580A"/>
    <w:rsid w:val="007960C0"/>
    <w:rsid w:val="00796364"/>
    <w:rsid w:val="007963FE"/>
    <w:rsid w:val="007964AD"/>
    <w:rsid w:val="00796513"/>
    <w:rsid w:val="007A07A0"/>
    <w:rsid w:val="007A0998"/>
    <w:rsid w:val="007A1217"/>
    <w:rsid w:val="007A13EB"/>
    <w:rsid w:val="007A1479"/>
    <w:rsid w:val="007A2104"/>
    <w:rsid w:val="007A2238"/>
    <w:rsid w:val="007A23FD"/>
    <w:rsid w:val="007A24D8"/>
    <w:rsid w:val="007A2F42"/>
    <w:rsid w:val="007A3BE5"/>
    <w:rsid w:val="007A442F"/>
    <w:rsid w:val="007A4D98"/>
    <w:rsid w:val="007A5195"/>
    <w:rsid w:val="007A51E8"/>
    <w:rsid w:val="007A5CC7"/>
    <w:rsid w:val="007A5E2D"/>
    <w:rsid w:val="007A66C2"/>
    <w:rsid w:val="007A69AE"/>
    <w:rsid w:val="007A6E75"/>
    <w:rsid w:val="007A7023"/>
    <w:rsid w:val="007A743D"/>
    <w:rsid w:val="007A7831"/>
    <w:rsid w:val="007B0371"/>
    <w:rsid w:val="007B052D"/>
    <w:rsid w:val="007B0789"/>
    <w:rsid w:val="007B09C0"/>
    <w:rsid w:val="007B11B6"/>
    <w:rsid w:val="007B202F"/>
    <w:rsid w:val="007B207E"/>
    <w:rsid w:val="007B2376"/>
    <w:rsid w:val="007B249E"/>
    <w:rsid w:val="007B2B44"/>
    <w:rsid w:val="007B3034"/>
    <w:rsid w:val="007B32E5"/>
    <w:rsid w:val="007B49EF"/>
    <w:rsid w:val="007B4D87"/>
    <w:rsid w:val="007B4DB7"/>
    <w:rsid w:val="007B50B7"/>
    <w:rsid w:val="007B583A"/>
    <w:rsid w:val="007B5C7D"/>
    <w:rsid w:val="007B60C9"/>
    <w:rsid w:val="007B6D33"/>
    <w:rsid w:val="007B6FCB"/>
    <w:rsid w:val="007B71FB"/>
    <w:rsid w:val="007B7606"/>
    <w:rsid w:val="007B791D"/>
    <w:rsid w:val="007B7B08"/>
    <w:rsid w:val="007B7FA6"/>
    <w:rsid w:val="007C1453"/>
    <w:rsid w:val="007C1519"/>
    <w:rsid w:val="007C3663"/>
    <w:rsid w:val="007C3BA6"/>
    <w:rsid w:val="007C3E6A"/>
    <w:rsid w:val="007C4364"/>
    <w:rsid w:val="007C471D"/>
    <w:rsid w:val="007C50DE"/>
    <w:rsid w:val="007C57AA"/>
    <w:rsid w:val="007C5F16"/>
    <w:rsid w:val="007C6413"/>
    <w:rsid w:val="007C6673"/>
    <w:rsid w:val="007C6872"/>
    <w:rsid w:val="007C6D9E"/>
    <w:rsid w:val="007C7011"/>
    <w:rsid w:val="007C7170"/>
    <w:rsid w:val="007C7A90"/>
    <w:rsid w:val="007C7C57"/>
    <w:rsid w:val="007C7DB4"/>
    <w:rsid w:val="007D00AA"/>
    <w:rsid w:val="007D04BF"/>
    <w:rsid w:val="007D112B"/>
    <w:rsid w:val="007D2282"/>
    <w:rsid w:val="007D2588"/>
    <w:rsid w:val="007D2697"/>
    <w:rsid w:val="007D28B7"/>
    <w:rsid w:val="007D2BE9"/>
    <w:rsid w:val="007D2C82"/>
    <w:rsid w:val="007D3081"/>
    <w:rsid w:val="007D3B8D"/>
    <w:rsid w:val="007D439D"/>
    <w:rsid w:val="007D448E"/>
    <w:rsid w:val="007D44A0"/>
    <w:rsid w:val="007D5074"/>
    <w:rsid w:val="007D5435"/>
    <w:rsid w:val="007D569C"/>
    <w:rsid w:val="007D5A65"/>
    <w:rsid w:val="007D6356"/>
    <w:rsid w:val="007D6475"/>
    <w:rsid w:val="007D6A0B"/>
    <w:rsid w:val="007D6BB7"/>
    <w:rsid w:val="007D726D"/>
    <w:rsid w:val="007D7DAF"/>
    <w:rsid w:val="007D7E9B"/>
    <w:rsid w:val="007E042C"/>
    <w:rsid w:val="007E0835"/>
    <w:rsid w:val="007E14F4"/>
    <w:rsid w:val="007E19E7"/>
    <w:rsid w:val="007E1FC0"/>
    <w:rsid w:val="007E2830"/>
    <w:rsid w:val="007E2B06"/>
    <w:rsid w:val="007E3125"/>
    <w:rsid w:val="007E31B1"/>
    <w:rsid w:val="007E3D19"/>
    <w:rsid w:val="007E4219"/>
    <w:rsid w:val="007E424C"/>
    <w:rsid w:val="007E4FB9"/>
    <w:rsid w:val="007E59E8"/>
    <w:rsid w:val="007E6D2B"/>
    <w:rsid w:val="007E746E"/>
    <w:rsid w:val="007E7B35"/>
    <w:rsid w:val="007E7C64"/>
    <w:rsid w:val="007E7D96"/>
    <w:rsid w:val="007F00BF"/>
    <w:rsid w:val="007F08D1"/>
    <w:rsid w:val="007F1753"/>
    <w:rsid w:val="007F19F3"/>
    <w:rsid w:val="007F1AD8"/>
    <w:rsid w:val="007F1E66"/>
    <w:rsid w:val="007F24FE"/>
    <w:rsid w:val="007F27CC"/>
    <w:rsid w:val="007F2955"/>
    <w:rsid w:val="007F30F6"/>
    <w:rsid w:val="007F3547"/>
    <w:rsid w:val="007F383B"/>
    <w:rsid w:val="007F3CA9"/>
    <w:rsid w:val="007F3D21"/>
    <w:rsid w:val="007F3D51"/>
    <w:rsid w:val="007F405F"/>
    <w:rsid w:val="007F4BF6"/>
    <w:rsid w:val="007F4E73"/>
    <w:rsid w:val="007F4FB7"/>
    <w:rsid w:val="007F5113"/>
    <w:rsid w:val="007F5457"/>
    <w:rsid w:val="007F580F"/>
    <w:rsid w:val="007F5986"/>
    <w:rsid w:val="007F5CA5"/>
    <w:rsid w:val="007F5D35"/>
    <w:rsid w:val="007F6285"/>
    <w:rsid w:val="007F6B27"/>
    <w:rsid w:val="007F7287"/>
    <w:rsid w:val="007F78FD"/>
    <w:rsid w:val="007F7934"/>
    <w:rsid w:val="007F7F0F"/>
    <w:rsid w:val="00800309"/>
    <w:rsid w:val="00800931"/>
    <w:rsid w:val="0080098C"/>
    <w:rsid w:val="00800C21"/>
    <w:rsid w:val="00801799"/>
    <w:rsid w:val="008019A4"/>
    <w:rsid w:val="00801E82"/>
    <w:rsid w:val="00801F2C"/>
    <w:rsid w:val="00802153"/>
    <w:rsid w:val="008023ED"/>
    <w:rsid w:val="0080388E"/>
    <w:rsid w:val="00803F94"/>
    <w:rsid w:val="008047EC"/>
    <w:rsid w:val="00804884"/>
    <w:rsid w:val="00804B95"/>
    <w:rsid w:val="00804C15"/>
    <w:rsid w:val="00804C31"/>
    <w:rsid w:val="0080563C"/>
    <w:rsid w:val="00805B47"/>
    <w:rsid w:val="00806A78"/>
    <w:rsid w:val="00806ADA"/>
    <w:rsid w:val="008076FC"/>
    <w:rsid w:val="008078EF"/>
    <w:rsid w:val="0080791F"/>
    <w:rsid w:val="00810A42"/>
    <w:rsid w:val="00810A67"/>
    <w:rsid w:val="00810D48"/>
    <w:rsid w:val="00811139"/>
    <w:rsid w:val="00811E24"/>
    <w:rsid w:val="00812899"/>
    <w:rsid w:val="00814231"/>
    <w:rsid w:val="00814D9F"/>
    <w:rsid w:val="00815036"/>
    <w:rsid w:val="008156BA"/>
    <w:rsid w:val="00815C11"/>
    <w:rsid w:val="00815F5F"/>
    <w:rsid w:val="00816437"/>
    <w:rsid w:val="00816A3F"/>
    <w:rsid w:val="00816CEA"/>
    <w:rsid w:val="0081739E"/>
    <w:rsid w:val="00817512"/>
    <w:rsid w:val="00817D12"/>
    <w:rsid w:val="00820FCE"/>
    <w:rsid w:val="00821943"/>
    <w:rsid w:val="00821C54"/>
    <w:rsid w:val="00821D07"/>
    <w:rsid w:val="00821E80"/>
    <w:rsid w:val="00821EBF"/>
    <w:rsid w:val="008224E1"/>
    <w:rsid w:val="00822AC3"/>
    <w:rsid w:val="00822C57"/>
    <w:rsid w:val="008233C0"/>
    <w:rsid w:val="00823AB8"/>
    <w:rsid w:val="00823B72"/>
    <w:rsid w:val="00823D3E"/>
    <w:rsid w:val="00823D73"/>
    <w:rsid w:val="00824112"/>
    <w:rsid w:val="00825EBE"/>
    <w:rsid w:val="00825EE6"/>
    <w:rsid w:val="00825F2B"/>
    <w:rsid w:val="00827C05"/>
    <w:rsid w:val="008300CE"/>
    <w:rsid w:val="00830A85"/>
    <w:rsid w:val="00830B42"/>
    <w:rsid w:val="008315A7"/>
    <w:rsid w:val="00831AE9"/>
    <w:rsid w:val="00831E5B"/>
    <w:rsid w:val="00832099"/>
    <w:rsid w:val="00832447"/>
    <w:rsid w:val="0083255E"/>
    <w:rsid w:val="0083285D"/>
    <w:rsid w:val="00833052"/>
    <w:rsid w:val="0083343F"/>
    <w:rsid w:val="00833A50"/>
    <w:rsid w:val="00833DEE"/>
    <w:rsid w:val="008342F3"/>
    <w:rsid w:val="008347C5"/>
    <w:rsid w:val="00835092"/>
    <w:rsid w:val="00835914"/>
    <w:rsid w:val="00835D8D"/>
    <w:rsid w:val="00835F5E"/>
    <w:rsid w:val="00836137"/>
    <w:rsid w:val="008370FC"/>
    <w:rsid w:val="00837104"/>
    <w:rsid w:val="00837B83"/>
    <w:rsid w:val="008410D0"/>
    <w:rsid w:val="008411CA"/>
    <w:rsid w:val="0084132D"/>
    <w:rsid w:val="008415F7"/>
    <w:rsid w:val="00841652"/>
    <w:rsid w:val="00841F06"/>
    <w:rsid w:val="008431E6"/>
    <w:rsid w:val="0084355A"/>
    <w:rsid w:val="008435AA"/>
    <w:rsid w:val="0084373D"/>
    <w:rsid w:val="00844D50"/>
    <w:rsid w:val="008450F5"/>
    <w:rsid w:val="008453E2"/>
    <w:rsid w:val="008454ED"/>
    <w:rsid w:val="00845611"/>
    <w:rsid w:val="00846C7B"/>
    <w:rsid w:val="00846EAE"/>
    <w:rsid w:val="00846EE9"/>
    <w:rsid w:val="0084703A"/>
    <w:rsid w:val="008510A2"/>
    <w:rsid w:val="00851568"/>
    <w:rsid w:val="00851769"/>
    <w:rsid w:val="00851A00"/>
    <w:rsid w:val="00851DAE"/>
    <w:rsid w:val="0085202E"/>
    <w:rsid w:val="008521A6"/>
    <w:rsid w:val="00852234"/>
    <w:rsid w:val="008523A9"/>
    <w:rsid w:val="00852521"/>
    <w:rsid w:val="008526A9"/>
    <w:rsid w:val="00852BE8"/>
    <w:rsid w:val="00852F0C"/>
    <w:rsid w:val="0085394F"/>
    <w:rsid w:val="00853FB3"/>
    <w:rsid w:val="008540E2"/>
    <w:rsid w:val="00854919"/>
    <w:rsid w:val="008554A0"/>
    <w:rsid w:val="00855C34"/>
    <w:rsid w:val="0085635D"/>
    <w:rsid w:val="0085639E"/>
    <w:rsid w:val="00856427"/>
    <w:rsid w:val="00856AF6"/>
    <w:rsid w:val="00856B35"/>
    <w:rsid w:val="00856CAA"/>
    <w:rsid w:val="00860788"/>
    <w:rsid w:val="00860F22"/>
    <w:rsid w:val="008610A7"/>
    <w:rsid w:val="008624E1"/>
    <w:rsid w:val="00862A7E"/>
    <w:rsid w:val="00862F12"/>
    <w:rsid w:val="008634A4"/>
    <w:rsid w:val="00863FD5"/>
    <w:rsid w:val="00865230"/>
    <w:rsid w:val="0086525E"/>
    <w:rsid w:val="00865649"/>
    <w:rsid w:val="0086574F"/>
    <w:rsid w:val="00865B2A"/>
    <w:rsid w:val="0086664A"/>
    <w:rsid w:val="00866C1A"/>
    <w:rsid w:val="00866C98"/>
    <w:rsid w:val="00866CF2"/>
    <w:rsid w:val="008672CE"/>
    <w:rsid w:val="008677CA"/>
    <w:rsid w:val="00870739"/>
    <w:rsid w:val="00870A60"/>
    <w:rsid w:val="00870FFC"/>
    <w:rsid w:val="00871053"/>
    <w:rsid w:val="00871A5F"/>
    <w:rsid w:val="00871B97"/>
    <w:rsid w:val="00871FEE"/>
    <w:rsid w:val="00872477"/>
    <w:rsid w:val="00872917"/>
    <w:rsid w:val="00872B74"/>
    <w:rsid w:val="00873004"/>
    <w:rsid w:val="00873C53"/>
    <w:rsid w:val="00875149"/>
    <w:rsid w:val="00875A9A"/>
    <w:rsid w:val="0087660D"/>
    <w:rsid w:val="00877191"/>
    <w:rsid w:val="008774C8"/>
    <w:rsid w:val="00881724"/>
    <w:rsid w:val="008819A0"/>
    <w:rsid w:val="00881B2B"/>
    <w:rsid w:val="00882016"/>
    <w:rsid w:val="0088221A"/>
    <w:rsid w:val="008825D9"/>
    <w:rsid w:val="008832C5"/>
    <w:rsid w:val="00883329"/>
    <w:rsid w:val="00883345"/>
    <w:rsid w:val="0088373E"/>
    <w:rsid w:val="008839B0"/>
    <w:rsid w:val="008839E3"/>
    <w:rsid w:val="00883B85"/>
    <w:rsid w:val="00883EAB"/>
    <w:rsid w:val="00884046"/>
    <w:rsid w:val="008846EC"/>
    <w:rsid w:val="0088494B"/>
    <w:rsid w:val="00884DFE"/>
    <w:rsid w:val="0088518F"/>
    <w:rsid w:val="008853CB"/>
    <w:rsid w:val="0088577F"/>
    <w:rsid w:val="00885814"/>
    <w:rsid w:val="00886C62"/>
    <w:rsid w:val="00886EB9"/>
    <w:rsid w:val="00887027"/>
    <w:rsid w:val="008877A4"/>
    <w:rsid w:val="00887B32"/>
    <w:rsid w:val="00887E53"/>
    <w:rsid w:val="00887F6A"/>
    <w:rsid w:val="00887F82"/>
    <w:rsid w:val="00890D4A"/>
    <w:rsid w:val="00891101"/>
    <w:rsid w:val="00891690"/>
    <w:rsid w:val="00891822"/>
    <w:rsid w:val="00891D27"/>
    <w:rsid w:val="00892073"/>
    <w:rsid w:val="008921B9"/>
    <w:rsid w:val="00892338"/>
    <w:rsid w:val="00892E91"/>
    <w:rsid w:val="00892F7B"/>
    <w:rsid w:val="00893526"/>
    <w:rsid w:val="00894506"/>
    <w:rsid w:val="008945D2"/>
    <w:rsid w:val="00895279"/>
    <w:rsid w:val="00895795"/>
    <w:rsid w:val="008957F2"/>
    <w:rsid w:val="008959BD"/>
    <w:rsid w:val="00895A3D"/>
    <w:rsid w:val="00895BEB"/>
    <w:rsid w:val="00895FD3"/>
    <w:rsid w:val="008963DE"/>
    <w:rsid w:val="00897149"/>
    <w:rsid w:val="00897246"/>
    <w:rsid w:val="00897516"/>
    <w:rsid w:val="008977BE"/>
    <w:rsid w:val="008A01CD"/>
    <w:rsid w:val="008A065E"/>
    <w:rsid w:val="008A0EB9"/>
    <w:rsid w:val="008A0F90"/>
    <w:rsid w:val="008A0FC2"/>
    <w:rsid w:val="008A1192"/>
    <w:rsid w:val="008A1B18"/>
    <w:rsid w:val="008A1B5E"/>
    <w:rsid w:val="008A1BE1"/>
    <w:rsid w:val="008A1E8A"/>
    <w:rsid w:val="008A2ADA"/>
    <w:rsid w:val="008A2E25"/>
    <w:rsid w:val="008A2FA7"/>
    <w:rsid w:val="008A3521"/>
    <w:rsid w:val="008A3DAF"/>
    <w:rsid w:val="008A47AC"/>
    <w:rsid w:val="008A4C0E"/>
    <w:rsid w:val="008A4D17"/>
    <w:rsid w:val="008A4FBE"/>
    <w:rsid w:val="008A59E8"/>
    <w:rsid w:val="008A5BA8"/>
    <w:rsid w:val="008A5D39"/>
    <w:rsid w:val="008A601E"/>
    <w:rsid w:val="008A7548"/>
    <w:rsid w:val="008B0132"/>
    <w:rsid w:val="008B04C7"/>
    <w:rsid w:val="008B04CE"/>
    <w:rsid w:val="008B19B0"/>
    <w:rsid w:val="008B1CCB"/>
    <w:rsid w:val="008B1D78"/>
    <w:rsid w:val="008B1F11"/>
    <w:rsid w:val="008B21B1"/>
    <w:rsid w:val="008B22FE"/>
    <w:rsid w:val="008B32D5"/>
    <w:rsid w:val="008B40B9"/>
    <w:rsid w:val="008B4500"/>
    <w:rsid w:val="008B4773"/>
    <w:rsid w:val="008B4D5E"/>
    <w:rsid w:val="008B4FE0"/>
    <w:rsid w:val="008B51FD"/>
    <w:rsid w:val="008B5804"/>
    <w:rsid w:val="008B5999"/>
    <w:rsid w:val="008B63DA"/>
    <w:rsid w:val="008B66EA"/>
    <w:rsid w:val="008B6903"/>
    <w:rsid w:val="008B693E"/>
    <w:rsid w:val="008B6C22"/>
    <w:rsid w:val="008B6CB2"/>
    <w:rsid w:val="008B7B07"/>
    <w:rsid w:val="008B7B6D"/>
    <w:rsid w:val="008B7D81"/>
    <w:rsid w:val="008B7F3E"/>
    <w:rsid w:val="008B7FA9"/>
    <w:rsid w:val="008B7FBA"/>
    <w:rsid w:val="008C0302"/>
    <w:rsid w:val="008C04B3"/>
    <w:rsid w:val="008C06ED"/>
    <w:rsid w:val="008C0BC8"/>
    <w:rsid w:val="008C173D"/>
    <w:rsid w:val="008C1ECB"/>
    <w:rsid w:val="008C20F7"/>
    <w:rsid w:val="008C255A"/>
    <w:rsid w:val="008C2CF3"/>
    <w:rsid w:val="008C3310"/>
    <w:rsid w:val="008C35F4"/>
    <w:rsid w:val="008C3700"/>
    <w:rsid w:val="008C4319"/>
    <w:rsid w:val="008C44FD"/>
    <w:rsid w:val="008C56C1"/>
    <w:rsid w:val="008C5792"/>
    <w:rsid w:val="008C57C1"/>
    <w:rsid w:val="008C5FB3"/>
    <w:rsid w:val="008C5FF8"/>
    <w:rsid w:val="008C6A32"/>
    <w:rsid w:val="008C6CF1"/>
    <w:rsid w:val="008C7B60"/>
    <w:rsid w:val="008D0256"/>
    <w:rsid w:val="008D0CBF"/>
    <w:rsid w:val="008D15B4"/>
    <w:rsid w:val="008D2290"/>
    <w:rsid w:val="008D31D1"/>
    <w:rsid w:val="008D3212"/>
    <w:rsid w:val="008D371C"/>
    <w:rsid w:val="008D4889"/>
    <w:rsid w:val="008D5419"/>
    <w:rsid w:val="008D5C68"/>
    <w:rsid w:val="008D5E79"/>
    <w:rsid w:val="008D5FC4"/>
    <w:rsid w:val="008D601B"/>
    <w:rsid w:val="008D61E1"/>
    <w:rsid w:val="008D6224"/>
    <w:rsid w:val="008D652C"/>
    <w:rsid w:val="008D65A1"/>
    <w:rsid w:val="008D7185"/>
    <w:rsid w:val="008D7A66"/>
    <w:rsid w:val="008D7AA5"/>
    <w:rsid w:val="008E00EC"/>
    <w:rsid w:val="008E00FD"/>
    <w:rsid w:val="008E052D"/>
    <w:rsid w:val="008E05E3"/>
    <w:rsid w:val="008E0975"/>
    <w:rsid w:val="008E0A81"/>
    <w:rsid w:val="008E159B"/>
    <w:rsid w:val="008E1895"/>
    <w:rsid w:val="008E193D"/>
    <w:rsid w:val="008E200C"/>
    <w:rsid w:val="008E20A5"/>
    <w:rsid w:val="008E23C5"/>
    <w:rsid w:val="008E24E1"/>
    <w:rsid w:val="008E24E5"/>
    <w:rsid w:val="008E2E8D"/>
    <w:rsid w:val="008E31E2"/>
    <w:rsid w:val="008E3EB5"/>
    <w:rsid w:val="008E3F5E"/>
    <w:rsid w:val="008E4218"/>
    <w:rsid w:val="008E435C"/>
    <w:rsid w:val="008E44B2"/>
    <w:rsid w:val="008E49B0"/>
    <w:rsid w:val="008E52AF"/>
    <w:rsid w:val="008E616C"/>
    <w:rsid w:val="008E63FB"/>
    <w:rsid w:val="008E7C9D"/>
    <w:rsid w:val="008E7E26"/>
    <w:rsid w:val="008F0086"/>
    <w:rsid w:val="008F06DC"/>
    <w:rsid w:val="008F1798"/>
    <w:rsid w:val="008F2233"/>
    <w:rsid w:val="008F22AD"/>
    <w:rsid w:val="008F3755"/>
    <w:rsid w:val="008F380D"/>
    <w:rsid w:val="008F4A81"/>
    <w:rsid w:val="008F4EAE"/>
    <w:rsid w:val="008F5F6E"/>
    <w:rsid w:val="008F6D1A"/>
    <w:rsid w:val="008F7A03"/>
    <w:rsid w:val="008F7A65"/>
    <w:rsid w:val="008F7AC3"/>
    <w:rsid w:val="008F7B8B"/>
    <w:rsid w:val="00900187"/>
    <w:rsid w:val="00900576"/>
    <w:rsid w:val="00900CAB"/>
    <w:rsid w:val="00900F82"/>
    <w:rsid w:val="00901884"/>
    <w:rsid w:val="00901A50"/>
    <w:rsid w:val="00901D9B"/>
    <w:rsid w:val="0090268F"/>
    <w:rsid w:val="00902DFA"/>
    <w:rsid w:val="009032DF"/>
    <w:rsid w:val="0090396E"/>
    <w:rsid w:val="00903A32"/>
    <w:rsid w:val="00903B9F"/>
    <w:rsid w:val="00904850"/>
    <w:rsid w:val="00905178"/>
    <w:rsid w:val="0090554C"/>
    <w:rsid w:val="009055B1"/>
    <w:rsid w:val="00905BEC"/>
    <w:rsid w:val="00906B9D"/>
    <w:rsid w:val="00907400"/>
    <w:rsid w:val="00907C0A"/>
    <w:rsid w:val="00910505"/>
    <w:rsid w:val="00910619"/>
    <w:rsid w:val="00910FB1"/>
    <w:rsid w:val="00911131"/>
    <w:rsid w:val="00911838"/>
    <w:rsid w:val="00911BF6"/>
    <w:rsid w:val="0091270B"/>
    <w:rsid w:val="00912A0F"/>
    <w:rsid w:val="00914258"/>
    <w:rsid w:val="00914CAE"/>
    <w:rsid w:val="00914D51"/>
    <w:rsid w:val="0091517A"/>
    <w:rsid w:val="009152D6"/>
    <w:rsid w:val="0091546A"/>
    <w:rsid w:val="00915C04"/>
    <w:rsid w:val="0091636A"/>
    <w:rsid w:val="00916668"/>
    <w:rsid w:val="009167C0"/>
    <w:rsid w:val="00916B69"/>
    <w:rsid w:val="009201D1"/>
    <w:rsid w:val="009205FA"/>
    <w:rsid w:val="00920FD9"/>
    <w:rsid w:val="00921321"/>
    <w:rsid w:val="00921C2E"/>
    <w:rsid w:val="00921D28"/>
    <w:rsid w:val="00922672"/>
    <w:rsid w:val="009227B7"/>
    <w:rsid w:val="00922E6F"/>
    <w:rsid w:val="009235D4"/>
    <w:rsid w:val="0092375C"/>
    <w:rsid w:val="00923DF0"/>
    <w:rsid w:val="009248C9"/>
    <w:rsid w:val="00924C0B"/>
    <w:rsid w:val="00924C26"/>
    <w:rsid w:val="00924F81"/>
    <w:rsid w:val="009254F2"/>
    <w:rsid w:val="00925581"/>
    <w:rsid w:val="00925945"/>
    <w:rsid w:val="00926A84"/>
    <w:rsid w:val="00926C08"/>
    <w:rsid w:val="00926F8B"/>
    <w:rsid w:val="00927000"/>
    <w:rsid w:val="0092737C"/>
    <w:rsid w:val="00930BF8"/>
    <w:rsid w:val="009310A9"/>
    <w:rsid w:val="009310AA"/>
    <w:rsid w:val="00931166"/>
    <w:rsid w:val="009313FE"/>
    <w:rsid w:val="0093140F"/>
    <w:rsid w:val="009320F9"/>
    <w:rsid w:val="00932E63"/>
    <w:rsid w:val="0093303D"/>
    <w:rsid w:val="00933615"/>
    <w:rsid w:val="00933CC4"/>
    <w:rsid w:val="009344F0"/>
    <w:rsid w:val="009348B0"/>
    <w:rsid w:val="0093490A"/>
    <w:rsid w:val="00934A2A"/>
    <w:rsid w:val="00934F80"/>
    <w:rsid w:val="00935BC7"/>
    <w:rsid w:val="00936607"/>
    <w:rsid w:val="0093662B"/>
    <w:rsid w:val="0093688E"/>
    <w:rsid w:val="00936899"/>
    <w:rsid w:val="0093689C"/>
    <w:rsid w:val="009401A5"/>
    <w:rsid w:val="0094036D"/>
    <w:rsid w:val="0094039A"/>
    <w:rsid w:val="0094086A"/>
    <w:rsid w:val="00940E1C"/>
    <w:rsid w:val="00940F1B"/>
    <w:rsid w:val="00941A69"/>
    <w:rsid w:val="00941FAF"/>
    <w:rsid w:val="00942FB3"/>
    <w:rsid w:val="0094347A"/>
    <w:rsid w:val="00943CA6"/>
    <w:rsid w:val="00944DE7"/>
    <w:rsid w:val="00944EF8"/>
    <w:rsid w:val="009450F6"/>
    <w:rsid w:val="0094523E"/>
    <w:rsid w:val="00945F90"/>
    <w:rsid w:val="009465D4"/>
    <w:rsid w:val="00947C58"/>
    <w:rsid w:val="00950E58"/>
    <w:rsid w:val="009526B3"/>
    <w:rsid w:val="00953094"/>
    <w:rsid w:val="00953194"/>
    <w:rsid w:val="00953504"/>
    <w:rsid w:val="00953BF8"/>
    <w:rsid w:val="00955007"/>
    <w:rsid w:val="00955364"/>
    <w:rsid w:val="009557B8"/>
    <w:rsid w:val="009558D2"/>
    <w:rsid w:val="00956833"/>
    <w:rsid w:val="0095711E"/>
    <w:rsid w:val="00957A6A"/>
    <w:rsid w:val="00957F00"/>
    <w:rsid w:val="009603BA"/>
    <w:rsid w:val="00960592"/>
    <w:rsid w:val="009608F5"/>
    <w:rsid w:val="00960C07"/>
    <w:rsid w:val="009615F2"/>
    <w:rsid w:val="009617D3"/>
    <w:rsid w:val="00962216"/>
    <w:rsid w:val="00962C5F"/>
    <w:rsid w:val="00962EA8"/>
    <w:rsid w:val="00962FF1"/>
    <w:rsid w:val="009630C7"/>
    <w:rsid w:val="00963627"/>
    <w:rsid w:val="00963B1B"/>
    <w:rsid w:val="00963E9D"/>
    <w:rsid w:val="00963FEE"/>
    <w:rsid w:val="00964442"/>
    <w:rsid w:val="00964453"/>
    <w:rsid w:val="00964A4C"/>
    <w:rsid w:val="00964D4F"/>
    <w:rsid w:val="00965045"/>
    <w:rsid w:val="00965ADB"/>
    <w:rsid w:val="00966663"/>
    <w:rsid w:val="00966A9C"/>
    <w:rsid w:val="00967226"/>
    <w:rsid w:val="009674A3"/>
    <w:rsid w:val="0096752F"/>
    <w:rsid w:val="00967ADA"/>
    <w:rsid w:val="00967FCF"/>
    <w:rsid w:val="00970ED1"/>
    <w:rsid w:val="00971260"/>
    <w:rsid w:val="0097205A"/>
    <w:rsid w:val="009723A6"/>
    <w:rsid w:val="009726B5"/>
    <w:rsid w:val="00972944"/>
    <w:rsid w:val="009729FD"/>
    <w:rsid w:val="00972C74"/>
    <w:rsid w:val="00972D0B"/>
    <w:rsid w:val="00974634"/>
    <w:rsid w:val="00974969"/>
    <w:rsid w:val="00974C79"/>
    <w:rsid w:val="00975142"/>
    <w:rsid w:val="009754BD"/>
    <w:rsid w:val="00975636"/>
    <w:rsid w:val="00976BE7"/>
    <w:rsid w:val="009771F7"/>
    <w:rsid w:val="00977AA7"/>
    <w:rsid w:val="00977E8C"/>
    <w:rsid w:val="00977E9F"/>
    <w:rsid w:val="0098020A"/>
    <w:rsid w:val="00980537"/>
    <w:rsid w:val="009817E6"/>
    <w:rsid w:val="00981984"/>
    <w:rsid w:val="009821BF"/>
    <w:rsid w:val="00983041"/>
    <w:rsid w:val="009833E3"/>
    <w:rsid w:val="0098340F"/>
    <w:rsid w:val="0098402E"/>
    <w:rsid w:val="009840B1"/>
    <w:rsid w:val="009840FC"/>
    <w:rsid w:val="00985A20"/>
    <w:rsid w:val="00985A34"/>
    <w:rsid w:val="00985EFC"/>
    <w:rsid w:val="00986119"/>
    <w:rsid w:val="0098647E"/>
    <w:rsid w:val="009865C5"/>
    <w:rsid w:val="00986774"/>
    <w:rsid w:val="00987030"/>
    <w:rsid w:val="009870CC"/>
    <w:rsid w:val="0098777F"/>
    <w:rsid w:val="00987D1C"/>
    <w:rsid w:val="00987EAF"/>
    <w:rsid w:val="00990340"/>
    <w:rsid w:val="0099051D"/>
    <w:rsid w:val="00990887"/>
    <w:rsid w:val="00990BC1"/>
    <w:rsid w:val="00992032"/>
    <w:rsid w:val="009923E2"/>
    <w:rsid w:val="009924C2"/>
    <w:rsid w:val="0099360F"/>
    <w:rsid w:val="00993AD2"/>
    <w:rsid w:val="00993AEE"/>
    <w:rsid w:val="00993FAF"/>
    <w:rsid w:val="009944A3"/>
    <w:rsid w:val="00994807"/>
    <w:rsid w:val="00994D4A"/>
    <w:rsid w:val="0099566F"/>
    <w:rsid w:val="00995F84"/>
    <w:rsid w:val="0099678F"/>
    <w:rsid w:val="009967F7"/>
    <w:rsid w:val="00996D42"/>
    <w:rsid w:val="0099752A"/>
    <w:rsid w:val="009978BE"/>
    <w:rsid w:val="009A0286"/>
    <w:rsid w:val="009A04DA"/>
    <w:rsid w:val="009A07F5"/>
    <w:rsid w:val="009A0CC7"/>
    <w:rsid w:val="009A11CE"/>
    <w:rsid w:val="009A1913"/>
    <w:rsid w:val="009A2694"/>
    <w:rsid w:val="009A2874"/>
    <w:rsid w:val="009A2B49"/>
    <w:rsid w:val="009A44A7"/>
    <w:rsid w:val="009A4860"/>
    <w:rsid w:val="009A48F2"/>
    <w:rsid w:val="009A4E7C"/>
    <w:rsid w:val="009A50C6"/>
    <w:rsid w:val="009A5F90"/>
    <w:rsid w:val="009A5FE4"/>
    <w:rsid w:val="009A67FE"/>
    <w:rsid w:val="009A6C51"/>
    <w:rsid w:val="009A766A"/>
    <w:rsid w:val="009A7CE1"/>
    <w:rsid w:val="009A7D29"/>
    <w:rsid w:val="009B02CC"/>
    <w:rsid w:val="009B0F05"/>
    <w:rsid w:val="009B1CD8"/>
    <w:rsid w:val="009B20B5"/>
    <w:rsid w:val="009B2672"/>
    <w:rsid w:val="009B2925"/>
    <w:rsid w:val="009B2D1D"/>
    <w:rsid w:val="009B2E75"/>
    <w:rsid w:val="009B2F8F"/>
    <w:rsid w:val="009B4783"/>
    <w:rsid w:val="009B4CED"/>
    <w:rsid w:val="009B4D4C"/>
    <w:rsid w:val="009B5098"/>
    <w:rsid w:val="009B568F"/>
    <w:rsid w:val="009B5908"/>
    <w:rsid w:val="009B5A4D"/>
    <w:rsid w:val="009B6DF6"/>
    <w:rsid w:val="009B7561"/>
    <w:rsid w:val="009B7B09"/>
    <w:rsid w:val="009B7E28"/>
    <w:rsid w:val="009C0250"/>
    <w:rsid w:val="009C0817"/>
    <w:rsid w:val="009C2952"/>
    <w:rsid w:val="009C2D39"/>
    <w:rsid w:val="009C3737"/>
    <w:rsid w:val="009C3763"/>
    <w:rsid w:val="009C38F8"/>
    <w:rsid w:val="009C3EAA"/>
    <w:rsid w:val="009C40F2"/>
    <w:rsid w:val="009C4859"/>
    <w:rsid w:val="009C4FE7"/>
    <w:rsid w:val="009C5C56"/>
    <w:rsid w:val="009C5E80"/>
    <w:rsid w:val="009C61BD"/>
    <w:rsid w:val="009C64B7"/>
    <w:rsid w:val="009C6CA5"/>
    <w:rsid w:val="009C73B6"/>
    <w:rsid w:val="009D0F30"/>
    <w:rsid w:val="009D1EBF"/>
    <w:rsid w:val="009D2944"/>
    <w:rsid w:val="009D320E"/>
    <w:rsid w:val="009D377D"/>
    <w:rsid w:val="009D3A31"/>
    <w:rsid w:val="009D4307"/>
    <w:rsid w:val="009D4546"/>
    <w:rsid w:val="009D4D62"/>
    <w:rsid w:val="009D51C6"/>
    <w:rsid w:val="009D5360"/>
    <w:rsid w:val="009D5435"/>
    <w:rsid w:val="009D56B3"/>
    <w:rsid w:val="009D62E8"/>
    <w:rsid w:val="009D64AF"/>
    <w:rsid w:val="009D66A2"/>
    <w:rsid w:val="009D66A9"/>
    <w:rsid w:val="009D66EB"/>
    <w:rsid w:val="009D6F12"/>
    <w:rsid w:val="009D7109"/>
    <w:rsid w:val="009D761D"/>
    <w:rsid w:val="009D7902"/>
    <w:rsid w:val="009D7BD0"/>
    <w:rsid w:val="009D7CB5"/>
    <w:rsid w:val="009E0159"/>
    <w:rsid w:val="009E03D3"/>
    <w:rsid w:val="009E0731"/>
    <w:rsid w:val="009E0912"/>
    <w:rsid w:val="009E0B7E"/>
    <w:rsid w:val="009E0E64"/>
    <w:rsid w:val="009E141F"/>
    <w:rsid w:val="009E17DA"/>
    <w:rsid w:val="009E1969"/>
    <w:rsid w:val="009E1A27"/>
    <w:rsid w:val="009E2165"/>
    <w:rsid w:val="009E2891"/>
    <w:rsid w:val="009E30B1"/>
    <w:rsid w:val="009E3578"/>
    <w:rsid w:val="009E36A0"/>
    <w:rsid w:val="009E4C2F"/>
    <w:rsid w:val="009E509B"/>
    <w:rsid w:val="009E514A"/>
    <w:rsid w:val="009E593D"/>
    <w:rsid w:val="009E60A2"/>
    <w:rsid w:val="009E6BED"/>
    <w:rsid w:val="009E6D12"/>
    <w:rsid w:val="009E6D74"/>
    <w:rsid w:val="009E79D7"/>
    <w:rsid w:val="009F033D"/>
    <w:rsid w:val="009F09E9"/>
    <w:rsid w:val="009F1C39"/>
    <w:rsid w:val="009F1EBB"/>
    <w:rsid w:val="009F2B9B"/>
    <w:rsid w:val="009F2BA9"/>
    <w:rsid w:val="009F2BD6"/>
    <w:rsid w:val="009F4200"/>
    <w:rsid w:val="009F439D"/>
    <w:rsid w:val="009F47D9"/>
    <w:rsid w:val="009F585C"/>
    <w:rsid w:val="009F62A6"/>
    <w:rsid w:val="009F65C7"/>
    <w:rsid w:val="009F6AFB"/>
    <w:rsid w:val="009F6EAF"/>
    <w:rsid w:val="009F7A28"/>
    <w:rsid w:val="00A00571"/>
    <w:rsid w:val="00A01167"/>
    <w:rsid w:val="00A017EB"/>
    <w:rsid w:val="00A02A75"/>
    <w:rsid w:val="00A03C1F"/>
    <w:rsid w:val="00A03E19"/>
    <w:rsid w:val="00A04277"/>
    <w:rsid w:val="00A04B2A"/>
    <w:rsid w:val="00A04D64"/>
    <w:rsid w:val="00A06365"/>
    <w:rsid w:val="00A069C9"/>
    <w:rsid w:val="00A069F1"/>
    <w:rsid w:val="00A06E27"/>
    <w:rsid w:val="00A1011A"/>
    <w:rsid w:val="00A10D63"/>
    <w:rsid w:val="00A115B6"/>
    <w:rsid w:val="00A116A7"/>
    <w:rsid w:val="00A122D6"/>
    <w:rsid w:val="00A124E0"/>
    <w:rsid w:val="00A12503"/>
    <w:rsid w:val="00A12DEC"/>
    <w:rsid w:val="00A12E6F"/>
    <w:rsid w:val="00A13257"/>
    <w:rsid w:val="00A13906"/>
    <w:rsid w:val="00A13BC6"/>
    <w:rsid w:val="00A1411A"/>
    <w:rsid w:val="00A14260"/>
    <w:rsid w:val="00A14438"/>
    <w:rsid w:val="00A144A3"/>
    <w:rsid w:val="00A14A45"/>
    <w:rsid w:val="00A15387"/>
    <w:rsid w:val="00A15AFD"/>
    <w:rsid w:val="00A15C74"/>
    <w:rsid w:val="00A16051"/>
    <w:rsid w:val="00A1632F"/>
    <w:rsid w:val="00A1660C"/>
    <w:rsid w:val="00A1670A"/>
    <w:rsid w:val="00A1684F"/>
    <w:rsid w:val="00A1761F"/>
    <w:rsid w:val="00A17B50"/>
    <w:rsid w:val="00A17D7B"/>
    <w:rsid w:val="00A205F1"/>
    <w:rsid w:val="00A20992"/>
    <w:rsid w:val="00A20A67"/>
    <w:rsid w:val="00A20DF7"/>
    <w:rsid w:val="00A20E6E"/>
    <w:rsid w:val="00A21351"/>
    <w:rsid w:val="00A2214B"/>
    <w:rsid w:val="00A22C7E"/>
    <w:rsid w:val="00A23C22"/>
    <w:rsid w:val="00A23C56"/>
    <w:rsid w:val="00A242A0"/>
    <w:rsid w:val="00A24E51"/>
    <w:rsid w:val="00A24F80"/>
    <w:rsid w:val="00A25391"/>
    <w:rsid w:val="00A25A6E"/>
    <w:rsid w:val="00A2740C"/>
    <w:rsid w:val="00A27E09"/>
    <w:rsid w:val="00A27F97"/>
    <w:rsid w:val="00A302CD"/>
    <w:rsid w:val="00A303F9"/>
    <w:rsid w:val="00A3091C"/>
    <w:rsid w:val="00A30FD8"/>
    <w:rsid w:val="00A3126F"/>
    <w:rsid w:val="00A31495"/>
    <w:rsid w:val="00A3172C"/>
    <w:rsid w:val="00A31D82"/>
    <w:rsid w:val="00A32553"/>
    <w:rsid w:val="00A32891"/>
    <w:rsid w:val="00A32B76"/>
    <w:rsid w:val="00A3302D"/>
    <w:rsid w:val="00A339E4"/>
    <w:rsid w:val="00A34026"/>
    <w:rsid w:val="00A34349"/>
    <w:rsid w:val="00A347A4"/>
    <w:rsid w:val="00A3491F"/>
    <w:rsid w:val="00A3693E"/>
    <w:rsid w:val="00A36A1F"/>
    <w:rsid w:val="00A36C80"/>
    <w:rsid w:val="00A36EF2"/>
    <w:rsid w:val="00A37B58"/>
    <w:rsid w:val="00A407FA"/>
    <w:rsid w:val="00A408FF"/>
    <w:rsid w:val="00A40F9D"/>
    <w:rsid w:val="00A4136F"/>
    <w:rsid w:val="00A41586"/>
    <w:rsid w:val="00A41D17"/>
    <w:rsid w:val="00A4263C"/>
    <w:rsid w:val="00A42FC4"/>
    <w:rsid w:val="00A4321F"/>
    <w:rsid w:val="00A43937"/>
    <w:rsid w:val="00A44399"/>
    <w:rsid w:val="00A4512C"/>
    <w:rsid w:val="00A458FE"/>
    <w:rsid w:val="00A45D2D"/>
    <w:rsid w:val="00A462D1"/>
    <w:rsid w:val="00A46341"/>
    <w:rsid w:val="00A46BB2"/>
    <w:rsid w:val="00A479EA"/>
    <w:rsid w:val="00A47CD0"/>
    <w:rsid w:val="00A516BB"/>
    <w:rsid w:val="00A519A7"/>
    <w:rsid w:val="00A51DDA"/>
    <w:rsid w:val="00A51E1D"/>
    <w:rsid w:val="00A51E7B"/>
    <w:rsid w:val="00A52374"/>
    <w:rsid w:val="00A523D0"/>
    <w:rsid w:val="00A52EA4"/>
    <w:rsid w:val="00A52ECF"/>
    <w:rsid w:val="00A53385"/>
    <w:rsid w:val="00A53EE4"/>
    <w:rsid w:val="00A54B9C"/>
    <w:rsid w:val="00A556CD"/>
    <w:rsid w:val="00A558D3"/>
    <w:rsid w:val="00A55EB3"/>
    <w:rsid w:val="00A5601A"/>
    <w:rsid w:val="00A5602E"/>
    <w:rsid w:val="00A56681"/>
    <w:rsid w:val="00A56950"/>
    <w:rsid w:val="00A576B7"/>
    <w:rsid w:val="00A57B76"/>
    <w:rsid w:val="00A57BBE"/>
    <w:rsid w:val="00A603B7"/>
    <w:rsid w:val="00A605EF"/>
    <w:rsid w:val="00A62086"/>
    <w:rsid w:val="00A62508"/>
    <w:rsid w:val="00A6255C"/>
    <w:rsid w:val="00A62B2B"/>
    <w:rsid w:val="00A62B57"/>
    <w:rsid w:val="00A62BDA"/>
    <w:rsid w:val="00A63403"/>
    <w:rsid w:val="00A63823"/>
    <w:rsid w:val="00A648A4"/>
    <w:rsid w:val="00A64D8B"/>
    <w:rsid w:val="00A64D9B"/>
    <w:rsid w:val="00A65A3B"/>
    <w:rsid w:val="00A66313"/>
    <w:rsid w:val="00A6659E"/>
    <w:rsid w:val="00A66A45"/>
    <w:rsid w:val="00A66D64"/>
    <w:rsid w:val="00A67817"/>
    <w:rsid w:val="00A67CA5"/>
    <w:rsid w:val="00A701EA"/>
    <w:rsid w:val="00A70411"/>
    <w:rsid w:val="00A70D44"/>
    <w:rsid w:val="00A70D7A"/>
    <w:rsid w:val="00A713FE"/>
    <w:rsid w:val="00A7187E"/>
    <w:rsid w:val="00A71A10"/>
    <w:rsid w:val="00A71C53"/>
    <w:rsid w:val="00A71F1E"/>
    <w:rsid w:val="00A7240C"/>
    <w:rsid w:val="00A72616"/>
    <w:rsid w:val="00A734A6"/>
    <w:rsid w:val="00A734ED"/>
    <w:rsid w:val="00A736A8"/>
    <w:rsid w:val="00A7384F"/>
    <w:rsid w:val="00A73AE1"/>
    <w:rsid w:val="00A73C15"/>
    <w:rsid w:val="00A74839"/>
    <w:rsid w:val="00A74C0B"/>
    <w:rsid w:val="00A7537D"/>
    <w:rsid w:val="00A757E8"/>
    <w:rsid w:val="00A75C1D"/>
    <w:rsid w:val="00A7618A"/>
    <w:rsid w:val="00A76234"/>
    <w:rsid w:val="00A76D76"/>
    <w:rsid w:val="00A7733C"/>
    <w:rsid w:val="00A77496"/>
    <w:rsid w:val="00A7757A"/>
    <w:rsid w:val="00A80358"/>
    <w:rsid w:val="00A81451"/>
    <w:rsid w:val="00A81490"/>
    <w:rsid w:val="00A81A1F"/>
    <w:rsid w:val="00A81BF7"/>
    <w:rsid w:val="00A82519"/>
    <w:rsid w:val="00A82AD2"/>
    <w:rsid w:val="00A8376C"/>
    <w:rsid w:val="00A83870"/>
    <w:rsid w:val="00A83AF2"/>
    <w:rsid w:val="00A84212"/>
    <w:rsid w:val="00A84BBA"/>
    <w:rsid w:val="00A84DA2"/>
    <w:rsid w:val="00A8542A"/>
    <w:rsid w:val="00A85433"/>
    <w:rsid w:val="00A85633"/>
    <w:rsid w:val="00A8583E"/>
    <w:rsid w:val="00A865B7"/>
    <w:rsid w:val="00A86788"/>
    <w:rsid w:val="00A86A70"/>
    <w:rsid w:val="00A86CE5"/>
    <w:rsid w:val="00A87C86"/>
    <w:rsid w:val="00A87D44"/>
    <w:rsid w:val="00A903FC"/>
    <w:rsid w:val="00A90518"/>
    <w:rsid w:val="00A90BC2"/>
    <w:rsid w:val="00A90E1E"/>
    <w:rsid w:val="00A9117B"/>
    <w:rsid w:val="00A91BD0"/>
    <w:rsid w:val="00A91DAE"/>
    <w:rsid w:val="00A92817"/>
    <w:rsid w:val="00A928A9"/>
    <w:rsid w:val="00A93291"/>
    <w:rsid w:val="00A933F3"/>
    <w:rsid w:val="00A93F2F"/>
    <w:rsid w:val="00A93F6B"/>
    <w:rsid w:val="00A94097"/>
    <w:rsid w:val="00A944CE"/>
    <w:rsid w:val="00A949F4"/>
    <w:rsid w:val="00A94ECF"/>
    <w:rsid w:val="00A94F89"/>
    <w:rsid w:val="00A95ADA"/>
    <w:rsid w:val="00A95BD6"/>
    <w:rsid w:val="00A95C25"/>
    <w:rsid w:val="00A95FB5"/>
    <w:rsid w:val="00A96083"/>
    <w:rsid w:val="00A9666B"/>
    <w:rsid w:val="00A96A9B"/>
    <w:rsid w:val="00A97CC8"/>
    <w:rsid w:val="00A97FF6"/>
    <w:rsid w:val="00AA0849"/>
    <w:rsid w:val="00AA0C50"/>
    <w:rsid w:val="00AA146C"/>
    <w:rsid w:val="00AA1841"/>
    <w:rsid w:val="00AA2212"/>
    <w:rsid w:val="00AA23A7"/>
    <w:rsid w:val="00AA23B5"/>
    <w:rsid w:val="00AA28B9"/>
    <w:rsid w:val="00AA29DC"/>
    <w:rsid w:val="00AA2D81"/>
    <w:rsid w:val="00AA2DED"/>
    <w:rsid w:val="00AA2E08"/>
    <w:rsid w:val="00AA2F84"/>
    <w:rsid w:val="00AA3243"/>
    <w:rsid w:val="00AA3437"/>
    <w:rsid w:val="00AA3643"/>
    <w:rsid w:val="00AA37A6"/>
    <w:rsid w:val="00AA38F2"/>
    <w:rsid w:val="00AA3C3C"/>
    <w:rsid w:val="00AA4500"/>
    <w:rsid w:val="00AA4EE0"/>
    <w:rsid w:val="00AA5346"/>
    <w:rsid w:val="00AA5C19"/>
    <w:rsid w:val="00AA6159"/>
    <w:rsid w:val="00AA638C"/>
    <w:rsid w:val="00AA63C2"/>
    <w:rsid w:val="00AA64F4"/>
    <w:rsid w:val="00AA65CB"/>
    <w:rsid w:val="00AA664F"/>
    <w:rsid w:val="00AA6A8E"/>
    <w:rsid w:val="00AA6C91"/>
    <w:rsid w:val="00AA6D17"/>
    <w:rsid w:val="00AA7DC8"/>
    <w:rsid w:val="00AA7F07"/>
    <w:rsid w:val="00AB01A9"/>
    <w:rsid w:val="00AB0240"/>
    <w:rsid w:val="00AB0694"/>
    <w:rsid w:val="00AB079C"/>
    <w:rsid w:val="00AB1693"/>
    <w:rsid w:val="00AB21A6"/>
    <w:rsid w:val="00AB2219"/>
    <w:rsid w:val="00AB2239"/>
    <w:rsid w:val="00AB23BF"/>
    <w:rsid w:val="00AB3529"/>
    <w:rsid w:val="00AB38F7"/>
    <w:rsid w:val="00AB3C5E"/>
    <w:rsid w:val="00AB49B6"/>
    <w:rsid w:val="00AB5055"/>
    <w:rsid w:val="00AB5221"/>
    <w:rsid w:val="00AB5725"/>
    <w:rsid w:val="00AB5912"/>
    <w:rsid w:val="00AB5FBF"/>
    <w:rsid w:val="00AB6C21"/>
    <w:rsid w:val="00AC00C0"/>
    <w:rsid w:val="00AC0C68"/>
    <w:rsid w:val="00AC0E46"/>
    <w:rsid w:val="00AC1075"/>
    <w:rsid w:val="00AC28CB"/>
    <w:rsid w:val="00AC2C1B"/>
    <w:rsid w:val="00AC2D8E"/>
    <w:rsid w:val="00AC3053"/>
    <w:rsid w:val="00AC3268"/>
    <w:rsid w:val="00AC3D98"/>
    <w:rsid w:val="00AC40FE"/>
    <w:rsid w:val="00AC43EF"/>
    <w:rsid w:val="00AC4487"/>
    <w:rsid w:val="00AC4728"/>
    <w:rsid w:val="00AC4BD9"/>
    <w:rsid w:val="00AC4D98"/>
    <w:rsid w:val="00AC523D"/>
    <w:rsid w:val="00AC537A"/>
    <w:rsid w:val="00AC5FAB"/>
    <w:rsid w:val="00AC648E"/>
    <w:rsid w:val="00AC64F3"/>
    <w:rsid w:val="00AC678D"/>
    <w:rsid w:val="00AC67CF"/>
    <w:rsid w:val="00AC68FD"/>
    <w:rsid w:val="00AC6C8D"/>
    <w:rsid w:val="00AC6F3F"/>
    <w:rsid w:val="00AC6F69"/>
    <w:rsid w:val="00AD01D4"/>
    <w:rsid w:val="00AD04AE"/>
    <w:rsid w:val="00AD04DB"/>
    <w:rsid w:val="00AD07D4"/>
    <w:rsid w:val="00AD0A61"/>
    <w:rsid w:val="00AD0FA4"/>
    <w:rsid w:val="00AD11CA"/>
    <w:rsid w:val="00AD1362"/>
    <w:rsid w:val="00AD16B7"/>
    <w:rsid w:val="00AD16C2"/>
    <w:rsid w:val="00AD1EA3"/>
    <w:rsid w:val="00AD20F9"/>
    <w:rsid w:val="00AD259A"/>
    <w:rsid w:val="00AD26A5"/>
    <w:rsid w:val="00AD29E7"/>
    <w:rsid w:val="00AD34E6"/>
    <w:rsid w:val="00AD389C"/>
    <w:rsid w:val="00AD39D5"/>
    <w:rsid w:val="00AD3DBC"/>
    <w:rsid w:val="00AD3E11"/>
    <w:rsid w:val="00AD3E4C"/>
    <w:rsid w:val="00AD496D"/>
    <w:rsid w:val="00AD4B8E"/>
    <w:rsid w:val="00AD4BD0"/>
    <w:rsid w:val="00AD4E39"/>
    <w:rsid w:val="00AD5024"/>
    <w:rsid w:val="00AD564C"/>
    <w:rsid w:val="00AD5C80"/>
    <w:rsid w:val="00AD5D57"/>
    <w:rsid w:val="00AD65D9"/>
    <w:rsid w:val="00AD6E05"/>
    <w:rsid w:val="00AD7422"/>
    <w:rsid w:val="00AD7788"/>
    <w:rsid w:val="00AE0C9F"/>
    <w:rsid w:val="00AE0CD9"/>
    <w:rsid w:val="00AE1412"/>
    <w:rsid w:val="00AE1AA6"/>
    <w:rsid w:val="00AE1CA6"/>
    <w:rsid w:val="00AE1EB2"/>
    <w:rsid w:val="00AE2079"/>
    <w:rsid w:val="00AE2960"/>
    <w:rsid w:val="00AE30ED"/>
    <w:rsid w:val="00AE3C76"/>
    <w:rsid w:val="00AE42D7"/>
    <w:rsid w:val="00AE477F"/>
    <w:rsid w:val="00AE4E3A"/>
    <w:rsid w:val="00AE5155"/>
    <w:rsid w:val="00AE5EE8"/>
    <w:rsid w:val="00AE671E"/>
    <w:rsid w:val="00AE68BB"/>
    <w:rsid w:val="00AE6C9A"/>
    <w:rsid w:val="00AE7B08"/>
    <w:rsid w:val="00AF01F6"/>
    <w:rsid w:val="00AF0706"/>
    <w:rsid w:val="00AF0A08"/>
    <w:rsid w:val="00AF11B3"/>
    <w:rsid w:val="00AF12B9"/>
    <w:rsid w:val="00AF2064"/>
    <w:rsid w:val="00AF35C2"/>
    <w:rsid w:val="00AF3BFA"/>
    <w:rsid w:val="00AF5161"/>
    <w:rsid w:val="00AF5A0A"/>
    <w:rsid w:val="00AF5F80"/>
    <w:rsid w:val="00AF62B0"/>
    <w:rsid w:val="00AF6C36"/>
    <w:rsid w:val="00AF752B"/>
    <w:rsid w:val="00AF772B"/>
    <w:rsid w:val="00B009B0"/>
    <w:rsid w:val="00B00BF8"/>
    <w:rsid w:val="00B00EDE"/>
    <w:rsid w:val="00B01584"/>
    <w:rsid w:val="00B01A7F"/>
    <w:rsid w:val="00B020DC"/>
    <w:rsid w:val="00B024DA"/>
    <w:rsid w:val="00B03CBC"/>
    <w:rsid w:val="00B045A8"/>
    <w:rsid w:val="00B048E4"/>
    <w:rsid w:val="00B04BB9"/>
    <w:rsid w:val="00B05381"/>
    <w:rsid w:val="00B05715"/>
    <w:rsid w:val="00B06153"/>
    <w:rsid w:val="00B066A6"/>
    <w:rsid w:val="00B07427"/>
    <w:rsid w:val="00B074F0"/>
    <w:rsid w:val="00B07C3A"/>
    <w:rsid w:val="00B07F8A"/>
    <w:rsid w:val="00B07FD3"/>
    <w:rsid w:val="00B10335"/>
    <w:rsid w:val="00B10B72"/>
    <w:rsid w:val="00B10C41"/>
    <w:rsid w:val="00B11EE9"/>
    <w:rsid w:val="00B121C6"/>
    <w:rsid w:val="00B12551"/>
    <w:rsid w:val="00B1278F"/>
    <w:rsid w:val="00B127FC"/>
    <w:rsid w:val="00B12A1D"/>
    <w:rsid w:val="00B131C3"/>
    <w:rsid w:val="00B1419D"/>
    <w:rsid w:val="00B14769"/>
    <w:rsid w:val="00B14A2A"/>
    <w:rsid w:val="00B14F82"/>
    <w:rsid w:val="00B15188"/>
    <w:rsid w:val="00B163F4"/>
    <w:rsid w:val="00B16792"/>
    <w:rsid w:val="00B167BC"/>
    <w:rsid w:val="00B1772F"/>
    <w:rsid w:val="00B17A7D"/>
    <w:rsid w:val="00B17EC1"/>
    <w:rsid w:val="00B2032C"/>
    <w:rsid w:val="00B20645"/>
    <w:rsid w:val="00B207E9"/>
    <w:rsid w:val="00B213B0"/>
    <w:rsid w:val="00B21DBC"/>
    <w:rsid w:val="00B21EC0"/>
    <w:rsid w:val="00B22303"/>
    <w:rsid w:val="00B22FB3"/>
    <w:rsid w:val="00B231D9"/>
    <w:rsid w:val="00B23D99"/>
    <w:rsid w:val="00B23EE0"/>
    <w:rsid w:val="00B24625"/>
    <w:rsid w:val="00B27216"/>
    <w:rsid w:val="00B2757E"/>
    <w:rsid w:val="00B27824"/>
    <w:rsid w:val="00B301AD"/>
    <w:rsid w:val="00B30605"/>
    <w:rsid w:val="00B30A08"/>
    <w:rsid w:val="00B30A71"/>
    <w:rsid w:val="00B30F3B"/>
    <w:rsid w:val="00B3115C"/>
    <w:rsid w:val="00B31527"/>
    <w:rsid w:val="00B319CD"/>
    <w:rsid w:val="00B31B10"/>
    <w:rsid w:val="00B32741"/>
    <w:rsid w:val="00B328E0"/>
    <w:rsid w:val="00B33152"/>
    <w:rsid w:val="00B33270"/>
    <w:rsid w:val="00B3350C"/>
    <w:rsid w:val="00B33A00"/>
    <w:rsid w:val="00B341C3"/>
    <w:rsid w:val="00B3424B"/>
    <w:rsid w:val="00B34A29"/>
    <w:rsid w:val="00B35801"/>
    <w:rsid w:val="00B359A6"/>
    <w:rsid w:val="00B35BC1"/>
    <w:rsid w:val="00B35FE9"/>
    <w:rsid w:val="00B360F6"/>
    <w:rsid w:val="00B3649C"/>
    <w:rsid w:val="00B3654F"/>
    <w:rsid w:val="00B36D9C"/>
    <w:rsid w:val="00B36FAA"/>
    <w:rsid w:val="00B3710B"/>
    <w:rsid w:val="00B3716A"/>
    <w:rsid w:val="00B371F7"/>
    <w:rsid w:val="00B375BC"/>
    <w:rsid w:val="00B37675"/>
    <w:rsid w:val="00B37C3A"/>
    <w:rsid w:val="00B37E73"/>
    <w:rsid w:val="00B40093"/>
    <w:rsid w:val="00B430CB"/>
    <w:rsid w:val="00B43154"/>
    <w:rsid w:val="00B44813"/>
    <w:rsid w:val="00B44990"/>
    <w:rsid w:val="00B451A8"/>
    <w:rsid w:val="00B454D8"/>
    <w:rsid w:val="00B45EA8"/>
    <w:rsid w:val="00B46369"/>
    <w:rsid w:val="00B465BD"/>
    <w:rsid w:val="00B46622"/>
    <w:rsid w:val="00B46D88"/>
    <w:rsid w:val="00B46F54"/>
    <w:rsid w:val="00B47980"/>
    <w:rsid w:val="00B47AD4"/>
    <w:rsid w:val="00B5028C"/>
    <w:rsid w:val="00B505A0"/>
    <w:rsid w:val="00B50FE3"/>
    <w:rsid w:val="00B51083"/>
    <w:rsid w:val="00B510C8"/>
    <w:rsid w:val="00B51BDF"/>
    <w:rsid w:val="00B51E56"/>
    <w:rsid w:val="00B525C4"/>
    <w:rsid w:val="00B52607"/>
    <w:rsid w:val="00B5370B"/>
    <w:rsid w:val="00B5561B"/>
    <w:rsid w:val="00B5571F"/>
    <w:rsid w:val="00B56846"/>
    <w:rsid w:val="00B57BB5"/>
    <w:rsid w:val="00B57D1E"/>
    <w:rsid w:val="00B57FB3"/>
    <w:rsid w:val="00B609FD"/>
    <w:rsid w:val="00B60AB7"/>
    <w:rsid w:val="00B61A17"/>
    <w:rsid w:val="00B61ACC"/>
    <w:rsid w:val="00B61B31"/>
    <w:rsid w:val="00B62C27"/>
    <w:rsid w:val="00B62F42"/>
    <w:rsid w:val="00B63080"/>
    <w:rsid w:val="00B6351A"/>
    <w:rsid w:val="00B63A3F"/>
    <w:rsid w:val="00B6402A"/>
    <w:rsid w:val="00B64246"/>
    <w:rsid w:val="00B6493F"/>
    <w:rsid w:val="00B652FA"/>
    <w:rsid w:val="00B65457"/>
    <w:rsid w:val="00B65A43"/>
    <w:rsid w:val="00B65C61"/>
    <w:rsid w:val="00B661CC"/>
    <w:rsid w:val="00B663D7"/>
    <w:rsid w:val="00B666CA"/>
    <w:rsid w:val="00B6698B"/>
    <w:rsid w:val="00B67112"/>
    <w:rsid w:val="00B67872"/>
    <w:rsid w:val="00B67A94"/>
    <w:rsid w:val="00B70692"/>
    <w:rsid w:val="00B70734"/>
    <w:rsid w:val="00B712D8"/>
    <w:rsid w:val="00B71597"/>
    <w:rsid w:val="00B717B7"/>
    <w:rsid w:val="00B72CB9"/>
    <w:rsid w:val="00B7346B"/>
    <w:rsid w:val="00B7367F"/>
    <w:rsid w:val="00B73A7C"/>
    <w:rsid w:val="00B745C5"/>
    <w:rsid w:val="00B745E1"/>
    <w:rsid w:val="00B746E5"/>
    <w:rsid w:val="00B74B8C"/>
    <w:rsid w:val="00B74FE1"/>
    <w:rsid w:val="00B762EC"/>
    <w:rsid w:val="00B7633F"/>
    <w:rsid w:val="00B7683A"/>
    <w:rsid w:val="00B76F75"/>
    <w:rsid w:val="00B77134"/>
    <w:rsid w:val="00B77212"/>
    <w:rsid w:val="00B7729F"/>
    <w:rsid w:val="00B77E28"/>
    <w:rsid w:val="00B80C1A"/>
    <w:rsid w:val="00B81785"/>
    <w:rsid w:val="00B819E7"/>
    <w:rsid w:val="00B8223A"/>
    <w:rsid w:val="00B82443"/>
    <w:rsid w:val="00B825FD"/>
    <w:rsid w:val="00B82D2A"/>
    <w:rsid w:val="00B831BB"/>
    <w:rsid w:val="00B83379"/>
    <w:rsid w:val="00B83D8F"/>
    <w:rsid w:val="00B83E9E"/>
    <w:rsid w:val="00B84023"/>
    <w:rsid w:val="00B8408C"/>
    <w:rsid w:val="00B8436A"/>
    <w:rsid w:val="00B850CC"/>
    <w:rsid w:val="00B85116"/>
    <w:rsid w:val="00B8538F"/>
    <w:rsid w:val="00B8572D"/>
    <w:rsid w:val="00B8580A"/>
    <w:rsid w:val="00B85DFC"/>
    <w:rsid w:val="00B86405"/>
    <w:rsid w:val="00B868F6"/>
    <w:rsid w:val="00B87231"/>
    <w:rsid w:val="00B879B7"/>
    <w:rsid w:val="00B87EDA"/>
    <w:rsid w:val="00B9046F"/>
    <w:rsid w:val="00B9054C"/>
    <w:rsid w:val="00B90797"/>
    <w:rsid w:val="00B907A4"/>
    <w:rsid w:val="00B90EDB"/>
    <w:rsid w:val="00B91C3F"/>
    <w:rsid w:val="00B92164"/>
    <w:rsid w:val="00B9220D"/>
    <w:rsid w:val="00B92492"/>
    <w:rsid w:val="00B9264B"/>
    <w:rsid w:val="00B92651"/>
    <w:rsid w:val="00B92D3C"/>
    <w:rsid w:val="00B9336F"/>
    <w:rsid w:val="00B938CE"/>
    <w:rsid w:val="00B944F7"/>
    <w:rsid w:val="00B945F8"/>
    <w:rsid w:val="00B94660"/>
    <w:rsid w:val="00B95C54"/>
    <w:rsid w:val="00B96697"/>
    <w:rsid w:val="00B9687D"/>
    <w:rsid w:val="00B96D14"/>
    <w:rsid w:val="00B96DF8"/>
    <w:rsid w:val="00B972B4"/>
    <w:rsid w:val="00B97579"/>
    <w:rsid w:val="00B97AE5"/>
    <w:rsid w:val="00B97EC8"/>
    <w:rsid w:val="00BA014A"/>
    <w:rsid w:val="00BA0E36"/>
    <w:rsid w:val="00BA0E81"/>
    <w:rsid w:val="00BA0EA3"/>
    <w:rsid w:val="00BA1341"/>
    <w:rsid w:val="00BA2C78"/>
    <w:rsid w:val="00BA3791"/>
    <w:rsid w:val="00BA389B"/>
    <w:rsid w:val="00BA3B89"/>
    <w:rsid w:val="00BA449A"/>
    <w:rsid w:val="00BA4EB5"/>
    <w:rsid w:val="00BA5254"/>
    <w:rsid w:val="00BA5350"/>
    <w:rsid w:val="00BA5479"/>
    <w:rsid w:val="00BA5A2A"/>
    <w:rsid w:val="00BA647C"/>
    <w:rsid w:val="00BA66B7"/>
    <w:rsid w:val="00BA6D89"/>
    <w:rsid w:val="00BA7211"/>
    <w:rsid w:val="00BB059C"/>
    <w:rsid w:val="00BB0CF6"/>
    <w:rsid w:val="00BB1C12"/>
    <w:rsid w:val="00BB1C8B"/>
    <w:rsid w:val="00BB1D49"/>
    <w:rsid w:val="00BB1F0E"/>
    <w:rsid w:val="00BB211A"/>
    <w:rsid w:val="00BB2A9E"/>
    <w:rsid w:val="00BB3DDC"/>
    <w:rsid w:val="00BB4187"/>
    <w:rsid w:val="00BB4240"/>
    <w:rsid w:val="00BB486C"/>
    <w:rsid w:val="00BB48F7"/>
    <w:rsid w:val="00BB49B9"/>
    <w:rsid w:val="00BB5588"/>
    <w:rsid w:val="00BB5A74"/>
    <w:rsid w:val="00BB620E"/>
    <w:rsid w:val="00BB6221"/>
    <w:rsid w:val="00BB6F60"/>
    <w:rsid w:val="00BB742A"/>
    <w:rsid w:val="00BB77DB"/>
    <w:rsid w:val="00BB79F3"/>
    <w:rsid w:val="00BB7B01"/>
    <w:rsid w:val="00BC0A0B"/>
    <w:rsid w:val="00BC0CDF"/>
    <w:rsid w:val="00BC0E47"/>
    <w:rsid w:val="00BC14FB"/>
    <w:rsid w:val="00BC2213"/>
    <w:rsid w:val="00BC2358"/>
    <w:rsid w:val="00BC2360"/>
    <w:rsid w:val="00BC2C5B"/>
    <w:rsid w:val="00BC2D20"/>
    <w:rsid w:val="00BC322F"/>
    <w:rsid w:val="00BC39CD"/>
    <w:rsid w:val="00BC4529"/>
    <w:rsid w:val="00BC4A6C"/>
    <w:rsid w:val="00BC4B12"/>
    <w:rsid w:val="00BC53D2"/>
    <w:rsid w:val="00BC6D73"/>
    <w:rsid w:val="00BC6DC6"/>
    <w:rsid w:val="00BC7068"/>
    <w:rsid w:val="00BC7B31"/>
    <w:rsid w:val="00BD0C1B"/>
    <w:rsid w:val="00BD1484"/>
    <w:rsid w:val="00BD1524"/>
    <w:rsid w:val="00BD17EE"/>
    <w:rsid w:val="00BD1C92"/>
    <w:rsid w:val="00BD1DAF"/>
    <w:rsid w:val="00BD29F6"/>
    <w:rsid w:val="00BD3BBB"/>
    <w:rsid w:val="00BD4128"/>
    <w:rsid w:val="00BD420F"/>
    <w:rsid w:val="00BD42BA"/>
    <w:rsid w:val="00BD42DA"/>
    <w:rsid w:val="00BD4679"/>
    <w:rsid w:val="00BD4C85"/>
    <w:rsid w:val="00BD53CC"/>
    <w:rsid w:val="00BD57E7"/>
    <w:rsid w:val="00BD57FF"/>
    <w:rsid w:val="00BD607C"/>
    <w:rsid w:val="00BD62BE"/>
    <w:rsid w:val="00BD6F11"/>
    <w:rsid w:val="00BD75C6"/>
    <w:rsid w:val="00BD76DA"/>
    <w:rsid w:val="00BE033F"/>
    <w:rsid w:val="00BE0D97"/>
    <w:rsid w:val="00BE123A"/>
    <w:rsid w:val="00BE1D1E"/>
    <w:rsid w:val="00BE2BA5"/>
    <w:rsid w:val="00BE2E17"/>
    <w:rsid w:val="00BE2E77"/>
    <w:rsid w:val="00BE380E"/>
    <w:rsid w:val="00BE3EC3"/>
    <w:rsid w:val="00BE3F17"/>
    <w:rsid w:val="00BE4605"/>
    <w:rsid w:val="00BE4870"/>
    <w:rsid w:val="00BE48A8"/>
    <w:rsid w:val="00BE4B4B"/>
    <w:rsid w:val="00BE4E16"/>
    <w:rsid w:val="00BE5407"/>
    <w:rsid w:val="00BE575F"/>
    <w:rsid w:val="00BE5A8D"/>
    <w:rsid w:val="00BE64E0"/>
    <w:rsid w:val="00BE6645"/>
    <w:rsid w:val="00BE707B"/>
    <w:rsid w:val="00BE7485"/>
    <w:rsid w:val="00BE76CB"/>
    <w:rsid w:val="00BE7BDE"/>
    <w:rsid w:val="00BF0569"/>
    <w:rsid w:val="00BF0C35"/>
    <w:rsid w:val="00BF1436"/>
    <w:rsid w:val="00BF1BC3"/>
    <w:rsid w:val="00BF1C65"/>
    <w:rsid w:val="00BF240B"/>
    <w:rsid w:val="00BF275A"/>
    <w:rsid w:val="00BF4DF4"/>
    <w:rsid w:val="00BF519C"/>
    <w:rsid w:val="00BF5461"/>
    <w:rsid w:val="00BF62C4"/>
    <w:rsid w:val="00BF7E7B"/>
    <w:rsid w:val="00C00F22"/>
    <w:rsid w:val="00C01793"/>
    <w:rsid w:val="00C02CFD"/>
    <w:rsid w:val="00C02DEF"/>
    <w:rsid w:val="00C02FF9"/>
    <w:rsid w:val="00C037C0"/>
    <w:rsid w:val="00C03AC0"/>
    <w:rsid w:val="00C042A8"/>
    <w:rsid w:val="00C0440F"/>
    <w:rsid w:val="00C0494A"/>
    <w:rsid w:val="00C056BF"/>
    <w:rsid w:val="00C068E3"/>
    <w:rsid w:val="00C071C7"/>
    <w:rsid w:val="00C07D99"/>
    <w:rsid w:val="00C104C3"/>
    <w:rsid w:val="00C10745"/>
    <w:rsid w:val="00C11512"/>
    <w:rsid w:val="00C11738"/>
    <w:rsid w:val="00C11920"/>
    <w:rsid w:val="00C11D4D"/>
    <w:rsid w:val="00C1260F"/>
    <w:rsid w:val="00C126FF"/>
    <w:rsid w:val="00C12E53"/>
    <w:rsid w:val="00C12F1B"/>
    <w:rsid w:val="00C14131"/>
    <w:rsid w:val="00C1468E"/>
    <w:rsid w:val="00C14843"/>
    <w:rsid w:val="00C1498D"/>
    <w:rsid w:val="00C14ADF"/>
    <w:rsid w:val="00C1522A"/>
    <w:rsid w:val="00C15943"/>
    <w:rsid w:val="00C15B19"/>
    <w:rsid w:val="00C166CB"/>
    <w:rsid w:val="00C16922"/>
    <w:rsid w:val="00C173F8"/>
    <w:rsid w:val="00C17BFB"/>
    <w:rsid w:val="00C17D08"/>
    <w:rsid w:val="00C2093A"/>
    <w:rsid w:val="00C21185"/>
    <w:rsid w:val="00C21349"/>
    <w:rsid w:val="00C22015"/>
    <w:rsid w:val="00C228E8"/>
    <w:rsid w:val="00C231A3"/>
    <w:rsid w:val="00C23A1D"/>
    <w:rsid w:val="00C23E5C"/>
    <w:rsid w:val="00C24176"/>
    <w:rsid w:val="00C24812"/>
    <w:rsid w:val="00C249DC"/>
    <w:rsid w:val="00C260BA"/>
    <w:rsid w:val="00C2672B"/>
    <w:rsid w:val="00C267A9"/>
    <w:rsid w:val="00C2742B"/>
    <w:rsid w:val="00C275DC"/>
    <w:rsid w:val="00C27717"/>
    <w:rsid w:val="00C2782A"/>
    <w:rsid w:val="00C30254"/>
    <w:rsid w:val="00C30903"/>
    <w:rsid w:val="00C31AA7"/>
    <w:rsid w:val="00C31E82"/>
    <w:rsid w:val="00C34141"/>
    <w:rsid w:val="00C3474A"/>
    <w:rsid w:val="00C34AA7"/>
    <w:rsid w:val="00C34BAF"/>
    <w:rsid w:val="00C34BB9"/>
    <w:rsid w:val="00C34F29"/>
    <w:rsid w:val="00C353CE"/>
    <w:rsid w:val="00C3555C"/>
    <w:rsid w:val="00C36033"/>
    <w:rsid w:val="00C371A2"/>
    <w:rsid w:val="00C374E8"/>
    <w:rsid w:val="00C374FC"/>
    <w:rsid w:val="00C376B6"/>
    <w:rsid w:val="00C37C6E"/>
    <w:rsid w:val="00C37FA1"/>
    <w:rsid w:val="00C41002"/>
    <w:rsid w:val="00C41196"/>
    <w:rsid w:val="00C41B84"/>
    <w:rsid w:val="00C4241F"/>
    <w:rsid w:val="00C429E0"/>
    <w:rsid w:val="00C42E67"/>
    <w:rsid w:val="00C42F9A"/>
    <w:rsid w:val="00C43006"/>
    <w:rsid w:val="00C430DE"/>
    <w:rsid w:val="00C437AC"/>
    <w:rsid w:val="00C437C7"/>
    <w:rsid w:val="00C43810"/>
    <w:rsid w:val="00C43AC2"/>
    <w:rsid w:val="00C44863"/>
    <w:rsid w:val="00C46134"/>
    <w:rsid w:val="00C468BF"/>
    <w:rsid w:val="00C46D67"/>
    <w:rsid w:val="00C46D7C"/>
    <w:rsid w:val="00C472B7"/>
    <w:rsid w:val="00C500B1"/>
    <w:rsid w:val="00C50A9B"/>
    <w:rsid w:val="00C512D8"/>
    <w:rsid w:val="00C5142B"/>
    <w:rsid w:val="00C5170F"/>
    <w:rsid w:val="00C519C8"/>
    <w:rsid w:val="00C528EB"/>
    <w:rsid w:val="00C5315B"/>
    <w:rsid w:val="00C53252"/>
    <w:rsid w:val="00C54AF0"/>
    <w:rsid w:val="00C55240"/>
    <w:rsid w:val="00C557FD"/>
    <w:rsid w:val="00C55FA0"/>
    <w:rsid w:val="00C56CE1"/>
    <w:rsid w:val="00C5765D"/>
    <w:rsid w:val="00C5792B"/>
    <w:rsid w:val="00C57DAD"/>
    <w:rsid w:val="00C6066B"/>
    <w:rsid w:val="00C61213"/>
    <w:rsid w:val="00C632FA"/>
    <w:rsid w:val="00C63495"/>
    <w:rsid w:val="00C64CB5"/>
    <w:rsid w:val="00C64EF2"/>
    <w:rsid w:val="00C65286"/>
    <w:rsid w:val="00C65829"/>
    <w:rsid w:val="00C6656C"/>
    <w:rsid w:val="00C66D74"/>
    <w:rsid w:val="00C67847"/>
    <w:rsid w:val="00C6798D"/>
    <w:rsid w:val="00C67BFE"/>
    <w:rsid w:val="00C67D2F"/>
    <w:rsid w:val="00C67FF9"/>
    <w:rsid w:val="00C704ED"/>
    <w:rsid w:val="00C70A9B"/>
    <w:rsid w:val="00C70D15"/>
    <w:rsid w:val="00C70E73"/>
    <w:rsid w:val="00C70F11"/>
    <w:rsid w:val="00C7112E"/>
    <w:rsid w:val="00C713F7"/>
    <w:rsid w:val="00C727B8"/>
    <w:rsid w:val="00C72890"/>
    <w:rsid w:val="00C730E5"/>
    <w:rsid w:val="00C767F7"/>
    <w:rsid w:val="00C77880"/>
    <w:rsid w:val="00C8017D"/>
    <w:rsid w:val="00C80287"/>
    <w:rsid w:val="00C8042D"/>
    <w:rsid w:val="00C80505"/>
    <w:rsid w:val="00C81D0C"/>
    <w:rsid w:val="00C81EED"/>
    <w:rsid w:val="00C82274"/>
    <w:rsid w:val="00C82413"/>
    <w:rsid w:val="00C824A7"/>
    <w:rsid w:val="00C82675"/>
    <w:rsid w:val="00C82697"/>
    <w:rsid w:val="00C82A58"/>
    <w:rsid w:val="00C82F5E"/>
    <w:rsid w:val="00C83053"/>
    <w:rsid w:val="00C830AA"/>
    <w:rsid w:val="00C83350"/>
    <w:rsid w:val="00C83626"/>
    <w:rsid w:val="00C839A8"/>
    <w:rsid w:val="00C83A15"/>
    <w:rsid w:val="00C8447F"/>
    <w:rsid w:val="00C84889"/>
    <w:rsid w:val="00C84CDF"/>
    <w:rsid w:val="00C850DA"/>
    <w:rsid w:val="00C851E6"/>
    <w:rsid w:val="00C852E5"/>
    <w:rsid w:val="00C86AC6"/>
    <w:rsid w:val="00C86C1D"/>
    <w:rsid w:val="00C86DB8"/>
    <w:rsid w:val="00C8726A"/>
    <w:rsid w:val="00C87425"/>
    <w:rsid w:val="00C87571"/>
    <w:rsid w:val="00C87B07"/>
    <w:rsid w:val="00C87BA1"/>
    <w:rsid w:val="00C87D6D"/>
    <w:rsid w:val="00C900F6"/>
    <w:rsid w:val="00C90360"/>
    <w:rsid w:val="00C9037B"/>
    <w:rsid w:val="00C9099D"/>
    <w:rsid w:val="00C90C54"/>
    <w:rsid w:val="00C90E61"/>
    <w:rsid w:val="00C9120C"/>
    <w:rsid w:val="00C915F1"/>
    <w:rsid w:val="00C918E8"/>
    <w:rsid w:val="00C918F2"/>
    <w:rsid w:val="00C91BF6"/>
    <w:rsid w:val="00C92032"/>
    <w:rsid w:val="00C9216C"/>
    <w:rsid w:val="00C9228C"/>
    <w:rsid w:val="00C94477"/>
    <w:rsid w:val="00C95B84"/>
    <w:rsid w:val="00C96318"/>
    <w:rsid w:val="00C965CF"/>
    <w:rsid w:val="00C966EA"/>
    <w:rsid w:val="00C96AFD"/>
    <w:rsid w:val="00C97145"/>
    <w:rsid w:val="00C975A3"/>
    <w:rsid w:val="00C977B0"/>
    <w:rsid w:val="00CA0CC2"/>
    <w:rsid w:val="00CA1325"/>
    <w:rsid w:val="00CA26F1"/>
    <w:rsid w:val="00CA2EC6"/>
    <w:rsid w:val="00CA37D3"/>
    <w:rsid w:val="00CA3F63"/>
    <w:rsid w:val="00CA493C"/>
    <w:rsid w:val="00CA4AA0"/>
    <w:rsid w:val="00CA4E86"/>
    <w:rsid w:val="00CA54E6"/>
    <w:rsid w:val="00CA56FA"/>
    <w:rsid w:val="00CA59EB"/>
    <w:rsid w:val="00CA5E88"/>
    <w:rsid w:val="00CA6C74"/>
    <w:rsid w:val="00CA70E0"/>
    <w:rsid w:val="00CA7159"/>
    <w:rsid w:val="00CA71E8"/>
    <w:rsid w:val="00CA758B"/>
    <w:rsid w:val="00CA76F8"/>
    <w:rsid w:val="00CB00FB"/>
    <w:rsid w:val="00CB0162"/>
    <w:rsid w:val="00CB0173"/>
    <w:rsid w:val="00CB02EF"/>
    <w:rsid w:val="00CB0665"/>
    <w:rsid w:val="00CB0A85"/>
    <w:rsid w:val="00CB0BB6"/>
    <w:rsid w:val="00CB21BA"/>
    <w:rsid w:val="00CB26C2"/>
    <w:rsid w:val="00CB3471"/>
    <w:rsid w:val="00CB3592"/>
    <w:rsid w:val="00CB487E"/>
    <w:rsid w:val="00CB54D8"/>
    <w:rsid w:val="00CB6798"/>
    <w:rsid w:val="00CB67D4"/>
    <w:rsid w:val="00CB69BA"/>
    <w:rsid w:val="00CB70AA"/>
    <w:rsid w:val="00CB7297"/>
    <w:rsid w:val="00CB750B"/>
    <w:rsid w:val="00CB7869"/>
    <w:rsid w:val="00CB7B5A"/>
    <w:rsid w:val="00CB7C96"/>
    <w:rsid w:val="00CB7F50"/>
    <w:rsid w:val="00CC07CA"/>
    <w:rsid w:val="00CC0C44"/>
    <w:rsid w:val="00CC0C97"/>
    <w:rsid w:val="00CC1015"/>
    <w:rsid w:val="00CC1141"/>
    <w:rsid w:val="00CC13DA"/>
    <w:rsid w:val="00CC1896"/>
    <w:rsid w:val="00CC1944"/>
    <w:rsid w:val="00CC1DDE"/>
    <w:rsid w:val="00CC1E95"/>
    <w:rsid w:val="00CC1FC7"/>
    <w:rsid w:val="00CC24F4"/>
    <w:rsid w:val="00CC320D"/>
    <w:rsid w:val="00CC503C"/>
    <w:rsid w:val="00CC61CF"/>
    <w:rsid w:val="00CC679D"/>
    <w:rsid w:val="00CC6C89"/>
    <w:rsid w:val="00CC7040"/>
    <w:rsid w:val="00CC76A8"/>
    <w:rsid w:val="00CD04DA"/>
    <w:rsid w:val="00CD0A53"/>
    <w:rsid w:val="00CD162D"/>
    <w:rsid w:val="00CD16C0"/>
    <w:rsid w:val="00CD225E"/>
    <w:rsid w:val="00CD22C9"/>
    <w:rsid w:val="00CD4498"/>
    <w:rsid w:val="00CD4557"/>
    <w:rsid w:val="00CD4AD7"/>
    <w:rsid w:val="00CD5165"/>
    <w:rsid w:val="00CD53D1"/>
    <w:rsid w:val="00CD5858"/>
    <w:rsid w:val="00CD587D"/>
    <w:rsid w:val="00CD5974"/>
    <w:rsid w:val="00CD5F50"/>
    <w:rsid w:val="00CD6081"/>
    <w:rsid w:val="00CD6216"/>
    <w:rsid w:val="00CD78C3"/>
    <w:rsid w:val="00CE0853"/>
    <w:rsid w:val="00CE12CD"/>
    <w:rsid w:val="00CE1556"/>
    <w:rsid w:val="00CE1A19"/>
    <w:rsid w:val="00CE1BE2"/>
    <w:rsid w:val="00CE1F48"/>
    <w:rsid w:val="00CE2981"/>
    <w:rsid w:val="00CE4D66"/>
    <w:rsid w:val="00CE4E78"/>
    <w:rsid w:val="00CE548B"/>
    <w:rsid w:val="00CE54D1"/>
    <w:rsid w:val="00CE55EF"/>
    <w:rsid w:val="00CE5FB7"/>
    <w:rsid w:val="00CE7091"/>
    <w:rsid w:val="00CE7466"/>
    <w:rsid w:val="00CE77B1"/>
    <w:rsid w:val="00CE7B19"/>
    <w:rsid w:val="00CE7D1E"/>
    <w:rsid w:val="00CF0253"/>
    <w:rsid w:val="00CF11F5"/>
    <w:rsid w:val="00CF1254"/>
    <w:rsid w:val="00CF173C"/>
    <w:rsid w:val="00CF1C79"/>
    <w:rsid w:val="00CF21F2"/>
    <w:rsid w:val="00CF2F04"/>
    <w:rsid w:val="00CF3E23"/>
    <w:rsid w:val="00CF413C"/>
    <w:rsid w:val="00CF4238"/>
    <w:rsid w:val="00CF4AA6"/>
    <w:rsid w:val="00CF5034"/>
    <w:rsid w:val="00CF513E"/>
    <w:rsid w:val="00CF543B"/>
    <w:rsid w:val="00CF549C"/>
    <w:rsid w:val="00CF57E3"/>
    <w:rsid w:val="00CF5B1E"/>
    <w:rsid w:val="00CF6355"/>
    <w:rsid w:val="00CF6562"/>
    <w:rsid w:val="00CF7DF5"/>
    <w:rsid w:val="00D00856"/>
    <w:rsid w:val="00D00A93"/>
    <w:rsid w:val="00D0148E"/>
    <w:rsid w:val="00D018D9"/>
    <w:rsid w:val="00D018F1"/>
    <w:rsid w:val="00D01BC7"/>
    <w:rsid w:val="00D0262C"/>
    <w:rsid w:val="00D03D3B"/>
    <w:rsid w:val="00D0410D"/>
    <w:rsid w:val="00D04D50"/>
    <w:rsid w:val="00D05C04"/>
    <w:rsid w:val="00D05D25"/>
    <w:rsid w:val="00D05D4C"/>
    <w:rsid w:val="00D05DB8"/>
    <w:rsid w:val="00D060DF"/>
    <w:rsid w:val="00D061E8"/>
    <w:rsid w:val="00D062B0"/>
    <w:rsid w:val="00D06437"/>
    <w:rsid w:val="00D06639"/>
    <w:rsid w:val="00D068C8"/>
    <w:rsid w:val="00D104FF"/>
    <w:rsid w:val="00D107B1"/>
    <w:rsid w:val="00D10CFF"/>
    <w:rsid w:val="00D10F4B"/>
    <w:rsid w:val="00D10FAA"/>
    <w:rsid w:val="00D110E7"/>
    <w:rsid w:val="00D113C4"/>
    <w:rsid w:val="00D1246C"/>
    <w:rsid w:val="00D127C4"/>
    <w:rsid w:val="00D129E8"/>
    <w:rsid w:val="00D12BF1"/>
    <w:rsid w:val="00D134C3"/>
    <w:rsid w:val="00D134F3"/>
    <w:rsid w:val="00D136EC"/>
    <w:rsid w:val="00D136F6"/>
    <w:rsid w:val="00D13B6E"/>
    <w:rsid w:val="00D14009"/>
    <w:rsid w:val="00D1453B"/>
    <w:rsid w:val="00D14A01"/>
    <w:rsid w:val="00D151D6"/>
    <w:rsid w:val="00D15C65"/>
    <w:rsid w:val="00D16230"/>
    <w:rsid w:val="00D1624C"/>
    <w:rsid w:val="00D16EA6"/>
    <w:rsid w:val="00D172A5"/>
    <w:rsid w:val="00D20BF8"/>
    <w:rsid w:val="00D20FE5"/>
    <w:rsid w:val="00D219A3"/>
    <w:rsid w:val="00D21CFB"/>
    <w:rsid w:val="00D21F39"/>
    <w:rsid w:val="00D2244A"/>
    <w:rsid w:val="00D224E2"/>
    <w:rsid w:val="00D2265D"/>
    <w:rsid w:val="00D22B1D"/>
    <w:rsid w:val="00D22B7B"/>
    <w:rsid w:val="00D22D4C"/>
    <w:rsid w:val="00D23A25"/>
    <w:rsid w:val="00D244A8"/>
    <w:rsid w:val="00D24558"/>
    <w:rsid w:val="00D2508D"/>
    <w:rsid w:val="00D25190"/>
    <w:rsid w:val="00D251C9"/>
    <w:rsid w:val="00D25693"/>
    <w:rsid w:val="00D25892"/>
    <w:rsid w:val="00D25C3E"/>
    <w:rsid w:val="00D26E4E"/>
    <w:rsid w:val="00D2753E"/>
    <w:rsid w:val="00D27679"/>
    <w:rsid w:val="00D277F5"/>
    <w:rsid w:val="00D27CCF"/>
    <w:rsid w:val="00D27D0A"/>
    <w:rsid w:val="00D27DF5"/>
    <w:rsid w:val="00D3018C"/>
    <w:rsid w:val="00D319B3"/>
    <w:rsid w:val="00D3291B"/>
    <w:rsid w:val="00D3296B"/>
    <w:rsid w:val="00D32A0F"/>
    <w:rsid w:val="00D32C5F"/>
    <w:rsid w:val="00D32E74"/>
    <w:rsid w:val="00D33235"/>
    <w:rsid w:val="00D343A2"/>
    <w:rsid w:val="00D346AD"/>
    <w:rsid w:val="00D364CE"/>
    <w:rsid w:val="00D367DB"/>
    <w:rsid w:val="00D36D7D"/>
    <w:rsid w:val="00D37297"/>
    <w:rsid w:val="00D4008A"/>
    <w:rsid w:val="00D401B4"/>
    <w:rsid w:val="00D40C54"/>
    <w:rsid w:val="00D40F60"/>
    <w:rsid w:val="00D40FDA"/>
    <w:rsid w:val="00D41413"/>
    <w:rsid w:val="00D41AD5"/>
    <w:rsid w:val="00D41C61"/>
    <w:rsid w:val="00D421AE"/>
    <w:rsid w:val="00D42B89"/>
    <w:rsid w:val="00D42FE2"/>
    <w:rsid w:val="00D43332"/>
    <w:rsid w:val="00D469CE"/>
    <w:rsid w:val="00D46E7E"/>
    <w:rsid w:val="00D470E9"/>
    <w:rsid w:val="00D474BD"/>
    <w:rsid w:val="00D47DF6"/>
    <w:rsid w:val="00D47F57"/>
    <w:rsid w:val="00D5090F"/>
    <w:rsid w:val="00D51512"/>
    <w:rsid w:val="00D51E50"/>
    <w:rsid w:val="00D51EBD"/>
    <w:rsid w:val="00D529A1"/>
    <w:rsid w:val="00D53BBE"/>
    <w:rsid w:val="00D5423F"/>
    <w:rsid w:val="00D542E3"/>
    <w:rsid w:val="00D543F0"/>
    <w:rsid w:val="00D54DC5"/>
    <w:rsid w:val="00D54FEE"/>
    <w:rsid w:val="00D55485"/>
    <w:rsid w:val="00D55661"/>
    <w:rsid w:val="00D55C00"/>
    <w:rsid w:val="00D55F65"/>
    <w:rsid w:val="00D5603A"/>
    <w:rsid w:val="00D56167"/>
    <w:rsid w:val="00D562C5"/>
    <w:rsid w:val="00D56DB5"/>
    <w:rsid w:val="00D571DE"/>
    <w:rsid w:val="00D576BE"/>
    <w:rsid w:val="00D57C50"/>
    <w:rsid w:val="00D600B5"/>
    <w:rsid w:val="00D603C6"/>
    <w:rsid w:val="00D60443"/>
    <w:rsid w:val="00D606C0"/>
    <w:rsid w:val="00D61492"/>
    <w:rsid w:val="00D61B39"/>
    <w:rsid w:val="00D61D96"/>
    <w:rsid w:val="00D6219C"/>
    <w:rsid w:val="00D6241F"/>
    <w:rsid w:val="00D628C5"/>
    <w:rsid w:val="00D62A8C"/>
    <w:rsid w:val="00D62CEC"/>
    <w:rsid w:val="00D63B4A"/>
    <w:rsid w:val="00D63C2D"/>
    <w:rsid w:val="00D63F48"/>
    <w:rsid w:val="00D646B5"/>
    <w:rsid w:val="00D65222"/>
    <w:rsid w:val="00D653D5"/>
    <w:rsid w:val="00D65819"/>
    <w:rsid w:val="00D65D36"/>
    <w:rsid w:val="00D65E4D"/>
    <w:rsid w:val="00D65FAF"/>
    <w:rsid w:val="00D67535"/>
    <w:rsid w:val="00D67674"/>
    <w:rsid w:val="00D677FF"/>
    <w:rsid w:val="00D678C0"/>
    <w:rsid w:val="00D67F92"/>
    <w:rsid w:val="00D7028A"/>
    <w:rsid w:val="00D7066D"/>
    <w:rsid w:val="00D70FDE"/>
    <w:rsid w:val="00D71082"/>
    <w:rsid w:val="00D71185"/>
    <w:rsid w:val="00D71AD3"/>
    <w:rsid w:val="00D71DBF"/>
    <w:rsid w:val="00D723D5"/>
    <w:rsid w:val="00D7240F"/>
    <w:rsid w:val="00D7283B"/>
    <w:rsid w:val="00D7292A"/>
    <w:rsid w:val="00D72A6E"/>
    <w:rsid w:val="00D72D1D"/>
    <w:rsid w:val="00D72F99"/>
    <w:rsid w:val="00D74207"/>
    <w:rsid w:val="00D74391"/>
    <w:rsid w:val="00D748B7"/>
    <w:rsid w:val="00D74C0A"/>
    <w:rsid w:val="00D75485"/>
    <w:rsid w:val="00D769C5"/>
    <w:rsid w:val="00D76CBC"/>
    <w:rsid w:val="00D772DE"/>
    <w:rsid w:val="00D777CC"/>
    <w:rsid w:val="00D80DB0"/>
    <w:rsid w:val="00D80ED8"/>
    <w:rsid w:val="00D8144D"/>
    <w:rsid w:val="00D815AC"/>
    <w:rsid w:val="00D815D1"/>
    <w:rsid w:val="00D81C16"/>
    <w:rsid w:val="00D81CA7"/>
    <w:rsid w:val="00D81F00"/>
    <w:rsid w:val="00D81F62"/>
    <w:rsid w:val="00D82AB5"/>
    <w:rsid w:val="00D832F5"/>
    <w:rsid w:val="00D83578"/>
    <w:rsid w:val="00D83C66"/>
    <w:rsid w:val="00D84208"/>
    <w:rsid w:val="00D844FC"/>
    <w:rsid w:val="00D84837"/>
    <w:rsid w:val="00D85254"/>
    <w:rsid w:val="00D85437"/>
    <w:rsid w:val="00D856D4"/>
    <w:rsid w:val="00D85E91"/>
    <w:rsid w:val="00D85F79"/>
    <w:rsid w:val="00D86018"/>
    <w:rsid w:val="00D86757"/>
    <w:rsid w:val="00D86788"/>
    <w:rsid w:val="00D867C6"/>
    <w:rsid w:val="00D86FB7"/>
    <w:rsid w:val="00D87662"/>
    <w:rsid w:val="00D879A6"/>
    <w:rsid w:val="00D87E0F"/>
    <w:rsid w:val="00D87EB3"/>
    <w:rsid w:val="00D87EF1"/>
    <w:rsid w:val="00D900C3"/>
    <w:rsid w:val="00D90193"/>
    <w:rsid w:val="00D90480"/>
    <w:rsid w:val="00D90B49"/>
    <w:rsid w:val="00D90C24"/>
    <w:rsid w:val="00D90DCC"/>
    <w:rsid w:val="00D90DD9"/>
    <w:rsid w:val="00D91AD7"/>
    <w:rsid w:val="00D91B02"/>
    <w:rsid w:val="00D91F12"/>
    <w:rsid w:val="00D924C4"/>
    <w:rsid w:val="00D92D55"/>
    <w:rsid w:val="00D93BD2"/>
    <w:rsid w:val="00D93FD8"/>
    <w:rsid w:val="00D9443B"/>
    <w:rsid w:val="00D948EE"/>
    <w:rsid w:val="00D94C6F"/>
    <w:rsid w:val="00D95335"/>
    <w:rsid w:val="00D95377"/>
    <w:rsid w:val="00D9557B"/>
    <w:rsid w:val="00D95F04"/>
    <w:rsid w:val="00D9600D"/>
    <w:rsid w:val="00D96101"/>
    <w:rsid w:val="00D96942"/>
    <w:rsid w:val="00D9698D"/>
    <w:rsid w:val="00D96D94"/>
    <w:rsid w:val="00D96FE4"/>
    <w:rsid w:val="00D9760C"/>
    <w:rsid w:val="00D97892"/>
    <w:rsid w:val="00D97EBD"/>
    <w:rsid w:val="00DA0118"/>
    <w:rsid w:val="00DA061B"/>
    <w:rsid w:val="00DA0AD4"/>
    <w:rsid w:val="00DA13B1"/>
    <w:rsid w:val="00DA194D"/>
    <w:rsid w:val="00DA20C4"/>
    <w:rsid w:val="00DA2D38"/>
    <w:rsid w:val="00DA2E32"/>
    <w:rsid w:val="00DA379B"/>
    <w:rsid w:val="00DA3C56"/>
    <w:rsid w:val="00DA4E0D"/>
    <w:rsid w:val="00DA51D2"/>
    <w:rsid w:val="00DA5448"/>
    <w:rsid w:val="00DA5581"/>
    <w:rsid w:val="00DA5BAB"/>
    <w:rsid w:val="00DA64C6"/>
    <w:rsid w:val="00DA742E"/>
    <w:rsid w:val="00DA7559"/>
    <w:rsid w:val="00DB01A2"/>
    <w:rsid w:val="00DB0B86"/>
    <w:rsid w:val="00DB0F81"/>
    <w:rsid w:val="00DB1403"/>
    <w:rsid w:val="00DB1942"/>
    <w:rsid w:val="00DB1CDE"/>
    <w:rsid w:val="00DB2036"/>
    <w:rsid w:val="00DB246F"/>
    <w:rsid w:val="00DB27E6"/>
    <w:rsid w:val="00DB2B94"/>
    <w:rsid w:val="00DB2EB5"/>
    <w:rsid w:val="00DB2F63"/>
    <w:rsid w:val="00DB300E"/>
    <w:rsid w:val="00DB3371"/>
    <w:rsid w:val="00DB41E1"/>
    <w:rsid w:val="00DB51B9"/>
    <w:rsid w:val="00DB572E"/>
    <w:rsid w:val="00DB5790"/>
    <w:rsid w:val="00DB5988"/>
    <w:rsid w:val="00DB6523"/>
    <w:rsid w:val="00DB71BA"/>
    <w:rsid w:val="00DB74E1"/>
    <w:rsid w:val="00DB75BA"/>
    <w:rsid w:val="00DC0248"/>
    <w:rsid w:val="00DC04D8"/>
    <w:rsid w:val="00DC08B8"/>
    <w:rsid w:val="00DC0C32"/>
    <w:rsid w:val="00DC22A5"/>
    <w:rsid w:val="00DC236C"/>
    <w:rsid w:val="00DC24D1"/>
    <w:rsid w:val="00DC29C1"/>
    <w:rsid w:val="00DC2B5D"/>
    <w:rsid w:val="00DC30D2"/>
    <w:rsid w:val="00DC356F"/>
    <w:rsid w:val="00DC3B0B"/>
    <w:rsid w:val="00DC3CA0"/>
    <w:rsid w:val="00DC3FBC"/>
    <w:rsid w:val="00DC44B9"/>
    <w:rsid w:val="00DC461A"/>
    <w:rsid w:val="00DC5409"/>
    <w:rsid w:val="00DC6238"/>
    <w:rsid w:val="00DC637F"/>
    <w:rsid w:val="00DC6584"/>
    <w:rsid w:val="00DC698B"/>
    <w:rsid w:val="00DC7275"/>
    <w:rsid w:val="00DC795D"/>
    <w:rsid w:val="00DD0408"/>
    <w:rsid w:val="00DD05C5"/>
    <w:rsid w:val="00DD13F1"/>
    <w:rsid w:val="00DD145D"/>
    <w:rsid w:val="00DD158B"/>
    <w:rsid w:val="00DD16F1"/>
    <w:rsid w:val="00DD2581"/>
    <w:rsid w:val="00DD27BD"/>
    <w:rsid w:val="00DD2902"/>
    <w:rsid w:val="00DD35F6"/>
    <w:rsid w:val="00DD45A5"/>
    <w:rsid w:val="00DD53D9"/>
    <w:rsid w:val="00DD56E6"/>
    <w:rsid w:val="00DD5B8D"/>
    <w:rsid w:val="00DD68C0"/>
    <w:rsid w:val="00DD6BE4"/>
    <w:rsid w:val="00DD754A"/>
    <w:rsid w:val="00DD7ADD"/>
    <w:rsid w:val="00DE0355"/>
    <w:rsid w:val="00DE060E"/>
    <w:rsid w:val="00DE0C90"/>
    <w:rsid w:val="00DE0E6A"/>
    <w:rsid w:val="00DE0F7D"/>
    <w:rsid w:val="00DE1040"/>
    <w:rsid w:val="00DE1452"/>
    <w:rsid w:val="00DE16C1"/>
    <w:rsid w:val="00DE1D1F"/>
    <w:rsid w:val="00DE2096"/>
    <w:rsid w:val="00DE263C"/>
    <w:rsid w:val="00DE2E99"/>
    <w:rsid w:val="00DE4209"/>
    <w:rsid w:val="00DE4AD6"/>
    <w:rsid w:val="00DE4E74"/>
    <w:rsid w:val="00DE5177"/>
    <w:rsid w:val="00DE528B"/>
    <w:rsid w:val="00DE57BB"/>
    <w:rsid w:val="00DE5846"/>
    <w:rsid w:val="00DE5AB0"/>
    <w:rsid w:val="00DE6298"/>
    <w:rsid w:val="00DE62B4"/>
    <w:rsid w:val="00DE6AE4"/>
    <w:rsid w:val="00DE7D68"/>
    <w:rsid w:val="00DE7D90"/>
    <w:rsid w:val="00DF06DE"/>
    <w:rsid w:val="00DF075B"/>
    <w:rsid w:val="00DF0F7B"/>
    <w:rsid w:val="00DF1637"/>
    <w:rsid w:val="00DF1719"/>
    <w:rsid w:val="00DF1938"/>
    <w:rsid w:val="00DF1B7D"/>
    <w:rsid w:val="00DF1D11"/>
    <w:rsid w:val="00DF2833"/>
    <w:rsid w:val="00DF31EF"/>
    <w:rsid w:val="00DF357E"/>
    <w:rsid w:val="00DF3A72"/>
    <w:rsid w:val="00DF3A8A"/>
    <w:rsid w:val="00DF3B20"/>
    <w:rsid w:val="00DF3FE4"/>
    <w:rsid w:val="00DF42D6"/>
    <w:rsid w:val="00DF503D"/>
    <w:rsid w:val="00DF5FCC"/>
    <w:rsid w:val="00DF6413"/>
    <w:rsid w:val="00DF64A1"/>
    <w:rsid w:val="00DF7375"/>
    <w:rsid w:val="00DF7C44"/>
    <w:rsid w:val="00DF7FB0"/>
    <w:rsid w:val="00E00189"/>
    <w:rsid w:val="00E00361"/>
    <w:rsid w:val="00E003F2"/>
    <w:rsid w:val="00E004B4"/>
    <w:rsid w:val="00E00B10"/>
    <w:rsid w:val="00E00EF2"/>
    <w:rsid w:val="00E010ED"/>
    <w:rsid w:val="00E01384"/>
    <w:rsid w:val="00E0170D"/>
    <w:rsid w:val="00E02263"/>
    <w:rsid w:val="00E02805"/>
    <w:rsid w:val="00E02AB1"/>
    <w:rsid w:val="00E03077"/>
    <w:rsid w:val="00E03414"/>
    <w:rsid w:val="00E03459"/>
    <w:rsid w:val="00E0355C"/>
    <w:rsid w:val="00E037D4"/>
    <w:rsid w:val="00E0393E"/>
    <w:rsid w:val="00E0398C"/>
    <w:rsid w:val="00E039DD"/>
    <w:rsid w:val="00E03B25"/>
    <w:rsid w:val="00E046A3"/>
    <w:rsid w:val="00E0481D"/>
    <w:rsid w:val="00E04920"/>
    <w:rsid w:val="00E04B0A"/>
    <w:rsid w:val="00E04B91"/>
    <w:rsid w:val="00E05128"/>
    <w:rsid w:val="00E05A06"/>
    <w:rsid w:val="00E0656E"/>
    <w:rsid w:val="00E06CF9"/>
    <w:rsid w:val="00E06F76"/>
    <w:rsid w:val="00E07E87"/>
    <w:rsid w:val="00E101D5"/>
    <w:rsid w:val="00E1030D"/>
    <w:rsid w:val="00E10D19"/>
    <w:rsid w:val="00E1148F"/>
    <w:rsid w:val="00E11623"/>
    <w:rsid w:val="00E117CA"/>
    <w:rsid w:val="00E120B1"/>
    <w:rsid w:val="00E129EE"/>
    <w:rsid w:val="00E132D5"/>
    <w:rsid w:val="00E1343D"/>
    <w:rsid w:val="00E13587"/>
    <w:rsid w:val="00E135BE"/>
    <w:rsid w:val="00E13A7F"/>
    <w:rsid w:val="00E13D26"/>
    <w:rsid w:val="00E13FFB"/>
    <w:rsid w:val="00E14931"/>
    <w:rsid w:val="00E14AAE"/>
    <w:rsid w:val="00E14F7A"/>
    <w:rsid w:val="00E15606"/>
    <w:rsid w:val="00E167EC"/>
    <w:rsid w:val="00E16E3E"/>
    <w:rsid w:val="00E171DC"/>
    <w:rsid w:val="00E172F0"/>
    <w:rsid w:val="00E17468"/>
    <w:rsid w:val="00E178CE"/>
    <w:rsid w:val="00E17985"/>
    <w:rsid w:val="00E17AE8"/>
    <w:rsid w:val="00E17BB6"/>
    <w:rsid w:val="00E17F52"/>
    <w:rsid w:val="00E20096"/>
    <w:rsid w:val="00E203CC"/>
    <w:rsid w:val="00E20633"/>
    <w:rsid w:val="00E20BC6"/>
    <w:rsid w:val="00E213A5"/>
    <w:rsid w:val="00E22411"/>
    <w:rsid w:val="00E22594"/>
    <w:rsid w:val="00E22CF6"/>
    <w:rsid w:val="00E22F17"/>
    <w:rsid w:val="00E2387F"/>
    <w:rsid w:val="00E24270"/>
    <w:rsid w:val="00E2483B"/>
    <w:rsid w:val="00E24DE1"/>
    <w:rsid w:val="00E257F5"/>
    <w:rsid w:val="00E257FA"/>
    <w:rsid w:val="00E25C1E"/>
    <w:rsid w:val="00E25FEC"/>
    <w:rsid w:val="00E2634C"/>
    <w:rsid w:val="00E26850"/>
    <w:rsid w:val="00E26ADA"/>
    <w:rsid w:val="00E26C03"/>
    <w:rsid w:val="00E26DF7"/>
    <w:rsid w:val="00E26F4C"/>
    <w:rsid w:val="00E27804"/>
    <w:rsid w:val="00E27F2D"/>
    <w:rsid w:val="00E30501"/>
    <w:rsid w:val="00E30728"/>
    <w:rsid w:val="00E31967"/>
    <w:rsid w:val="00E31CE4"/>
    <w:rsid w:val="00E3218D"/>
    <w:rsid w:val="00E32375"/>
    <w:rsid w:val="00E3283D"/>
    <w:rsid w:val="00E3289D"/>
    <w:rsid w:val="00E32C5F"/>
    <w:rsid w:val="00E3327E"/>
    <w:rsid w:val="00E33CFA"/>
    <w:rsid w:val="00E342D7"/>
    <w:rsid w:val="00E34309"/>
    <w:rsid w:val="00E34378"/>
    <w:rsid w:val="00E344BC"/>
    <w:rsid w:val="00E34B14"/>
    <w:rsid w:val="00E352AF"/>
    <w:rsid w:val="00E35B29"/>
    <w:rsid w:val="00E35D97"/>
    <w:rsid w:val="00E35E3D"/>
    <w:rsid w:val="00E366E2"/>
    <w:rsid w:val="00E36EE7"/>
    <w:rsid w:val="00E3710E"/>
    <w:rsid w:val="00E37E57"/>
    <w:rsid w:val="00E40690"/>
    <w:rsid w:val="00E4099F"/>
    <w:rsid w:val="00E41295"/>
    <w:rsid w:val="00E42430"/>
    <w:rsid w:val="00E432EF"/>
    <w:rsid w:val="00E4386A"/>
    <w:rsid w:val="00E44BE9"/>
    <w:rsid w:val="00E46044"/>
    <w:rsid w:val="00E46AD2"/>
    <w:rsid w:val="00E46B37"/>
    <w:rsid w:val="00E46CDF"/>
    <w:rsid w:val="00E46EF1"/>
    <w:rsid w:val="00E46F9A"/>
    <w:rsid w:val="00E47152"/>
    <w:rsid w:val="00E50678"/>
    <w:rsid w:val="00E50EAA"/>
    <w:rsid w:val="00E51F8E"/>
    <w:rsid w:val="00E5208F"/>
    <w:rsid w:val="00E5216D"/>
    <w:rsid w:val="00E521D4"/>
    <w:rsid w:val="00E525CF"/>
    <w:rsid w:val="00E52712"/>
    <w:rsid w:val="00E5306B"/>
    <w:rsid w:val="00E532F1"/>
    <w:rsid w:val="00E53356"/>
    <w:rsid w:val="00E53377"/>
    <w:rsid w:val="00E5361D"/>
    <w:rsid w:val="00E54BAF"/>
    <w:rsid w:val="00E54DD4"/>
    <w:rsid w:val="00E552A8"/>
    <w:rsid w:val="00E56BA5"/>
    <w:rsid w:val="00E571C1"/>
    <w:rsid w:val="00E57A29"/>
    <w:rsid w:val="00E57A37"/>
    <w:rsid w:val="00E60921"/>
    <w:rsid w:val="00E60FDE"/>
    <w:rsid w:val="00E61069"/>
    <w:rsid w:val="00E61FD9"/>
    <w:rsid w:val="00E6251C"/>
    <w:rsid w:val="00E627CA"/>
    <w:rsid w:val="00E62B6C"/>
    <w:rsid w:val="00E63085"/>
    <w:rsid w:val="00E632BE"/>
    <w:rsid w:val="00E63A7B"/>
    <w:rsid w:val="00E64EF7"/>
    <w:rsid w:val="00E6500A"/>
    <w:rsid w:val="00E6526E"/>
    <w:rsid w:val="00E6579A"/>
    <w:rsid w:val="00E6623E"/>
    <w:rsid w:val="00E66536"/>
    <w:rsid w:val="00E66654"/>
    <w:rsid w:val="00E66893"/>
    <w:rsid w:val="00E67346"/>
    <w:rsid w:val="00E675CC"/>
    <w:rsid w:val="00E677A1"/>
    <w:rsid w:val="00E67CC4"/>
    <w:rsid w:val="00E67D68"/>
    <w:rsid w:val="00E67ED1"/>
    <w:rsid w:val="00E70B46"/>
    <w:rsid w:val="00E71118"/>
    <w:rsid w:val="00E715F2"/>
    <w:rsid w:val="00E71DE7"/>
    <w:rsid w:val="00E71ED6"/>
    <w:rsid w:val="00E7296D"/>
    <w:rsid w:val="00E729CB"/>
    <w:rsid w:val="00E73757"/>
    <w:rsid w:val="00E739C3"/>
    <w:rsid w:val="00E74001"/>
    <w:rsid w:val="00E74456"/>
    <w:rsid w:val="00E74AA8"/>
    <w:rsid w:val="00E74D95"/>
    <w:rsid w:val="00E7520E"/>
    <w:rsid w:val="00E7524B"/>
    <w:rsid w:val="00E75268"/>
    <w:rsid w:val="00E75321"/>
    <w:rsid w:val="00E7564A"/>
    <w:rsid w:val="00E7649C"/>
    <w:rsid w:val="00E765FD"/>
    <w:rsid w:val="00E77051"/>
    <w:rsid w:val="00E7747A"/>
    <w:rsid w:val="00E7750D"/>
    <w:rsid w:val="00E776EA"/>
    <w:rsid w:val="00E80845"/>
    <w:rsid w:val="00E8084F"/>
    <w:rsid w:val="00E80D6E"/>
    <w:rsid w:val="00E81712"/>
    <w:rsid w:val="00E8185B"/>
    <w:rsid w:val="00E81C22"/>
    <w:rsid w:val="00E8269C"/>
    <w:rsid w:val="00E82B2C"/>
    <w:rsid w:val="00E82DCB"/>
    <w:rsid w:val="00E832B0"/>
    <w:rsid w:val="00E849D5"/>
    <w:rsid w:val="00E84C78"/>
    <w:rsid w:val="00E84E63"/>
    <w:rsid w:val="00E85611"/>
    <w:rsid w:val="00E859CC"/>
    <w:rsid w:val="00E85F41"/>
    <w:rsid w:val="00E86068"/>
    <w:rsid w:val="00E8637F"/>
    <w:rsid w:val="00E8654F"/>
    <w:rsid w:val="00E86E4A"/>
    <w:rsid w:val="00E873CE"/>
    <w:rsid w:val="00E87C3C"/>
    <w:rsid w:val="00E90B08"/>
    <w:rsid w:val="00E90D82"/>
    <w:rsid w:val="00E90EFF"/>
    <w:rsid w:val="00E91228"/>
    <w:rsid w:val="00E9144D"/>
    <w:rsid w:val="00E9250D"/>
    <w:rsid w:val="00E92FE0"/>
    <w:rsid w:val="00E930F5"/>
    <w:rsid w:val="00E93B98"/>
    <w:rsid w:val="00E93BF4"/>
    <w:rsid w:val="00E93CB5"/>
    <w:rsid w:val="00E94443"/>
    <w:rsid w:val="00E94970"/>
    <w:rsid w:val="00E954BE"/>
    <w:rsid w:val="00E956FC"/>
    <w:rsid w:val="00E9585B"/>
    <w:rsid w:val="00E958E2"/>
    <w:rsid w:val="00E959A8"/>
    <w:rsid w:val="00E96341"/>
    <w:rsid w:val="00E965D1"/>
    <w:rsid w:val="00E96768"/>
    <w:rsid w:val="00E96867"/>
    <w:rsid w:val="00E96E76"/>
    <w:rsid w:val="00E97014"/>
    <w:rsid w:val="00E972A2"/>
    <w:rsid w:val="00E9760A"/>
    <w:rsid w:val="00EA0845"/>
    <w:rsid w:val="00EA0A1D"/>
    <w:rsid w:val="00EA0A7E"/>
    <w:rsid w:val="00EA0D35"/>
    <w:rsid w:val="00EA12C9"/>
    <w:rsid w:val="00EA153D"/>
    <w:rsid w:val="00EA201A"/>
    <w:rsid w:val="00EA20FA"/>
    <w:rsid w:val="00EA21C4"/>
    <w:rsid w:val="00EA28AF"/>
    <w:rsid w:val="00EA295A"/>
    <w:rsid w:val="00EA3162"/>
    <w:rsid w:val="00EA343D"/>
    <w:rsid w:val="00EA38B7"/>
    <w:rsid w:val="00EA41BA"/>
    <w:rsid w:val="00EA42CC"/>
    <w:rsid w:val="00EA4803"/>
    <w:rsid w:val="00EA5190"/>
    <w:rsid w:val="00EA5334"/>
    <w:rsid w:val="00EA574D"/>
    <w:rsid w:val="00EA5F49"/>
    <w:rsid w:val="00EA66C8"/>
    <w:rsid w:val="00EA67BE"/>
    <w:rsid w:val="00EA68B0"/>
    <w:rsid w:val="00EA6911"/>
    <w:rsid w:val="00EA74CE"/>
    <w:rsid w:val="00EA79B6"/>
    <w:rsid w:val="00EA7C0B"/>
    <w:rsid w:val="00EA7E53"/>
    <w:rsid w:val="00EB11A3"/>
    <w:rsid w:val="00EB1EC2"/>
    <w:rsid w:val="00EB215C"/>
    <w:rsid w:val="00EB2D04"/>
    <w:rsid w:val="00EB2EA7"/>
    <w:rsid w:val="00EB32A8"/>
    <w:rsid w:val="00EB3718"/>
    <w:rsid w:val="00EB3A1C"/>
    <w:rsid w:val="00EB531D"/>
    <w:rsid w:val="00EB5455"/>
    <w:rsid w:val="00EB5D7F"/>
    <w:rsid w:val="00EB6B46"/>
    <w:rsid w:val="00EB7597"/>
    <w:rsid w:val="00EC0338"/>
    <w:rsid w:val="00EC107D"/>
    <w:rsid w:val="00EC11E0"/>
    <w:rsid w:val="00EC1236"/>
    <w:rsid w:val="00EC12C7"/>
    <w:rsid w:val="00EC1A27"/>
    <w:rsid w:val="00EC1F1B"/>
    <w:rsid w:val="00EC25B1"/>
    <w:rsid w:val="00EC28B6"/>
    <w:rsid w:val="00EC28BA"/>
    <w:rsid w:val="00EC2A40"/>
    <w:rsid w:val="00EC2D16"/>
    <w:rsid w:val="00EC316C"/>
    <w:rsid w:val="00EC37CA"/>
    <w:rsid w:val="00EC3AB9"/>
    <w:rsid w:val="00EC4282"/>
    <w:rsid w:val="00EC55B9"/>
    <w:rsid w:val="00EC57E7"/>
    <w:rsid w:val="00EC58E4"/>
    <w:rsid w:val="00EC5CD5"/>
    <w:rsid w:val="00EC6BB9"/>
    <w:rsid w:val="00EC6D50"/>
    <w:rsid w:val="00ED0108"/>
    <w:rsid w:val="00ED0310"/>
    <w:rsid w:val="00ED07A9"/>
    <w:rsid w:val="00ED1198"/>
    <w:rsid w:val="00ED14BD"/>
    <w:rsid w:val="00ED1BE1"/>
    <w:rsid w:val="00ED2C4B"/>
    <w:rsid w:val="00ED2FD1"/>
    <w:rsid w:val="00ED30BC"/>
    <w:rsid w:val="00ED31E8"/>
    <w:rsid w:val="00ED38AD"/>
    <w:rsid w:val="00ED3D20"/>
    <w:rsid w:val="00ED4553"/>
    <w:rsid w:val="00ED45AC"/>
    <w:rsid w:val="00ED4A8B"/>
    <w:rsid w:val="00ED4DC4"/>
    <w:rsid w:val="00ED50DD"/>
    <w:rsid w:val="00ED5989"/>
    <w:rsid w:val="00ED60C7"/>
    <w:rsid w:val="00ED6231"/>
    <w:rsid w:val="00ED626B"/>
    <w:rsid w:val="00ED6C1B"/>
    <w:rsid w:val="00ED7B73"/>
    <w:rsid w:val="00EE00C5"/>
    <w:rsid w:val="00EE0292"/>
    <w:rsid w:val="00EE0689"/>
    <w:rsid w:val="00EE071D"/>
    <w:rsid w:val="00EE0BD7"/>
    <w:rsid w:val="00EE108D"/>
    <w:rsid w:val="00EE2456"/>
    <w:rsid w:val="00EE32F0"/>
    <w:rsid w:val="00EE3745"/>
    <w:rsid w:val="00EE37CA"/>
    <w:rsid w:val="00EE3A22"/>
    <w:rsid w:val="00EE41E9"/>
    <w:rsid w:val="00EE46C2"/>
    <w:rsid w:val="00EE4906"/>
    <w:rsid w:val="00EE4C7B"/>
    <w:rsid w:val="00EE53DD"/>
    <w:rsid w:val="00EE54AB"/>
    <w:rsid w:val="00EE63C7"/>
    <w:rsid w:val="00EE660C"/>
    <w:rsid w:val="00EE6D56"/>
    <w:rsid w:val="00EE6E89"/>
    <w:rsid w:val="00EE70CD"/>
    <w:rsid w:val="00EE73BF"/>
    <w:rsid w:val="00EE7605"/>
    <w:rsid w:val="00EE7740"/>
    <w:rsid w:val="00EF043B"/>
    <w:rsid w:val="00EF0A11"/>
    <w:rsid w:val="00EF122E"/>
    <w:rsid w:val="00EF12A6"/>
    <w:rsid w:val="00EF175F"/>
    <w:rsid w:val="00EF2832"/>
    <w:rsid w:val="00EF2CE1"/>
    <w:rsid w:val="00EF32E5"/>
    <w:rsid w:val="00EF3B2F"/>
    <w:rsid w:val="00EF3B6C"/>
    <w:rsid w:val="00EF3EE1"/>
    <w:rsid w:val="00EF468C"/>
    <w:rsid w:val="00EF47F1"/>
    <w:rsid w:val="00EF4941"/>
    <w:rsid w:val="00EF4CD1"/>
    <w:rsid w:val="00EF4E2A"/>
    <w:rsid w:val="00EF5009"/>
    <w:rsid w:val="00EF54B5"/>
    <w:rsid w:val="00EF55C4"/>
    <w:rsid w:val="00EF5928"/>
    <w:rsid w:val="00EF6062"/>
    <w:rsid w:val="00EF61DD"/>
    <w:rsid w:val="00EF635C"/>
    <w:rsid w:val="00EF672E"/>
    <w:rsid w:val="00EF6934"/>
    <w:rsid w:val="00EF7793"/>
    <w:rsid w:val="00EF7CD3"/>
    <w:rsid w:val="00EF7EEC"/>
    <w:rsid w:val="00F0009E"/>
    <w:rsid w:val="00F0023C"/>
    <w:rsid w:val="00F008C5"/>
    <w:rsid w:val="00F008E1"/>
    <w:rsid w:val="00F009A0"/>
    <w:rsid w:val="00F009E5"/>
    <w:rsid w:val="00F00AFC"/>
    <w:rsid w:val="00F00B0A"/>
    <w:rsid w:val="00F00E3B"/>
    <w:rsid w:val="00F01053"/>
    <w:rsid w:val="00F0128C"/>
    <w:rsid w:val="00F01468"/>
    <w:rsid w:val="00F0202B"/>
    <w:rsid w:val="00F024F7"/>
    <w:rsid w:val="00F02E26"/>
    <w:rsid w:val="00F03A92"/>
    <w:rsid w:val="00F04447"/>
    <w:rsid w:val="00F04538"/>
    <w:rsid w:val="00F04D90"/>
    <w:rsid w:val="00F0508C"/>
    <w:rsid w:val="00F0578F"/>
    <w:rsid w:val="00F057AB"/>
    <w:rsid w:val="00F05981"/>
    <w:rsid w:val="00F06602"/>
    <w:rsid w:val="00F06675"/>
    <w:rsid w:val="00F079D4"/>
    <w:rsid w:val="00F07BB2"/>
    <w:rsid w:val="00F07E3F"/>
    <w:rsid w:val="00F07FB1"/>
    <w:rsid w:val="00F110FB"/>
    <w:rsid w:val="00F1181A"/>
    <w:rsid w:val="00F11FB0"/>
    <w:rsid w:val="00F126B9"/>
    <w:rsid w:val="00F13332"/>
    <w:rsid w:val="00F1339E"/>
    <w:rsid w:val="00F145B5"/>
    <w:rsid w:val="00F1493B"/>
    <w:rsid w:val="00F15C13"/>
    <w:rsid w:val="00F15C5C"/>
    <w:rsid w:val="00F16332"/>
    <w:rsid w:val="00F16E41"/>
    <w:rsid w:val="00F17131"/>
    <w:rsid w:val="00F171FF"/>
    <w:rsid w:val="00F1746F"/>
    <w:rsid w:val="00F17BC2"/>
    <w:rsid w:val="00F17C6E"/>
    <w:rsid w:val="00F17FE6"/>
    <w:rsid w:val="00F2026D"/>
    <w:rsid w:val="00F20C05"/>
    <w:rsid w:val="00F21A2F"/>
    <w:rsid w:val="00F21ED3"/>
    <w:rsid w:val="00F22511"/>
    <w:rsid w:val="00F22B68"/>
    <w:rsid w:val="00F22C12"/>
    <w:rsid w:val="00F236A5"/>
    <w:rsid w:val="00F23CAB"/>
    <w:rsid w:val="00F24C26"/>
    <w:rsid w:val="00F25144"/>
    <w:rsid w:val="00F25258"/>
    <w:rsid w:val="00F25391"/>
    <w:rsid w:val="00F25826"/>
    <w:rsid w:val="00F25B32"/>
    <w:rsid w:val="00F261A4"/>
    <w:rsid w:val="00F26250"/>
    <w:rsid w:val="00F2654B"/>
    <w:rsid w:val="00F26799"/>
    <w:rsid w:val="00F26A0B"/>
    <w:rsid w:val="00F26BE0"/>
    <w:rsid w:val="00F279B5"/>
    <w:rsid w:val="00F27AB4"/>
    <w:rsid w:val="00F27B67"/>
    <w:rsid w:val="00F30478"/>
    <w:rsid w:val="00F30506"/>
    <w:rsid w:val="00F3072F"/>
    <w:rsid w:val="00F30A52"/>
    <w:rsid w:val="00F30AB5"/>
    <w:rsid w:val="00F30C00"/>
    <w:rsid w:val="00F30C76"/>
    <w:rsid w:val="00F30E78"/>
    <w:rsid w:val="00F31256"/>
    <w:rsid w:val="00F3186F"/>
    <w:rsid w:val="00F31B53"/>
    <w:rsid w:val="00F3272E"/>
    <w:rsid w:val="00F32CEE"/>
    <w:rsid w:val="00F331BD"/>
    <w:rsid w:val="00F332A5"/>
    <w:rsid w:val="00F34159"/>
    <w:rsid w:val="00F34414"/>
    <w:rsid w:val="00F34DF9"/>
    <w:rsid w:val="00F34DFE"/>
    <w:rsid w:val="00F34E2E"/>
    <w:rsid w:val="00F350D6"/>
    <w:rsid w:val="00F35794"/>
    <w:rsid w:val="00F36097"/>
    <w:rsid w:val="00F36E8A"/>
    <w:rsid w:val="00F37E81"/>
    <w:rsid w:val="00F40101"/>
    <w:rsid w:val="00F4027E"/>
    <w:rsid w:val="00F40796"/>
    <w:rsid w:val="00F407BA"/>
    <w:rsid w:val="00F41ADF"/>
    <w:rsid w:val="00F41D62"/>
    <w:rsid w:val="00F42891"/>
    <w:rsid w:val="00F42CCA"/>
    <w:rsid w:val="00F4347D"/>
    <w:rsid w:val="00F43CAA"/>
    <w:rsid w:val="00F43E40"/>
    <w:rsid w:val="00F4427F"/>
    <w:rsid w:val="00F45936"/>
    <w:rsid w:val="00F465A6"/>
    <w:rsid w:val="00F4763F"/>
    <w:rsid w:val="00F50B63"/>
    <w:rsid w:val="00F510DE"/>
    <w:rsid w:val="00F51693"/>
    <w:rsid w:val="00F51BAC"/>
    <w:rsid w:val="00F5216F"/>
    <w:rsid w:val="00F52189"/>
    <w:rsid w:val="00F52BB8"/>
    <w:rsid w:val="00F52D84"/>
    <w:rsid w:val="00F53DA9"/>
    <w:rsid w:val="00F540DF"/>
    <w:rsid w:val="00F54994"/>
    <w:rsid w:val="00F54A2F"/>
    <w:rsid w:val="00F55024"/>
    <w:rsid w:val="00F556BF"/>
    <w:rsid w:val="00F55936"/>
    <w:rsid w:val="00F55EA6"/>
    <w:rsid w:val="00F56B77"/>
    <w:rsid w:val="00F56BE0"/>
    <w:rsid w:val="00F56E34"/>
    <w:rsid w:val="00F57708"/>
    <w:rsid w:val="00F60222"/>
    <w:rsid w:val="00F605A1"/>
    <w:rsid w:val="00F607F4"/>
    <w:rsid w:val="00F6084B"/>
    <w:rsid w:val="00F6115A"/>
    <w:rsid w:val="00F6138A"/>
    <w:rsid w:val="00F615A0"/>
    <w:rsid w:val="00F61872"/>
    <w:rsid w:val="00F61EB6"/>
    <w:rsid w:val="00F62570"/>
    <w:rsid w:val="00F62AD1"/>
    <w:rsid w:val="00F62B6D"/>
    <w:rsid w:val="00F62ECE"/>
    <w:rsid w:val="00F633F2"/>
    <w:rsid w:val="00F64233"/>
    <w:rsid w:val="00F646D9"/>
    <w:rsid w:val="00F64D9F"/>
    <w:rsid w:val="00F6502C"/>
    <w:rsid w:val="00F65345"/>
    <w:rsid w:val="00F65A63"/>
    <w:rsid w:val="00F6602C"/>
    <w:rsid w:val="00F66813"/>
    <w:rsid w:val="00F66F40"/>
    <w:rsid w:val="00F67142"/>
    <w:rsid w:val="00F6735F"/>
    <w:rsid w:val="00F70B2E"/>
    <w:rsid w:val="00F70C20"/>
    <w:rsid w:val="00F710CB"/>
    <w:rsid w:val="00F71251"/>
    <w:rsid w:val="00F7160C"/>
    <w:rsid w:val="00F71AE0"/>
    <w:rsid w:val="00F71DA7"/>
    <w:rsid w:val="00F722EE"/>
    <w:rsid w:val="00F725DB"/>
    <w:rsid w:val="00F72A6F"/>
    <w:rsid w:val="00F72AC5"/>
    <w:rsid w:val="00F72C4E"/>
    <w:rsid w:val="00F72D32"/>
    <w:rsid w:val="00F73AE9"/>
    <w:rsid w:val="00F74262"/>
    <w:rsid w:val="00F74485"/>
    <w:rsid w:val="00F757C0"/>
    <w:rsid w:val="00F75E95"/>
    <w:rsid w:val="00F770F1"/>
    <w:rsid w:val="00F776B3"/>
    <w:rsid w:val="00F77A41"/>
    <w:rsid w:val="00F77B76"/>
    <w:rsid w:val="00F77F74"/>
    <w:rsid w:val="00F801CC"/>
    <w:rsid w:val="00F80694"/>
    <w:rsid w:val="00F8123A"/>
    <w:rsid w:val="00F81331"/>
    <w:rsid w:val="00F81788"/>
    <w:rsid w:val="00F81B6C"/>
    <w:rsid w:val="00F8268A"/>
    <w:rsid w:val="00F826E2"/>
    <w:rsid w:val="00F82986"/>
    <w:rsid w:val="00F8374E"/>
    <w:rsid w:val="00F83C63"/>
    <w:rsid w:val="00F84307"/>
    <w:rsid w:val="00F845D3"/>
    <w:rsid w:val="00F846EC"/>
    <w:rsid w:val="00F84BB7"/>
    <w:rsid w:val="00F84E01"/>
    <w:rsid w:val="00F8514D"/>
    <w:rsid w:val="00F858CE"/>
    <w:rsid w:val="00F85EF7"/>
    <w:rsid w:val="00F8624D"/>
    <w:rsid w:val="00F866CD"/>
    <w:rsid w:val="00F87154"/>
    <w:rsid w:val="00F8762B"/>
    <w:rsid w:val="00F878FA"/>
    <w:rsid w:val="00F879D8"/>
    <w:rsid w:val="00F87DC2"/>
    <w:rsid w:val="00F90778"/>
    <w:rsid w:val="00F90A3C"/>
    <w:rsid w:val="00F90D7D"/>
    <w:rsid w:val="00F90DFD"/>
    <w:rsid w:val="00F92643"/>
    <w:rsid w:val="00F93EFB"/>
    <w:rsid w:val="00F93F54"/>
    <w:rsid w:val="00F9448D"/>
    <w:rsid w:val="00F945BB"/>
    <w:rsid w:val="00F94876"/>
    <w:rsid w:val="00F94C06"/>
    <w:rsid w:val="00F94EA1"/>
    <w:rsid w:val="00F9508B"/>
    <w:rsid w:val="00F95D94"/>
    <w:rsid w:val="00F95E76"/>
    <w:rsid w:val="00F961B8"/>
    <w:rsid w:val="00F973AF"/>
    <w:rsid w:val="00FA07CF"/>
    <w:rsid w:val="00FA0EB1"/>
    <w:rsid w:val="00FA1080"/>
    <w:rsid w:val="00FA11CF"/>
    <w:rsid w:val="00FA143D"/>
    <w:rsid w:val="00FA1D38"/>
    <w:rsid w:val="00FA1DBD"/>
    <w:rsid w:val="00FA26C9"/>
    <w:rsid w:val="00FA2A13"/>
    <w:rsid w:val="00FA2DB8"/>
    <w:rsid w:val="00FA2E91"/>
    <w:rsid w:val="00FA36DB"/>
    <w:rsid w:val="00FA3F26"/>
    <w:rsid w:val="00FA44A4"/>
    <w:rsid w:val="00FA4C27"/>
    <w:rsid w:val="00FA4FBC"/>
    <w:rsid w:val="00FA5BB7"/>
    <w:rsid w:val="00FA6238"/>
    <w:rsid w:val="00FA628F"/>
    <w:rsid w:val="00FA695D"/>
    <w:rsid w:val="00FA769F"/>
    <w:rsid w:val="00FA7FA8"/>
    <w:rsid w:val="00FB0F96"/>
    <w:rsid w:val="00FB1AD5"/>
    <w:rsid w:val="00FB1F92"/>
    <w:rsid w:val="00FB2165"/>
    <w:rsid w:val="00FB2783"/>
    <w:rsid w:val="00FB284D"/>
    <w:rsid w:val="00FB2F50"/>
    <w:rsid w:val="00FB30C3"/>
    <w:rsid w:val="00FB380E"/>
    <w:rsid w:val="00FB3956"/>
    <w:rsid w:val="00FB3C86"/>
    <w:rsid w:val="00FB4A96"/>
    <w:rsid w:val="00FB4C95"/>
    <w:rsid w:val="00FB4F01"/>
    <w:rsid w:val="00FB5057"/>
    <w:rsid w:val="00FB538C"/>
    <w:rsid w:val="00FB54F8"/>
    <w:rsid w:val="00FB5C3B"/>
    <w:rsid w:val="00FB6D62"/>
    <w:rsid w:val="00FB73FA"/>
    <w:rsid w:val="00FB7628"/>
    <w:rsid w:val="00FB7794"/>
    <w:rsid w:val="00FB77D3"/>
    <w:rsid w:val="00FC22BB"/>
    <w:rsid w:val="00FC2CF3"/>
    <w:rsid w:val="00FC3154"/>
    <w:rsid w:val="00FC335E"/>
    <w:rsid w:val="00FC35C8"/>
    <w:rsid w:val="00FC3C02"/>
    <w:rsid w:val="00FC4CED"/>
    <w:rsid w:val="00FC4E3E"/>
    <w:rsid w:val="00FC525A"/>
    <w:rsid w:val="00FC5520"/>
    <w:rsid w:val="00FC5D71"/>
    <w:rsid w:val="00FC6CD8"/>
    <w:rsid w:val="00FC73F6"/>
    <w:rsid w:val="00FC7694"/>
    <w:rsid w:val="00FD0939"/>
    <w:rsid w:val="00FD0E9C"/>
    <w:rsid w:val="00FD12A7"/>
    <w:rsid w:val="00FD130E"/>
    <w:rsid w:val="00FD1446"/>
    <w:rsid w:val="00FD215A"/>
    <w:rsid w:val="00FD2BDC"/>
    <w:rsid w:val="00FD2D57"/>
    <w:rsid w:val="00FD2ED7"/>
    <w:rsid w:val="00FD37E2"/>
    <w:rsid w:val="00FD3D56"/>
    <w:rsid w:val="00FD3EBE"/>
    <w:rsid w:val="00FD429E"/>
    <w:rsid w:val="00FD450A"/>
    <w:rsid w:val="00FD484A"/>
    <w:rsid w:val="00FD4E41"/>
    <w:rsid w:val="00FD503E"/>
    <w:rsid w:val="00FD5556"/>
    <w:rsid w:val="00FD5612"/>
    <w:rsid w:val="00FD591D"/>
    <w:rsid w:val="00FD610C"/>
    <w:rsid w:val="00FD623B"/>
    <w:rsid w:val="00FD70B7"/>
    <w:rsid w:val="00FD7699"/>
    <w:rsid w:val="00FD7A6C"/>
    <w:rsid w:val="00FD7DDA"/>
    <w:rsid w:val="00FE031C"/>
    <w:rsid w:val="00FE107D"/>
    <w:rsid w:val="00FE10BA"/>
    <w:rsid w:val="00FE1308"/>
    <w:rsid w:val="00FE150F"/>
    <w:rsid w:val="00FE16CF"/>
    <w:rsid w:val="00FE1CC6"/>
    <w:rsid w:val="00FE1E6E"/>
    <w:rsid w:val="00FE1F81"/>
    <w:rsid w:val="00FE21E8"/>
    <w:rsid w:val="00FE25C7"/>
    <w:rsid w:val="00FE2CC4"/>
    <w:rsid w:val="00FE31F9"/>
    <w:rsid w:val="00FE386B"/>
    <w:rsid w:val="00FE39B5"/>
    <w:rsid w:val="00FE3D27"/>
    <w:rsid w:val="00FE4635"/>
    <w:rsid w:val="00FE52CB"/>
    <w:rsid w:val="00FE5858"/>
    <w:rsid w:val="00FE59A7"/>
    <w:rsid w:val="00FE5D4E"/>
    <w:rsid w:val="00FE61F9"/>
    <w:rsid w:val="00FE70AA"/>
    <w:rsid w:val="00FE71FE"/>
    <w:rsid w:val="00FE73BF"/>
    <w:rsid w:val="00FE75DF"/>
    <w:rsid w:val="00FE7A45"/>
    <w:rsid w:val="00FE7FEC"/>
    <w:rsid w:val="00FF00D4"/>
    <w:rsid w:val="00FF02A4"/>
    <w:rsid w:val="00FF0C31"/>
    <w:rsid w:val="00FF0CC1"/>
    <w:rsid w:val="00FF1560"/>
    <w:rsid w:val="00FF184F"/>
    <w:rsid w:val="00FF18FD"/>
    <w:rsid w:val="00FF2083"/>
    <w:rsid w:val="00FF221E"/>
    <w:rsid w:val="00FF2257"/>
    <w:rsid w:val="00FF2370"/>
    <w:rsid w:val="00FF25BB"/>
    <w:rsid w:val="00FF2ACA"/>
    <w:rsid w:val="00FF3E1B"/>
    <w:rsid w:val="00FF3F8D"/>
    <w:rsid w:val="00FF44B2"/>
    <w:rsid w:val="00FF46C1"/>
    <w:rsid w:val="00FF4C90"/>
    <w:rsid w:val="00FF5388"/>
    <w:rsid w:val="00FF59CA"/>
    <w:rsid w:val="00FF5B21"/>
    <w:rsid w:val="00FF5DFA"/>
    <w:rsid w:val="00FF5EBA"/>
    <w:rsid w:val="00FF69D8"/>
    <w:rsid w:val="00FF787A"/>
    <w:rsid w:val="00FF799D"/>
    <w:rsid w:val="00FF7D1F"/>
    <w:rsid w:val="00FF7DB0"/>
  </w:rsids>
  <m:mathPr>
    <m:mathFont m:val="Cambria Math"/>
    <m:brkBin m:val="before"/>
    <m:brkBinSub m:val="--"/>
    <m:smallFrac/>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3E43483"/>
  <w15:docId w15:val="{80E7EC20-D5F4-4375-9F1C-DDE0D3756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D51"/>
    <w:pPr>
      <w:autoSpaceDE w:val="0"/>
      <w:autoSpaceDN w:val="0"/>
      <w:spacing w:line="260" w:lineRule="atLeast"/>
      <w:jc w:val="both"/>
    </w:pPr>
    <w:rPr>
      <w:rFonts w:ascii="Angsana New" w:eastAsia="Times New Roman" w:hAnsi="Angsana New" w:cs="Angsana New"/>
      <w:sz w:val="22"/>
      <w:szCs w:val="22"/>
      <w:lang w:val="en-GB"/>
    </w:rPr>
  </w:style>
  <w:style w:type="paragraph" w:styleId="Heading1">
    <w:name w:val="heading 1"/>
    <w:basedOn w:val="Normal"/>
    <w:next w:val="Normal"/>
    <w:link w:val="Heading1Char"/>
    <w:qFormat/>
    <w:rsid w:val="009833E3"/>
    <w:pPr>
      <w:keepNext/>
      <w:tabs>
        <w:tab w:val="left" w:pos="360"/>
      </w:tabs>
      <w:autoSpaceDE/>
      <w:autoSpaceDN/>
      <w:spacing w:line="240" w:lineRule="auto"/>
      <w:ind w:left="360"/>
      <w:jc w:val="left"/>
      <w:outlineLvl w:val="0"/>
    </w:pPr>
    <w:rPr>
      <w:rFonts w:ascii="Cordia New" w:eastAsia="Cordia New" w:hAnsi="Cordia New" w:cs="Cordia New"/>
      <w:sz w:val="28"/>
      <w:szCs w:val="28"/>
      <w:u w:val="single"/>
      <w:lang w:val="en-US"/>
    </w:rPr>
  </w:style>
  <w:style w:type="paragraph" w:styleId="Heading6">
    <w:name w:val="heading 6"/>
    <w:basedOn w:val="Normal"/>
    <w:next w:val="Normal"/>
    <w:link w:val="Heading6Char"/>
    <w:uiPriority w:val="9"/>
    <w:unhideWhenUsed/>
    <w:qFormat/>
    <w:rsid w:val="00633976"/>
    <w:pPr>
      <w:keepNext/>
      <w:keepLines/>
      <w:spacing w:before="200"/>
      <w:outlineLvl w:val="5"/>
    </w:pPr>
    <w:rPr>
      <w:rFonts w:ascii="Cambria" w:hAnsi="Cambria"/>
      <w:i/>
      <w:iCs/>
      <w:color w:val="243F60"/>
      <w:szCs w:val="28"/>
    </w:rPr>
  </w:style>
  <w:style w:type="paragraph" w:styleId="Heading9">
    <w:name w:val="heading 9"/>
    <w:basedOn w:val="Normal"/>
    <w:next w:val="Normal"/>
    <w:link w:val="Heading9Char"/>
    <w:uiPriority w:val="9"/>
    <w:semiHidden/>
    <w:unhideWhenUsed/>
    <w:qFormat/>
    <w:rsid w:val="0091546A"/>
    <w:pPr>
      <w:keepNext/>
      <w:keepLines/>
      <w:spacing w:before="40"/>
      <w:outlineLvl w:val="8"/>
    </w:pPr>
    <w:rPr>
      <w:rFonts w:ascii="Calibri Light" w:eastAsia="Yu Gothic Light" w:hAnsi="Calibri Light"/>
      <w:i/>
      <w:iCs/>
      <w:color w:val="272727"/>
      <w:sz w:val="2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6478"/>
    <w:pPr>
      <w:ind w:left="720"/>
      <w:contextualSpacing/>
    </w:pPr>
    <w:rPr>
      <w:szCs w:val="28"/>
    </w:rPr>
  </w:style>
  <w:style w:type="paragraph" w:styleId="BlockText">
    <w:name w:val="Block Text"/>
    <w:basedOn w:val="Normal"/>
    <w:uiPriority w:val="99"/>
    <w:rsid w:val="0071675B"/>
    <w:pPr>
      <w:spacing w:before="240" w:line="240" w:lineRule="auto"/>
      <w:ind w:left="547" w:right="749" w:firstLine="1440"/>
    </w:pPr>
    <w:rPr>
      <w:sz w:val="28"/>
      <w:szCs w:val="28"/>
      <w:lang w:val="en-US"/>
    </w:rPr>
  </w:style>
  <w:style w:type="paragraph" w:styleId="BodyTextIndent">
    <w:name w:val="Body Text Indent"/>
    <w:basedOn w:val="Normal"/>
    <w:link w:val="BodyTextIndentChar"/>
    <w:rsid w:val="008B7F3E"/>
    <w:pPr>
      <w:tabs>
        <w:tab w:val="left" w:pos="540"/>
      </w:tabs>
      <w:spacing w:before="120" w:line="240" w:lineRule="auto"/>
      <w:ind w:right="389"/>
    </w:pPr>
    <w:rPr>
      <w:sz w:val="28"/>
      <w:szCs w:val="28"/>
    </w:rPr>
  </w:style>
  <w:style w:type="character" w:customStyle="1" w:styleId="BodyTextIndentChar">
    <w:name w:val="Body Text Indent Char"/>
    <w:link w:val="BodyTextIndent"/>
    <w:rsid w:val="008B7F3E"/>
    <w:rPr>
      <w:rFonts w:ascii="Angsana New" w:eastAsia="Times New Roman" w:hAnsi="Angsana New" w:cs="Angsana New"/>
      <w:sz w:val="28"/>
    </w:rPr>
  </w:style>
  <w:style w:type="character" w:customStyle="1" w:styleId="Heading1Char">
    <w:name w:val="Heading 1 Char"/>
    <w:link w:val="Heading1"/>
    <w:rsid w:val="009833E3"/>
    <w:rPr>
      <w:rFonts w:ascii="Cordia New" w:eastAsia="Cordia New" w:hAnsi="Cordia New" w:cs="Cordia New"/>
      <w:sz w:val="28"/>
      <w:u w:val="single"/>
    </w:rPr>
  </w:style>
  <w:style w:type="paragraph" w:styleId="BodyTextIndent3">
    <w:name w:val="Body Text Indent 3"/>
    <w:basedOn w:val="Normal"/>
    <w:link w:val="BodyTextIndent3Char"/>
    <w:uiPriority w:val="99"/>
    <w:semiHidden/>
    <w:unhideWhenUsed/>
    <w:rsid w:val="00B33A00"/>
    <w:pPr>
      <w:spacing w:after="120"/>
      <w:ind w:left="360"/>
    </w:pPr>
    <w:rPr>
      <w:sz w:val="16"/>
      <w:szCs w:val="20"/>
    </w:rPr>
  </w:style>
  <w:style w:type="character" w:customStyle="1" w:styleId="BodyTextIndent3Char">
    <w:name w:val="Body Text Indent 3 Char"/>
    <w:link w:val="BodyTextIndent3"/>
    <w:uiPriority w:val="99"/>
    <w:semiHidden/>
    <w:rsid w:val="00B33A00"/>
    <w:rPr>
      <w:rFonts w:ascii="Angsana New" w:eastAsia="Times New Roman" w:hAnsi="Angsana New" w:cs="Angsana New"/>
      <w:sz w:val="16"/>
      <w:szCs w:val="20"/>
      <w:lang w:val="en-GB"/>
    </w:rPr>
  </w:style>
  <w:style w:type="paragraph" w:styleId="BodyText">
    <w:name w:val="Body Text"/>
    <w:basedOn w:val="Normal"/>
    <w:link w:val="BodyTextChar"/>
    <w:uiPriority w:val="99"/>
    <w:unhideWhenUsed/>
    <w:rsid w:val="004F6597"/>
    <w:pPr>
      <w:spacing w:after="120"/>
    </w:pPr>
    <w:rPr>
      <w:szCs w:val="28"/>
    </w:rPr>
  </w:style>
  <w:style w:type="character" w:customStyle="1" w:styleId="BodyTextChar">
    <w:name w:val="Body Text Char"/>
    <w:link w:val="BodyText"/>
    <w:uiPriority w:val="99"/>
    <w:rsid w:val="004F6597"/>
    <w:rPr>
      <w:rFonts w:ascii="Angsana New" w:eastAsia="Times New Roman" w:hAnsi="Angsana New" w:cs="Angsana New"/>
      <w:lang w:val="en-GB"/>
    </w:rPr>
  </w:style>
  <w:style w:type="paragraph" w:customStyle="1" w:styleId="ListParagraph1">
    <w:name w:val="List Paragraph1"/>
    <w:basedOn w:val="Normal"/>
    <w:uiPriority w:val="99"/>
    <w:qFormat/>
    <w:rsid w:val="006652E4"/>
    <w:pPr>
      <w:overflowPunct w:val="0"/>
      <w:adjustRightInd w:val="0"/>
      <w:spacing w:line="240" w:lineRule="auto"/>
      <w:ind w:left="720"/>
      <w:jc w:val="left"/>
      <w:textAlignment w:val="baseline"/>
    </w:pPr>
    <w:rPr>
      <w:rFonts w:ascii="Times New Roman" w:hAnsi="Tms Rmn"/>
      <w:sz w:val="24"/>
      <w:szCs w:val="30"/>
      <w:lang w:val="en-US"/>
    </w:rPr>
  </w:style>
  <w:style w:type="table" w:styleId="TableGrid">
    <w:name w:val="Table Grid"/>
    <w:basedOn w:val="TableNormal"/>
    <w:uiPriority w:val="39"/>
    <w:rsid w:val="00DA51D2"/>
    <w:pPr>
      <w:autoSpaceDE w:val="0"/>
      <w:autoSpaceDN w:val="0"/>
      <w:spacing w:line="260" w:lineRule="atLeast"/>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BF0569"/>
    <w:rPr>
      <w:sz w:val="16"/>
      <w:szCs w:val="16"/>
    </w:rPr>
  </w:style>
  <w:style w:type="paragraph" w:styleId="CommentText">
    <w:name w:val="annotation text"/>
    <w:basedOn w:val="Normal"/>
    <w:link w:val="CommentTextChar"/>
    <w:uiPriority w:val="99"/>
    <w:semiHidden/>
    <w:unhideWhenUsed/>
    <w:rsid w:val="00BF0569"/>
    <w:pPr>
      <w:spacing w:line="240" w:lineRule="auto"/>
    </w:pPr>
    <w:rPr>
      <w:sz w:val="20"/>
      <w:szCs w:val="25"/>
    </w:rPr>
  </w:style>
  <w:style w:type="character" w:customStyle="1" w:styleId="CommentTextChar">
    <w:name w:val="Comment Text Char"/>
    <w:link w:val="CommentText"/>
    <w:uiPriority w:val="99"/>
    <w:semiHidden/>
    <w:rsid w:val="00BF0569"/>
    <w:rPr>
      <w:rFonts w:ascii="Angsana New" w:eastAsia="Times New Roman" w:hAnsi="Angsana New" w:cs="Angsana New"/>
      <w:sz w:val="20"/>
      <w:szCs w:val="25"/>
      <w:lang w:val="en-GB"/>
    </w:rPr>
  </w:style>
  <w:style w:type="paragraph" w:styleId="CommentSubject">
    <w:name w:val="annotation subject"/>
    <w:basedOn w:val="CommentText"/>
    <w:next w:val="CommentText"/>
    <w:link w:val="CommentSubjectChar"/>
    <w:uiPriority w:val="99"/>
    <w:semiHidden/>
    <w:unhideWhenUsed/>
    <w:rsid w:val="00BF0569"/>
    <w:rPr>
      <w:b/>
      <w:bCs/>
    </w:rPr>
  </w:style>
  <w:style w:type="character" w:customStyle="1" w:styleId="CommentSubjectChar">
    <w:name w:val="Comment Subject Char"/>
    <w:link w:val="CommentSubject"/>
    <w:uiPriority w:val="99"/>
    <w:semiHidden/>
    <w:rsid w:val="00BF0569"/>
    <w:rPr>
      <w:rFonts w:ascii="Angsana New" w:eastAsia="Times New Roman" w:hAnsi="Angsana New" w:cs="Angsana New"/>
      <w:b/>
      <w:bCs/>
      <w:sz w:val="20"/>
      <w:szCs w:val="25"/>
      <w:lang w:val="en-GB"/>
    </w:rPr>
  </w:style>
  <w:style w:type="paragraph" w:styleId="BalloonText">
    <w:name w:val="Balloon Text"/>
    <w:basedOn w:val="Normal"/>
    <w:link w:val="BalloonTextChar"/>
    <w:uiPriority w:val="99"/>
    <w:semiHidden/>
    <w:unhideWhenUsed/>
    <w:rsid w:val="00BF0569"/>
    <w:pPr>
      <w:spacing w:line="240" w:lineRule="auto"/>
    </w:pPr>
    <w:rPr>
      <w:rFonts w:ascii="Tahoma" w:hAnsi="Tahoma"/>
      <w:sz w:val="16"/>
      <w:szCs w:val="20"/>
    </w:rPr>
  </w:style>
  <w:style w:type="character" w:customStyle="1" w:styleId="BalloonTextChar">
    <w:name w:val="Balloon Text Char"/>
    <w:link w:val="BalloonText"/>
    <w:uiPriority w:val="99"/>
    <w:semiHidden/>
    <w:rsid w:val="00BF0569"/>
    <w:rPr>
      <w:rFonts w:ascii="Tahoma" w:eastAsia="Times New Roman" w:hAnsi="Tahoma" w:cs="Angsana New"/>
      <w:sz w:val="16"/>
      <w:szCs w:val="20"/>
      <w:lang w:val="en-GB"/>
    </w:rPr>
  </w:style>
  <w:style w:type="character" w:customStyle="1" w:styleId="Heading6Char">
    <w:name w:val="Heading 6 Char"/>
    <w:link w:val="Heading6"/>
    <w:uiPriority w:val="9"/>
    <w:rsid w:val="00633976"/>
    <w:rPr>
      <w:rFonts w:ascii="Cambria" w:eastAsia="Times New Roman" w:hAnsi="Cambria" w:cs="Angsana New"/>
      <w:i/>
      <w:iCs/>
      <w:color w:val="243F60"/>
      <w:lang w:val="en-GB"/>
    </w:rPr>
  </w:style>
  <w:style w:type="paragraph" w:styleId="BodyText3">
    <w:name w:val="Body Text 3"/>
    <w:basedOn w:val="Normal"/>
    <w:link w:val="BodyText3Char"/>
    <w:uiPriority w:val="99"/>
    <w:unhideWhenUsed/>
    <w:rsid w:val="00633976"/>
    <w:pPr>
      <w:spacing w:after="120"/>
    </w:pPr>
    <w:rPr>
      <w:sz w:val="16"/>
      <w:szCs w:val="20"/>
    </w:rPr>
  </w:style>
  <w:style w:type="character" w:customStyle="1" w:styleId="BodyText3Char">
    <w:name w:val="Body Text 3 Char"/>
    <w:link w:val="BodyText3"/>
    <w:uiPriority w:val="99"/>
    <w:rsid w:val="00633976"/>
    <w:rPr>
      <w:rFonts w:ascii="Angsana New" w:eastAsia="Times New Roman" w:hAnsi="Angsana New" w:cs="Angsana New"/>
      <w:sz w:val="16"/>
      <w:szCs w:val="20"/>
      <w:lang w:val="en-GB"/>
    </w:rPr>
  </w:style>
  <w:style w:type="paragraph" w:customStyle="1" w:styleId="a">
    <w:name w:val="??"/>
    <w:basedOn w:val="Normal"/>
    <w:rsid w:val="00000709"/>
    <w:pPr>
      <w:tabs>
        <w:tab w:val="left" w:pos="360"/>
        <w:tab w:val="left" w:pos="720"/>
        <w:tab w:val="left" w:pos="1080"/>
      </w:tabs>
      <w:spacing w:line="240" w:lineRule="auto"/>
    </w:pPr>
    <w:rPr>
      <w:sz w:val="28"/>
      <w:szCs w:val="28"/>
      <w:lang w:val="en-US"/>
    </w:rPr>
  </w:style>
  <w:style w:type="character" w:styleId="PageNumber">
    <w:name w:val="page number"/>
    <w:basedOn w:val="DefaultParagraphFont"/>
    <w:rsid w:val="00FF3E1B"/>
  </w:style>
  <w:style w:type="paragraph" w:styleId="Header">
    <w:name w:val="header"/>
    <w:basedOn w:val="Normal"/>
    <w:link w:val="HeaderChar"/>
    <w:uiPriority w:val="99"/>
    <w:unhideWhenUsed/>
    <w:rsid w:val="00FA628F"/>
    <w:pPr>
      <w:tabs>
        <w:tab w:val="center" w:pos="4680"/>
        <w:tab w:val="right" w:pos="9360"/>
      </w:tabs>
      <w:spacing w:line="240" w:lineRule="auto"/>
    </w:pPr>
    <w:rPr>
      <w:szCs w:val="28"/>
    </w:rPr>
  </w:style>
  <w:style w:type="character" w:customStyle="1" w:styleId="HeaderChar">
    <w:name w:val="Header Char"/>
    <w:link w:val="Header"/>
    <w:uiPriority w:val="99"/>
    <w:rsid w:val="00FA628F"/>
    <w:rPr>
      <w:rFonts w:ascii="Angsana New" w:eastAsia="Times New Roman" w:hAnsi="Angsana New" w:cs="Angsana New"/>
      <w:lang w:val="en-GB"/>
    </w:rPr>
  </w:style>
  <w:style w:type="paragraph" w:styleId="Footer">
    <w:name w:val="footer"/>
    <w:basedOn w:val="Normal"/>
    <w:link w:val="FooterChar"/>
    <w:uiPriority w:val="99"/>
    <w:unhideWhenUsed/>
    <w:rsid w:val="00FA628F"/>
    <w:pPr>
      <w:tabs>
        <w:tab w:val="center" w:pos="4680"/>
        <w:tab w:val="right" w:pos="9360"/>
      </w:tabs>
      <w:spacing w:line="240" w:lineRule="auto"/>
    </w:pPr>
    <w:rPr>
      <w:szCs w:val="28"/>
    </w:rPr>
  </w:style>
  <w:style w:type="character" w:customStyle="1" w:styleId="FooterChar">
    <w:name w:val="Footer Char"/>
    <w:link w:val="Footer"/>
    <w:uiPriority w:val="99"/>
    <w:rsid w:val="00FA628F"/>
    <w:rPr>
      <w:rFonts w:ascii="Angsana New" w:eastAsia="Times New Roman" w:hAnsi="Angsana New" w:cs="Angsana New"/>
      <w:lang w:val="en-GB"/>
    </w:rPr>
  </w:style>
  <w:style w:type="paragraph" w:customStyle="1" w:styleId="a0">
    <w:name w:val="เนื้อเรื่อง"/>
    <w:basedOn w:val="Normal"/>
    <w:rsid w:val="00375EBF"/>
    <w:pPr>
      <w:autoSpaceDE/>
      <w:autoSpaceDN/>
      <w:spacing w:line="240" w:lineRule="auto"/>
      <w:ind w:right="386"/>
      <w:jc w:val="left"/>
    </w:pPr>
    <w:rPr>
      <w:rFonts w:ascii="Times New Roman" w:hAnsi="Times New Roman" w:cs="Times New Roman"/>
      <w:sz w:val="28"/>
      <w:szCs w:val="28"/>
      <w:lang w:val="en-US"/>
    </w:rPr>
  </w:style>
  <w:style w:type="paragraph" w:customStyle="1" w:styleId="Default">
    <w:name w:val="Default"/>
    <w:rsid w:val="00C61213"/>
    <w:pPr>
      <w:autoSpaceDE w:val="0"/>
      <w:autoSpaceDN w:val="0"/>
      <w:adjustRightInd w:val="0"/>
    </w:pPr>
    <w:rPr>
      <w:rFonts w:ascii="Angsana New" w:hAnsi="Angsana New" w:cs="Angsana New"/>
      <w:color w:val="000000"/>
      <w:sz w:val="24"/>
      <w:szCs w:val="24"/>
    </w:rPr>
  </w:style>
  <w:style w:type="paragraph" w:customStyle="1" w:styleId="ListParagraph2">
    <w:name w:val="List Paragraph2"/>
    <w:basedOn w:val="Normal"/>
    <w:uiPriority w:val="99"/>
    <w:qFormat/>
    <w:rsid w:val="00B37C3A"/>
    <w:pPr>
      <w:overflowPunct w:val="0"/>
      <w:adjustRightInd w:val="0"/>
      <w:spacing w:line="240" w:lineRule="auto"/>
      <w:ind w:left="720"/>
      <w:jc w:val="left"/>
      <w:textAlignment w:val="baseline"/>
    </w:pPr>
    <w:rPr>
      <w:rFonts w:ascii="Times New Roman" w:hAnsi="Tms Rmn"/>
      <w:sz w:val="24"/>
      <w:szCs w:val="30"/>
      <w:lang w:val="en-US"/>
    </w:rPr>
  </w:style>
  <w:style w:type="paragraph" w:customStyle="1" w:styleId="a1">
    <w:name w:val="???????"/>
    <w:basedOn w:val="Normal"/>
    <w:rsid w:val="00FB0F96"/>
    <w:pPr>
      <w:tabs>
        <w:tab w:val="left" w:pos="1080"/>
      </w:tabs>
      <w:spacing w:line="240" w:lineRule="auto"/>
    </w:pPr>
    <w:rPr>
      <w:sz w:val="30"/>
      <w:szCs w:val="30"/>
      <w:lang w:val="en-US"/>
    </w:rPr>
  </w:style>
  <w:style w:type="paragraph" w:customStyle="1" w:styleId="1">
    <w:name w:val="รายการย่อหน้า1"/>
    <w:basedOn w:val="Normal"/>
    <w:uiPriority w:val="34"/>
    <w:qFormat/>
    <w:rsid w:val="005D1CC3"/>
    <w:pPr>
      <w:autoSpaceDE/>
      <w:autoSpaceDN/>
      <w:spacing w:after="200" w:line="276" w:lineRule="auto"/>
      <w:ind w:left="720"/>
      <w:contextualSpacing/>
      <w:jc w:val="left"/>
    </w:pPr>
    <w:rPr>
      <w:rFonts w:ascii="Calibri" w:eastAsia="Calibri" w:hAnsi="Calibri"/>
      <w:szCs w:val="28"/>
      <w:lang w:val="en-US"/>
    </w:rPr>
  </w:style>
  <w:style w:type="paragraph" w:customStyle="1" w:styleId="10">
    <w:name w:val="ไม่มีการเว้นระยะห่าง1"/>
    <w:uiPriority w:val="1"/>
    <w:qFormat/>
    <w:rsid w:val="00474CEF"/>
    <w:rPr>
      <w:rFonts w:cs="Angsana New"/>
      <w:sz w:val="22"/>
      <w:szCs w:val="28"/>
    </w:rPr>
  </w:style>
  <w:style w:type="paragraph" w:customStyle="1" w:styleId="acctfourfigures">
    <w:name w:val="acct four figures"/>
    <w:aliases w:val="a4,a4 + 8 pt,(Complex) + 8 pt,(Complex),Thai Distribute...,a4 + Angsana New,Before:  3 pt,Line spacing:  At l..."/>
    <w:basedOn w:val="Normal"/>
    <w:rsid w:val="00985EFC"/>
    <w:pPr>
      <w:tabs>
        <w:tab w:val="decimal" w:pos="765"/>
      </w:tabs>
      <w:autoSpaceDE/>
      <w:autoSpaceDN/>
      <w:jc w:val="left"/>
    </w:pPr>
    <w:rPr>
      <w:rFonts w:ascii="Times New Roman" w:eastAsia="MS Mincho" w:hAnsi="Times New Roman"/>
      <w:szCs w:val="20"/>
      <w:lang w:bidi="ar-SA"/>
    </w:rPr>
  </w:style>
  <w:style w:type="table" w:customStyle="1" w:styleId="TableGridLight1">
    <w:name w:val="Table Grid Light1"/>
    <w:basedOn w:val="TableNormal"/>
    <w:uiPriority w:val="40"/>
    <w:rsid w:val="0040714A"/>
    <w:rPr>
      <w:sz w:val="22"/>
      <w:szCs w:val="28"/>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NoSpacing">
    <w:name w:val="No Spacing"/>
    <w:uiPriority w:val="1"/>
    <w:qFormat/>
    <w:rsid w:val="00426555"/>
    <w:rPr>
      <w:sz w:val="22"/>
      <w:szCs w:val="28"/>
    </w:rPr>
  </w:style>
  <w:style w:type="table" w:customStyle="1" w:styleId="TableGrid2">
    <w:name w:val="Table Grid2"/>
    <w:basedOn w:val="TableNormal"/>
    <w:next w:val="TableGrid"/>
    <w:uiPriority w:val="59"/>
    <w:rsid w:val="00575699"/>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B7367F"/>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A933F3"/>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A933F3"/>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A933F3"/>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C70A9B"/>
    <w:rPr>
      <w:b/>
      <w:bCs/>
      <w:sz w:val="20"/>
      <w:szCs w:val="25"/>
    </w:rPr>
  </w:style>
  <w:style w:type="table" w:customStyle="1" w:styleId="TableGrid5">
    <w:name w:val="Table Grid5"/>
    <w:basedOn w:val="TableNormal"/>
    <w:next w:val="TableGrid"/>
    <w:uiPriority w:val="59"/>
    <w:rsid w:val="00FE2CC4"/>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éÍ¤ÇÒÁ"/>
    <w:basedOn w:val="Normal"/>
    <w:rsid w:val="00FE150F"/>
    <w:pPr>
      <w:tabs>
        <w:tab w:val="left" w:pos="1080"/>
      </w:tabs>
      <w:autoSpaceDE/>
      <w:autoSpaceDN/>
      <w:spacing w:line="240" w:lineRule="auto"/>
      <w:jc w:val="left"/>
    </w:pPr>
    <w:rPr>
      <w:rFonts w:ascii="Times New Roman" w:hAnsi="Times New Roman" w:cs="BrowalliaUPC"/>
      <w:sz w:val="30"/>
      <w:szCs w:val="30"/>
      <w:lang w:val="th-TH"/>
    </w:rPr>
  </w:style>
  <w:style w:type="paragraph" w:customStyle="1" w:styleId="acctmergecolhdg">
    <w:name w:val="acct merge col hdg"/>
    <w:aliases w:val="mh"/>
    <w:basedOn w:val="Normal"/>
    <w:rsid w:val="000C047A"/>
    <w:pPr>
      <w:autoSpaceDE/>
      <w:autoSpaceDN/>
      <w:jc w:val="center"/>
    </w:pPr>
    <w:rPr>
      <w:rFonts w:ascii="Times New Roman" w:hAnsi="Times New Roman" w:cs="Times New Roman"/>
      <w:b/>
      <w:szCs w:val="20"/>
      <w:lang w:bidi="ar-SA"/>
    </w:rPr>
  </w:style>
  <w:style w:type="paragraph" w:customStyle="1" w:styleId="index">
    <w:name w:val="index"/>
    <w:aliases w:val="ix"/>
    <w:basedOn w:val="BodyText"/>
    <w:rsid w:val="00F03A92"/>
    <w:pPr>
      <w:tabs>
        <w:tab w:val="num" w:pos="1134"/>
      </w:tabs>
      <w:autoSpaceDE/>
      <w:autoSpaceDN/>
      <w:spacing w:after="20"/>
      <w:ind w:left="1134" w:hanging="1134"/>
      <w:jc w:val="left"/>
    </w:pPr>
    <w:rPr>
      <w:rFonts w:ascii="Times New Roman" w:hAnsi="Times New Roman" w:cs="Times New Roman"/>
      <w:szCs w:val="20"/>
      <w:lang w:bidi="ar-SA"/>
    </w:rPr>
  </w:style>
  <w:style w:type="paragraph" w:customStyle="1" w:styleId="AccPolicyalternative">
    <w:name w:val="Acc Policy alternative"/>
    <w:basedOn w:val="Normal"/>
    <w:link w:val="AccPolicyalternativeChar"/>
    <w:autoRedefine/>
    <w:rsid w:val="00F03A92"/>
    <w:pPr>
      <w:autoSpaceDE/>
      <w:autoSpaceDN/>
      <w:spacing w:after="120"/>
      <w:ind w:left="1134" w:right="389"/>
    </w:pPr>
    <w:rPr>
      <w:rFonts w:ascii="Times New Roman" w:hAnsi="Times New Roman"/>
      <w:bCs/>
      <w:i/>
      <w:iCs/>
      <w:lang w:val="en-US" w:eastAsia="en-GB"/>
    </w:rPr>
  </w:style>
  <w:style w:type="character" w:customStyle="1" w:styleId="AccPolicyalternativeChar">
    <w:name w:val="Acc Policy alternative Char"/>
    <w:link w:val="AccPolicyalternative"/>
    <w:rsid w:val="00F03A92"/>
    <w:rPr>
      <w:rFonts w:ascii="Times New Roman" w:eastAsia="Times New Roman" w:hAnsi="Times New Roman" w:cs="Angsana New"/>
      <w:bCs/>
      <w:i/>
      <w:iCs/>
      <w:sz w:val="22"/>
      <w:szCs w:val="22"/>
      <w:lang w:eastAsia="en-GB"/>
    </w:rPr>
  </w:style>
  <w:style w:type="paragraph" w:customStyle="1" w:styleId="3">
    <w:name w:val="µÒÃÒ§3ªèÍ§"/>
    <w:basedOn w:val="Normal"/>
    <w:rsid w:val="007A0998"/>
    <w:pPr>
      <w:tabs>
        <w:tab w:val="left" w:pos="360"/>
        <w:tab w:val="left" w:pos="720"/>
      </w:tabs>
      <w:autoSpaceDE/>
      <w:autoSpaceDN/>
      <w:spacing w:line="240" w:lineRule="auto"/>
      <w:jc w:val="left"/>
    </w:pPr>
    <w:rPr>
      <w:rFonts w:ascii="Book Antiqua" w:hAnsi="Book Antiqua"/>
      <w:lang w:val="th-TH"/>
    </w:rPr>
  </w:style>
  <w:style w:type="paragraph" w:customStyle="1" w:styleId="block">
    <w:name w:val="block"/>
    <w:aliases w:val="b,b + Angsana New,15 pt,Bold,Thai Distributed Justification,Left:  0...."/>
    <w:basedOn w:val="BodyText"/>
    <w:link w:val="blockChar"/>
    <w:rsid w:val="007D6475"/>
    <w:pPr>
      <w:autoSpaceDE/>
      <w:autoSpaceDN/>
      <w:spacing w:after="260"/>
      <w:ind w:left="567"/>
      <w:jc w:val="left"/>
    </w:pPr>
    <w:rPr>
      <w:rFonts w:ascii="Times New Roman" w:hAnsi="Times New Roman"/>
      <w:szCs w:val="20"/>
      <w:lang w:bidi="ar-SA"/>
    </w:rPr>
  </w:style>
  <w:style w:type="character" w:customStyle="1" w:styleId="blockChar">
    <w:name w:val="block Char"/>
    <w:aliases w:val="b Char"/>
    <w:link w:val="block"/>
    <w:locked/>
    <w:rsid w:val="007D6475"/>
    <w:rPr>
      <w:rFonts w:ascii="Times New Roman" w:eastAsia="Times New Roman" w:hAnsi="Times New Roman" w:cs="Angsana New"/>
      <w:sz w:val="22"/>
      <w:lang w:val="en-GB" w:bidi="ar-SA"/>
    </w:rPr>
  </w:style>
  <w:style w:type="character" w:customStyle="1" w:styleId="Heading9Char">
    <w:name w:val="Heading 9 Char"/>
    <w:link w:val="Heading9"/>
    <w:uiPriority w:val="9"/>
    <w:semiHidden/>
    <w:rsid w:val="0091546A"/>
    <w:rPr>
      <w:rFonts w:ascii="Calibri Light" w:eastAsia="Yu Gothic Light" w:hAnsi="Calibri Light" w:cs="Angsana New"/>
      <w:i/>
      <w:iCs/>
      <w:color w:val="272727"/>
      <w:sz w:val="21"/>
      <w:szCs w:val="26"/>
      <w:lang w:val="en-GB"/>
    </w:rPr>
  </w:style>
  <w:style w:type="character" w:customStyle="1" w:styleId="WW8Num2z3">
    <w:name w:val="WW8Num2z3"/>
    <w:rsid w:val="005123A1"/>
  </w:style>
  <w:style w:type="paragraph" w:styleId="HTMLPreformatted">
    <w:name w:val="HTML Preformatted"/>
    <w:basedOn w:val="Normal"/>
    <w:link w:val="HTMLPreformattedChar"/>
    <w:uiPriority w:val="99"/>
    <w:semiHidden/>
    <w:unhideWhenUsed/>
    <w:rsid w:val="00ED5989"/>
    <w:pPr>
      <w:spacing w:line="240" w:lineRule="auto"/>
    </w:pPr>
    <w:rPr>
      <w:rFonts w:ascii="Consolas" w:hAnsi="Consolas"/>
      <w:sz w:val="20"/>
      <w:szCs w:val="25"/>
    </w:rPr>
  </w:style>
  <w:style w:type="character" w:customStyle="1" w:styleId="HTMLPreformattedChar">
    <w:name w:val="HTML Preformatted Char"/>
    <w:link w:val="HTMLPreformatted"/>
    <w:uiPriority w:val="99"/>
    <w:semiHidden/>
    <w:rsid w:val="00ED5989"/>
    <w:rPr>
      <w:rFonts w:ascii="Consolas" w:eastAsia="Times New Roman" w:hAnsi="Consolas" w:cs="Angsana New"/>
      <w:szCs w:val="25"/>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363657">
      <w:bodyDiv w:val="1"/>
      <w:marLeft w:val="0"/>
      <w:marRight w:val="0"/>
      <w:marTop w:val="0"/>
      <w:marBottom w:val="0"/>
      <w:divBdr>
        <w:top w:val="none" w:sz="0" w:space="0" w:color="auto"/>
        <w:left w:val="none" w:sz="0" w:space="0" w:color="auto"/>
        <w:bottom w:val="none" w:sz="0" w:space="0" w:color="auto"/>
        <w:right w:val="none" w:sz="0" w:space="0" w:color="auto"/>
      </w:divBdr>
    </w:div>
    <w:div w:id="148374706">
      <w:bodyDiv w:val="1"/>
      <w:marLeft w:val="0"/>
      <w:marRight w:val="0"/>
      <w:marTop w:val="0"/>
      <w:marBottom w:val="0"/>
      <w:divBdr>
        <w:top w:val="none" w:sz="0" w:space="0" w:color="auto"/>
        <w:left w:val="none" w:sz="0" w:space="0" w:color="auto"/>
        <w:bottom w:val="none" w:sz="0" w:space="0" w:color="auto"/>
        <w:right w:val="none" w:sz="0" w:space="0" w:color="auto"/>
      </w:divBdr>
    </w:div>
    <w:div w:id="198443782">
      <w:bodyDiv w:val="1"/>
      <w:marLeft w:val="0"/>
      <w:marRight w:val="0"/>
      <w:marTop w:val="0"/>
      <w:marBottom w:val="0"/>
      <w:divBdr>
        <w:top w:val="none" w:sz="0" w:space="0" w:color="auto"/>
        <w:left w:val="none" w:sz="0" w:space="0" w:color="auto"/>
        <w:bottom w:val="none" w:sz="0" w:space="0" w:color="auto"/>
        <w:right w:val="none" w:sz="0" w:space="0" w:color="auto"/>
      </w:divBdr>
    </w:div>
    <w:div w:id="270403670">
      <w:bodyDiv w:val="1"/>
      <w:marLeft w:val="0"/>
      <w:marRight w:val="0"/>
      <w:marTop w:val="0"/>
      <w:marBottom w:val="0"/>
      <w:divBdr>
        <w:top w:val="none" w:sz="0" w:space="0" w:color="auto"/>
        <w:left w:val="none" w:sz="0" w:space="0" w:color="auto"/>
        <w:bottom w:val="none" w:sz="0" w:space="0" w:color="auto"/>
        <w:right w:val="none" w:sz="0" w:space="0" w:color="auto"/>
      </w:divBdr>
    </w:div>
    <w:div w:id="472868662">
      <w:bodyDiv w:val="1"/>
      <w:marLeft w:val="0"/>
      <w:marRight w:val="0"/>
      <w:marTop w:val="0"/>
      <w:marBottom w:val="0"/>
      <w:divBdr>
        <w:top w:val="none" w:sz="0" w:space="0" w:color="auto"/>
        <w:left w:val="none" w:sz="0" w:space="0" w:color="auto"/>
        <w:bottom w:val="none" w:sz="0" w:space="0" w:color="auto"/>
        <w:right w:val="none" w:sz="0" w:space="0" w:color="auto"/>
      </w:divBdr>
    </w:div>
    <w:div w:id="657807288">
      <w:bodyDiv w:val="1"/>
      <w:marLeft w:val="0"/>
      <w:marRight w:val="0"/>
      <w:marTop w:val="0"/>
      <w:marBottom w:val="0"/>
      <w:divBdr>
        <w:top w:val="none" w:sz="0" w:space="0" w:color="auto"/>
        <w:left w:val="none" w:sz="0" w:space="0" w:color="auto"/>
        <w:bottom w:val="none" w:sz="0" w:space="0" w:color="auto"/>
        <w:right w:val="none" w:sz="0" w:space="0" w:color="auto"/>
      </w:divBdr>
    </w:div>
    <w:div w:id="720638008">
      <w:bodyDiv w:val="1"/>
      <w:marLeft w:val="0"/>
      <w:marRight w:val="0"/>
      <w:marTop w:val="0"/>
      <w:marBottom w:val="0"/>
      <w:divBdr>
        <w:top w:val="none" w:sz="0" w:space="0" w:color="auto"/>
        <w:left w:val="none" w:sz="0" w:space="0" w:color="auto"/>
        <w:bottom w:val="none" w:sz="0" w:space="0" w:color="auto"/>
        <w:right w:val="none" w:sz="0" w:space="0" w:color="auto"/>
      </w:divBdr>
    </w:div>
    <w:div w:id="745541457">
      <w:bodyDiv w:val="1"/>
      <w:marLeft w:val="0"/>
      <w:marRight w:val="0"/>
      <w:marTop w:val="0"/>
      <w:marBottom w:val="0"/>
      <w:divBdr>
        <w:top w:val="none" w:sz="0" w:space="0" w:color="auto"/>
        <w:left w:val="none" w:sz="0" w:space="0" w:color="auto"/>
        <w:bottom w:val="none" w:sz="0" w:space="0" w:color="auto"/>
        <w:right w:val="none" w:sz="0" w:space="0" w:color="auto"/>
      </w:divBdr>
    </w:div>
    <w:div w:id="938373122">
      <w:bodyDiv w:val="1"/>
      <w:marLeft w:val="0"/>
      <w:marRight w:val="0"/>
      <w:marTop w:val="0"/>
      <w:marBottom w:val="0"/>
      <w:divBdr>
        <w:top w:val="none" w:sz="0" w:space="0" w:color="auto"/>
        <w:left w:val="none" w:sz="0" w:space="0" w:color="auto"/>
        <w:bottom w:val="none" w:sz="0" w:space="0" w:color="auto"/>
        <w:right w:val="none" w:sz="0" w:space="0" w:color="auto"/>
      </w:divBdr>
    </w:div>
    <w:div w:id="1056585193">
      <w:bodyDiv w:val="1"/>
      <w:marLeft w:val="0"/>
      <w:marRight w:val="0"/>
      <w:marTop w:val="0"/>
      <w:marBottom w:val="0"/>
      <w:divBdr>
        <w:top w:val="none" w:sz="0" w:space="0" w:color="auto"/>
        <w:left w:val="none" w:sz="0" w:space="0" w:color="auto"/>
        <w:bottom w:val="none" w:sz="0" w:space="0" w:color="auto"/>
        <w:right w:val="none" w:sz="0" w:space="0" w:color="auto"/>
      </w:divBdr>
    </w:div>
    <w:div w:id="1102872394">
      <w:bodyDiv w:val="1"/>
      <w:marLeft w:val="0"/>
      <w:marRight w:val="0"/>
      <w:marTop w:val="0"/>
      <w:marBottom w:val="0"/>
      <w:divBdr>
        <w:top w:val="none" w:sz="0" w:space="0" w:color="auto"/>
        <w:left w:val="none" w:sz="0" w:space="0" w:color="auto"/>
        <w:bottom w:val="none" w:sz="0" w:space="0" w:color="auto"/>
        <w:right w:val="none" w:sz="0" w:space="0" w:color="auto"/>
      </w:divBdr>
    </w:div>
    <w:div w:id="1299259486">
      <w:bodyDiv w:val="1"/>
      <w:marLeft w:val="0"/>
      <w:marRight w:val="0"/>
      <w:marTop w:val="0"/>
      <w:marBottom w:val="0"/>
      <w:divBdr>
        <w:top w:val="none" w:sz="0" w:space="0" w:color="auto"/>
        <w:left w:val="none" w:sz="0" w:space="0" w:color="auto"/>
        <w:bottom w:val="none" w:sz="0" w:space="0" w:color="auto"/>
        <w:right w:val="none" w:sz="0" w:space="0" w:color="auto"/>
      </w:divBdr>
    </w:div>
    <w:div w:id="1316954196">
      <w:bodyDiv w:val="1"/>
      <w:marLeft w:val="0"/>
      <w:marRight w:val="0"/>
      <w:marTop w:val="0"/>
      <w:marBottom w:val="0"/>
      <w:divBdr>
        <w:top w:val="none" w:sz="0" w:space="0" w:color="auto"/>
        <w:left w:val="none" w:sz="0" w:space="0" w:color="auto"/>
        <w:bottom w:val="none" w:sz="0" w:space="0" w:color="auto"/>
        <w:right w:val="none" w:sz="0" w:space="0" w:color="auto"/>
      </w:divBdr>
    </w:div>
    <w:div w:id="1448624390">
      <w:bodyDiv w:val="1"/>
      <w:marLeft w:val="0"/>
      <w:marRight w:val="0"/>
      <w:marTop w:val="0"/>
      <w:marBottom w:val="0"/>
      <w:divBdr>
        <w:top w:val="none" w:sz="0" w:space="0" w:color="auto"/>
        <w:left w:val="none" w:sz="0" w:space="0" w:color="auto"/>
        <w:bottom w:val="none" w:sz="0" w:space="0" w:color="auto"/>
        <w:right w:val="none" w:sz="0" w:space="0" w:color="auto"/>
      </w:divBdr>
    </w:div>
    <w:div w:id="1551575130">
      <w:bodyDiv w:val="1"/>
      <w:marLeft w:val="0"/>
      <w:marRight w:val="0"/>
      <w:marTop w:val="0"/>
      <w:marBottom w:val="0"/>
      <w:divBdr>
        <w:top w:val="none" w:sz="0" w:space="0" w:color="auto"/>
        <w:left w:val="none" w:sz="0" w:space="0" w:color="auto"/>
        <w:bottom w:val="none" w:sz="0" w:space="0" w:color="auto"/>
        <w:right w:val="none" w:sz="0" w:space="0" w:color="auto"/>
      </w:divBdr>
    </w:div>
    <w:div w:id="1880164688">
      <w:bodyDiv w:val="1"/>
      <w:marLeft w:val="0"/>
      <w:marRight w:val="0"/>
      <w:marTop w:val="0"/>
      <w:marBottom w:val="0"/>
      <w:divBdr>
        <w:top w:val="none" w:sz="0" w:space="0" w:color="auto"/>
        <w:left w:val="none" w:sz="0" w:space="0" w:color="auto"/>
        <w:bottom w:val="none" w:sz="0" w:space="0" w:color="auto"/>
        <w:right w:val="none" w:sz="0" w:space="0" w:color="auto"/>
      </w:divBdr>
    </w:div>
    <w:div w:id="1919897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CA6A4C74807A4390D3834047CCEEC0" ma:contentTypeVersion="6" ma:contentTypeDescription="Create a new document." ma:contentTypeScope="" ma:versionID="ffc8069317aeb1f64992bdf32b4a034c">
  <xsd:schema xmlns:xsd="http://www.w3.org/2001/XMLSchema" xmlns:xs="http://www.w3.org/2001/XMLSchema" xmlns:p="http://schemas.microsoft.com/office/2006/metadata/properties" xmlns:ns2="e27392ff-873f-424f-a150-c384856c7b38" targetNamespace="http://schemas.microsoft.com/office/2006/metadata/properties" ma:root="true" ma:fieldsID="8ae90288689d63be69b8f010f2b200c6" ns2:_="">
    <xsd:import namespace="e27392ff-873f-424f-a150-c384856c7b38"/>
    <xsd:element name="properties">
      <xsd:complexType>
        <xsd:sequence>
          <xsd:element name="documentManagement">
            <xsd:complexType>
              <xsd:all>
                <xsd:element ref="ns2:Preparer_x0020_Sign_x002d_off" minOccurs="0"/>
                <xsd:element ref="ns2:Reviewer_x0020_Sign_x002d_off" minOccurs="0"/>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7392ff-873f-424f-a150-c384856c7b38" elementFormDefault="qualified">
    <xsd:import namespace="http://schemas.microsoft.com/office/2006/documentManagement/types"/>
    <xsd:import namespace="http://schemas.microsoft.com/office/infopath/2007/PartnerControls"/>
    <xsd:element name="Preparer_x0020_Sign_x002d_off" ma:index="8" nillable="true" ma:displayName="Preparer Sign-off" ma:internalName="Preparer_x0020_Sign_x002d_off">
      <xsd:simpleType>
        <xsd:restriction base="dms:Text"/>
      </xsd:simpleType>
    </xsd:element>
    <xsd:element name="Reviewer_x0020_Sign_x002d_off" ma:index="9" nillable="true" ma:displayName="Reviewer Sign-off" ma:internalName="Reviewer_x0020_Sign_x002d_off">
      <xsd:simpleType>
        <xsd:restriction base="dms:Text"/>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viewer_x0020_Sign_x002d_off xmlns="e27392ff-873f-424f-a150-c384856c7b38" xsi:nil="true"/>
    <Preparer_x0020_Sign_x002d_off xmlns="e27392ff-873f-424f-a150-c384856c7b38" xsi:nil="true"/>
  </documentManagement>
</p:properties>
</file>

<file path=customXml/itemProps1.xml><?xml version="1.0" encoding="utf-8"?>
<ds:datastoreItem xmlns:ds="http://schemas.openxmlformats.org/officeDocument/2006/customXml" ds:itemID="{AA89C780-6082-4465-90A0-252C105D5C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7392ff-873f-424f-a150-c384856c7b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6646CD-FAE2-4799-A35B-3290FE9378F5}">
  <ds:schemaRefs>
    <ds:schemaRef ds:uri="http://schemas.openxmlformats.org/officeDocument/2006/bibliography"/>
  </ds:schemaRefs>
</ds:datastoreItem>
</file>

<file path=customXml/itemProps3.xml><?xml version="1.0" encoding="utf-8"?>
<ds:datastoreItem xmlns:ds="http://schemas.openxmlformats.org/officeDocument/2006/customXml" ds:itemID="{C1405CD9-D958-44FE-BD3E-DE5A4DF8B1D7}">
  <ds:schemaRefs>
    <ds:schemaRef ds:uri="http://schemas.microsoft.com/sharepoint/v3/contenttype/forms"/>
  </ds:schemaRefs>
</ds:datastoreItem>
</file>

<file path=customXml/itemProps4.xml><?xml version="1.0" encoding="utf-8"?>
<ds:datastoreItem xmlns:ds="http://schemas.openxmlformats.org/officeDocument/2006/customXml" ds:itemID="{10768387-657A-4B23-BCE1-732C4FD114DC}">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e27392ff-873f-424f-a150-c384856c7b38"/>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24</Pages>
  <Words>5599</Words>
  <Characters>31918</Characters>
  <Application>Microsoft Office Word</Application>
  <DocSecurity>0</DocSecurity>
  <Lines>265</Lines>
  <Paragraphs>74</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
    </vt:vector>
  </TitlesOfParts>
  <Company/>
  <LinksUpToDate>false</LinksUpToDate>
  <CharactersWithSpaces>37443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CFO DCORP</dc:creator>
  <cp:keywords/>
  <dc:description/>
  <cp:lastModifiedBy>AROHA o.O</cp:lastModifiedBy>
  <cp:revision>67</cp:revision>
  <cp:lastPrinted>2021-05-06T04:31:00Z</cp:lastPrinted>
  <dcterms:created xsi:type="dcterms:W3CDTF">2021-11-05T13:43:00Z</dcterms:created>
  <dcterms:modified xsi:type="dcterms:W3CDTF">2021-11-08T11:02:00Z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0x0101009ECA6A4C74807A4390D3834047CCEEC0</vt:lpwstr>
  </property>
</Properties>
</file>