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2B7239" w:rsidRPr="00031A6E" w:rsidTr="00061A53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:rsidR="002B7239" w:rsidRPr="00031A6E" w:rsidRDefault="00E4620E" w:rsidP="00DD0F0A">
            <w:pPr>
              <w:tabs>
                <w:tab w:val="left" w:pos="427"/>
              </w:tabs>
              <w:ind w:left="432" w:hanging="432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2B7239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  <w:t>ข้อมูลทั่วไป</w:t>
            </w:r>
          </w:p>
        </w:tc>
      </w:tr>
    </w:tbl>
    <w:p w:rsidR="002B7239" w:rsidRPr="00031A6E" w:rsidRDefault="002B7239" w:rsidP="00DD0F0A">
      <w:pPr>
        <w:jc w:val="mediumKashida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C0731E" w:rsidRPr="00031A6E" w:rsidRDefault="00C0731E" w:rsidP="00DD0F0A">
      <w:pPr>
        <w:pStyle w:val="LightGrid-Accent31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บริษัท สยามราช จำกัด (มหาชน) (“บริษัท”)</w:t>
      </w:r>
      <w:r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="008C05B5" w:rsidRPr="00031A6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32F6B" w:rsidRPr="00031A6E">
        <w:rPr>
          <w:rFonts w:ascii="Browallia New" w:hAnsi="Browallia New" w:cs="Browallia New"/>
          <w:sz w:val="26"/>
          <w:szCs w:val="26"/>
        </w:rPr>
        <w:br/>
      </w:r>
      <w:r w:rsidR="008C05B5" w:rsidRPr="00031A6E">
        <w:rPr>
          <w:rFonts w:ascii="Browallia New" w:eastAsia="Arial Unicode MS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เลขที่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289</w:t>
      </w:r>
      <w:r w:rsidRPr="00031A6E">
        <w:rPr>
          <w:rFonts w:ascii="Browallia New" w:hAnsi="Browallia New" w:cs="Browallia New"/>
          <w:sz w:val="26"/>
          <w:szCs w:val="26"/>
          <w:cs/>
        </w:rPr>
        <w:t>/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9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 หมู่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10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 ถนนรถรางสายเก่า ตำบลสำโรง อำเภอพระประแดง จังหวัดสมุทรปราการ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10130</w:t>
      </w:r>
    </w:p>
    <w:p w:rsidR="00C0731E" w:rsidRPr="00031A6E" w:rsidRDefault="00C0731E" w:rsidP="00DD0F0A">
      <w:pPr>
        <w:pStyle w:val="LightGrid-Accent31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:rsidR="001A74D6" w:rsidRPr="00031A6E" w:rsidRDefault="001A74D6" w:rsidP="001A74D6">
      <w:pPr>
        <w:pStyle w:val="LightGrid-Accent31"/>
        <w:spacing w:after="0" w:line="240" w:lineRule="auto"/>
        <w:ind w:left="0"/>
        <w:contextualSpacing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การประกอบการธุรกิจหลักของ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บริษัท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และบริษัทย่อย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รวมเรียกว่า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“กลุ่มกิจการ”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2680B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คือ การ</w:t>
      </w:r>
      <w:r w:rsidRPr="00031A6E">
        <w:rPr>
          <w:rFonts w:ascii="Browallia New" w:hAnsi="Browallia New" w:cs="Browallia New"/>
          <w:sz w:val="26"/>
          <w:szCs w:val="26"/>
          <w:cs/>
        </w:rPr>
        <w:t>ให้บริการจัดหา จัดจำหน่ายและติดตั้งปั๊มอุตสาหกรรม ธุรกิจก๊าซธรรมชาติสำหรับยานยนต์ ธุรกิจก่อสร้างสถานีวัดการซื้อขายและระบบท่อส่งก๊าซธรรมชาติ ธุรกิจงานสถานีวัดอัตราการไหลของของเหลว</w:t>
      </w:r>
      <w:r w:rsidR="00EE2448"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="00EE2448" w:rsidRPr="00031A6E">
        <w:rPr>
          <w:rFonts w:ascii="Browallia New" w:hAnsi="Browallia New" w:cs="Browallia New" w:hint="cs"/>
          <w:sz w:val="26"/>
          <w:szCs w:val="26"/>
          <w:cs/>
        </w:rPr>
        <w:t>ธุรกิจให้บริการที่จอดรถและให้เช่าพื้นที่อาคาร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 รวมทั้งผลิตและจำหน่ายกระแสไฟฟ้าจากพลังงานแสงอาทิตย์</w:t>
      </w:r>
    </w:p>
    <w:p w:rsidR="00C0731E" w:rsidRPr="00031A6E" w:rsidRDefault="00C0731E" w:rsidP="00DD0F0A">
      <w:pPr>
        <w:pStyle w:val="LightGrid-Accent31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:rsidR="00842701" w:rsidRPr="00031A6E" w:rsidRDefault="00D25839" w:rsidP="00DD0F0A">
      <w:pPr>
        <w:pStyle w:val="LightGrid-Accent31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งบการเงิน</w:t>
      </w:r>
      <w:r w:rsidR="00120E4F" w:rsidRPr="00031A6E">
        <w:rPr>
          <w:rFonts w:ascii="Browallia New" w:hAnsi="Browallia New" w:cs="Browallia New"/>
          <w:sz w:val="26"/>
          <w:szCs w:val="26"/>
          <w:cs/>
        </w:rPr>
        <w:t>รวมและงบการเงินเฉพาะกิจการ</w:t>
      </w:r>
      <w:r w:rsidR="00842701" w:rsidRPr="00031A6E">
        <w:rPr>
          <w:rFonts w:ascii="Browallia New" w:hAnsi="Browallia New" w:cs="Browallia New"/>
          <w:sz w:val="26"/>
          <w:szCs w:val="26"/>
          <w:cs/>
        </w:rPr>
        <w:t>ได้รับอนุมัติ</w:t>
      </w:r>
      <w:r w:rsidR="00ED2B9D" w:rsidRPr="00031A6E">
        <w:rPr>
          <w:rFonts w:ascii="Browallia New" w:hAnsi="Browallia New" w:cs="Browallia New" w:hint="cs"/>
          <w:sz w:val="26"/>
          <w:szCs w:val="26"/>
          <w:cs/>
          <w:lang w:val="en-GB"/>
        </w:rPr>
        <w:t>จากคณะกรรมการบริษัท</w:t>
      </w:r>
      <w:r w:rsidR="00842701" w:rsidRPr="00031A6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20</w:t>
      </w:r>
      <w:r w:rsidR="00ED2B9D"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="00ED2B9D" w:rsidRPr="00031A6E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กุมภาพันธ์ พ.ศ.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2563</w:t>
      </w:r>
    </w:p>
    <w:p w:rsidR="004D061A" w:rsidRPr="00031A6E" w:rsidRDefault="004D061A" w:rsidP="00DD0F0A">
      <w:pPr>
        <w:pStyle w:val="LightGrid-Accent31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B6E50" w:rsidRPr="00031A6E" w:rsidTr="00061A53">
        <w:tc>
          <w:tcPr>
            <w:tcW w:w="9459" w:type="dxa"/>
            <w:shd w:val="clear" w:color="auto" w:fill="FFA543"/>
            <w:vAlign w:val="center"/>
          </w:tcPr>
          <w:p w:rsidR="004B6E50" w:rsidRPr="00031A6E" w:rsidRDefault="00E4620E" w:rsidP="004B6E50">
            <w:pPr>
              <w:tabs>
                <w:tab w:val="left" w:pos="427"/>
              </w:tabs>
              <w:ind w:left="432" w:hanging="432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4B6E50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4B6E50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นโยบายบัญชี</w:t>
            </w:r>
          </w:p>
        </w:tc>
      </w:tr>
    </w:tbl>
    <w:p w:rsidR="00842701" w:rsidRPr="00031A6E" w:rsidRDefault="00842701" w:rsidP="00DD0F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477797" w:rsidRPr="00031A6E" w:rsidRDefault="00477797" w:rsidP="00DD0F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นโยบายการบัญชีที่สำคัญที่ใช้ในการจัดทำงบการเงินรวมและงบการเงินเฉพาะกิจการมีดังต่อไปนี้</w:t>
      </w:r>
    </w:p>
    <w:p w:rsidR="00D25839" w:rsidRPr="00031A6E" w:rsidRDefault="00D25839" w:rsidP="00DD0F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842701" w:rsidRPr="00031A6E" w:rsidRDefault="00E4620E" w:rsidP="00DD0F0A">
      <w:pPr>
        <w:pStyle w:val="LightGrid-Accent31"/>
        <w:spacing w:after="0" w:line="240" w:lineRule="auto"/>
        <w:ind w:left="540" w:hanging="540"/>
        <w:contextualSpacing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477401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th-TH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477401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th-TH"/>
        </w:rPr>
        <w:tab/>
      </w:r>
      <w:r w:rsidR="00522D05" w:rsidRPr="00031A6E">
        <w:rPr>
          <w:rFonts w:ascii="Browallia New" w:eastAsia="Cordia New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เกณฑ์ในการจัดทำ</w:t>
      </w:r>
      <w:r w:rsidR="00D25839" w:rsidRPr="00031A6E">
        <w:rPr>
          <w:rFonts w:ascii="Browallia New" w:eastAsia="Cordia New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งบ</w:t>
      </w:r>
      <w:r w:rsidR="00522D05" w:rsidRPr="00031A6E">
        <w:rPr>
          <w:rFonts w:ascii="Browallia New" w:eastAsia="Cordia New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การเงิน</w:t>
      </w: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ED2B9D" w:rsidRPr="00031A6E" w:rsidRDefault="00ED2B9D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</w:t>
      </w:r>
      <w:r w:rsidRPr="00031A6E">
        <w:rPr>
          <w:rFonts w:ascii="Browallia New" w:hAnsi="Browallia New" w:cs="Browallia New" w:hint="cs"/>
          <w:sz w:val="26"/>
          <w:szCs w:val="26"/>
          <w:cs/>
        </w:rPr>
        <w:t>ของไทย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และข้อกำหนดภายใต้พระราชบัญญัติหลักทรัพย์และตลาดหลักทรัพย์  </w:t>
      </w: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</w:t>
      </w:r>
      <w:r w:rsidRPr="00031A6E">
        <w:rPr>
          <w:rFonts w:ascii="Browallia New" w:hAnsi="Browallia New" w:cs="Browallia New"/>
          <w:sz w:val="26"/>
          <w:szCs w:val="26"/>
        </w:rPr>
        <w:br/>
      </w:r>
      <w:r w:rsidRPr="00031A6E">
        <w:rPr>
          <w:rFonts w:ascii="Browallia New" w:hAnsi="Browallia New" w:cs="Browallia New"/>
          <w:sz w:val="26"/>
          <w:szCs w:val="26"/>
          <w:cs/>
        </w:rPr>
        <w:t>งบการเงิน ยกเว้นเรื่องเงินลงทุนเพื่อค้าและ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เงินลงทุนเผื่อขาย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FE05B3" w:rsidRPr="00031A6E" w:rsidRDefault="00FE05B3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Pr="00031A6E">
        <w:rPr>
          <w:rFonts w:ascii="Browallia New" w:hAnsi="Browallia New" w:cs="Browallia New" w:hint="eastAsia"/>
          <w:sz w:val="26"/>
          <w:szCs w:val="26"/>
          <w:cs/>
        </w:rPr>
        <w:t>กลุ่ม</w:t>
      </w:r>
      <w:r w:rsidRPr="00031A6E">
        <w:rPr>
          <w:rFonts w:ascii="Browallia New" w:hAnsi="Browallia New" w:cs="Browallia New"/>
          <w:sz w:val="26"/>
          <w:szCs w:val="26"/>
          <w:cs/>
        </w:rPr>
        <w:t>กิจการเปิดเผยเรื่องการใช้ดุลยพินิจของผู้บริหารหรือ</w:t>
      </w:r>
      <w:r w:rsidRPr="00031A6E">
        <w:rPr>
          <w:rFonts w:ascii="Browallia New" w:hAnsi="Browallia New" w:cs="Browallia New" w:hint="eastAsia"/>
          <w:sz w:val="26"/>
          <w:szCs w:val="26"/>
          <w:cs/>
        </w:rPr>
        <w:t>รายการที่มี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ความซับซ้อน </w:t>
      </w:r>
      <w:r w:rsidRPr="00031A6E">
        <w:rPr>
          <w:rFonts w:ascii="Browallia New" w:hAnsi="Browallia New" w:cs="Browallia New" w:hint="eastAsia"/>
          <w:sz w:val="26"/>
          <w:szCs w:val="26"/>
          <w:cs/>
        </w:rPr>
        <w:t>และรายการ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เกี่ยวกับข้อสมมติฐานและประมาณการที่มีนัยสำคัญต่องบการเงินรวมและงบการเงินเฉพาะกิจการในหมายเหตุประกอบงบการเงินข้อ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4</w:t>
      </w: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ตัวเลขเปรียบเทียบได้มีการจัดประเภทรายกา</w:t>
      </w:r>
      <w:r w:rsidR="00762DFD" w:rsidRPr="00031A6E">
        <w:rPr>
          <w:rFonts w:ascii="Browallia New" w:hAnsi="Browallia New" w:cs="Browallia New" w:hint="cs"/>
          <w:sz w:val="26"/>
          <w:szCs w:val="26"/>
          <w:cs/>
          <w:lang w:val="en-GB"/>
        </w:rPr>
        <w:t>ร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ปรับปรุงใหม่ เพื่อให้สอดคล้องกับการนำเสนอรายการในงบการเงินปีปัจจุบัน</w:t>
      </w:r>
      <w:r w:rsidR="00A6559A" w:rsidRPr="00031A6E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CB41E4" w:rsidRPr="00031A6E">
        <w:rPr>
          <w:rFonts w:ascii="Browallia New" w:hAnsi="Browallia New" w:cs="Browallia New"/>
          <w:sz w:val="26"/>
          <w:szCs w:val="26"/>
          <w:cs/>
          <w:lang w:val="en-GB"/>
        </w:rPr>
        <w:t>ซึ่งได้กล่าวไว้ใน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หมายเหตุประกอบงบการเงินข้อ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6</w:t>
      </w:r>
    </w:p>
    <w:p w:rsidR="00477797" w:rsidRPr="00031A6E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:rsidR="00477797" w:rsidRDefault="00477797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:rsidR="003E126F" w:rsidRPr="00031A6E" w:rsidRDefault="003E126F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3E126F" w:rsidRDefault="003E126F">
      <w:pPr>
        <w:rPr>
          <w:rFonts w:ascii="Browallia New" w:eastAsia="Calibri" w:hAnsi="Browallia New" w:cs="Browallia New"/>
          <w:b/>
          <w:bCs/>
          <w:color w:val="auto"/>
          <w:sz w:val="26"/>
          <w:szCs w:val="26"/>
          <w:lang w:val="en-GB"/>
        </w:rPr>
      </w:pPr>
      <w:r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:rsidR="00FE05B3" w:rsidRPr="00031A6E" w:rsidRDefault="00E4620E" w:rsidP="00B67BF7">
      <w:pPr>
        <w:pStyle w:val="LightGrid-Accent31"/>
        <w:spacing w:after="0" w:line="240" w:lineRule="auto"/>
        <w:ind w:left="540" w:hanging="540"/>
        <w:contextualSpacing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2</w:t>
      </w:r>
      <w:r w:rsidR="00FE05B3" w:rsidRPr="00031A6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3C4F21" w:rsidRPr="00031A6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FE05B3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>มาตรฐานการรายงานทางการเงินฉบับใหม่และฉบับปรับปรุงที่เกี่ยวข้องและมีผลกระทบที่มีนัยสำคัญต่อกลุ่มกิจการ</w:t>
      </w:r>
    </w:p>
    <w:p w:rsidR="006F2049" w:rsidRPr="003E126F" w:rsidRDefault="006F2049" w:rsidP="00DD0F0A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color w:val="CF4A02"/>
          <w:sz w:val="16"/>
          <w:szCs w:val="16"/>
          <w:lang w:val="en-GB"/>
        </w:rPr>
      </w:pPr>
    </w:p>
    <w:p w:rsidR="00FE05B3" w:rsidRPr="00031A6E" w:rsidRDefault="00E4620E" w:rsidP="00DD0F0A">
      <w:pPr>
        <w:pStyle w:val="Heading3"/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2</w:t>
      </w:r>
      <w:r w:rsidR="00477797" w:rsidRPr="00031A6E">
        <w:rPr>
          <w:rFonts w:ascii="Browallia New" w:hAnsi="Browallia New" w:cs="Browallia New"/>
          <w:color w:val="CF4A02"/>
          <w:sz w:val="26"/>
          <w:szCs w:val="26"/>
          <w:lang w:val="en-GB"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2</w:t>
      </w:r>
      <w:r w:rsidR="00477797" w:rsidRPr="00031A6E">
        <w:rPr>
          <w:rFonts w:ascii="Browallia New" w:hAnsi="Browallia New" w:cs="Browallia New"/>
          <w:color w:val="CF4A02"/>
          <w:sz w:val="26"/>
          <w:szCs w:val="26"/>
          <w:lang w:val="en-GB"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1</w:t>
      </w:r>
      <w:r w:rsidR="00477797" w:rsidRPr="00031A6E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tab/>
      </w:r>
      <w:r w:rsidR="00FE05B3"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</w:t>
      </w:r>
      <w:r w:rsidR="00FE05B3"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>ที่</w:t>
      </w:r>
      <w:r w:rsidR="00FE05B3"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</w:rPr>
        <w:t>เริ่ม</w:t>
      </w:r>
      <w:r w:rsidR="00FE05B3"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>ในหรือหลัง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วันที่ </w:t>
      </w: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="00FE05B3"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</w:rPr>
        <w:t>มกราคม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พ.ศ. </w:t>
      </w: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2562</w:t>
      </w:r>
    </w:p>
    <w:p w:rsidR="00477797" w:rsidRPr="003E126F" w:rsidRDefault="00477797" w:rsidP="00DD0F0A">
      <w:pPr>
        <w:tabs>
          <w:tab w:val="left" w:pos="1620"/>
        </w:tabs>
        <w:ind w:left="1620" w:hanging="540"/>
        <w:jc w:val="thaiDistribute"/>
        <w:rPr>
          <w:rFonts w:ascii="Browallia New" w:hAnsi="Browallia New" w:cs="Browallia New"/>
          <w:color w:val="auto"/>
          <w:sz w:val="16"/>
          <w:szCs w:val="16"/>
          <w:lang w:val="en-GB"/>
        </w:rPr>
      </w:pPr>
    </w:p>
    <w:p w:rsidR="00FE05B3" w:rsidRPr="00031A6E" w:rsidRDefault="006F2049" w:rsidP="00DD0F0A">
      <w:pPr>
        <w:pStyle w:val="Heading4"/>
        <w:ind w:left="1080" w:hanging="540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</w:pPr>
      <w:r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US"/>
        </w:rPr>
        <w:t>ก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  <w:tab/>
      </w:r>
      <w:r w:rsidR="00FE05B3"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มาตรฐานการรายการทางการเงินฉบับที่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 </w:t>
      </w:r>
      <w:r w:rsidR="00E4620E"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15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 </w:t>
      </w:r>
      <w:r w:rsidR="00FE05B3"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เรื่อง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 </w:t>
      </w:r>
      <w:r w:rsidR="00FE05B3"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รายได้จากสัญญาที่ทำกับลูกค้า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 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(TFRS </w:t>
      </w:r>
      <w:r w:rsidR="00E4620E"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15</w:t>
      </w:r>
      <w:r w:rsidR="00FE05B3" w:rsidRPr="00031A6E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</w:p>
    <w:p w:rsidR="00FE05B3" w:rsidRPr="003E126F" w:rsidRDefault="00FE05B3" w:rsidP="00DD0F0A">
      <w:pPr>
        <w:ind w:left="1080"/>
        <w:jc w:val="both"/>
        <w:rPr>
          <w:rFonts w:ascii="Browallia New" w:eastAsia="Arial Unicode MS" w:hAnsi="Browallia New" w:cs="Browallia New"/>
          <w:color w:val="44546A"/>
          <w:sz w:val="16"/>
          <w:szCs w:val="16"/>
          <w:lang w:val="en-GB"/>
        </w:rPr>
      </w:pPr>
    </w:p>
    <w:p w:rsidR="00146412" w:rsidRPr="00031A6E" w:rsidRDefault="00146412" w:rsidP="00DD0F0A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auto"/>
          <w:sz w:val="26"/>
          <w:szCs w:val="26"/>
        </w:rPr>
      </w:pP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มาตรฐานการรายงานทางการเงินได้กำหนดหลักการ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ขั้นตอ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 ในการกำหนดและ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รับรู้รายได้จากสัญญาที่ทำกับลูกค้า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ซึ่งกำหนดให้กลุ่มกิจการต้อง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ตามหลักการการ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โอนการ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ควบคุม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คือ รับรู้รายได้เพื่อให้สะท้อนถึงการโอนการควบคุมในสินค้าหรือบริการไปยังลูกค้า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ด้วยจำนวนเงินที่สะท้อนถึง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จำนวนเงินที่กลุ่มกิจการคาดว่าจะได้รับจากสินค้าและ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บริการที่ได้โอนไป แทนหลักการรับรู้รายได้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ตามหลักการโอนความเสี่ยงและผลตอบแทนในสินค้าและบริการไปยัง</w:t>
      </w:r>
      <w:r w:rsidR="00B67BF7"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ผู้ซื้อ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ตามมาตรฐานการบัญชีฉบับที่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TAS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เรื่อง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รายได้จากสัญญา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ก่อสร้าง และมาตรฐานการบัญชี 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TAS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เรื่อง 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รายได้ และการ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  <w:lang w:val="en-GB"/>
        </w:rPr>
        <w:t>ตีความมาตรฐานการรายงานทางการเงินที่เกี่ยวข้อง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</w:p>
    <w:p w:rsidR="00146412" w:rsidRPr="003E126F" w:rsidRDefault="00146412" w:rsidP="00DD0F0A">
      <w:pPr>
        <w:ind w:left="1080"/>
        <w:jc w:val="both"/>
        <w:rPr>
          <w:rFonts w:ascii="Browallia New" w:eastAsia="Arial Unicode MS" w:hAnsi="Browallia New" w:cs="Browallia New"/>
          <w:color w:val="44546A"/>
          <w:sz w:val="16"/>
          <w:szCs w:val="16"/>
          <w:lang w:val="en-GB"/>
        </w:rPr>
      </w:pPr>
    </w:p>
    <w:p w:rsidR="00146412" w:rsidRPr="00031A6E" w:rsidRDefault="00146412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กลุ่มกิจการได้นำมาตรฐานการรายงานทางการเงินฉบับที่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เรื่อง รายได้จากสัญญาที่ทำกับลูกค้ามาถือปฏิบัติตั้งแต่วันที่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ต้นงวด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Modified retrospective)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และไม่ปรับปรุงข้อมูลเปรียบเทียบ กลุ่มกิจการได้ใช้วิธีปฏิบัติที่ผ่อนปรนสำหรับสัญญาที่เสร็จสมบูรณ์แล้วและสัญญาที่มีการเปลี่ยนแปลงภายใต้มาตรฐานการรายงาน</w:t>
      </w:r>
      <w:r w:rsidR="00B67BF7"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ทางการเงิน 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</w:p>
    <w:p w:rsidR="008C7E00" w:rsidRPr="003E126F" w:rsidRDefault="008C7E00" w:rsidP="008C7E00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8C7E00" w:rsidRPr="00031A6E" w:rsidRDefault="008C7E00" w:rsidP="008C7E0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การนำมาตรฐานการรายงานทางการเงินฉบับที่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มาถือปฏิบัติมีผลกระทบที่มีสาระสำคัญต่อ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นโยบายการบัญชี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ของกลุ่มกิจการ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ในเรื่องดังต่อไปนี้</w:t>
      </w:r>
    </w:p>
    <w:p w:rsidR="00146412" w:rsidRPr="003E126F" w:rsidRDefault="00146412" w:rsidP="00DD0F0A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8C7E00" w:rsidRPr="00031A6E" w:rsidRDefault="008C7E00" w:rsidP="008C7E00">
      <w:pPr>
        <w:ind w:left="162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ก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</w:t>
      </w: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รับรู้รายได้ตามขั้นความสำเร็จ</w:t>
      </w:r>
    </w:p>
    <w:p w:rsidR="008C7E00" w:rsidRPr="003E126F" w:rsidRDefault="008C7E00" w:rsidP="008C7E00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color w:val="CF4A02"/>
          <w:sz w:val="16"/>
          <w:szCs w:val="16"/>
          <w:lang w:val="en-GB" w:bidi="th-TH"/>
        </w:rPr>
      </w:pPr>
    </w:p>
    <w:p w:rsidR="008C7E00" w:rsidRPr="00031A6E" w:rsidRDefault="008C7E00" w:rsidP="008C7E00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ในรอบระยะเวลารายงานก่อน กลุ่มกิจการเลือกวัดขั้นความสำเร็จของงานในการรับรู้รายได้ตามสัดส่วนต้นทุนที่เกิดขึ้นจริงต่อประมาณการต้นทุนทั้งสิ้น </w:t>
      </w:r>
    </w:p>
    <w:p w:rsidR="008C7E00" w:rsidRPr="003E126F" w:rsidRDefault="008C7E00" w:rsidP="008C7E00">
      <w:pPr>
        <w:ind w:left="162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8C7E00" w:rsidRPr="00031A6E" w:rsidRDefault="008C7E00" w:rsidP="008C7E00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ภายใต้ 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กลุ่มกิจการต้องรับรู้ขั้นความสำเร็จของงานของแต่ละภาระที่ต้องปฏิบัติแยกต่างหากจากกัน โดยใช้วิธีที่ดีที่สุดที่สะท้อนการโอนสินค้าและบริการไปยังลูกค้า ซึ่งจะพิจารณาตามลักษณะของสินค้าหรือบริการและข้อกำหนดตามสัญญา ทั้งนี้ในกรณีที่กลุ่มกิจการใช้วิธีต้นทุนที่เกิดขึ้นต่อประมาณการต้นทุนทั้งสิ้น กลุ่มกิจการจะต้องปรับปรุงขั้นความสำเร็จด้วยต้นทุนของสินค้าที่โอนไปยังลูกค้าแล้วแต่ยังไม่ได้ติดตั้ง ซึ่ง</w:t>
      </w:r>
      <w:r w:rsidR="003E126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จะส่งผลให้ขั้นความสำเร็จของงานไม่ได้เป็นสัดส่วนเดียวกับต้นทุนที่เกิดขึ้นจริงต่อประมาณการต้นทุนทั้งหมด</w:t>
      </w:r>
    </w:p>
    <w:p w:rsidR="003E126F" w:rsidRPr="003E126F" w:rsidRDefault="003E126F" w:rsidP="00DD0F0A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8C7E00" w:rsidRPr="00031A6E" w:rsidRDefault="008C7E00" w:rsidP="003544D3">
      <w:pPr>
        <w:ind w:left="162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ข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B67BF7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1E3E9E"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ลูกหนี้ค่าก่อสร้างตามสัญญาที่ยังไม่ได้เรียกเก็บและรายได้ค้างรับ</w:t>
      </w:r>
    </w:p>
    <w:p w:rsidR="003E126F" w:rsidRPr="003E126F" w:rsidRDefault="003E126F" w:rsidP="001E3E9E">
      <w:pPr>
        <w:ind w:left="162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E3E9E" w:rsidRPr="00031A6E" w:rsidRDefault="001E3E9E" w:rsidP="001E3E9E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ในรอบระยะเวลารายงานก่อน กลุ่มกิจการแสดงจำนวนเงินทั้งสิ้นที่กิจการมีสิทธิเรียกร้องจากผู้ว่าจ้างสำหรับงานก่อสร้างทุกสัญญาเป็นสินทรัพย์ของกิจการสำหรับต้นทุนค่าก่อสร้างและรายการกำไร (หักด้วยรายการขาดทุนที่รับรู้แล้ว) สูงกว่าจำนวนเงินงวดที่เรียกเก็บ ส่วนเกินที่เกิดขึ้นจะแสดงเป็นยอดลูกหนี้งานก่อสร้างตามสัญญา ภายใต้หัวข้อลูกหนี้ค่าก่อสร้างตามสัญญาที่ยังไม่ได้เรียกเก็บ </w:t>
      </w:r>
    </w:p>
    <w:p w:rsidR="001E3E9E" w:rsidRPr="003E126F" w:rsidRDefault="001E3E9E" w:rsidP="001E3E9E">
      <w:pPr>
        <w:ind w:left="162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E3E9E" w:rsidRPr="00031A6E" w:rsidRDefault="001E3E9E" w:rsidP="001E3E9E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รายได้ค้างรับเกิดจากงานบริการที่ให้บริการลูกค้าเรียบร้อยแล้วแต่ออกบิลเรียกเก็บเงินเดือนถัดไป โดยแสดงภายใต้ลูกหนี้การค้าและลูกหนี้อื่น  </w:t>
      </w:r>
    </w:p>
    <w:p w:rsidR="001E3E9E" w:rsidRPr="003E126F" w:rsidRDefault="001E3E9E" w:rsidP="001E3E9E">
      <w:pPr>
        <w:ind w:left="162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3E126F" w:rsidRDefault="001E3E9E" w:rsidP="003E126F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ภายใต้ 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ยอดลูกหนี้งานก่อสร้างตามสัญญาและรายได้ค้างรับ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ด้วยจำนวนเงินของ</w:t>
      </w:r>
      <w:r w:rsidR="003E126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3E126F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สิ่งตอบแทนที่</w:t>
      </w:r>
      <w:r w:rsidRPr="003E126F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มี</w:t>
      </w:r>
      <w:r w:rsidRPr="003E126F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เงื่อนไขในการได้รับชำระ</w:t>
      </w:r>
      <w:r w:rsidRPr="003E126F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หากปราศจากเงื่อนไขในการรับชำระจะแสดงภายใต้หัวข้อลูกหนี้การค้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า</w:t>
      </w:r>
      <w:r w:rsid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8C7E00" w:rsidRPr="003E126F" w:rsidRDefault="00F75568" w:rsidP="00F75568">
      <w:pPr>
        <w:ind w:left="162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lastRenderedPageBreak/>
        <w:t>ค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B67BF7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ประมาณการผลขาดทุนจากสัญญาก่อสร้าง</w:t>
      </w:r>
    </w:p>
    <w:p w:rsidR="003E126F" w:rsidRPr="003E126F" w:rsidRDefault="003E126F" w:rsidP="00F75568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75568" w:rsidRPr="003E126F" w:rsidRDefault="00F75568" w:rsidP="00F75568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ในรอบระยะเวลารายงานก่อน กลุ่มกิจการแสดงประมาณการผลขาดทุนจากสัญญาก่อสร้าง</w:t>
      </w:r>
      <w:r w:rsidR="00DB10AB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หักกับลูกหนี้ค่าก่อสร้างตามสัญญาที่ยังไม่ได้เรียกเก็บ</w:t>
      </w:r>
      <w:r w:rsidR="00DB10AB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หรือบวกกับรายได้ค่าก่อสร้างตามสัญญารับล่วงหน้า</w:t>
      </w:r>
      <w:r w:rsidR="00DB10AB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ของแต่ละสัญญาก่อสร้างที่เกี่ยวข้อง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และแสดงส่วนที่เหลือภายใต้หัวข้อประมาณการหนี้สินสำหรับต้นทุนการก่อสร้างและบริการ</w:t>
      </w:r>
    </w:p>
    <w:p w:rsidR="00F75568" w:rsidRPr="003E126F" w:rsidRDefault="00F75568" w:rsidP="00F75568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75568" w:rsidRPr="003E126F" w:rsidRDefault="00F75568" w:rsidP="00F75568">
      <w:pPr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ภายใต้ </w:t>
      </w:r>
      <w:r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E4620E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ยอดประมาณการผลขาดทุนจากสัญญาก่อสร้างภายใต้หัวข้อประมาณการหนี้สินสำหรับต้นทุนการก่อสร้างและบริการทั้งหมด</w:t>
      </w:r>
    </w:p>
    <w:p w:rsidR="00F75568" w:rsidRPr="003E126F" w:rsidRDefault="00F75568" w:rsidP="00A6559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ED2515" w:rsidRPr="003E126F" w:rsidRDefault="00146412" w:rsidP="00A6559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การนำมาตรฐานการรายงานทางการเงินฉบับที่ </w:t>
      </w:r>
      <w:r w:rsidR="00E4620E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มาถือปฏิบัติไม่มีผลกระทบต่อวิธีปฏิบัติทางบัญชีของกลุ่มกิจการที่</w:t>
      </w:r>
      <w:r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เป็นสาระสำคัญ</w:t>
      </w:r>
      <w:r w:rsidR="00C6591E"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ต่องบการเงินรวมและงบการเงินเฉพาะกิจการ ณ วันที่ </w:t>
      </w:r>
      <w:r w:rsidR="00E4620E" w:rsidRPr="003E126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C6591E"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ธันวาคม พ.ศ. </w:t>
      </w:r>
      <w:r w:rsidR="00E4620E" w:rsidRPr="003E126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="00C6591E"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และ ณ วันที่ </w:t>
      </w:r>
      <w:r w:rsidR="00E4620E" w:rsidRPr="003E126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C6591E"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</w:t>
      </w:r>
      <w:r w:rsidR="00C6591E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4620E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ED2515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ยกเว้นการจัดประเภทรายการใหม่จากการนำ </w:t>
      </w:r>
      <w:r w:rsidR="00ED2515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TF</w:t>
      </w:r>
      <w:r w:rsidR="00400D25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R</w:t>
      </w:r>
      <w:r w:rsidR="00ED2515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 </w:t>
      </w:r>
      <w:r w:rsidR="00E4620E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ED2515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เรื่องประมาณการผลขาดทุนจากสัญญาก่อสร้าง</w:t>
      </w:r>
      <w:r w:rsidR="00ED2515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D2515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มาถือปฏิบัติครั้งแรกมีดังนี้</w:t>
      </w:r>
    </w:p>
    <w:p w:rsidR="00B67BF7" w:rsidRPr="003E126F" w:rsidRDefault="00B67BF7" w:rsidP="00A6559A">
      <w:pPr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Style w:val="PwCTableText"/>
        <w:tblW w:w="8992" w:type="dxa"/>
        <w:tblInd w:w="459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671"/>
        <w:gridCol w:w="1440"/>
        <w:gridCol w:w="1440"/>
        <w:gridCol w:w="1441"/>
      </w:tblGrid>
      <w:tr w:rsidR="00B67BF7" w:rsidRPr="003E126F" w:rsidTr="00B67BF7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B67BF7" w:rsidRPr="003E126F" w:rsidTr="00B67BF7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B67BF7" w:rsidRPr="003E126F" w:rsidRDefault="00E4620E" w:rsidP="00B67BF7">
            <w:pPr>
              <w:spacing w:before="0" w:after="0"/>
              <w:ind w:left="-17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31</w:t>
            </w:r>
            <w:r w:rsidR="00B67BF7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ณ วันที่</w:t>
            </w:r>
          </w:p>
          <w:p w:rsidR="00B67BF7" w:rsidRPr="003E126F" w:rsidRDefault="00B67BF7" w:rsidP="00B67BF7">
            <w:pPr>
              <w:spacing w:before="0" w:after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</w:t>
            </w:r>
            <w:r w:rsidR="00E4620E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</w:t>
            </w: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มกราคม</w:t>
            </w:r>
          </w:p>
        </w:tc>
      </w:tr>
      <w:tr w:rsidR="00B67BF7" w:rsidRPr="003E126F" w:rsidTr="00B67BF7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E4620E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2561</w:t>
            </w:r>
          </w:p>
        </w:tc>
        <w:tc>
          <w:tcPr>
            <w:tcW w:w="1440" w:type="dxa"/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E4620E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2562</w:t>
            </w:r>
          </w:p>
        </w:tc>
      </w:tr>
      <w:tr w:rsidR="00B67BF7" w:rsidRPr="003E126F" w:rsidTr="00B67BF7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left="-171" w:right="-72" w:hanging="27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</w:t>
            </w:r>
          </w:p>
        </w:tc>
        <w:tc>
          <w:tcPr>
            <w:tcW w:w="1440" w:type="dxa"/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การจัดประเภท</w:t>
            </w:r>
          </w:p>
        </w:tc>
        <w:tc>
          <w:tcPr>
            <w:tcW w:w="1441" w:type="dxa"/>
            <w:shd w:val="clear" w:color="auto" w:fill="auto"/>
          </w:tcPr>
          <w:p w:rsidR="00B67BF7" w:rsidRPr="003E126F" w:rsidRDefault="00B67BF7" w:rsidP="00B67BF7">
            <w:pPr>
              <w:spacing w:before="0" w:after="0"/>
              <w:ind w:left="-69" w:right="-72" w:hanging="35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</w:t>
            </w:r>
          </w:p>
        </w:tc>
      </w:tr>
      <w:tr w:rsidR="00B67BF7" w:rsidRPr="003E126F" w:rsidTr="00B67BF7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B67BF7" w:rsidRPr="003E126F" w:rsidRDefault="00B67BF7" w:rsidP="00B67BF7">
            <w:pPr>
              <w:spacing w:before="0" w:after="0"/>
              <w:ind w:left="-171" w:right="-72" w:hanging="27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รายงานไว้เดิม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67BF7" w:rsidRPr="003E126F" w:rsidRDefault="00B67BF7" w:rsidP="00B67BF7">
            <w:pPr>
              <w:spacing w:before="0" w:after="0"/>
              <w:ind w:left="-5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รายการใหม่</w:t>
            </w:r>
          </w:p>
        </w:tc>
        <w:tc>
          <w:tcPr>
            <w:tcW w:w="1441" w:type="dxa"/>
            <w:shd w:val="clear" w:color="auto" w:fill="auto"/>
            <w:vAlign w:val="bottom"/>
          </w:tcPr>
          <w:p w:rsidR="00B67BF7" w:rsidRPr="003E126F" w:rsidRDefault="00B67BF7" w:rsidP="00B67BF7">
            <w:pPr>
              <w:spacing w:before="0" w:after="0"/>
              <w:ind w:left="-69" w:right="-72" w:hanging="35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ปรับปรุงใหม่</w:t>
            </w:r>
          </w:p>
        </w:tc>
      </w:tr>
      <w:tr w:rsidR="00B67BF7" w:rsidRPr="003E126F" w:rsidTr="00B67BF7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vAlign w:val="bottom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vAlign w:val="bottom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67BF7" w:rsidRPr="003E126F" w:rsidTr="003E126F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FAFAFA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67BF7" w:rsidRPr="003E126F" w:rsidTr="003E126F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ลูกหนี้ค่าก่อสร้างตามสัญญาที่ยังไม่ได้เรียกเก็บ</w:t>
            </w:r>
          </w:p>
        </w:tc>
        <w:tc>
          <w:tcPr>
            <w:tcW w:w="1440" w:type="dxa"/>
          </w:tcPr>
          <w:p w:rsidR="00B67BF7" w:rsidRPr="003E126F" w:rsidRDefault="00E4620E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186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440" w:type="dxa"/>
          </w:tcPr>
          <w:p w:rsidR="00B67BF7" w:rsidRPr="003E126F" w:rsidRDefault="00E4620E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441" w:type="dxa"/>
            <w:shd w:val="clear" w:color="auto" w:fill="FAFAFA"/>
          </w:tcPr>
          <w:p w:rsidR="00B67BF7" w:rsidRPr="003E126F" w:rsidRDefault="00E4620E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</w:p>
        </w:tc>
      </w:tr>
      <w:tr w:rsidR="00B67BF7" w:rsidRPr="003E126F" w:rsidTr="003E126F">
        <w:tc>
          <w:tcPr>
            <w:tcW w:w="4671" w:type="dxa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ประมาณการหนี้สินสำหรับต้นทุนการก่อสร้างและบริการ</w:t>
            </w:r>
          </w:p>
        </w:tc>
        <w:tc>
          <w:tcPr>
            <w:tcW w:w="1440" w:type="dxa"/>
          </w:tcPr>
          <w:p w:rsidR="00B67BF7" w:rsidRPr="003E126F" w:rsidRDefault="00E4620E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440" w:type="dxa"/>
          </w:tcPr>
          <w:p w:rsidR="00B67BF7" w:rsidRPr="003E126F" w:rsidRDefault="00E4620E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441" w:type="dxa"/>
            <w:shd w:val="clear" w:color="auto" w:fill="FAFAFA"/>
          </w:tcPr>
          <w:p w:rsidR="00B67BF7" w:rsidRPr="003E126F" w:rsidRDefault="00E4620E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</w:p>
        </w:tc>
      </w:tr>
    </w:tbl>
    <w:p w:rsidR="00DE2AA5" w:rsidRPr="003E126F" w:rsidRDefault="00DE2AA5" w:rsidP="003E126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PwCTableText"/>
        <w:tblW w:w="8992" w:type="dxa"/>
        <w:tblInd w:w="459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671"/>
        <w:gridCol w:w="1440"/>
        <w:gridCol w:w="1440"/>
        <w:gridCol w:w="1441"/>
      </w:tblGrid>
      <w:tr w:rsidR="00B67BF7" w:rsidRPr="003E126F" w:rsidTr="008C5F3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B67BF7" w:rsidRPr="003E126F" w:rsidTr="008C5F3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B67BF7" w:rsidRPr="003E126F" w:rsidRDefault="00E4620E" w:rsidP="00B67BF7">
            <w:pPr>
              <w:spacing w:before="0" w:after="0"/>
              <w:ind w:left="-17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31</w:t>
            </w:r>
            <w:r w:rsidR="00B67BF7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ณ วันที่</w:t>
            </w:r>
          </w:p>
          <w:p w:rsidR="00B67BF7" w:rsidRPr="003E126F" w:rsidRDefault="00B67BF7" w:rsidP="00B67BF7">
            <w:pPr>
              <w:spacing w:before="0" w:after="0"/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</w:t>
            </w:r>
            <w:r w:rsidR="00E4620E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</w:t>
            </w: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มกราคม</w:t>
            </w:r>
          </w:p>
        </w:tc>
      </w:tr>
      <w:tr w:rsidR="00B67BF7" w:rsidRPr="003E126F" w:rsidTr="008C5F3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E4620E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E4620E"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2562</w:t>
            </w:r>
          </w:p>
        </w:tc>
      </w:tr>
      <w:tr w:rsidR="00B67BF7" w:rsidRPr="003E126F" w:rsidTr="008C5F3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171" w:right="-72" w:hanging="27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การจัดประเภท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69" w:right="-72" w:hanging="35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</w:t>
            </w:r>
          </w:p>
        </w:tc>
      </w:tr>
      <w:tr w:rsidR="00B67BF7" w:rsidRPr="003E126F" w:rsidTr="008C5F3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171" w:right="-72" w:hanging="27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รายงานไว้เดิม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5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รายการใหม่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B67BF7" w:rsidRPr="003E126F" w:rsidRDefault="00B67BF7" w:rsidP="00B67BF7">
            <w:pPr>
              <w:spacing w:before="0" w:after="0"/>
              <w:ind w:left="-69" w:right="-72" w:hanging="35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ปรับปรุงใหม่</w:t>
            </w:r>
          </w:p>
        </w:tc>
      </w:tr>
      <w:tr w:rsidR="00B67BF7" w:rsidRPr="003E126F" w:rsidTr="008C5F3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67BF7" w:rsidRPr="003E126F" w:rsidTr="003E126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B67BF7" w:rsidRPr="003E126F" w:rsidRDefault="00B67BF7" w:rsidP="00B67BF7">
            <w:pPr>
              <w:spacing w:before="0"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67BF7" w:rsidRPr="003E126F" w:rsidTr="003E126F">
        <w:tc>
          <w:tcPr>
            <w:tcW w:w="4671" w:type="dxa"/>
            <w:vAlign w:val="center"/>
          </w:tcPr>
          <w:p w:rsidR="00B67BF7" w:rsidRPr="003E126F" w:rsidRDefault="00B67BF7" w:rsidP="00A6559A">
            <w:pPr>
              <w:spacing w:before="0" w:after="0"/>
              <w:ind w:left="510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ลูกหนี้ค่าก่อสร้างตามสัญญาที่ยังไม่ได้เรียกเก็บ</w:t>
            </w:r>
          </w:p>
        </w:tc>
        <w:tc>
          <w:tcPr>
            <w:tcW w:w="1440" w:type="dxa"/>
            <w:vAlign w:val="center"/>
          </w:tcPr>
          <w:p w:rsidR="00B67BF7" w:rsidRPr="003E126F" w:rsidRDefault="00E4620E" w:rsidP="00B67BF7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167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966</w:t>
            </w:r>
          </w:p>
        </w:tc>
        <w:tc>
          <w:tcPr>
            <w:tcW w:w="1440" w:type="dxa"/>
            <w:vAlign w:val="center"/>
          </w:tcPr>
          <w:p w:rsidR="00B67BF7" w:rsidRPr="003E126F" w:rsidRDefault="00E4620E" w:rsidP="00B67BF7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441" w:type="dxa"/>
            <w:shd w:val="clear" w:color="auto" w:fill="FAFAFA"/>
            <w:vAlign w:val="center"/>
          </w:tcPr>
          <w:p w:rsidR="00B67BF7" w:rsidRPr="003E126F" w:rsidRDefault="00E4620E" w:rsidP="00B67BF7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175</w:t>
            </w:r>
            <w:r w:rsidR="00B67BF7"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322</w:t>
            </w:r>
          </w:p>
        </w:tc>
      </w:tr>
      <w:tr w:rsidR="003E126F" w:rsidRPr="003E126F" w:rsidTr="003E126F">
        <w:tc>
          <w:tcPr>
            <w:tcW w:w="4671" w:type="dxa"/>
            <w:vAlign w:val="center"/>
          </w:tcPr>
          <w:p w:rsidR="003E126F" w:rsidRPr="003E126F" w:rsidRDefault="003E126F" w:rsidP="003E126F">
            <w:pPr>
              <w:ind w:left="510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ประมาณการหนี้สินสำหรับต้นทุนการก่อสร้างและบริการ</w:t>
            </w:r>
          </w:p>
        </w:tc>
        <w:tc>
          <w:tcPr>
            <w:tcW w:w="1440" w:type="dxa"/>
            <w:vAlign w:val="center"/>
          </w:tcPr>
          <w:p w:rsidR="003E126F" w:rsidRPr="003E126F" w:rsidRDefault="003E126F" w:rsidP="003E126F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5,890</w:t>
            </w:r>
          </w:p>
        </w:tc>
        <w:tc>
          <w:tcPr>
            <w:tcW w:w="1440" w:type="dxa"/>
            <w:vAlign w:val="center"/>
          </w:tcPr>
          <w:p w:rsidR="003E126F" w:rsidRPr="003E126F" w:rsidRDefault="003E126F" w:rsidP="003E126F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7,356</w:t>
            </w:r>
          </w:p>
        </w:tc>
        <w:tc>
          <w:tcPr>
            <w:tcW w:w="1441" w:type="dxa"/>
            <w:shd w:val="clear" w:color="auto" w:fill="FAFAFA"/>
            <w:vAlign w:val="center"/>
          </w:tcPr>
          <w:p w:rsidR="003E126F" w:rsidRPr="003E126F" w:rsidRDefault="003E126F" w:rsidP="003E126F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z w:val="26"/>
                <w:szCs w:val="26"/>
              </w:rPr>
              <w:t>13,246</w:t>
            </w:r>
          </w:p>
        </w:tc>
      </w:tr>
    </w:tbl>
    <w:p w:rsidR="00ED2515" w:rsidRDefault="00ED2515" w:rsidP="003E126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:rsidR="003E126F" w:rsidRDefault="003E126F" w:rsidP="003E126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:rsidR="003E126F" w:rsidRDefault="003E126F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:rsidR="001E3E9E" w:rsidRPr="003E126F" w:rsidRDefault="001E3E9E" w:rsidP="003E126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lastRenderedPageBreak/>
        <w:t>ข้อมูลเปรียบเทียบของรายการในงบการเงินปีปัจจุบันตาม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E4620E"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15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และตาม 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TAS </w:t>
      </w:r>
      <w:r w:rsidR="00E4620E"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11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รื่องการแสดงรายการของลูกหนี้ค่าก่อสร้างตามสัญญาที่ยังไม่ได้เรียกเก็บและประมาณการผลขาดทุนจากสัญญาก่อสร้าง</w:t>
      </w:r>
      <w:r w:rsidR="00626A0A"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626A0A"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หากปีปัจจุบันใช้ตามมาตรฐานเดิมคือ </w:t>
      </w:r>
      <w:r w:rsidR="00626A0A"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TAS 11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3E126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มีดังนี้ </w:t>
      </w:r>
    </w:p>
    <w:p w:rsidR="00DE2AA5" w:rsidRPr="00031A6E" w:rsidRDefault="00DE2AA5" w:rsidP="003E126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PwCTableText"/>
        <w:tblW w:w="9000" w:type="dxa"/>
        <w:tblInd w:w="450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1440"/>
        <w:gridCol w:w="1440"/>
        <w:gridCol w:w="1800"/>
      </w:tblGrid>
      <w:tr w:rsidR="001E3E9E" w:rsidRPr="00031A6E" w:rsidTr="003E126F">
        <w:tc>
          <w:tcPr>
            <w:tcW w:w="4320" w:type="dxa"/>
            <w:shd w:val="clear" w:color="auto" w:fill="FFFFFF"/>
            <w:vAlign w:val="bottom"/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bookmarkStart w:id="0" w:name="_Hlk32334125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bottom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งบ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การเงินรวม</w:t>
            </w:r>
          </w:p>
        </w:tc>
      </w:tr>
      <w:tr w:rsidR="001E3E9E" w:rsidRPr="00031A6E" w:rsidTr="003E126F">
        <w:tc>
          <w:tcPr>
            <w:tcW w:w="4320" w:type="dxa"/>
            <w:vMerge w:val="restart"/>
            <w:shd w:val="clear" w:color="auto" w:fill="FFFFFF"/>
            <w:vAlign w:val="bottom"/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</w:p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จำนวนเงิน</w:t>
            </w:r>
          </w:p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ตามที่รายงาน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ผลกระทบจาก </w:t>
            </w:r>
          </w:p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  <w:t xml:space="preserve">TFRS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  <w:t>15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จำนวนเงินตามมาตรฐานการรายงานทางการเงินฉบับ</w:t>
            </w:r>
            <w:r w:rsidRPr="00031A6E">
              <w:rPr>
                <w:rFonts w:ascii="Browallia New" w:eastAsia="Arial Unicode MS" w:hAnsi="Browallia New" w:cs="Browallia New" w:hint="cs"/>
                <w:b/>
                <w:bCs/>
                <w:spacing w:val="-8"/>
                <w:sz w:val="26"/>
                <w:szCs w:val="26"/>
                <w:cs/>
                <w:lang w:bidi="th-TH"/>
              </w:rPr>
              <w:t>เดิม</w:t>
            </w:r>
          </w:p>
        </w:tc>
      </w:tr>
      <w:tr w:rsidR="001E3E9E" w:rsidRPr="00031A6E" w:rsidTr="003E126F">
        <w:tc>
          <w:tcPr>
            <w:tcW w:w="4320" w:type="dxa"/>
            <w:vMerge/>
            <w:shd w:val="clear" w:color="auto" w:fill="FFFFFF"/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พัน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พัน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พัน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E3E9E" w:rsidRPr="00031A6E" w:rsidTr="003E126F">
        <w:tc>
          <w:tcPr>
            <w:tcW w:w="432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</w:tcBorders>
            <w:shd w:val="clear" w:color="auto" w:fill="FAFAFA"/>
          </w:tcPr>
          <w:p w:rsidR="001E3E9E" w:rsidRPr="00031A6E" w:rsidRDefault="001E3E9E" w:rsidP="007E2A29">
            <w:pPr>
              <w:spacing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1E3E9E" w:rsidRPr="00031A6E" w:rsidRDefault="001E3E9E" w:rsidP="007E2A29">
            <w:pPr>
              <w:spacing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:rsidR="001E3E9E" w:rsidRPr="00031A6E" w:rsidRDefault="001E3E9E" w:rsidP="007E2A29">
            <w:pPr>
              <w:spacing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E9E" w:rsidRPr="00031A6E" w:rsidTr="003E126F">
        <w:tc>
          <w:tcPr>
            <w:tcW w:w="432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งบแสดงฐานะการเงิน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</w:t>
            </w:r>
          </w:p>
          <w:p w:rsidR="001E3E9E" w:rsidRPr="00031A6E" w:rsidRDefault="003E126F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  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ธันวาคม พ.ศ.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2562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FAFAFA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FAFAFA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E9E" w:rsidRPr="00031A6E" w:rsidTr="003E126F">
        <w:tc>
          <w:tcPr>
            <w:tcW w:w="432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line="300" w:lineRule="exact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FAFAFA"/>
          </w:tcPr>
          <w:p w:rsidR="001E3E9E" w:rsidRPr="00031A6E" w:rsidRDefault="00E4620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665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</w:t>
            </w:r>
            <w:r w:rsidR="009E15B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</w:t>
            </w:r>
          </w:p>
        </w:tc>
        <w:tc>
          <w:tcPr>
            <w:tcW w:w="1440" w:type="dxa"/>
            <w:shd w:val="clear" w:color="auto" w:fill="FAFAFA"/>
          </w:tcPr>
          <w:p w:rsidR="001E3E9E" w:rsidRPr="00031A6E" w:rsidRDefault="001E3E9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shd w:val="clear" w:color="auto" w:fill="FAFAFA"/>
          </w:tcPr>
          <w:p w:rsidR="001E3E9E" w:rsidRPr="00031A6E" w:rsidRDefault="00E4620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E15B0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</w:p>
        </w:tc>
      </w:tr>
      <w:tr w:rsidR="00A6559A" w:rsidRPr="00031A6E" w:rsidTr="003E126F">
        <w:tc>
          <w:tcPr>
            <w:tcW w:w="4320" w:type="dxa"/>
            <w:tcBorders>
              <w:left w:val="nil"/>
              <w:right w:val="nil"/>
            </w:tcBorders>
          </w:tcPr>
          <w:p w:rsidR="00A6559A" w:rsidRPr="00031A6E" w:rsidRDefault="00A6559A" w:rsidP="003E126F">
            <w:pPr>
              <w:spacing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ลูกหนี้ค่าก่อสร้างตามสัญญาที่ยังไม่ได้เรียกเก็บ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FAFAFA"/>
          </w:tcPr>
          <w:p w:rsidR="00A6559A" w:rsidRPr="00031A6E" w:rsidRDefault="00E4620E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97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186</w:t>
            </w:r>
          </w:p>
        </w:tc>
        <w:tc>
          <w:tcPr>
            <w:tcW w:w="1440" w:type="dxa"/>
            <w:shd w:val="clear" w:color="auto" w:fill="FAFAFA"/>
          </w:tcPr>
          <w:p w:rsidR="00A6559A" w:rsidRPr="00031A6E" w:rsidRDefault="00E4620E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800" w:type="dxa"/>
            <w:shd w:val="clear" w:color="auto" w:fill="FAFAFA"/>
          </w:tcPr>
          <w:p w:rsidR="00A6559A" w:rsidRPr="00031A6E" w:rsidRDefault="00E4620E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140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252</w:t>
            </w:r>
          </w:p>
        </w:tc>
      </w:tr>
      <w:tr w:rsidR="00A6559A" w:rsidRPr="00031A6E" w:rsidTr="003E126F">
        <w:tc>
          <w:tcPr>
            <w:tcW w:w="4320" w:type="dxa"/>
            <w:tcBorders>
              <w:left w:val="nil"/>
              <w:right w:val="nil"/>
            </w:tcBorders>
          </w:tcPr>
          <w:p w:rsidR="00A6559A" w:rsidRPr="00031A6E" w:rsidRDefault="00A6559A" w:rsidP="003E126F">
            <w:pPr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รายได้ค่าก่อสร้างตามสัญญารับล่วงหน้า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FAFAFA"/>
          </w:tcPr>
          <w:p w:rsidR="00A6559A" w:rsidRPr="00031A6E" w:rsidRDefault="00E4620E" w:rsidP="00A65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440" w:type="dxa"/>
            <w:shd w:val="clear" w:color="auto" w:fill="FAFAFA"/>
          </w:tcPr>
          <w:p w:rsidR="00A6559A" w:rsidRPr="00031A6E" w:rsidRDefault="00E4620E" w:rsidP="00A65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800" w:type="dxa"/>
            <w:shd w:val="clear" w:color="auto" w:fill="FAFAFA"/>
          </w:tcPr>
          <w:p w:rsidR="00A6559A" w:rsidRPr="00031A6E" w:rsidRDefault="00E4620E" w:rsidP="00A65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</w:p>
        </w:tc>
      </w:tr>
      <w:tr w:rsidR="00A6559A" w:rsidRPr="00031A6E" w:rsidTr="003E126F">
        <w:tc>
          <w:tcPr>
            <w:tcW w:w="4320" w:type="dxa"/>
          </w:tcPr>
          <w:p w:rsidR="003E126F" w:rsidRDefault="00A6559A" w:rsidP="003E126F">
            <w:pPr>
              <w:spacing w:after="0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ประมาณการหนี้สินสำหรับต้นทุนการก่อสร้าง</w:t>
            </w:r>
          </w:p>
          <w:p w:rsidR="00A6559A" w:rsidRPr="00031A6E" w:rsidRDefault="003E126F" w:rsidP="003E126F">
            <w:pPr>
              <w:spacing w:after="0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และบริการ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FAFAFA"/>
          </w:tcPr>
          <w:p w:rsidR="00A6559A" w:rsidRPr="00031A6E" w:rsidRDefault="00A6559A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A6559A" w:rsidRPr="00031A6E" w:rsidRDefault="00E4620E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440" w:type="dxa"/>
            <w:shd w:val="clear" w:color="auto" w:fill="FAFAFA"/>
          </w:tcPr>
          <w:p w:rsidR="00A6559A" w:rsidRPr="00031A6E" w:rsidRDefault="00A6559A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A6559A" w:rsidRPr="00031A6E" w:rsidRDefault="00A6559A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516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shd w:val="clear" w:color="auto" w:fill="FAFAFA"/>
          </w:tcPr>
          <w:p w:rsidR="00A6559A" w:rsidRPr="00031A6E" w:rsidRDefault="00A6559A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A6559A" w:rsidRPr="00031A6E" w:rsidRDefault="00E4620E" w:rsidP="00A6559A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A6559A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</w:p>
        </w:tc>
      </w:tr>
      <w:bookmarkEnd w:id="0"/>
    </w:tbl>
    <w:p w:rsidR="008C5F3F" w:rsidRPr="003E126F" w:rsidRDefault="008C5F3F" w:rsidP="003E126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</w:pPr>
    </w:p>
    <w:tbl>
      <w:tblPr>
        <w:tblStyle w:val="PwCTableText"/>
        <w:tblW w:w="9000" w:type="dxa"/>
        <w:tblInd w:w="450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140"/>
        <w:gridCol w:w="1620"/>
        <w:gridCol w:w="1440"/>
        <w:gridCol w:w="1800"/>
      </w:tblGrid>
      <w:tr w:rsidR="001E3E9E" w:rsidRPr="00031A6E" w:rsidTr="007E2A29">
        <w:tc>
          <w:tcPr>
            <w:tcW w:w="4140" w:type="dxa"/>
            <w:shd w:val="clear" w:color="auto" w:fill="FFFFFF"/>
            <w:vAlign w:val="bottom"/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" w:name="_Hlk32334186"/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bottom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งบ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การเงิ</w:t>
            </w: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นเฉพาะกิจการ</w:t>
            </w:r>
          </w:p>
        </w:tc>
      </w:tr>
      <w:tr w:rsidR="001E3E9E" w:rsidRPr="00031A6E" w:rsidTr="007E2A29">
        <w:tc>
          <w:tcPr>
            <w:tcW w:w="4140" w:type="dxa"/>
            <w:vMerge w:val="restart"/>
            <w:shd w:val="clear" w:color="auto" w:fill="FFFFFF"/>
            <w:vAlign w:val="bottom"/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</w:p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จำนวนเงินตามที่รายงาน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ผลกระทบจาก </w:t>
            </w:r>
          </w:p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  <w:t xml:space="preserve">TFRS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  <w:t>15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E9E" w:rsidRPr="00031A6E" w:rsidRDefault="001E3E9E" w:rsidP="007E2A29">
            <w:pPr>
              <w:spacing w:before="0" w:after="0" w:line="300" w:lineRule="exact"/>
              <w:ind w:left="-11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จำนวนเงินตามมาตรฐานการรายงานทางการเงินฉบับ</w:t>
            </w:r>
            <w:r w:rsidRPr="00031A6E">
              <w:rPr>
                <w:rFonts w:ascii="Browallia New" w:eastAsia="Arial Unicode MS" w:hAnsi="Browallia New" w:cs="Browallia New" w:hint="cs"/>
                <w:b/>
                <w:bCs/>
                <w:spacing w:val="-8"/>
                <w:sz w:val="26"/>
                <w:szCs w:val="26"/>
                <w:cs/>
                <w:lang w:bidi="th-TH"/>
              </w:rPr>
              <w:t>เดิม</w:t>
            </w:r>
          </w:p>
        </w:tc>
      </w:tr>
      <w:tr w:rsidR="001E3E9E" w:rsidRPr="00031A6E" w:rsidTr="007E2A29">
        <w:tc>
          <w:tcPr>
            <w:tcW w:w="4140" w:type="dxa"/>
            <w:vMerge/>
            <w:shd w:val="clear" w:color="auto" w:fill="FFFFFF"/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E3E9E" w:rsidRPr="00031A6E" w:rsidTr="007E2A29">
        <w:tc>
          <w:tcPr>
            <w:tcW w:w="414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  <w:shd w:val="clear" w:color="auto" w:fill="FAFAFA"/>
          </w:tcPr>
          <w:p w:rsidR="001E3E9E" w:rsidRPr="00031A6E" w:rsidRDefault="001E3E9E" w:rsidP="007E2A29">
            <w:pPr>
              <w:spacing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1E3E9E" w:rsidRPr="00031A6E" w:rsidRDefault="001E3E9E" w:rsidP="007E2A29">
            <w:pPr>
              <w:spacing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:rsidR="001E3E9E" w:rsidRPr="00031A6E" w:rsidRDefault="001E3E9E" w:rsidP="007E2A29">
            <w:pPr>
              <w:spacing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E9E" w:rsidRPr="00031A6E" w:rsidTr="007E2A29">
        <w:tc>
          <w:tcPr>
            <w:tcW w:w="414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งบแสดงฐานะการเงิน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</w:t>
            </w:r>
          </w:p>
          <w:p w:rsidR="001E3E9E" w:rsidRPr="00031A6E" w:rsidRDefault="003E126F" w:rsidP="003E126F">
            <w:pPr>
              <w:spacing w:before="0" w:after="0" w:line="300" w:lineRule="exact"/>
              <w:ind w:left="52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  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ธันวาคม พ.ศ.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2562</w:t>
            </w:r>
            <w:r w:rsidR="001E3E9E" w:rsidRPr="00031A6E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FAFAFA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FAFAFA"/>
          </w:tcPr>
          <w:p w:rsidR="001E3E9E" w:rsidRPr="00031A6E" w:rsidRDefault="001E3E9E" w:rsidP="007E2A29">
            <w:pPr>
              <w:spacing w:before="0" w:after="0"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E9E" w:rsidRPr="00031A6E" w:rsidTr="007E2A29">
        <w:tc>
          <w:tcPr>
            <w:tcW w:w="414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line="300" w:lineRule="exact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FAFAFA"/>
          </w:tcPr>
          <w:p w:rsidR="001E3E9E" w:rsidRPr="00031A6E" w:rsidRDefault="00E4620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440" w:type="dxa"/>
            <w:shd w:val="clear" w:color="auto" w:fill="FAFAFA"/>
          </w:tcPr>
          <w:p w:rsidR="001E3E9E" w:rsidRPr="00031A6E" w:rsidRDefault="001E3E9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shd w:val="clear" w:color="auto" w:fill="FAFAFA"/>
          </w:tcPr>
          <w:p w:rsidR="001E3E9E" w:rsidRPr="00031A6E" w:rsidRDefault="00E4620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527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786</w:t>
            </w:r>
          </w:p>
        </w:tc>
      </w:tr>
      <w:tr w:rsidR="001E3E9E" w:rsidRPr="00031A6E" w:rsidTr="007E2A29">
        <w:tc>
          <w:tcPr>
            <w:tcW w:w="414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line="300" w:lineRule="exact"/>
              <w:ind w:left="52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ลูกหนี้ค่าก่อสร้างตามสัญญา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FAFAFA"/>
          </w:tcPr>
          <w:p w:rsidR="001E3E9E" w:rsidRPr="00031A6E" w:rsidRDefault="001E3E9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1E3E9E" w:rsidRPr="00031A6E" w:rsidRDefault="001E3E9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FAFAFA"/>
          </w:tcPr>
          <w:p w:rsidR="001E3E9E" w:rsidRPr="00031A6E" w:rsidRDefault="001E3E9E" w:rsidP="007E2A29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E9E" w:rsidRPr="00031A6E" w:rsidTr="007E2A29">
        <w:tc>
          <w:tcPr>
            <w:tcW w:w="414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spacing w:after="0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ที่ยังไม่ได้เรียกเก็บ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FAFAFA"/>
          </w:tcPr>
          <w:p w:rsidR="001E3E9E" w:rsidRPr="00031A6E" w:rsidRDefault="00E4620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81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732</w:t>
            </w:r>
          </w:p>
        </w:tc>
        <w:tc>
          <w:tcPr>
            <w:tcW w:w="1440" w:type="dxa"/>
            <w:shd w:val="clear" w:color="auto" w:fill="FAFAFA"/>
          </w:tcPr>
          <w:p w:rsidR="001E3E9E" w:rsidRPr="00031A6E" w:rsidRDefault="00E4620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800" w:type="dxa"/>
            <w:shd w:val="clear" w:color="auto" w:fill="FAFAFA"/>
          </w:tcPr>
          <w:p w:rsidR="001E3E9E" w:rsidRPr="00031A6E" w:rsidRDefault="00E4620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798</w:t>
            </w:r>
          </w:p>
        </w:tc>
      </w:tr>
      <w:tr w:rsidR="001E3E9E" w:rsidRPr="00031A6E" w:rsidTr="007E2A29">
        <w:tc>
          <w:tcPr>
            <w:tcW w:w="4140" w:type="dxa"/>
            <w:tcBorders>
              <w:left w:val="nil"/>
              <w:right w:val="nil"/>
            </w:tcBorders>
          </w:tcPr>
          <w:p w:rsidR="001E3E9E" w:rsidRPr="00031A6E" w:rsidRDefault="001E3E9E" w:rsidP="003E126F">
            <w:pPr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รายได้ค่าก่อสร้างตามสัญญารับล่วงหน้า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FAFAFA"/>
          </w:tcPr>
          <w:p w:rsidR="001E3E9E" w:rsidRPr="00031A6E" w:rsidRDefault="00E4620E" w:rsidP="007E2A2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440" w:type="dxa"/>
            <w:shd w:val="clear" w:color="auto" w:fill="FAFAFA"/>
          </w:tcPr>
          <w:p w:rsidR="001E3E9E" w:rsidRPr="00031A6E" w:rsidRDefault="00E4620E" w:rsidP="007E2A2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800" w:type="dxa"/>
            <w:shd w:val="clear" w:color="auto" w:fill="FAFAFA"/>
          </w:tcPr>
          <w:p w:rsidR="001E3E9E" w:rsidRPr="00031A6E" w:rsidRDefault="00E4620E" w:rsidP="007E2A2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</w:p>
        </w:tc>
      </w:tr>
      <w:tr w:rsidR="001E3E9E" w:rsidRPr="00031A6E" w:rsidTr="007E2A29">
        <w:tc>
          <w:tcPr>
            <w:tcW w:w="4140" w:type="dxa"/>
          </w:tcPr>
          <w:p w:rsidR="003E126F" w:rsidRDefault="001E3E9E" w:rsidP="003E126F">
            <w:pPr>
              <w:spacing w:after="0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ประมาณการหนี้สินสำหรับต้นทุนการก่อสร้าง</w:t>
            </w:r>
          </w:p>
          <w:p w:rsidR="001E3E9E" w:rsidRPr="00031A6E" w:rsidRDefault="003E126F" w:rsidP="003E126F">
            <w:pPr>
              <w:spacing w:after="0"/>
              <w:ind w:left="52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และบริการ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FAFAFA"/>
          </w:tcPr>
          <w:p w:rsidR="001E3E9E" w:rsidRPr="00031A6E" w:rsidRDefault="001E3E9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1E3E9E" w:rsidRPr="00031A6E" w:rsidRDefault="00E4620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440" w:type="dxa"/>
            <w:shd w:val="clear" w:color="auto" w:fill="FAFAFA"/>
          </w:tcPr>
          <w:p w:rsidR="001E3E9E" w:rsidRPr="00031A6E" w:rsidRDefault="001E3E9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1E3E9E" w:rsidRPr="00031A6E" w:rsidRDefault="001E3E9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516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shd w:val="clear" w:color="auto" w:fill="FAFAFA"/>
          </w:tcPr>
          <w:p w:rsidR="001E3E9E" w:rsidRPr="00031A6E" w:rsidRDefault="001E3E9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1E3E9E" w:rsidRPr="00031A6E" w:rsidRDefault="00E4620E" w:rsidP="007E2A29">
            <w:pPr>
              <w:spacing w:after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1E3E9E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</w:rPr>
              <w:t>818</w:t>
            </w:r>
          </w:p>
        </w:tc>
      </w:tr>
      <w:bookmarkEnd w:id="1"/>
    </w:tbl>
    <w:p w:rsidR="00146412" w:rsidRDefault="00146412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E126F" w:rsidRDefault="003E126F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E126F" w:rsidRDefault="003E126F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146412" w:rsidRPr="003E126F" w:rsidRDefault="00E4620E" w:rsidP="00DD0F0A">
      <w:pPr>
        <w:pStyle w:val="Heading3"/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lastRenderedPageBreak/>
        <w:t>2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มาตรฐานการรายงานทางการเงิน</w:t>
      </w:r>
      <w:r w:rsidR="00146412" w:rsidRPr="003E126F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ฉบับใหม่และฉบับปรับปรุง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ที่มีผลบังคับใช้</w:t>
      </w:r>
      <w:r w:rsidR="00146412" w:rsidRPr="003E126F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สำหรับรอบระยะเวลาบัญชีในหรือ</w:t>
      </w:r>
      <w:r w:rsidR="00146412" w:rsidRPr="003E126F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หลัง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วันที่ 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 xml:space="preserve"> </w:t>
      </w:r>
      <w:r w:rsidR="00146412"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มกราคม พ.ศ. 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2563</w:t>
      </w:r>
      <w:r w:rsidR="00146412" w:rsidRPr="003E126F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 xml:space="preserve"> </w:t>
      </w:r>
    </w:p>
    <w:p w:rsidR="00146412" w:rsidRPr="003E126F" w:rsidRDefault="00146412" w:rsidP="004C530A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46412" w:rsidRPr="003E126F" w:rsidRDefault="00146412" w:rsidP="004C53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</w:t>
      </w:r>
      <w:r w:rsidR="00476C45" w:rsidRPr="003E126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อยู่ระหว่างการ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ประเมินผลกระทบของมาตรฐานการรายงานทางการเงินฉบับใหม่และฉบับปรับปรุง ซึ่งยัง</w:t>
      </w:r>
      <w:r w:rsidR="00476C45"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ไม่มีผลบังคับใช้ในรอบระยะเวลาบัญชีสิ้นสุดวันที่ </w:t>
      </w:r>
      <w:r w:rsidR="00E4620E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E4620E" w:rsidRPr="003E126F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3E12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ดังนี้</w:t>
      </w:r>
    </w:p>
    <w:p w:rsidR="00146412" w:rsidRPr="003E126F" w:rsidRDefault="00146412" w:rsidP="004C530A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46412" w:rsidRPr="003E126F" w:rsidRDefault="00146412" w:rsidP="008C5F3F">
      <w:pPr>
        <w:pStyle w:val="Heading4"/>
        <w:ind w:left="1080" w:hanging="540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ก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3E126F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เครื่องมือทางการเงิน</w:t>
      </w:r>
    </w:p>
    <w:p w:rsidR="00146412" w:rsidRPr="003E126F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46412" w:rsidRPr="00031A6E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มาตรฐานการรายงานทางการเงินใหม่ที่เกี่ยวข้องกับเครื่องมือทางการเงิน ได้แก่</w:t>
      </w:r>
    </w:p>
    <w:p w:rsidR="00146412" w:rsidRPr="003E126F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46412" w:rsidRPr="00031A6E" w:rsidRDefault="00146412" w:rsidP="003E126F">
      <w:pPr>
        <w:tabs>
          <w:tab w:val="left" w:pos="5517"/>
        </w:tabs>
        <w:ind w:left="108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มาตรฐานการบัญชีฉบับที่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32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rtl/>
          <w:cs/>
          <w:lang w:val="en-GB"/>
        </w:rPr>
        <w:tab/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 การแสดงรายการเครื่องมือทางการเงิน</w:t>
      </w:r>
    </w:p>
    <w:p w:rsidR="00146412" w:rsidRPr="00031A6E" w:rsidRDefault="00146412" w:rsidP="003E126F">
      <w:pPr>
        <w:tabs>
          <w:tab w:val="left" w:pos="5517"/>
        </w:tabs>
        <w:ind w:left="108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 การเปิดเผยข้อมูลเครื่องมือทางการเงิน</w:t>
      </w:r>
    </w:p>
    <w:p w:rsidR="00146412" w:rsidRPr="00031A6E" w:rsidRDefault="00146412" w:rsidP="003E126F">
      <w:pPr>
        <w:tabs>
          <w:tab w:val="left" w:pos="5490"/>
          <w:tab w:val="left" w:pos="5517"/>
        </w:tabs>
        <w:ind w:left="108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 เครื่องมือทางการเงิน</w:t>
      </w:r>
    </w:p>
    <w:p w:rsidR="00146412" w:rsidRPr="00031A6E" w:rsidRDefault="00E2213A" w:rsidP="003E126F">
      <w:pPr>
        <w:tabs>
          <w:tab w:val="left" w:pos="5490"/>
          <w:tab w:val="left" w:pos="5517"/>
        </w:tabs>
        <w:ind w:left="1080" w:hanging="3816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ab/>
      </w:r>
      <w:r w:rsidR="00146412"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การตีความมาตรฐานการรายงานทางการเงินฉบับที่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="00146412"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46412"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="00146412"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 การป้องกันความเสี่ยงของเงินลงทุนสุทธิใน</w:t>
      </w:r>
    </w:p>
    <w:p w:rsidR="00146412" w:rsidRPr="00031A6E" w:rsidRDefault="00146412" w:rsidP="00E2213A">
      <w:pPr>
        <w:tabs>
          <w:tab w:val="left" w:pos="5490"/>
          <w:tab w:val="left" w:pos="5517"/>
        </w:tabs>
        <w:ind w:left="1134" w:hanging="441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ab/>
        <w:t xml:space="preserve"> </w:t>
      </w:r>
      <w:r w:rsidR="004C530A"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 </w:t>
      </w:r>
      <w:r w:rsidR="00E2213A"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ab/>
      </w:r>
      <w:r w:rsidR="008C5F3F" w:rsidRPr="00031A6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 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หน่วยงานต่างประเทศ</w:t>
      </w:r>
    </w:p>
    <w:p w:rsidR="00146412" w:rsidRPr="00031A6E" w:rsidRDefault="00146412" w:rsidP="003E126F">
      <w:pPr>
        <w:tabs>
          <w:tab w:val="left" w:pos="5490"/>
          <w:tab w:val="left" w:pos="5517"/>
        </w:tabs>
        <w:ind w:left="108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การตีความมาตรฐานการรายงานทางการเงินฉบับที่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 การชำระหนี้สินทางการเงินด้วยตราสารทุน</w:t>
      </w:r>
    </w:p>
    <w:p w:rsidR="00146412" w:rsidRPr="003E126F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46412" w:rsidRPr="00031A6E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การรายงานทางการเงิน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เกี่ยวกับเครื่องมือทางการเงินกลุ่มนี้กล่าวถึงการจัดประเภทรายการ การวัดมูลค่าและการตัดรายการสินทรัพย์ทางการเงินและหนี้สินทางการเงิน การด้อยค่าของสินทรัพย์ทางการเงิน การบัญชีป้องกันความเสี่ยง การแสดงรายการ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และการเปิดเผยข้อมูล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เกี่ยวกับ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เครื่องมือทางการเงิน</w:t>
      </w:r>
    </w:p>
    <w:p w:rsidR="00146412" w:rsidRPr="003E126F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46412" w:rsidRDefault="00146412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spacing w:val="-4"/>
          <w:sz w:val="26"/>
          <w:szCs w:val="26"/>
          <w:cs/>
          <w:lang w:val="en-GB"/>
        </w:rPr>
        <w:t>ณ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วันที่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E4620E" w:rsidRPr="00E4620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กลุ่มกิจการจะปรับใช้มาตรฐานการรายงานทางการเงินกลุ่มเครื่องมือทางการเงิน</w:t>
      </w:r>
      <w:r w:rsidRPr="00031A6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โดยรับรู้ผลกระทบสะสมโดยการปรับปรุงยอดยกมาของกำไรสะสม (</w:t>
      </w:r>
      <w:r w:rsidRPr="00031A6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modified retrospective)</w:t>
      </w:r>
      <w:r w:rsidRPr="00031A6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eastAsia"/>
          <w:spacing w:val="-8"/>
          <w:sz w:val="26"/>
          <w:szCs w:val="26"/>
          <w:cs/>
          <w:lang w:val="en-GB"/>
        </w:rPr>
        <w:t>จากการประเมินผลกระทบ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บื้องต้นผู้บริหารคาดว่ากลุ่มกิจการจะได้รับผลกระทบจากมาตรฐานการรายงานทางการเงินที่มีสาระสำคัญดังนี้</w:t>
      </w:r>
    </w:p>
    <w:p w:rsidR="003E126F" w:rsidRPr="003E126F" w:rsidRDefault="003E126F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7B6722" w:rsidRPr="0009371B" w:rsidRDefault="007B6722" w:rsidP="003E126F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การจัดประเภทและวัดมูลค่าของเงินลงทุนในตราสารทุน (เดิมจัดประเภทเป็นเงินลงทุน</w:t>
      </w:r>
      <w:r w:rsidRPr="0009371B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เผื่อขาย</w:t>
      </w:r>
      <w:r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</w:p>
    <w:p w:rsidR="007B6722" w:rsidRPr="003E126F" w:rsidRDefault="007B6722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7B6722" w:rsidRPr="0009371B" w:rsidRDefault="007B6722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เงินลงทุนในตราสารทุนที่กลุ่มกิจการถือ จะต้องจัดกลุ่มเป็น </w:t>
      </w:r>
      <w:r w:rsidR="00E4620E" w:rsidRPr="003E126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3E12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ประเภทตามการวัดมูลค่า (ซึ่งไม่สามารถเปลี่ยนแปลงได้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คือ จัดเป็นประเภท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ก) 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มูลค่ายุติธรรมผ่านกำไรหรือขาดทุน หรือ 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ข) 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มูลค่ายุติธรรมผ่านกำไรขาดทุนเบ็ดเสร็จอื่น ซึ่ง</w:t>
      </w:r>
      <w:r w:rsidR="003E126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จะไม่สามารถจัดประเภทใหม่ไปยังกำไรหรือขาดทุนในภายหลัง</w:t>
      </w:r>
    </w:p>
    <w:p w:rsidR="007B6722" w:rsidRPr="003E126F" w:rsidRDefault="007B6722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7B6722" w:rsidRPr="0009371B" w:rsidRDefault="007B6722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กลุ่มกิจการมีเงินลงทุนในตราสารทุนที่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จัดประเภทเป็นเงินลงทุนเผื่อขายซึ่ง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แสดงด้วยวิธีมูลค่ายุติธรรมผ่านกำไรขาดทุนเบ็ดเสร็จอื่น โดยเงินลงทุนในตราสารทุนดังกล่าวจะต้องถูกจัดประเภทและวัดมูลค่าใหม่ตามวิธีมูลค่ายุติธรรมผ่านกำไรขาดทุนเบ็ดเสร็จอื่น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ตามเดิมแต่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จะไม่สามารถจัดประเภทใหม่ไปยังกำไรหรือขาดทุนในภายหลัง</w:t>
      </w:r>
    </w:p>
    <w:p w:rsidR="002278F5" w:rsidRPr="003E126F" w:rsidRDefault="002278F5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BB0F5F" w:rsidRPr="0009371B" w:rsidRDefault="00B40DCC" w:rsidP="00B40DCC">
      <w:pPr>
        <w:pStyle w:val="Heading4"/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ข</w:t>
      </w:r>
      <w:r w:rsidRPr="0009371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F212A1"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B0F5F"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16</w:t>
      </w:r>
      <w:r w:rsidR="00BB0F5F" w:rsidRPr="0009371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 xml:space="preserve"> </w:t>
      </w:r>
      <w:r w:rsidR="00BB0F5F"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เรื่อง สัญญาเช่า</w:t>
      </w:r>
    </w:p>
    <w:p w:rsidR="00F212A1" w:rsidRPr="003E126F" w:rsidRDefault="00F212A1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281C49" w:rsidRPr="0009371B" w:rsidRDefault="00281C49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มาตรฐานการรายงานทางการเงิน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09371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เรื่อง สัญญาเช่า 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ส่งผลให้กลุ่มกิจการในฐานะผู้เช่ารับรู้สัญญาเช่าเกือบทั้งหมดในงบแสดงฐานะการเงิน โดยไม่ต้องจัดประเภทเป็นสัญญาเช่าดำเนินงานและสัญญาเช่าการเงินอีกต่อไป กลุ่มกิจการต้องรับรู้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สินทรัพย์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สิทธิ</w:t>
      </w:r>
      <w:r w:rsidRPr="0009371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การใช้ และหนี้สินตามสัญญาเช่า เว้นแต่เป็นสัญญาเช่าระยะสั้นและสัญญาเช่าซึ่งสินทรัพย์อ้างอิงมีมูลค่าต่ำ </w:t>
      </w:r>
    </w:p>
    <w:p w:rsidR="00B40DCC" w:rsidRPr="003E126F" w:rsidRDefault="00B40DCC" w:rsidP="003E126F">
      <w:pPr>
        <w:ind w:left="108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281C49" w:rsidRPr="0009371B" w:rsidRDefault="00281C49" w:rsidP="003E126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ณ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กลุ่มกิจการจะปรับใช้มาตรฐานการรายงานทางการเงินฉบับที่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เรื่อง สัญญาเช่าโดย รับรู้ผลกระทบสะสมโดยการปรับปรุงยอดยกมาของกำไรสะสม (</w:t>
      </w:r>
      <w:r w:rsidRPr="0009371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modified retrospective) </w:t>
      </w:r>
    </w:p>
    <w:p w:rsidR="003E126F" w:rsidRDefault="003E126F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5A7C4D" w:rsidRPr="0009371B" w:rsidRDefault="00F212A1" w:rsidP="00F212A1">
      <w:pPr>
        <w:pStyle w:val="Heading4"/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lastRenderedPageBreak/>
        <w:t>ค</w:t>
      </w:r>
      <w:r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5A7C4D" w:rsidRPr="0009371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มาตรฐานการรายงานทางการเงินฉบับใหม่และฉบับปรับปรุงใหม่ฉบับอื่นๆ</w:t>
      </w:r>
    </w:p>
    <w:p w:rsidR="00F212A1" w:rsidRPr="0009371B" w:rsidRDefault="00F212A1" w:rsidP="00F212A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8565" w:type="dxa"/>
        <w:tblInd w:w="993" w:type="dxa"/>
        <w:tblLook w:val="04A0" w:firstRow="1" w:lastRow="0" w:firstColumn="1" w:lastColumn="0" w:noHBand="0" w:noVBand="1"/>
      </w:tblPr>
      <w:tblGrid>
        <w:gridCol w:w="4065"/>
        <w:gridCol w:w="4500"/>
      </w:tblGrid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มาตรฐานการบัญชีฉบับที่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12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ภาษีเงินได้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มาตรฐานการบัญชีฉบับที่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19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ผลประโยชน์พนักงาน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มาตรฐานการบัญชีฉบับที่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23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</w:t>
            </w: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ต้นทุนการกู้ยืม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มาตรฐานการบัญชีฉบับที่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28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เงินลงทุนในบริษัทร่วมและการร่วมค้า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มาตรฐานการรายงานทางการเงินฉบับที่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การรวมธุรกิจ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  <w:hideMark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 xml:space="preserve">มาตรฐานการรายงานทางการเงินฉบับที่ </w:t>
            </w:r>
            <w:r w:rsidR="00E4620E" w:rsidRPr="003E126F"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lang w:val="en-GB"/>
              </w:rPr>
              <w:t>9</w:t>
            </w:r>
          </w:p>
        </w:tc>
        <w:tc>
          <w:tcPr>
            <w:tcW w:w="4500" w:type="dxa"/>
            <w:shd w:val="clear" w:color="auto" w:fill="auto"/>
            <w:hideMark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เรื่อง เครื่องมือทางการเงิน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8C5F3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มาตรฐานการรายงานทางการเงินฉบับที่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11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371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การร่วมการงาน</w:t>
            </w:r>
          </w:p>
        </w:tc>
      </w:tr>
      <w:tr w:rsidR="009B6288" w:rsidRPr="0009371B" w:rsidTr="00F212A1">
        <w:tc>
          <w:tcPr>
            <w:tcW w:w="4065" w:type="dxa"/>
            <w:shd w:val="clear" w:color="auto" w:fill="auto"/>
          </w:tcPr>
          <w:p w:rsidR="009B6288" w:rsidRPr="003E126F" w:rsidRDefault="009B6288" w:rsidP="003E126F">
            <w:pPr>
              <w:tabs>
                <w:tab w:val="left" w:pos="4962"/>
              </w:tabs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การตีความมาตรฐานการรายงานทางการเงิน</w:t>
            </w:r>
            <w:r w:rsidRPr="003E126F"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 xml:space="preserve"> </w:t>
            </w:r>
            <w:r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ฉบับที่ </w:t>
            </w:r>
            <w:r w:rsidR="00E4620E" w:rsidRPr="003E12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23</w:t>
            </w:r>
          </w:p>
        </w:tc>
        <w:tc>
          <w:tcPr>
            <w:tcW w:w="4500" w:type="dxa"/>
            <w:shd w:val="clear" w:color="auto" w:fill="auto"/>
          </w:tcPr>
          <w:p w:rsidR="009B6288" w:rsidRPr="0009371B" w:rsidRDefault="009B6288" w:rsidP="00DD0F0A">
            <w:pPr>
              <w:tabs>
                <w:tab w:val="left" w:pos="4962"/>
              </w:tabs>
              <w:ind w:right="-91"/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09371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เรื่อง ความไม่แน่นอนเกี่ยวกับวิธีการทางภาษีเงินได้</w:t>
            </w:r>
          </w:p>
        </w:tc>
      </w:tr>
    </w:tbl>
    <w:p w:rsidR="00476C45" w:rsidRPr="0009371B" w:rsidRDefault="00476C45" w:rsidP="00DD0F0A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:rsidR="009B6288" w:rsidRPr="0009371B" w:rsidRDefault="009B6288" w:rsidP="00DD0F0A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  <w:r w:rsidRPr="0009371B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4620E" w:rsidRPr="00E4620E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12</w:t>
      </w:r>
      <w:r w:rsidRPr="0009371B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9371B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เรื่อง ภาษีเงินได้ 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pacing w:val="-4"/>
          <w:sz w:val="26"/>
          <w:szCs w:val="26"/>
          <w:cs/>
        </w:rPr>
        <w:t>ได้อธิบายให้ชัดเจนว่าการรับรู้ผลกระทบทางภาษีเงินได้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ของเงินปันผล</w:t>
      </w:r>
      <w:r w:rsidRPr="0009371B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>จาก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ตราสารทุน</w:t>
      </w:r>
      <w:r w:rsidRPr="0009371B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 xml:space="preserve"> 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ให้รับรู้ภาษีเงินได้โดยให้สอดคล้องกับการรับรู้รายการหรือเหตุการณ์ในอดีตที่ทำให้เกิดกำไรที่</w:t>
      </w:r>
      <w:r w:rsidRPr="0009371B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>นำมา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 xml:space="preserve">จัดสรรเงินปันผล </w:t>
      </w:r>
    </w:p>
    <w:p w:rsidR="009B6288" w:rsidRPr="0009371B" w:rsidRDefault="009B6288" w:rsidP="00310AEF">
      <w:pPr>
        <w:pStyle w:val="Default"/>
        <w:ind w:left="1170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lang w:bidi="ar-SA"/>
        </w:rPr>
      </w:pPr>
    </w:p>
    <w:p w:rsidR="009B6288" w:rsidRPr="0009371B" w:rsidRDefault="009B6288" w:rsidP="00DD0F0A">
      <w:pPr>
        <w:pStyle w:val="NormalWeb"/>
        <w:shd w:val="clear" w:color="auto" w:fill="FFFFFF"/>
        <w:spacing w:before="0" w:beforeAutospacing="0" w:after="0" w:afterAutospacing="0"/>
        <w:ind w:left="113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371B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E4620E" w:rsidRPr="00E4620E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19</w:t>
      </w:r>
      <w:r w:rsidRPr="0009371B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09371B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เรื่อง ผลประโยชน์ของพนักงาน</w:t>
      </w:r>
      <w:r w:rsidRPr="0009371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371B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(</w:t>
      </w:r>
      <w:r w:rsidRPr="0009371B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การแก้ไขโครงการ การลดขนาดโครงการ หรือการจ่ายชำระผลประโยชน์)</w:t>
      </w:r>
      <w:r w:rsidRPr="0009371B">
        <w:rPr>
          <w:rFonts w:ascii="Browallia New" w:eastAsia="Arial Unicode MS" w:hAnsi="Browallia New" w:cs="Browallia New"/>
          <w:sz w:val="26"/>
          <w:szCs w:val="26"/>
          <w:cs/>
        </w:rPr>
        <w:t xml:space="preserve"> ได้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อธิบายให้ชัดเจนเกี่ยวกับวิธีการบัญชีสำหรับ</w:t>
      </w:r>
      <w:r w:rsidRPr="0009371B">
        <w:rPr>
          <w:rFonts w:ascii="Browallia New" w:eastAsia="Arial Unicode MS" w:hAnsi="Browallia New" w:cs="Browallia New"/>
          <w:sz w:val="26"/>
          <w:szCs w:val="26"/>
          <w:cs/>
        </w:rPr>
        <w:t>กรณีที่มีการแก้ไขโครงการ การลดขนาดโครงการ หรือการจ่ายชำระผลประโยชน์ของโครงการผลประโยชน์ที่กำหนดไว้ โดยเมื่อการเปลี่ยนแปลงโครงการได้เกิดขึ้น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09371B">
        <w:rPr>
          <w:rFonts w:ascii="Browallia New" w:eastAsia="Arial Unicode MS" w:hAnsi="Browallia New" w:cs="Browallia New"/>
          <w:sz w:val="26"/>
          <w:szCs w:val="26"/>
          <w:cs/>
        </w:rPr>
        <w:t>กิจการจะต้องใช้ข้อสมมติที่เป็นปัจจุบัน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ณ วันที่ที่มีการแก้ไขโครงการ การลดขนาดโครงการ หรือการจ่ายชำระผลประโยชน์ ในการคำนวณ</w:t>
      </w:r>
      <w:r w:rsidRPr="0009371B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ต้นทุนบริการในปัจจุบันและดอกเบี้ยสุทธิสำหรับ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</w:rPr>
        <w:t>ระยะเวลา</w:t>
      </w:r>
      <w:r w:rsidRPr="0009371B">
        <w:rPr>
          <w:rFonts w:ascii="Browallia New" w:eastAsia="Arial Unicode MS" w:hAnsi="Browallia New" w:cs="Browallia New"/>
          <w:sz w:val="26"/>
          <w:szCs w:val="26"/>
          <w:cs/>
        </w:rPr>
        <w:t>ที่เหลือของรอบระยะเวลารายงานภายหลังการเปลี่ยนแปลง</w:t>
      </w:r>
      <w:r w:rsidRPr="0009371B">
        <w:rPr>
          <w:rFonts w:ascii="Browallia New" w:eastAsia="Arial Unicode MS" w:hAnsi="Browallia New" w:cs="Browallia New" w:hint="cs"/>
          <w:sz w:val="26"/>
          <w:szCs w:val="26"/>
          <w:cs/>
        </w:rPr>
        <w:t>ดังกล่าว</w:t>
      </w:r>
    </w:p>
    <w:p w:rsidR="009B6288" w:rsidRPr="0009371B" w:rsidRDefault="009B6288" w:rsidP="006673B6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  <w:r w:rsidRPr="0009371B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การปรับปรุงมาตรฐานการบัญชีฉบับที่ </w:t>
      </w:r>
      <w:r w:rsidR="00E4620E" w:rsidRPr="00E4620E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23</w:t>
      </w:r>
      <w:r w:rsidRPr="0009371B"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9371B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ต้นทุนการกู้ยืม 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ได้อธิบายให้ชัดเจนว่าหากสินทรัพย์ที่เข้าเงื่อนไขที่เกิดจากเงินที่กู้มาโดยเฉพาะนั้นอยู่ในสภาพพร้อมใช้ได้ตามประสงค์หรือพร้อมที่จะขาย ยอดคงเหลือของเงินที่กู้มาโดยเฉพาะดังกล่าว กิจการต้อง</w:t>
      </w:r>
      <w:r w:rsidRPr="0009371B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>นำมารวม</w:t>
      </w:r>
      <w:r w:rsidRPr="0009371B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เป็นส่วนหนึ่งของเงินกู้ยืมที่มีวัตถุประสงค์ทั่วไปด้วย</w:t>
      </w:r>
    </w:p>
    <w:p w:rsidR="009B6288" w:rsidRPr="00031A6E" w:rsidRDefault="009B6288" w:rsidP="00310AEF">
      <w:pPr>
        <w:pStyle w:val="Default"/>
        <w:ind w:left="1170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lang w:bidi="ar-SA"/>
        </w:rPr>
      </w:pPr>
    </w:p>
    <w:p w:rsidR="009B6288" w:rsidRPr="00031A6E" w:rsidRDefault="009B6288" w:rsidP="00DD0F0A">
      <w:pPr>
        <w:pStyle w:val="NormalWeb"/>
        <w:shd w:val="clear" w:color="auto" w:fill="FFFFFF"/>
        <w:spacing w:before="0" w:beforeAutospacing="0" w:after="0" w:afterAutospacing="0"/>
        <w:ind w:left="113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E4620E" w:rsidRPr="00E4620E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28</w:t>
      </w:r>
      <w:r w:rsidRPr="00031A6E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เงินลงทุนในบริษัทร่วมและการร่วมค้า </w:t>
      </w:r>
      <w:r w:rsidRPr="00031A6E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>(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ส่วนได้เสียระยะยาวในบริษัทร่วมและการร่วมค้า)</w:t>
      </w:r>
      <w:r w:rsidRPr="00031A6E">
        <w:rPr>
          <w:rStyle w:val="Emphasis"/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ได้อธิบายให้ชัดเจนยิ่งขึ้นเกี่ยวกับส่วนได้เสียระยะยาวใน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บริษัทร่วมและการร่วมค้าซึ่ง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โดยเนื้อหาแล้วถือเป็นส่วนหนึ่งของเงินลงทุนสุทธิในบริษัทร่วมและการร่วมค้านั้น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แต่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ไม่ได้นำวิธีส่วนได้เสียมาถือปฏิบัติ กิจการจะต้องถือปฏิบัติตามมาตรฐานการรายงานทางการเงินฉบับที่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เรื่อง เครื่องมือทางการเงิน ก่อน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รับรู้การ</w:t>
      </w:r>
      <w:r w:rsidR="006673B6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     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ปันส่วนผลขาดทุนและการด้อยค่า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ตามมาตรฐานการบัญชีฉบับที่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เรื่อง</w:t>
      </w:r>
      <w:r w:rsidRPr="00031A6E">
        <w:rPr>
          <w:rFonts w:ascii="Browallia New" w:eastAsia="Arial Unicode MS" w:hAnsi="Browallia New" w:cs="Browallia New"/>
          <w:sz w:val="26"/>
          <w:szCs w:val="26"/>
        </w:rPr>
        <w:t> 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เงินลงทุนในบริษัทร่วมและการร่วมค้า</w:t>
      </w:r>
    </w:p>
    <w:p w:rsidR="00B40DCC" w:rsidRPr="00031A6E" w:rsidRDefault="00B40DCC" w:rsidP="00DD0F0A">
      <w:pPr>
        <w:pStyle w:val="NormalWeb"/>
        <w:shd w:val="clear" w:color="auto" w:fill="FFFFFF"/>
        <w:spacing w:before="0" w:beforeAutospacing="0" w:after="0" w:afterAutospacing="0"/>
        <w:ind w:left="1134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:rsidR="009B6288" w:rsidRPr="00031A6E" w:rsidRDefault="009B6288" w:rsidP="00DD0F0A">
      <w:pPr>
        <w:pStyle w:val="Default"/>
        <w:ind w:left="1134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การปรับปรุงมาตรฐานการรายงานทางการเงิน ฉบับที่ </w:t>
      </w:r>
      <w:r w:rsidR="00E4620E" w:rsidRPr="00E4620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  <w:t>9</w:t>
      </w:r>
      <w:r w:rsidRPr="00031A6E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 เรื่อง เครื่องมือทางการเงิน </w:t>
      </w:r>
      <w:r w:rsidRPr="00031A6E">
        <w:rPr>
          <w:rFonts w:ascii="Browallia New" w:eastAsia="Arial Unicode MS" w:hAnsi="Browallia New" w:cs="Browallia New"/>
          <w:b/>
          <w:bCs/>
          <w:i/>
          <w:iCs/>
          <w:color w:val="auto"/>
          <w:sz w:val="26"/>
          <w:szCs w:val="26"/>
          <w:cs/>
        </w:rPr>
        <w:t>(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color w:val="auto"/>
          <w:sz w:val="26"/>
          <w:szCs w:val="26"/>
          <w:cs/>
        </w:rPr>
        <w:t>เงื่อนไขการชำระก่อนกำหนด</w:t>
      </w:r>
      <w:r w:rsidRPr="00031A6E">
        <w:rPr>
          <w:rStyle w:val="Emphasis"/>
          <w:rFonts w:ascii="Browallia New" w:eastAsia="Arial Unicode MS" w:hAnsi="Browallia New" w:cs="Browallia New" w:hint="eastAsia"/>
          <w:i w:val="0"/>
          <w:iCs w:val="0"/>
          <w:color w:val="auto"/>
          <w:sz w:val="26"/>
          <w:szCs w:val="26"/>
          <w:cs/>
        </w:rPr>
        <w:t>และค่า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color w:val="auto"/>
          <w:sz w:val="26"/>
          <w:szCs w:val="26"/>
          <w:cs/>
        </w:rPr>
        <w:t>ชดเชย</w:t>
      </w:r>
      <w:r w:rsidRPr="00031A6E">
        <w:rPr>
          <w:rStyle w:val="Emphasis"/>
          <w:rFonts w:ascii="Browallia New" w:eastAsia="Arial Unicode MS" w:hAnsi="Browallia New" w:cs="Browallia New" w:hint="eastAsia"/>
          <w:i w:val="0"/>
          <w:iCs w:val="0"/>
          <w:color w:val="auto"/>
          <w:sz w:val="26"/>
          <w:szCs w:val="26"/>
          <w:cs/>
        </w:rPr>
        <w:t>ที่ติดลบ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color w:val="auto"/>
          <w:sz w:val="26"/>
          <w:szCs w:val="26"/>
          <w:cs/>
        </w:rPr>
        <w:t>)</w:t>
      </w:r>
      <w:r w:rsidRPr="00031A6E">
        <w:rPr>
          <w:rStyle w:val="Emphasis"/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การปรับปรุงทำให้กิจการสามารถวัดมูลค่า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สินทรัพย์ทางการเงินบางรายการที่มีเงื่อนไขการชำระก่อนกำหนด ที่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มีค่า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ชดเชยในมูลค่าที่ติดลบ มีสิทธิที่จะวัดมูลค่าด้วยราคาทุนตัดจำหน่ายแทนการวัดมูลค่าด้วยวิธีมูลค่ายุติธรรมผ่านกำไรหรือขาดทุน ซึ่งสินทรัพย์เหล่านี้รวมถึงเงินให้กู้ยืมบางประเภทและตราสารหนี้ โดย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การที่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จะวัดมูลค่าด้วย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วิธี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ราคาทุนตัดจำหน่าย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ได้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นั้น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ค่า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ชดเชยในมูลค่าที่ติดลบจะต้องเป็นจำนวนเงินที่สมเหตุสมผลสำหรับการยกเลิกสัญญาก่อนกำหนด และ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ตามโมเดลธุรกิจกลุ่มกิจการถือ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สินทรัพย์นั้นเพื่อรับกระแสเงินสด</w:t>
      </w:r>
      <w:r w:rsidRPr="00031A6E">
        <w:rPr>
          <w:rFonts w:ascii="Browallia New" w:eastAsia="Arial Unicode MS" w:hAnsi="Browallia New" w:cs="Browallia New" w:hint="eastAsia"/>
          <w:color w:val="auto"/>
          <w:sz w:val="26"/>
          <w:szCs w:val="26"/>
          <w:cs/>
        </w:rPr>
        <w:t>ตาม</w:t>
      </w: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สัญญา</w:t>
      </w:r>
    </w:p>
    <w:p w:rsidR="009B6288" w:rsidRPr="00031A6E" w:rsidRDefault="009B6288" w:rsidP="00DD0F0A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9B6288" w:rsidRPr="00031A6E" w:rsidRDefault="009B6288" w:rsidP="00DD0F0A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  <w:r w:rsidRPr="00031A6E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การปรับปรุงมาตรฐานการรายงานทางการเงิน ฉบับที่ </w:t>
      </w:r>
      <w:r w:rsidR="00E4620E" w:rsidRPr="00E4620E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031A6E"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31A6E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การรวมธุรกิจ 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 xml:space="preserve">ได้อธิบายให้ชัดเจนว่า เมื่อกิจการได้มาซึ่งการควบคุมของธุรกิจที่เป็นการดำเนินงานร่วมกัน </w:t>
      </w:r>
      <w:r w:rsidRPr="00031A6E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 xml:space="preserve">ที่ถือเป็นการรวมธุรกิจจากการทยอยซื้อ 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ส่วนได้เสียเดิมที่มีอยู่ก่อนหน้าจะถูกวัดมูลค่าใหม่</w:t>
      </w:r>
    </w:p>
    <w:p w:rsidR="003E126F" w:rsidRDefault="003E126F">
      <w:pPr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:rsidR="009B6288" w:rsidRPr="00031A6E" w:rsidRDefault="009B6288" w:rsidP="00DD0F0A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  <w:r w:rsidRPr="00031A6E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lastRenderedPageBreak/>
        <w:t xml:space="preserve">การปรับปรุงมาตรฐานการรายงานทางการเงิน ฉบับที่ </w:t>
      </w:r>
      <w:r w:rsidR="00E4620E" w:rsidRPr="00E4620E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11</w:t>
      </w:r>
      <w:r w:rsidRPr="00031A6E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Style w:val="Strong"/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เรื่อง การร่วมการงาน 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pacing w:val="-4"/>
          <w:sz w:val="26"/>
          <w:szCs w:val="26"/>
          <w:cs/>
        </w:rPr>
        <w:t>ได้อธิบายให้ชัดเจนว่า เมื่อกิจการ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ได้มาซึ่งการควบคุมร่วมของธุรกิจที่เป็นการดำเนินงานร่วมกัน ส่วนได้เสียเดิมที่มีอยู่ก่อนหน้าจะ</w:t>
      </w:r>
      <w:r w:rsidRPr="00031A6E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>ต้อง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ไม่</w:t>
      </w:r>
      <w:r w:rsidRPr="00031A6E">
        <w:rPr>
          <w:rStyle w:val="Strong"/>
          <w:rFonts w:ascii="Browallia New" w:eastAsia="Arial Unicode MS" w:hAnsi="Browallia New" w:cs="Browallia New" w:hint="cs"/>
          <w:b w:val="0"/>
          <w:bCs w:val="0"/>
          <w:color w:val="auto"/>
          <w:sz w:val="26"/>
          <w:szCs w:val="26"/>
          <w:cs/>
        </w:rPr>
        <w:t>วัด</w:t>
      </w:r>
      <w:r w:rsidRPr="00031A6E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มูลค่าใหม่</w:t>
      </w:r>
    </w:p>
    <w:p w:rsidR="009B6288" w:rsidRPr="003E126F" w:rsidRDefault="009B6288" w:rsidP="00DD0F0A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0"/>
          <w:szCs w:val="20"/>
        </w:rPr>
      </w:pPr>
    </w:p>
    <w:p w:rsidR="009B6288" w:rsidRPr="00031A6E" w:rsidRDefault="009B6288" w:rsidP="00DD0F0A">
      <w:pPr>
        <w:ind w:left="1134"/>
        <w:contextualSpacing/>
        <w:jc w:val="thaiDistribute"/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</w:rPr>
      </w:pPr>
      <w:r w:rsidRPr="00031A6E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 xml:space="preserve">การตีความมาตรฐานการรายงานทางการเงินฉบับที่ </w:t>
      </w:r>
      <w:r w:rsidR="00E4620E" w:rsidRPr="00E4620E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  <w:t>23</w:t>
      </w:r>
      <w:r w:rsidRPr="00031A6E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เรื่อง</w:t>
      </w:r>
      <w:r w:rsidR="009E44B6" w:rsidRPr="00031A6E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ความไม่แน่นอนเกี่ยวกับวิธีการทางภาษีเงิน</w:t>
      </w:r>
      <w:r w:rsidRPr="00031A6E">
        <w:rPr>
          <w:rFonts w:ascii="Browallia New" w:eastAsia="Arial Unicode MS" w:hAnsi="Browallia New" w:cs="Browallia New"/>
          <w:b/>
          <w:bCs/>
          <w:i/>
          <w:iCs/>
          <w:spacing w:val="-4"/>
          <w:sz w:val="26"/>
          <w:szCs w:val="26"/>
          <w:cs/>
        </w:rPr>
        <w:t>ได้</w:t>
      </w:r>
      <w:r w:rsidR="009E44B6" w:rsidRPr="00031A6E">
        <w:rPr>
          <w:rStyle w:val="Emphasis"/>
          <w:rFonts w:ascii="Browallia New" w:eastAsia="Arial Unicode MS" w:hAnsi="Browallia New" w:cs="Browallia New"/>
          <w:i w:val="0"/>
          <w:iCs w:val="0"/>
          <w:spacing w:val="-4"/>
          <w:sz w:val="26"/>
          <w:szCs w:val="26"/>
        </w:rPr>
        <w:t xml:space="preserve"> </w:t>
      </w:r>
      <w:r w:rsidR="009E44B6" w:rsidRPr="00031A6E">
        <w:rPr>
          <w:rStyle w:val="Emphasis"/>
          <w:rFonts w:ascii="Browallia New" w:eastAsia="Arial Unicode MS" w:hAnsi="Browallia New" w:cs="Browallia New"/>
          <w:i w:val="0"/>
          <w:iCs w:val="0"/>
          <w:spacing w:val="-4"/>
          <w:sz w:val="26"/>
          <w:szCs w:val="26"/>
        </w:rPr>
        <w:br/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spacing w:val="-4"/>
          <w:sz w:val="26"/>
          <w:szCs w:val="26"/>
          <w:cs/>
        </w:rPr>
        <w:t>ได้</w:t>
      </w:r>
      <w:r w:rsidRPr="00031A6E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อธิบายวิธีการรับรู้รายการและการวัดมูลค่าสินทรัพย์และหนี้สินภาษีเงินได้รอการตัดบัญชีและสินทรัพย์และหนี้สินภาษีเงินได้ในงวดปัจจุบันในกรณีที่มี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ความไม่แน่นอนเกี่ยวกับวิธีการทางภาษีเงินได้</w:t>
      </w:r>
      <w:r w:rsidRPr="00031A6E">
        <w:rPr>
          <w:rStyle w:val="Emphasis"/>
          <w:rFonts w:ascii="Browallia New" w:eastAsia="Arial Unicode MS" w:hAnsi="Browallia New" w:cs="Browallia New"/>
          <w:sz w:val="26"/>
          <w:szCs w:val="26"/>
        </w:rPr>
        <w:t> </w:t>
      </w:r>
      <w:r w:rsidRPr="00031A6E">
        <w:rPr>
          <w:rStyle w:val="Emphasis"/>
          <w:rFonts w:ascii="Browallia New" w:eastAsia="Arial Unicode MS" w:hAnsi="Browallia New" w:cs="Browallia New"/>
          <w:sz w:val="26"/>
          <w:szCs w:val="26"/>
          <w:cs/>
        </w:rPr>
        <w:t>ในเรื่องดังต่อไปนี้</w:t>
      </w:r>
    </w:p>
    <w:p w:rsidR="009B6288" w:rsidRPr="003E126F" w:rsidRDefault="009B6288" w:rsidP="009E44B6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0"/>
          <w:szCs w:val="20"/>
        </w:rPr>
      </w:pPr>
    </w:p>
    <w:p w:rsidR="009B6288" w:rsidRPr="00031A6E" w:rsidRDefault="009B6288" w:rsidP="009E44B6">
      <w:pPr>
        <w:pStyle w:val="ListParagraph"/>
        <w:numPr>
          <w:ilvl w:val="0"/>
          <w:numId w:val="21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620" w:hanging="4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กิจการต้องสมมติว่าหน่วยงานจัดเก็บภาษีจะตรวจสอบวิธีการทางภาษี</w:t>
      </w:r>
      <w:r w:rsidRPr="00031A6E">
        <w:rPr>
          <w:rStyle w:val="Emphasis"/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ที่มีความไม่แน่นอน</w:t>
      </w:r>
      <w:r w:rsidRPr="00031A6E">
        <w:rPr>
          <w:rFonts w:ascii="Browallia New" w:eastAsia="Arial Unicode MS" w:hAnsi="Browallia New" w:cs="Times New Roman"/>
          <w:spacing w:val="-4"/>
          <w:sz w:val="26"/>
          <w:szCs w:val="26"/>
          <w:rtl/>
        </w:rPr>
        <w:t xml:space="preserve">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และมีความรู้เกี่ยวกับ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ข้อมูลที่เกี่ยวข้องทั้งหมดอย่างครบถ้วน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bidi="th-TH"/>
        </w:rPr>
        <w:t>โดยไม่นำเหตุผล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>ว่าจะ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bidi="th-TH"/>
        </w:rPr>
        <w:t>ตรวจ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>พบหรือไม่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bidi="th-TH"/>
        </w:rPr>
        <w:t>มาเป็นข้อในการพิจารณา</w:t>
      </w:r>
    </w:p>
    <w:p w:rsidR="009B6288" w:rsidRPr="00031A6E" w:rsidRDefault="009B6288" w:rsidP="009E44B6">
      <w:pPr>
        <w:pStyle w:val="ListParagraph"/>
        <w:numPr>
          <w:ilvl w:val="0"/>
          <w:numId w:val="21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620" w:hanging="4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หากกิจการสรุปว่าไม่มีความเป็นไปได้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>ค่อนข้างแน่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ที่หน่วยงานจัดเก็บภาษีจะยอมรับวิธีการทางภาษีที่มีความ</w:t>
      </w:r>
      <w:r w:rsidR="009E44B6" w:rsidRPr="00031A6E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ไม่แน่นอน กิจการต้องสะท้อนผลกระทบของความไม่แน่นอนในการคำนวณบัญชีภาษีเงินได้ด้วย</w:t>
      </w:r>
    </w:p>
    <w:p w:rsidR="009B6288" w:rsidRPr="00031A6E" w:rsidRDefault="009B6288" w:rsidP="009E44B6">
      <w:pPr>
        <w:pStyle w:val="ListParagraph"/>
        <w:numPr>
          <w:ilvl w:val="0"/>
          <w:numId w:val="21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620" w:hanging="4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กิจการต้องประเมินการใช้ดุลยพินิจหรือประมาณการใหม่ เมื่อข้อเท็จจริงและสถานการณ์ที่เคยอ้างอิงในการใช้ 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ดุลยพินิจหรือประมาณการมีการเปลี่ยนแปลงไป หรือข้อมูลใหม่ที่ส่งผลกระทบต่อการใช้ดุลยพินิจหรือประมาณการ</w:t>
      </w:r>
    </w:p>
    <w:p w:rsidR="0009371B" w:rsidRPr="003E126F" w:rsidRDefault="0009371B" w:rsidP="00DD0F0A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:rsidR="00477797" w:rsidRPr="00031A6E" w:rsidRDefault="00E4620E" w:rsidP="00DD0F0A">
      <w:pPr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DC41DB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DC41DB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C41DB" w:rsidRPr="00031A6E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  <w:lang w:val="en-GB"/>
        </w:rPr>
        <w:t>การ</w:t>
      </w:r>
      <w:r w:rsidR="00DC41DB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บัญช</w:t>
      </w:r>
      <w:r w:rsidR="00DC41DB" w:rsidRPr="00031A6E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  <w:lang w:val="en-GB"/>
        </w:rPr>
        <w:t>ีสำหรับงบการเงินรวม</w:t>
      </w:r>
    </w:p>
    <w:p w:rsidR="00477797" w:rsidRPr="003E126F" w:rsidRDefault="00477797" w:rsidP="00DD0F0A">
      <w:pPr>
        <w:pStyle w:val="LightGrid-Accent31"/>
        <w:spacing w:after="0" w:line="240" w:lineRule="auto"/>
        <w:ind w:left="1080" w:hanging="540"/>
        <w:contextualSpacing w:val="0"/>
        <w:jc w:val="thaiDistribute"/>
        <w:rPr>
          <w:rFonts w:ascii="Browallia New" w:hAnsi="Browallia New" w:cs="Browallia New"/>
          <w:sz w:val="20"/>
          <w:szCs w:val="20"/>
        </w:rPr>
      </w:pPr>
    </w:p>
    <w:p w:rsidR="00DC41DB" w:rsidRPr="00031A6E" w:rsidRDefault="00DC41DB" w:rsidP="00DD0F0A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ก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บริษัทย่อย</w:t>
      </w:r>
    </w:p>
    <w:p w:rsidR="00477797" w:rsidRPr="003E126F" w:rsidRDefault="00477797" w:rsidP="00F561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 w:bidi="th-TH"/>
        </w:rPr>
      </w:pPr>
    </w:p>
    <w:p w:rsidR="00DC41DB" w:rsidRPr="00031A6E" w:rsidRDefault="00DC41DB" w:rsidP="00DD0F0A">
      <w:pPr>
        <w:tabs>
          <w:tab w:val="left" w:pos="1164"/>
        </w:tabs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และสามารถ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ใช้อำนาจเหนือผู้ได้รับการลงทุนเพื่อให้ได้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ผลตอบแทน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ผันแปร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กลุ่มกิจการรวมงบการเงินของบริษัทย่อยไว้ในงบการเงินรวมตั้งแต่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วันที่กลุ่มกิจการมีอำนาจในการควบคุมบริษัทย่อย</w:t>
      </w:r>
      <w:r w:rsidRPr="00031A6E">
        <w:rPr>
          <w:rFonts w:ascii="Browallia New" w:eastAsia="Arial Unicode MS" w:hAnsi="Browallia New" w:cs="Browallia New" w:hint="eastAsia"/>
          <w:spacing w:val="-4"/>
          <w:sz w:val="26"/>
          <w:szCs w:val="26"/>
          <w:cs/>
          <w:lang w:val="en-GB"/>
        </w:rPr>
        <w:t>จนถึงวันที่กลุ่มกิจการสูญเสียอำนาจควบคุมในบริษัทย่อยนั้น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</w:p>
    <w:p w:rsidR="00DC41DB" w:rsidRPr="003E126F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 w:bidi="th-TH"/>
        </w:rPr>
      </w:pPr>
    </w:p>
    <w:p w:rsidR="00DC41DB" w:rsidRPr="00031A6E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ในงบ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การเงิน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เฉพาะกิจการ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เงินลงทุนในบริษัทย่อยบันทึกด้วย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วิธีราคาทุน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โดย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ต้นทุน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ทางตรง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ที่เกี่ยวกับการซื้อ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เงินลงทุน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จะถูกรับรู้เป็น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ส่วนหนึ่งของต้นทุนเริ่มแรกของเงินลงทุน</w:t>
      </w:r>
    </w:p>
    <w:p w:rsidR="00477797" w:rsidRPr="003E126F" w:rsidRDefault="00477797" w:rsidP="008A65C9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 w:bidi="th-TH"/>
        </w:rPr>
      </w:pPr>
    </w:p>
    <w:p w:rsidR="00DC41DB" w:rsidRPr="00031A6E" w:rsidRDefault="00DC41DB" w:rsidP="00DD0F0A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ข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บริษัทร่วม</w:t>
      </w:r>
    </w:p>
    <w:p w:rsidR="00DC41DB" w:rsidRPr="003E126F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323E4F"/>
          <w:sz w:val="20"/>
          <w:szCs w:val="20"/>
          <w:lang w:val="en-GB" w:bidi="th-TH"/>
        </w:rPr>
      </w:pPr>
    </w:p>
    <w:p w:rsidR="00DC41DB" w:rsidRPr="00031A6E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บริษัทร่วมเป็นกิจการที่กลุ่มกิจการมีอิทธิพลอย่างเป็นสาระสำคัญแต่ไม่ถึงกับ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มีอำนาจ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ควบคุม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หรือมี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การ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ควบคุม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ร่วม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เงินลงทุนในบริษัทร่วมรับรู้โดยใช้วิธีส่วนได้เสียในการแสดงในงบการเงินรวม</w:t>
      </w:r>
    </w:p>
    <w:p w:rsidR="00DC41DB" w:rsidRPr="003E126F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 w:bidi="th-TH"/>
        </w:rPr>
      </w:pPr>
    </w:p>
    <w:p w:rsidR="00DC41DB" w:rsidRPr="00031A6E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70C0"/>
          <w:sz w:val="26"/>
          <w:szCs w:val="26"/>
          <w:cs/>
          <w:lang w:val="en-GB" w:bidi="th-TH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 xml:space="preserve">ในงบการเงินเฉพาะกิจการ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เงินลงทุน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ในบริษัทร่วมบันทึก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ด้วย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วิธี</w:t>
      </w:r>
      <w:r w:rsidR="00D72989"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ราคาทุน</w:t>
      </w:r>
    </w:p>
    <w:p w:rsidR="0009371B" w:rsidRPr="003E126F" w:rsidRDefault="0009371B" w:rsidP="00DD0F0A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val="en-GB"/>
        </w:rPr>
      </w:pPr>
    </w:p>
    <w:p w:rsidR="00DC41DB" w:rsidRPr="00031A6E" w:rsidRDefault="00DC41DB" w:rsidP="00DD0F0A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ค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การร่วมการงาน</w:t>
      </w:r>
    </w:p>
    <w:p w:rsidR="00DC41DB" w:rsidRPr="003E126F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 w:bidi="th-TH"/>
        </w:rPr>
      </w:pPr>
    </w:p>
    <w:p w:rsidR="00DC41DB" w:rsidRPr="00031A6E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โดยขึ้นอยู่กับสิทธิและภาระผูกพัน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ตามสัญญาของผู้เข้าร่วมการงานนั้นมากกว่าโครงสร้างรูปแบบทางกฎหมายของการร่วมการงาน</w:t>
      </w:r>
    </w:p>
    <w:p w:rsidR="00324E76" w:rsidRPr="003E126F" w:rsidRDefault="00324E76" w:rsidP="008A65C9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 w:bidi="th-TH"/>
        </w:rPr>
      </w:pPr>
    </w:p>
    <w:p w:rsidR="00324E76" w:rsidRPr="00031A6E" w:rsidRDefault="00324E76" w:rsidP="008A65C9">
      <w:pPr>
        <w:ind w:left="108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การร่วมค้า</w:t>
      </w:r>
    </w:p>
    <w:p w:rsidR="008A65C9" w:rsidRPr="003E126F" w:rsidRDefault="008A65C9" w:rsidP="008A65C9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u w:val="single"/>
        </w:rPr>
      </w:pPr>
    </w:p>
    <w:p w:rsidR="00324E76" w:rsidRPr="00031A6E" w:rsidRDefault="00324E76" w:rsidP="008A65C9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เงินลงทุนในการร่วมค้า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รับรู้โดยใช้วิธีส่วนได้เสีย</w:t>
      </w:r>
    </w:p>
    <w:p w:rsidR="00DC41DB" w:rsidRPr="003E126F" w:rsidRDefault="00DC41DB" w:rsidP="008A65C9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C41DB" w:rsidRPr="00031A6E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 xml:space="preserve">ในงบการเงินเฉพาะกิจการ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เงินลงทุน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ในการร่วมค้าบันทึกด้วย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วิธี</w:t>
      </w:r>
      <w:r w:rsidR="00D72989"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ราคาทุน</w:t>
      </w:r>
    </w:p>
    <w:p w:rsidR="003E126F" w:rsidRDefault="003E126F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hAnsi="Browallia New" w:cs="Browallia New"/>
          <w:color w:val="auto"/>
          <w:sz w:val="26"/>
          <w:szCs w:val="26"/>
          <w:lang w:val="en-GB"/>
        </w:rPr>
        <w:br w:type="page"/>
      </w:r>
    </w:p>
    <w:p w:rsidR="00F74C8A" w:rsidRPr="00031A6E" w:rsidRDefault="003E5F6F" w:rsidP="008A65C9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lastRenderedPageBreak/>
        <w:t>(</w:t>
      </w:r>
      <w:r w:rsidR="008A65C9" w:rsidRPr="00031A6E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>ง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F74C8A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การบันทึกเงินลงทุนตามวิธีส่วนได้เสีย</w:t>
      </w:r>
    </w:p>
    <w:p w:rsidR="00F74C8A" w:rsidRPr="00031A6E" w:rsidRDefault="00F74C8A" w:rsidP="008A65C9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DC41DB" w:rsidRPr="00031A6E" w:rsidRDefault="00DC41DB" w:rsidP="008A65C9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กลุ่มกิจการรับรู้เงินลงทุนเมื่อเริ่มแรกด้วยราคาทุน </w:t>
      </w:r>
      <w:r w:rsidRPr="00031A6E">
        <w:rPr>
          <w:rFonts w:ascii="Browallia New" w:hAnsi="Browallia New" w:cs="Browallia New" w:hint="eastAsia"/>
          <w:color w:val="auto"/>
          <w:sz w:val="26"/>
          <w:szCs w:val="26"/>
          <w:cs/>
          <w:lang w:val="en-GB"/>
        </w:rPr>
        <w:t>ซึ่งประกอบด้วยเงินที่จ่ายซื้อรวมกับต้นทุนทางตรงของเงินลงทุน</w:t>
      </w:r>
    </w:p>
    <w:p w:rsidR="00DC41DB" w:rsidRPr="00031A6E" w:rsidRDefault="00DC41DB" w:rsidP="008A65C9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DC41DB" w:rsidRPr="00031A6E" w:rsidRDefault="00DC41DB" w:rsidP="008A65C9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กลุ่มกิจการจะรับรู้มูลค่า</w:t>
      </w:r>
      <w:r w:rsidRPr="00031A6E">
        <w:rPr>
          <w:rFonts w:ascii="Browallia New" w:hAnsi="Browallia New" w:cs="Browallia New" w:hint="eastAsia"/>
          <w:color w:val="auto"/>
          <w:sz w:val="26"/>
          <w:szCs w:val="26"/>
          <w:cs/>
          <w:lang w:val="en-GB"/>
        </w:rPr>
        <w:t>ภายหลังวันที่ได้มา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:rsidR="00DC41DB" w:rsidRPr="00031A6E" w:rsidRDefault="00DC41DB" w:rsidP="008A65C9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DC41DB" w:rsidRDefault="00DC41DB" w:rsidP="008A65C9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กลุ่มกิจการในบริษัทร่วมและการร่วมค้านั้นซึ่งรวมถึงส่วนได้เสียระยะยาว</w:t>
      </w:r>
      <w:r w:rsidRPr="00031A6E">
        <w:rPr>
          <w:rFonts w:ascii="Browallia New" w:hAnsi="Browallia New" w:cs="Browallia New" w:hint="eastAsia"/>
          <w:color w:val="auto"/>
          <w:sz w:val="26"/>
          <w:szCs w:val="26"/>
          <w:cs/>
          <w:lang w:val="en-GB"/>
        </w:rPr>
        <w:t>อื่น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กลุ่มกิจการจะไม่รับรู้ส่วนแบ่งขาดทุน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ที่เกิน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กว่าส่วนได้เสียในบริษัทร่วมและการร่วมค้านั้น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เว้นแต่กลุ่มกิจการมีภาระผูกพันหรือได้จ่ายเงินเพื่อช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ำ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ระภาระผูกพันแทนบริษัทร่วมหรือการร่วมค้า</w:t>
      </w:r>
    </w:p>
    <w:p w:rsidR="003E126F" w:rsidRPr="00031A6E" w:rsidRDefault="003E126F" w:rsidP="008A65C9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325C1A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จ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การเปลี่ยนแปลง</w:t>
      </w: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สัดส่วนการถือครอง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กิจการ</w:t>
      </w: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ในกรณีที่กลุ่มกิจการยัง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รายการกับผู้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เป็นเจ้าของของกลุ่มกิจการ ผลต่างระหว่างราคาจ่ายซื้อหรือราคาขายจากการเปลี่ยนแปลง</w:t>
      </w:r>
      <w:r w:rsidRPr="00031A6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ไปจะถูกรับรู้ในส่วนของเจ้าของ</w:t>
      </w: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DD0F0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ถ้าสัดส่วนการถือครองใน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บริษัทร่วมและการร่วมค้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าลดลง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แต่กลุ่มกิจการยังคงมีอิทธิพลอย่างมีนัยสำคัญ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หรือยังคงมี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การควบคุมร่วม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ก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ำ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ไรหรือขาดทุนที่เคยบันทึกไว้ในก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ำ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ไรขาดทุนเบ็ดเสร็จอื่นเฉพาะส่วนที่ลดลง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จะถูกโอน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ไปยังก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ำ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ไรหรือขาดทุน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กำไรหรือขาดทุนจากการลดสัดส่วนการถือครองใน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บริษัทร่วมและการร่วมค้า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จะถูกรับรู้ในงบกำไรขาดทุน</w:t>
      </w: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เมื่อกลุ่มกิจการสูญเสียอำนาจควบคุม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การควบคุมร่วม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หรือการมีอิทธิพลอย่างมีนัยสำคัญ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ในเงินลงทุนนั้น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หรือ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ขาดทุน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มูลค่ายุติธรรมของเงินลงทุนจะกลายเป็นมูลค่าเริ่มแรกในการบันทึกบัญชีเงินลงทุนและจะจัดประเภทใหม่ตา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สัดส่วนการถือครองที่เหลืออยู่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เป็นเงินลงทุนในบริษัทร่วม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การร่วมค้า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หรือสินทรัพย์ทางการเงิน</w:t>
      </w:r>
    </w:p>
    <w:p w:rsidR="0009371B" w:rsidRDefault="0009371B" w:rsidP="00DD0F0A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:rsidR="00DC41DB" w:rsidRPr="00031A6E" w:rsidRDefault="00DC41DB" w:rsidP="00DD0F0A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ฉ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รายการระหว่างกันในงบการเงินรวม</w:t>
      </w: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บริษัทร่วม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:rsidR="00DC41DB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E126F" w:rsidRDefault="003E126F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DC41DB" w:rsidRPr="00031A6E" w:rsidRDefault="00E4620E" w:rsidP="00DD0F0A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</w:pP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lastRenderedPageBreak/>
        <w:t>2</w:t>
      </w:r>
      <w:r w:rsidR="00DC41DB" w:rsidRPr="00031A6E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4</w:t>
      </w:r>
      <w:r w:rsidR="00DC41DB" w:rsidRPr="00031A6E">
        <w:rPr>
          <w:rFonts w:ascii="Browallia New" w:eastAsia="Arial Unicode MS" w:hAnsi="Browallia New" w:cs="Browallia New"/>
          <w:color w:val="CF4A02"/>
          <w:sz w:val="26"/>
          <w:szCs w:val="26"/>
        </w:rPr>
        <w:tab/>
      </w:r>
      <w:r w:rsidR="00DC41DB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การแปลงค่าเงินตราต่างประเทศ</w:t>
      </w:r>
    </w:p>
    <w:p w:rsidR="00DC41DB" w:rsidRPr="00031A6E" w:rsidRDefault="00DC41DB" w:rsidP="00325C1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DD0F0A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ก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:rsidR="00477797" w:rsidRPr="00031A6E" w:rsidRDefault="00477797" w:rsidP="00325C1A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C41DB" w:rsidRPr="00031A6E" w:rsidRDefault="00DC41DB" w:rsidP="00DD0F0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งบการเงินแสดงในสกุลเงิน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บาท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ซึ่งเป็นสกุลเงินที่ใช้ในการดำเนินงาน</w:t>
      </w:r>
      <w:r w:rsidRPr="00031A6E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ของกิจการ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Pr="00031A6E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เป็น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สกุลเงินที่ใช้นำเสนองบการเงินของ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กิจการและกลุ่มกิจการ</w:t>
      </w:r>
    </w:p>
    <w:p w:rsidR="00477797" w:rsidRPr="00031A6E" w:rsidRDefault="00477797" w:rsidP="00325C1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:rsidR="00DC41DB" w:rsidRPr="00031A6E" w:rsidRDefault="00DC41DB" w:rsidP="00DD0F0A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eastAsia"/>
          <w:color w:val="CF4A02"/>
          <w:sz w:val="26"/>
          <w:szCs w:val="26"/>
          <w:cs/>
          <w:lang w:val="en-GB"/>
        </w:rPr>
        <w:t>ข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รายการและยอดคงเหลือ</w:t>
      </w:r>
    </w:p>
    <w:p w:rsidR="00477797" w:rsidRPr="00031A6E" w:rsidRDefault="00477797" w:rsidP="00325C1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:rsidR="00DC41DB" w:rsidRPr="00031A6E" w:rsidRDefault="00DC41DB" w:rsidP="00325C1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</w:p>
    <w:p w:rsidR="00DC41DB" w:rsidRPr="00031A6E" w:rsidRDefault="00DC41DB" w:rsidP="00325C1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:rsidR="00DC41DB" w:rsidRPr="00031A6E" w:rsidRDefault="00DC41DB" w:rsidP="00325C1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</w:t>
      </w:r>
      <w:r w:rsidRPr="00031A6E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ทางการเงิน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ได้บันทึกไว้ใน</w:t>
      </w:r>
      <w:r w:rsidRPr="00031A6E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กำไรหรือขาดทุน</w:t>
      </w:r>
    </w:p>
    <w:p w:rsidR="00DC41DB" w:rsidRPr="00031A6E" w:rsidRDefault="00DC41DB" w:rsidP="00325C1A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:rsidR="00DC41DB" w:rsidRDefault="00DC41DB" w:rsidP="006673B6">
      <w:pPr>
        <w:tabs>
          <w:tab w:val="left" w:pos="1134"/>
        </w:tabs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งบ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:rsidR="003E126F" w:rsidRPr="00031A6E" w:rsidRDefault="003E126F" w:rsidP="006673B6">
      <w:pPr>
        <w:tabs>
          <w:tab w:val="left" w:pos="1134"/>
        </w:tabs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:rsidR="00477797" w:rsidRPr="00031A6E" w:rsidRDefault="00E4620E" w:rsidP="00EB7017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2" w:name="_Toc465699576"/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477797" w:rsidRPr="00031A6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5</w:t>
      </w:r>
      <w:r w:rsidR="00477797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เงินสดและรายการเทียบเท่าเงินสด</w:t>
      </w:r>
      <w:bookmarkEnd w:id="2"/>
    </w:p>
    <w:p w:rsidR="00477797" w:rsidRPr="00031A6E" w:rsidRDefault="00477797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477797" w:rsidRPr="00031A6E" w:rsidRDefault="00477797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031A6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>เงินฝากธนาคารประเภทจ่ายคืนเมื่อทวงถาม เงินลงทุน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ระยะสั้นอื่นที่มีสภาพคล่องสูงซึ่งมีอายุไม่เกินสามเดือนนับจากวันที่ได้มา </w:t>
      </w:r>
    </w:p>
    <w:p w:rsidR="00324E76" w:rsidRPr="00031A6E" w:rsidRDefault="00324E76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324E76" w:rsidRPr="00031A6E" w:rsidRDefault="00E4620E" w:rsidP="00EB7017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3" w:name="_Toc465699577"/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324E76" w:rsidRPr="00031A6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324E76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ลูกหนี้การค้า</w:t>
      </w:r>
      <w:bookmarkEnd w:id="3"/>
    </w:p>
    <w:p w:rsidR="00324E76" w:rsidRPr="00031A6E" w:rsidRDefault="00324E76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DC41DB" w:rsidRPr="00031A6E" w:rsidRDefault="00DC41DB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</w:t>
      </w:r>
      <w:r w:rsidRPr="00031A6E">
        <w:rPr>
          <w:rFonts w:ascii="Browallia New" w:hAnsi="Browallia New" w:cs="Browallia New"/>
          <w:sz w:val="26"/>
          <w:szCs w:val="26"/>
        </w:rPr>
        <w:t> </w:t>
      </w:r>
    </w:p>
    <w:p w:rsidR="00DC41DB" w:rsidRPr="00031A6E" w:rsidRDefault="00DC41DB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DC41DB" w:rsidRDefault="00DC41DB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ในกรณีที่มีส่วนประกอบด้านการจัดหาเงินที่มีนัยสำคัญจะรับรู้ด้วยมูลค่าปัจจุบันของสิ่งตอบแทน และวัดมูลค่าในภายหลังด้วยราคาทุนหักค่าเผื่อหนี้สงสัยจะสูญ</w:t>
      </w:r>
    </w:p>
    <w:p w:rsidR="003E126F" w:rsidRPr="00031A6E" w:rsidRDefault="003E126F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477797" w:rsidRPr="00031A6E" w:rsidRDefault="00E4620E" w:rsidP="00EB7017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4" w:name="_Toc465699578"/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477797" w:rsidRPr="00031A6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7</w:t>
      </w:r>
      <w:r w:rsidR="00477797" w:rsidRPr="00031A6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สินค้าคงเหลือ</w:t>
      </w:r>
      <w:bookmarkEnd w:id="4"/>
    </w:p>
    <w:p w:rsidR="00477797" w:rsidRPr="00031A6E" w:rsidRDefault="00477797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DC41DB" w:rsidRPr="00031A6E" w:rsidRDefault="00DC41DB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:rsidR="00DC41DB" w:rsidRPr="00031A6E" w:rsidRDefault="00DC41DB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DC41DB" w:rsidRPr="00031A6E" w:rsidRDefault="00DC41DB" w:rsidP="00EB7017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ราคาทุนของสินค้าคำนวณโดยวิธีเข้าก่อนออกก่อน</w:t>
      </w:r>
      <w:r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sz w:val="26"/>
          <w:szCs w:val="26"/>
          <w:cs/>
        </w:rPr>
        <w:t>ต้นทุนข</w:t>
      </w:r>
      <w:r w:rsidRPr="00031A6E">
        <w:rPr>
          <w:rFonts w:ascii="Browallia New" w:hAnsi="Browallia New" w:cs="Browallia New" w:hint="eastAsia"/>
          <w:sz w:val="26"/>
          <w:szCs w:val="26"/>
          <w:cs/>
        </w:rPr>
        <w:t>องวัตถุดิบ</w:t>
      </w:r>
      <w:r w:rsidRPr="00031A6E">
        <w:rPr>
          <w:rFonts w:ascii="Browallia New" w:hAnsi="Browallia New" w:cs="Browallia New"/>
          <w:sz w:val="26"/>
          <w:szCs w:val="26"/>
          <w:cs/>
        </w:rPr>
        <w:t>ประกอบด้วยราคาซื้อและค่าใช้จ่ายที่เกี่ยวข้องโดยตรงกับการซื้อ</w:t>
      </w:r>
      <w:r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sz w:val="26"/>
          <w:szCs w:val="26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</w:t>
      </w:r>
      <w:r w:rsidRPr="00031A6E">
        <w:rPr>
          <w:rFonts w:ascii="Browallia New" w:hAnsi="Browallia New" w:cs="Browallia New" w:hint="eastAsia"/>
          <w:sz w:val="26"/>
          <w:szCs w:val="26"/>
          <w:cs/>
        </w:rPr>
        <w:t>ย</w:t>
      </w:r>
      <w:r w:rsidRPr="00031A6E">
        <w:rPr>
          <w:rFonts w:ascii="Browallia New" w:hAnsi="Browallia New" w:cs="Browallia New"/>
          <w:sz w:val="26"/>
          <w:szCs w:val="26"/>
          <w:cs/>
        </w:rPr>
        <w:t>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</w:t>
      </w:r>
      <w:r w:rsidRPr="00031A6E">
        <w:rPr>
          <w:rFonts w:ascii="Browallia New" w:hAnsi="Browallia New" w:cs="Browallia New" w:hint="eastAsia"/>
          <w:sz w:val="26"/>
          <w:szCs w:val="26"/>
          <w:cs/>
        </w:rPr>
        <w:t>เพื่อให้สินค้านั้นอยู่ในสภาพและสถานที่ปัจจุบัน</w:t>
      </w:r>
    </w:p>
    <w:p w:rsidR="003E126F" w:rsidRDefault="003E126F">
      <w:pPr>
        <w:rPr>
          <w:rFonts w:ascii="Browallia New" w:eastAsia="Calibri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:rsidR="00DC41DB" w:rsidRPr="00031A6E" w:rsidRDefault="00E4620E" w:rsidP="008C5F3F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5" w:name="_Toc311790766"/>
      <w:bookmarkStart w:id="6" w:name="_Toc494360323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2</w:t>
      </w:r>
      <w:r w:rsidR="00DC41DB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bookmarkEnd w:id="5"/>
      <w:bookmarkEnd w:id="6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8C5F3F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C41DB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เงินลงทุน</w:t>
      </w:r>
      <w:r w:rsidR="00DC41DB" w:rsidRPr="00031A6E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ในตราสารหนี้และตราสารทุน</w:t>
      </w:r>
    </w:p>
    <w:p w:rsidR="00DC41DB" w:rsidRPr="00761F30" w:rsidRDefault="00DC41DB" w:rsidP="003E126F">
      <w:pPr>
        <w:suppressAutoHyphens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DC41DB" w:rsidRPr="00031A6E" w:rsidRDefault="00DC41DB" w:rsidP="003E126F">
      <w:pPr>
        <w:suppressAutoHyphens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เงินลงทุน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อื่น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นอกเหนือจากเงินลงทุนในบริษัทย่อย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บริษัทร่วม และการร่วมค้า รับรู้มูลค่าเริ่มแรกด้วยราคาทุน ซึ่งหมายถึงมูลค่ายุติธรรมของสิ่งตอบแทนที่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ให้ไป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เพื่อให้ได้มาซึ่งเงินลงทุนนั้นรวมทั้งค่าใช้จ่าย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ทางตรงอื่นๆ</w:t>
      </w:r>
    </w:p>
    <w:p w:rsidR="00DC41DB" w:rsidRPr="00761F30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DC41DB" w:rsidRPr="00031A6E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เงินลงทุนเพื่อค้า</w:t>
      </w:r>
      <w:r w:rsidRPr="00031A6E">
        <w:rPr>
          <w:rFonts w:ascii="Browallia New" w:eastAsia="Arial Unicode MS" w:hAnsi="Browallia New" w:cs="Browallia New" w:hint="eastAsia"/>
          <w:i/>
          <w:iCs/>
          <w:color w:val="CF4A02"/>
          <w:sz w:val="26"/>
          <w:szCs w:val="26"/>
          <w:cs/>
          <w:lang w:val="en-GB"/>
        </w:rPr>
        <w:t>และ</w:t>
      </w: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เงินลงทุนเผื่อขาย</w:t>
      </w:r>
    </w:p>
    <w:p w:rsidR="00DC41DB" w:rsidRPr="00761F30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color w:val="44546A"/>
          <w:sz w:val="20"/>
          <w:szCs w:val="20"/>
          <w:lang w:val="en-GB"/>
        </w:rPr>
      </w:pPr>
    </w:p>
    <w:p w:rsidR="00DC41DB" w:rsidRPr="00031A6E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เงินลงทุนเพื่อค้าและเงินลงทุนเผื่อขายวัดมูลค่าในเวลา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ภายหลัง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ด้วยมูลค่ายุติธรรม รายการกำไรและขาดทุนที่ยังไม่เกิดขึ้นจริงของเงินลงทุนเพื่อค้ารับรู้ในกำไร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หรือ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ขาดทุน รายการกำไรและขาดทุนที่ยังไม่เกิดขึ้นจริงของเงินลงทุนเผื่อขายรับรู้ในกำไรขาดทุนเบ็ดเสร็จอื่น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และจะรับรู้ใน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หรือ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ขาดทุน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เมื่อ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มีการจำหน่าย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เงินลงทุน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ผื่อขายนั้นออกไป</w:t>
      </w:r>
    </w:p>
    <w:p w:rsidR="00DC41DB" w:rsidRPr="00761F30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20"/>
          <w:szCs w:val="20"/>
          <w:lang w:val="en-GB"/>
        </w:rPr>
      </w:pPr>
    </w:p>
    <w:p w:rsidR="00DC41DB" w:rsidRPr="00031A6E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เงินลงทุนที่จะถือไว้จนครบกำหนด</w:t>
      </w:r>
    </w:p>
    <w:p w:rsidR="00DC41DB" w:rsidRPr="00761F30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DC41DB" w:rsidRPr="00031A6E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ที่จะถือไว้จนครบกำหนดวัดมูลค่าภายหลังด้วยวิธีราคาทุนตัดจำหน่ายตามอัตราดอกเบี้ยที่แท้จริงหักด้วยค่าเผื่อ</w:t>
      </w:r>
      <w:r w:rsidR="00157876"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การด้อยค่า</w:t>
      </w:r>
    </w:p>
    <w:p w:rsidR="00DC41DB" w:rsidRPr="00761F30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DC41DB" w:rsidRPr="00031A6E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เงินลงทุนทั่วไป</w:t>
      </w:r>
    </w:p>
    <w:p w:rsidR="00DC41DB" w:rsidRPr="00761F30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DC41DB" w:rsidRPr="00031A6E" w:rsidRDefault="00DC41DB" w:rsidP="003E12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เงินลงทุนทั่วไปแสดงด้วยราคาทุนหักค่าเผื่อการด้อยค่า</w:t>
      </w:r>
    </w:p>
    <w:p w:rsidR="00DC41DB" w:rsidRPr="00761F30" w:rsidRDefault="00DC41DB" w:rsidP="003E126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:rsidR="00DC41DB" w:rsidRPr="00031A6E" w:rsidRDefault="00DC41DB" w:rsidP="003E126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bidi="th-TH"/>
        </w:rPr>
        <w:t>การจำหน่ายเงินลงทุน</w:t>
      </w:r>
    </w:p>
    <w:p w:rsidR="00DC41DB" w:rsidRPr="00761F30" w:rsidRDefault="00DC41DB" w:rsidP="003E126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:rsidR="00DC41DB" w:rsidRPr="00031A6E" w:rsidRDefault="00DC41DB" w:rsidP="003E126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ในการจำหน่ายเงินลงทุน ผลต่างระหว่างผลตอบแทนสุทธิที่ได้รับจากการจำหน่ายกับราคาตามบัญชีของเงินลงทุนนั้น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  <w:lang w:bidi="th-TH"/>
        </w:rPr>
        <w:t>รวมถึง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  <w:lang w:val="en-GB" w:bidi="th-TH"/>
        </w:rPr>
        <w:t>ผลสะสมของรายการกำไรและขาดทุนจากการเปลี่ยนแปลงมูลค่ายุติธรรมที่รับรู้สะสมไว้ในส่วนของเจ้าของ</w:t>
      </w:r>
      <w:r w:rsidRPr="00031A6E">
        <w:rPr>
          <w:rFonts w:ascii="Browallia New" w:eastAsia="Arial Unicode MS" w:hAnsi="Browallia New" w:cs="Browallia New" w:hint="cs"/>
          <w:color w:val="7030A0"/>
          <w:sz w:val="26"/>
          <w:szCs w:val="26"/>
          <w:cs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จะบันทึกรวมอยู่ใน</w:t>
      </w:r>
      <w:r w:rsidR="00157876"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br/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  <w:lang w:bidi="th-TH"/>
        </w:rPr>
        <w:t>งบ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กำไรขาดทุน กรณีที่จำหน่ายเงินลงทุนที่ถือไว้ในตราสารหนี้หรือตราสารทุนชนิดเดียวกันออกไปบางส่วน ราคาตามบัญชีของเงินลงทุนที่จำหน่ายจะกำหนดโดยใช้วิธี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ถัวเฉลี่ยถ่วงน้ำหนัก</w:t>
      </w:r>
    </w:p>
    <w:p w:rsidR="0009371B" w:rsidRPr="00761F30" w:rsidRDefault="0009371B" w:rsidP="003E126F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:rsidR="00582ACF" w:rsidRPr="00031A6E" w:rsidRDefault="00E4620E" w:rsidP="00582ACF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C0131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2C0131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582ACF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สิทธิการเช่า</w:t>
      </w:r>
    </w:p>
    <w:p w:rsidR="009B02F2" w:rsidRPr="00761F30" w:rsidRDefault="009B02F2" w:rsidP="00476C45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lang w:val="en-GB"/>
        </w:rPr>
      </w:pPr>
    </w:p>
    <w:p w:rsidR="007221A5" w:rsidRPr="00031A6E" w:rsidRDefault="007221A5" w:rsidP="00476C4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7" w:name="_Hlk32499468"/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การบันทึกบัญชีสิ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ทธิการเช่าอาคารเป็นไปตามมาตรฐานการบัญชีฉบับที่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031A6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เรื่อง สัญญาเช่า โดยมาตรฐานดังกล่าวได้กำหนดให้</w:t>
      </w:r>
      <w:r w:rsidR="00476C45" w:rsidRPr="00031A6E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031A6E">
        <w:rPr>
          <w:rFonts w:ascii="Browallia New" w:hAnsi="Browallia New" w:cs="Browallia New"/>
          <w:sz w:val="26"/>
          <w:szCs w:val="26"/>
          <w:cs/>
        </w:rPr>
        <w:t>พิจารณาสัญญาเช่าอาคารซึ่งมาจากการทำสัญญาเช่าที่ดินระยะยาวกับผู้ให้เช่าที่กำหนดให้</w:t>
      </w:r>
      <w:r w:rsidR="00476C45" w:rsidRPr="00031A6E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031A6E">
        <w:rPr>
          <w:rFonts w:ascii="Browallia New" w:hAnsi="Browallia New" w:cs="Browallia New"/>
          <w:sz w:val="26"/>
          <w:szCs w:val="26"/>
          <w:cs/>
        </w:rPr>
        <w:t>ต้องสร้างอาคารบนที่ดิน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ของผู้ให้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เช่าและยกให้เป็นกรรมสิทธิ์ของผู้ให้เช่าเมื่อสร้างเสร็จตามสัญญา </w:t>
      </w:r>
    </w:p>
    <w:p w:rsidR="00476C45" w:rsidRPr="00761F30" w:rsidRDefault="00476C45" w:rsidP="00476C45">
      <w:pPr>
        <w:ind w:left="540"/>
        <w:jc w:val="thaiDistribute"/>
        <w:rPr>
          <w:rFonts w:ascii="Browallia New" w:hAnsi="Browallia New" w:cs="Browallia New"/>
          <w:sz w:val="20"/>
          <w:szCs w:val="20"/>
          <w:lang w:val="en-GB"/>
        </w:rPr>
      </w:pPr>
    </w:p>
    <w:p w:rsidR="007221A5" w:rsidRPr="00031A6E" w:rsidRDefault="007221A5" w:rsidP="00476C45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เนื่องจาก</w:t>
      </w:r>
      <w:r w:rsidR="00476C45" w:rsidRPr="00031A6E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ได้จัดประเภทของการเช่าอาคารดังกล่าว</w:t>
      </w:r>
      <w:r w:rsidRPr="00031A6E">
        <w:rPr>
          <w:rFonts w:ascii="Browallia New" w:hAnsi="Browallia New" w:cs="Browallia New"/>
          <w:sz w:val="26"/>
          <w:szCs w:val="26"/>
          <w:cs/>
        </w:rPr>
        <w:t xml:space="preserve">เป็นสัญญาเช่าการเงิน 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จึงบันทึกต้นทุนค่าก่อสร้างอาคารดังกล่าวเป็น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สิทธิการเช่าอาคาร</w:t>
      </w:r>
      <w:r w:rsidRPr="00031A6E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ณ วันเริ่มต้นของสัญญาเช่า ซึ่งเป็นวันที่ทั้งสองฝ่ายตกลงส่งมอบอาคาร โดยสิทธิการเช่าดังกล่าว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>แสดงเป็นส่วนหนึ่ง</w:t>
      </w:r>
      <w:r w:rsidRPr="00031A6E">
        <w:rPr>
          <w:rFonts w:ascii="Browallia New" w:hAnsi="Browallia New" w:cs="Browallia New"/>
          <w:sz w:val="26"/>
          <w:szCs w:val="26"/>
          <w:cs/>
        </w:rPr>
        <w:t>ในที่ดิน อาคารและอุปกรณ์ด้วยราคาทุน และ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ตัดจำหน่ายโดยวิธีเส้นตรงตลอดอายุการให้ประโยชน์เป็นเวลา</w:t>
      </w:r>
      <w:r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031A6E">
        <w:rPr>
          <w:rFonts w:ascii="Browallia New" w:hAnsi="Browallia New" w:cs="Browallia New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ปี ตามอายุของ</w:t>
      </w:r>
      <w:r w:rsidRPr="00031A6E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สัญญาเช่า ทั้งนี้สิทธิในการเช่าอาคารจะไม่มีการเปลี่ยนแปลงมูลค่าใหม่ ตามมาตรฐานการบัญชีฉบับที่ </w:t>
      </w:r>
      <w:r w:rsidR="00E4620E" w:rsidRPr="00E4620E">
        <w:rPr>
          <w:rFonts w:ascii="Browallia New" w:hAnsi="Browallia New" w:cs="Browallia New"/>
          <w:spacing w:val="-6"/>
          <w:sz w:val="26"/>
          <w:szCs w:val="26"/>
          <w:lang w:val="en-GB"/>
        </w:rPr>
        <w:t>16</w:t>
      </w:r>
      <w:r w:rsidRPr="00031A6E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เรื่อง ที่ดิน อาคาร และอุปกรณ์</w:t>
      </w:r>
    </w:p>
    <w:p w:rsidR="00476C45" w:rsidRPr="00761F30" w:rsidRDefault="00476C45" w:rsidP="00476C45">
      <w:pPr>
        <w:ind w:left="540"/>
        <w:jc w:val="thaiDistribute"/>
        <w:rPr>
          <w:rFonts w:ascii="Browallia New" w:hAnsi="Browallia New" w:cs="Browallia New"/>
          <w:sz w:val="20"/>
          <w:szCs w:val="20"/>
          <w:lang w:val="en-GB"/>
        </w:rPr>
      </w:pPr>
    </w:p>
    <w:p w:rsidR="007221A5" w:rsidRPr="00031A6E" w:rsidRDefault="00476C45" w:rsidP="00476C4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นอกจากนี้</w:t>
      </w:r>
      <w:r w:rsidR="007221A5" w:rsidRPr="00031A6E">
        <w:rPr>
          <w:rFonts w:ascii="Browallia New" w:hAnsi="Browallia New" w:cs="Browallia New"/>
          <w:sz w:val="26"/>
          <w:szCs w:val="26"/>
          <w:cs/>
          <w:lang w:val="en-GB"/>
        </w:rPr>
        <w:t>สิทธิการเช่าอาคาร</w:t>
      </w:r>
      <w:r w:rsidR="00D74717">
        <w:rPr>
          <w:rFonts w:ascii="Browallia New" w:hAnsi="Browallia New" w:cs="Browallia New" w:hint="cs"/>
          <w:sz w:val="26"/>
          <w:szCs w:val="26"/>
          <w:cs/>
          <w:lang w:val="en-GB"/>
        </w:rPr>
        <w:t>บางส่วน</w:t>
      </w:r>
      <w:r w:rsidR="007221A5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เป็นการให้เช่าพื้นที่เชิงพาณิชย์ 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</w:t>
      </w:r>
      <w:r w:rsidR="007221A5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จึงบันทึกสิทธิการเช่าดังกล่าวเป็นอสังหาริมทรัพย์เพื่อการลงทุนด้วยราคาทุน และตัดจำหน่ายโดยวิธีเส้นตรงตลอดอายุการให้ประโยชน์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30</w:t>
      </w:r>
      <w:r w:rsidR="007221A5" w:rsidRPr="00031A6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221A5" w:rsidRPr="00031A6E">
        <w:rPr>
          <w:rFonts w:ascii="Browallia New" w:hAnsi="Browallia New" w:cs="Browallia New"/>
          <w:sz w:val="26"/>
          <w:szCs w:val="26"/>
          <w:cs/>
          <w:lang w:val="en-GB"/>
        </w:rPr>
        <w:t>ปี เช่นเดียวกับส่วนที่บันทึกใน ที่ดิน อาคาร และอุปกรณ์ ทั้งนี้</w:t>
      </w: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</w:t>
      </w:r>
      <w:r w:rsidR="007221A5" w:rsidRPr="00031A6E">
        <w:rPr>
          <w:rFonts w:ascii="Browallia New" w:hAnsi="Browallia New" w:cs="Browallia New"/>
          <w:sz w:val="26"/>
          <w:szCs w:val="26"/>
          <w:cs/>
          <w:lang w:val="en-GB"/>
        </w:rPr>
        <w:t>ได้มีการเปิดเผยมูลค่ายุติธรรมไว้ในหมายเหตุประกอบงบการเงิน</w:t>
      </w:r>
    </w:p>
    <w:bookmarkEnd w:id="7"/>
    <w:p w:rsidR="00761F30" w:rsidRDefault="00761F30">
      <w:pPr>
        <w:rPr>
          <w:rFonts w:ascii="Browallia New" w:eastAsia="Arial Unicode MS" w:hAnsi="Browallia New" w:cs="Browallia New"/>
          <w:b/>
          <w:bCs/>
          <w:color w:val="CF4A02"/>
          <w:sz w:val="22"/>
          <w:szCs w:val="22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2"/>
          <w:szCs w:val="22"/>
          <w:lang w:val="en-GB"/>
        </w:rPr>
        <w:br w:type="page"/>
      </w:r>
    </w:p>
    <w:p w:rsidR="002C0131" w:rsidRPr="00031A6E" w:rsidRDefault="00E4620E" w:rsidP="0015787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2</w:t>
      </w:r>
      <w:r w:rsidR="00582ACF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10</w:t>
      </w:r>
      <w:r w:rsidR="00246E7D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C0131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อสังหาริมทรัพย์เพื่อการลงทุน</w:t>
      </w:r>
    </w:p>
    <w:p w:rsidR="002C0131" w:rsidRPr="00E3564D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อสังหาริมทรัพย์เพื่อการลงทุนของกลุ่มกิจการส่วนใหญ่คือ</w:t>
      </w:r>
      <w:r w:rsidR="002F1B06"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พื้นที่</w:t>
      </w:r>
      <w:r w:rsidR="00AB2695"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เชิงพาณิชย์</w:t>
      </w:r>
      <w:r w:rsidR="00A66970"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และอาคารสำนักงานให้เช่า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 xml:space="preserve"> ซึ่งกลุ่มกิจการถือไว้เพื่อหาประโยชน์จากรายได้ค่าเช่าในระยะยาวและไม่ได้มีไว้ใช้งานโดยกิจการในกลุ่มกิจการ</w:t>
      </w:r>
    </w:p>
    <w:p w:rsidR="002C0131" w:rsidRPr="00E3564D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:rsidR="002C0131" w:rsidRPr="00E3564D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  <w:lang w:val="en-GB"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:rsidR="002C0131" w:rsidRPr="00E3564D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กลุ่มกิจการรวมรายจ่ายในภายหลังเป็นส่ว</w:t>
      </w:r>
      <w:r w:rsidR="00795D53"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น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หนึ่งของมูลค่าตามบัญชีของสินทรัพย์ก็ต่อเมื่อมีความเป็นไปได้ค่อนข้างแน่ที่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กลุ่มกิจการจะตัดมูลค่าตามบัญชีของส่วนที่ถูกเปลี่ยนแทนออก</w:t>
      </w:r>
    </w:p>
    <w:p w:rsidR="006673B6" w:rsidRPr="00E3564D" w:rsidRDefault="006673B6" w:rsidP="006673B6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:rsidR="002C0131" w:rsidRPr="00031A6E" w:rsidRDefault="002C0131" w:rsidP="006673B6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ที่ดินไม่มีการหักค่าเสื่อมราคา ค่าเสื่อมราคาของอสังหาริมทรัพย์เพื่อการลงทุนอื่น ๆ จะคำนวณตามวิธี</w:t>
      </w:r>
      <w:r w:rsidR="00B452AA"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เส้นตรง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เพื่อปันส่วนราคาทุนตลอดประมาณการอายุการให้ประโยชน์ดังนี้</w:t>
      </w:r>
    </w:p>
    <w:p w:rsidR="002C0131" w:rsidRPr="00E3564D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 w:bidi="th-TH"/>
        </w:rPr>
      </w:pPr>
    </w:p>
    <w:p w:rsidR="007B22B2" w:rsidRPr="00031A6E" w:rsidRDefault="002C0131" w:rsidP="00246E7D">
      <w:pPr>
        <w:tabs>
          <w:tab w:val="right" w:pos="9441"/>
        </w:tabs>
        <w:ind w:left="8639" w:hanging="8099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อาคาร</w:t>
      </w:r>
      <w:r w:rsidR="007B22B2" w:rsidRPr="00031A6E">
        <w:rPr>
          <w:rFonts w:ascii="Browallia New" w:hAnsi="Browallia New" w:cs="Browallia New"/>
          <w:color w:val="auto"/>
          <w:sz w:val="26"/>
          <w:szCs w:val="26"/>
          <w:cs/>
        </w:rPr>
        <w:tab/>
      </w:r>
      <w:r w:rsidR="00157876" w:rsidRPr="00031A6E">
        <w:rPr>
          <w:rFonts w:ascii="Browallia New" w:hAnsi="Browallia New" w:cs="Browallia New"/>
          <w:color w:val="auto"/>
          <w:sz w:val="26"/>
          <w:szCs w:val="26"/>
          <w:cs/>
        </w:rPr>
        <w:tab/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20</w:t>
      </w:r>
      <w:r w:rsidR="007B22B2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ปี</w:t>
      </w:r>
    </w:p>
    <w:p w:rsidR="00246E7D" w:rsidRPr="00031A6E" w:rsidRDefault="00246E7D" w:rsidP="00246E7D">
      <w:pPr>
        <w:tabs>
          <w:tab w:val="right" w:pos="9441"/>
        </w:tabs>
        <w:ind w:left="8639" w:hanging="8099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สิทธิการเช่าอาคาร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ab/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ab/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ปี</w:t>
      </w:r>
    </w:p>
    <w:p w:rsidR="00ED1651" w:rsidRPr="00E3564D" w:rsidRDefault="00ED1651">
      <w:pPr>
        <w:rPr>
          <w:rFonts w:ascii="Browallia New" w:eastAsia="Arial Unicode MS" w:hAnsi="Browallia New" w:cs="Browallia New"/>
          <w:b/>
          <w:bCs/>
          <w:color w:val="CF4A02"/>
          <w:sz w:val="16"/>
          <w:szCs w:val="16"/>
        </w:rPr>
      </w:pPr>
      <w:bookmarkStart w:id="8" w:name="_Toc465699582"/>
    </w:p>
    <w:p w:rsidR="00477797" w:rsidRPr="00031A6E" w:rsidRDefault="00E4620E" w:rsidP="0015787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477797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477797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ที่ดิน อาคารและอุปกรณ์</w:t>
      </w:r>
      <w:bookmarkEnd w:id="8"/>
    </w:p>
    <w:p w:rsidR="00477797" w:rsidRPr="00E3564D" w:rsidRDefault="00477797" w:rsidP="00157876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2C0131" w:rsidRPr="00031A6E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:rsidR="002C0131" w:rsidRPr="00E3564D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2C0131" w:rsidRPr="00031A6E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246E7D" w:rsidRPr="00031A6E">
        <w:rPr>
          <w:rFonts w:ascii="Browallia New" w:hAnsi="Browallia New" w:cs="Browallia New"/>
          <w:color w:val="auto"/>
          <w:sz w:val="26"/>
          <w:szCs w:val="26"/>
        </w:rPr>
        <w:br/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ในอนาคต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:rsidR="002C0131" w:rsidRPr="00E3564D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2C0131" w:rsidRPr="00031A6E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บริษัทจะรับรู้ต้นทุนค่าซ่อมแซมและบำรุงรักษาอื่น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:rsidR="002C0131" w:rsidRPr="00E3564D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2C0131" w:rsidRPr="00031A6E" w:rsidRDefault="002C0131" w:rsidP="00157876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เพื่อลดราคาทุนตลอดอายุการให้ประโยชน์</w:t>
      </w:r>
      <w:r w:rsidR="00246E7D"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ที่ประมาณการไว้ของสินทรัพย์ดังต่อไปนี้</w:t>
      </w:r>
    </w:p>
    <w:p w:rsidR="00477797" w:rsidRPr="00E3564D" w:rsidRDefault="00477797" w:rsidP="00157876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9461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5573"/>
        <w:gridCol w:w="3888"/>
      </w:tblGrid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ปี และ 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</w:tr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ปี และ 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</w:tr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ระบบสาธารณูปโภค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</w:tr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เครื่องมือและอุปกรณ์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</w:tr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เครื่องตกแต่งและอุปกรณ์สำนักงาน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ปี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และ 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</w:tr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ยานพาหนะ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</w:t>
            </w:r>
          </w:p>
        </w:tc>
      </w:tr>
      <w:tr w:rsidR="004472D6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472D6" w:rsidRPr="00031A6E" w:rsidRDefault="004472D6" w:rsidP="00761F30">
            <w:pPr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สิทธิการเช่า</w:t>
            </w:r>
            <w:r w:rsidR="00E9228A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3888" w:type="dxa"/>
          </w:tcPr>
          <w:p w:rsidR="004472D6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4472D6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4472D6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ปี</w:t>
            </w:r>
          </w:p>
        </w:tc>
      </w:tr>
      <w:tr w:rsidR="00477797" w:rsidRPr="00031A6E" w:rsidTr="00246E7D">
        <w:trPr>
          <w:cantSplit/>
        </w:trPr>
        <w:tc>
          <w:tcPr>
            <w:tcW w:w="5573" w:type="dxa"/>
            <w:shd w:val="clear" w:color="auto" w:fill="auto"/>
          </w:tcPr>
          <w:p w:rsidR="00477797" w:rsidRPr="00031A6E" w:rsidRDefault="00477797" w:rsidP="00761F30">
            <w:pPr>
              <w:tabs>
                <w:tab w:val="right" w:pos="3690"/>
                <w:tab w:val="right" w:pos="4849"/>
              </w:tabs>
              <w:ind w:left="423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ส่วนปรับปรุงสิทธิการเช่า</w:t>
            </w:r>
          </w:p>
        </w:tc>
        <w:tc>
          <w:tcPr>
            <w:tcW w:w="3888" w:type="dxa"/>
          </w:tcPr>
          <w:p w:rsidR="00477797" w:rsidRPr="00031A6E" w:rsidRDefault="00E4620E" w:rsidP="00DD0F0A">
            <w:pPr>
              <w:ind w:left="554" w:right="-109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47779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</w:t>
            </w:r>
          </w:p>
        </w:tc>
      </w:tr>
    </w:tbl>
    <w:p w:rsidR="00E3564D" w:rsidRPr="00E3564D" w:rsidRDefault="00E3564D" w:rsidP="00752D1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  <w:lang w:bidi="th-TH"/>
        </w:rPr>
      </w:pPr>
    </w:p>
    <w:p w:rsidR="002C0131" w:rsidRPr="00031A6E" w:rsidRDefault="002C0131" w:rsidP="00752D1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รอบระยะเวลารายงาน</w:t>
      </w:r>
    </w:p>
    <w:p w:rsidR="002C0131" w:rsidRPr="00E3564D" w:rsidRDefault="002C0131" w:rsidP="00752D1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</w:rPr>
      </w:pPr>
    </w:p>
    <w:p w:rsidR="00E3564D" w:rsidRDefault="002C0131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 และแสดงในกำไรหรือขาดทุนอื่น </w:t>
      </w:r>
      <w:r w:rsidR="00E3564D"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  <w:t>-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 xml:space="preserve"> สุทธิ</w:t>
      </w:r>
      <w:r w:rsidR="00E3564D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br w:type="page"/>
      </w:r>
    </w:p>
    <w:p w:rsidR="00AD7F4A" w:rsidRPr="00031A6E" w:rsidRDefault="00E4620E" w:rsidP="00246E7D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2</w:t>
      </w:r>
      <w:r w:rsidR="00AD7F4A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246E7D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AD7F4A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ค่าความนิยม</w:t>
      </w:r>
    </w:p>
    <w:p w:rsidR="00AD7F4A" w:rsidRPr="00E3564D" w:rsidRDefault="00AD7F4A" w:rsidP="00E3564D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2C0131" w:rsidRPr="00031A6E" w:rsidRDefault="002C0131" w:rsidP="00E3564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/>
          <w:sz w:val="26"/>
          <w:szCs w:val="26"/>
          <w:cs/>
        </w:rPr>
        <w:t>กลุ่มกิจการจะทดสอบการด้อยค่าของค่าความนิยมทุกปี และเมื่อมีการเปลี่ยนแปลงในเหตุการณ์หรือสถานการณ์ที่บ่งชี้ว่า</w:t>
      </w:r>
      <w:r w:rsidR="00752D17" w:rsidRPr="00031A6E">
        <w:rPr>
          <w:rFonts w:ascii="Browallia New" w:hAnsi="Browallia New" w:cs="Browallia New"/>
          <w:sz w:val="26"/>
          <w:szCs w:val="26"/>
          <w:cs/>
        </w:rPr>
        <w:br/>
      </w:r>
      <w:r w:rsidRPr="00031A6E">
        <w:rPr>
          <w:rFonts w:ascii="Browallia New" w:hAnsi="Browallia New" w:cs="Browallia New"/>
          <w:sz w:val="26"/>
          <w:szCs w:val="26"/>
          <w:cs/>
        </w:rPr>
        <w:t>ค่าความนิยมอาจจะด้อยค่า โดยค่าความนิยมจะแสดงด้วยราคาทุนหักการด้อยค่าสะสม</w:t>
      </w:r>
    </w:p>
    <w:p w:rsidR="002C0131" w:rsidRPr="00E3564D" w:rsidRDefault="002C0131" w:rsidP="00E3564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0"/>
          <w:szCs w:val="20"/>
          <w:lang w:bidi="th-TH"/>
        </w:rPr>
      </w:pPr>
    </w:p>
    <w:p w:rsidR="002C0131" w:rsidRPr="00031A6E" w:rsidRDefault="002C0131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031A6E">
        <w:rPr>
          <w:rFonts w:ascii="Browallia New" w:hAnsi="Browallia New" w:cs="Browallia New"/>
          <w:sz w:val="26"/>
          <w:szCs w:val="26"/>
          <w:cs/>
          <w:lang w:bidi="th-TH"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เงินสดหรือกลุ่มของหน่วยสินทรัพย์ที่ก่อให้เกิดเงินสดที่คาดว่าจะได้รับประโยชน์จากการรวมธุรกิจที่ก่อให้เกิดค่าความนิยมดังกล่าวขึ้น โดยหน่วยที่ก่อให้เกิดกระแสเงินสดหรือกลุ่มของหน่วยที่ก่อให้เกิดกระแสเงินสดนั้นจะต้องเป็นหน่วยที่เล็กที่สุดที่กลุ่มกิจการที่ใช้ในการประเมินค่าความนิยมเพื่อประโยชน์ในการบริหารภายในกิจการ ซื่งก็คือส่วน</w:t>
      </w:r>
      <w:r w:rsidR="00554067" w:rsidRPr="00031A6E">
        <w:rPr>
          <w:rFonts w:ascii="Browallia New" w:hAnsi="Browallia New" w:cs="Browallia New"/>
          <w:sz w:val="26"/>
          <w:szCs w:val="26"/>
          <w:cs/>
          <w:lang w:bidi="th-TH"/>
        </w:rPr>
        <w:t>งานสถานีอัตราการไหลของของเหลว</w:t>
      </w:r>
    </w:p>
    <w:p w:rsidR="00ED1651" w:rsidRPr="00E3564D" w:rsidRDefault="00ED1651" w:rsidP="00E3564D">
      <w:pPr>
        <w:ind w:left="540"/>
        <w:rPr>
          <w:rFonts w:ascii="Browallia New" w:hAnsi="Browallia New" w:cs="Browallia New"/>
          <w:color w:val="auto"/>
          <w:sz w:val="20"/>
          <w:szCs w:val="20"/>
          <w:cs/>
        </w:rPr>
      </w:pPr>
    </w:p>
    <w:p w:rsidR="00CE48FC" w:rsidRPr="00031A6E" w:rsidRDefault="00E4620E" w:rsidP="00752D17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CE48FC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13</w:t>
      </w:r>
      <w:r w:rsidR="00CE48FC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สินทรัพย์ไม่มีตัวตน</w:t>
      </w:r>
    </w:p>
    <w:p w:rsidR="00CE48FC" w:rsidRPr="00E3564D" w:rsidRDefault="00CE48FC" w:rsidP="00752D17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6732C0" w:rsidRPr="00031A6E" w:rsidRDefault="006732C0" w:rsidP="00752D17">
      <w:pPr>
        <w:ind w:left="54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โปรแกรมคอมพิวเตอร์</w:t>
      </w:r>
    </w:p>
    <w:p w:rsidR="006732C0" w:rsidRPr="00E3564D" w:rsidRDefault="006732C0" w:rsidP="00752D17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E48FC" w:rsidRPr="0009371B" w:rsidRDefault="002C0131" w:rsidP="00752D17">
      <w:pPr>
        <w:ind w:left="540"/>
        <w:jc w:val="thaiDistribute"/>
        <w:rPr>
          <w:rFonts w:ascii="Browallia New" w:hAnsi="Browallia New" w:cs="Browallia New"/>
          <w:color w:val="auto"/>
          <w:spacing w:val="-8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สินทรัพย์ที่มีอายุการให้ประโยชน์จำกัด จะวัดมูลค่าในเวลาต่อมาด้วยราคาทุนหักค่าตัดจำหน่ายสะสมและ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ค่าเผื่อผลขาดทุนจาก</w:t>
      </w:r>
      <w:r w:rsidRPr="0009371B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การด้อยค่าสะสม ค่าตัดจำหน่ายคำนวณโดยใช้วิธีเส้นตรง</w:t>
      </w:r>
      <w:r w:rsidRPr="0009371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CE48FC" w:rsidRPr="0009371B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 xml:space="preserve">ตลอดอายุการให้ประโยชน์ตามประมาณการระหว่างระยะเวลา </w:t>
      </w:r>
      <w:r w:rsidR="00E4620E" w:rsidRPr="00E4620E">
        <w:rPr>
          <w:rFonts w:ascii="Browallia New" w:hAnsi="Browallia New" w:cs="Browallia New"/>
          <w:color w:val="auto"/>
          <w:spacing w:val="-8"/>
          <w:sz w:val="26"/>
          <w:szCs w:val="26"/>
          <w:lang w:val="en-GB"/>
        </w:rPr>
        <w:t>3</w:t>
      </w:r>
      <w:r w:rsidR="00CE48FC" w:rsidRPr="0009371B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 xml:space="preserve"> ปี ถึง </w:t>
      </w:r>
      <w:r w:rsidR="00E4620E" w:rsidRPr="00E4620E">
        <w:rPr>
          <w:rFonts w:ascii="Browallia New" w:hAnsi="Browallia New" w:cs="Browallia New"/>
          <w:color w:val="auto"/>
          <w:spacing w:val="-8"/>
          <w:sz w:val="26"/>
          <w:szCs w:val="26"/>
          <w:lang w:val="en-GB"/>
        </w:rPr>
        <w:t>10</w:t>
      </w:r>
      <w:r w:rsidR="00CE48FC" w:rsidRPr="0009371B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="00CE48FC" w:rsidRPr="0009371B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ปี</w:t>
      </w:r>
    </w:p>
    <w:p w:rsidR="00847A41" w:rsidRPr="00E3564D" w:rsidRDefault="00847A41" w:rsidP="00752D17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847A41" w:rsidRPr="00031A6E" w:rsidRDefault="00847A41" w:rsidP="00752D17">
      <w:pPr>
        <w:ind w:left="54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ความสัมพันธ์กับลูกค้า</w:t>
      </w:r>
    </w:p>
    <w:p w:rsidR="00847A41" w:rsidRPr="00E3564D" w:rsidRDefault="00847A41" w:rsidP="00752D17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847A41" w:rsidRPr="00031A6E" w:rsidRDefault="00847A41" w:rsidP="00752D17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cs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ความสัมพันธ์กับลูกค้ารับรู้เป็นสินทรัพย์แยกออกจากค่าความนิยมที่เกิดจากการได้มาซึ่งบริษัทย่อยและตัดจำหน่ายโดยใช้วิธีเส้นตรงตลอดอายุการให้ประโยชน์เป็นเวลา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12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ปี</w:t>
      </w:r>
    </w:p>
    <w:p w:rsidR="00CE48FC" w:rsidRPr="00E3564D" w:rsidRDefault="00CE48FC" w:rsidP="008A44DA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FF42DF" w:rsidRPr="00031A6E" w:rsidRDefault="00E4620E" w:rsidP="008A44DA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FF42DF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bookmarkStart w:id="9" w:name="_Toc249339977"/>
      <w:bookmarkStart w:id="10" w:name="_Toc249341474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FF42DF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FF42DF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การด้อยค่าของสินทรัพย์</w:t>
      </w:r>
      <w:bookmarkEnd w:id="9"/>
      <w:bookmarkEnd w:id="10"/>
    </w:p>
    <w:p w:rsidR="00B21EB1" w:rsidRPr="00E3564D" w:rsidRDefault="00B21EB1" w:rsidP="008A44DA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2C0131" w:rsidRPr="00031A6E" w:rsidRDefault="002C0131" w:rsidP="008A44D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031A6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</w:t>
      </w:r>
      <w:r w:rsidRPr="00031A6E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  <w:lang w:bidi="th-TH"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</w:t>
      </w:r>
      <w:r w:rsidRPr="00031A6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</w:t>
      </w:r>
      <w:r w:rsidR="00ED1651" w:rsidRPr="00031A6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br/>
      </w:r>
      <w:r w:rsidRPr="00031A6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 xml:space="preserve">สูงกว่าระหว่างมูลค่ายุติธรรมหักต้นทุนในการจำหน่ายและมูลค่าจากการใช้ </w:t>
      </w:r>
    </w:p>
    <w:p w:rsidR="002C0131" w:rsidRPr="00E3564D" w:rsidRDefault="002C0131" w:rsidP="008A44D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0"/>
          <w:szCs w:val="20"/>
          <w:shd w:val="clear" w:color="auto" w:fill="FFFFFF"/>
          <w:lang w:bidi="th-TH"/>
        </w:rPr>
      </w:pPr>
    </w:p>
    <w:p w:rsidR="00BE5B53" w:rsidRPr="00031A6E" w:rsidRDefault="002C0131" w:rsidP="008A44DA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031A6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:rsidR="008A44DA" w:rsidRPr="00E3564D" w:rsidRDefault="008A44DA" w:rsidP="008A44DA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BE5B53" w:rsidRPr="00031A6E" w:rsidRDefault="00E4620E" w:rsidP="008A44DA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11" w:name="_Toc465699586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BE5B53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BE5B53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สัญญาเช่า</w:t>
      </w:r>
      <w:bookmarkEnd w:id="11"/>
    </w:p>
    <w:p w:rsidR="00C2478B" w:rsidRPr="00E3564D" w:rsidRDefault="00C2478B" w:rsidP="008A44DA">
      <w:pPr>
        <w:ind w:left="540"/>
        <w:jc w:val="thaiDistribute"/>
        <w:rPr>
          <w:rFonts w:ascii="Browallia New" w:hAnsi="Browallia New" w:cs="Browallia New"/>
          <w:color w:val="CF4A02"/>
          <w:sz w:val="20"/>
          <w:szCs w:val="20"/>
        </w:rPr>
      </w:pPr>
    </w:p>
    <w:p w:rsidR="00C2478B" w:rsidRPr="00031A6E" w:rsidRDefault="00C2478B" w:rsidP="008A44DA">
      <w:pPr>
        <w:ind w:left="54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 xml:space="preserve">สัญญาเช่า </w:t>
      </w:r>
      <w:r w:rsidR="00CE48FC" w:rsidRPr="00031A6E">
        <w:rPr>
          <w:rFonts w:ascii="Browallia New" w:hAnsi="Browallia New" w:cs="Browallia New"/>
          <w:i/>
          <w:iCs/>
          <w:color w:val="CF4A02"/>
          <w:sz w:val="26"/>
          <w:szCs w:val="26"/>
        </w:rPr>
        <w:t>-</w:t>
      </w: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กรณีที่กลุ่มกิจการเป็นผู้เช่า</w:t>
      </w:r>
    </w:p>
    <w:p w:rsidR="00BE5B53" w:rsidRPr="00E3564D" w:rsidRDefault="00BE5B53" w:rsidP="008A44DA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2C0131" w:rsidRPr="00031A6E" w:rsidRDefault="002C0131" w:rsidP="008A44D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เงินที่ต้องจ่ายภายใต้สัญญาเช่าดำเนินงาน (สุทธิจากสิ่งตอบแทนจูงใจที่ได้รับจากผู้ให้เช่า) จะบันทึกในกำไรหรือขาดทุนโดยใช้วิธีเส้นตรงตลอดอายุของสัญญาเช่านั้น</w:t>
      </w:r>
    </w:p>
    <w:p w:rsidR="002C0131" w:rsidRPr="00E3564D" w:rsidRDefault="002C0131" w:rsidP="008A44D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รับรู้เมื่อเริ่มแรกของสัญญาเช่าทางการเงินจะบันทึก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จำนวนเงินที่ต้องจ่ายดังกล่าวจะปันส่วนระหว่างหนี้สินและค่าใช้จ่ายทางการเงินเพื่อให้ได้อัตราดอกเบี้ยคงที่ต่อหนี้สินคงค้าง โดยพิจารณาแยกแต่ละสัญญา  ภาระผูกพันตามสัญญาเช่าจะบันทึกหักจากค่าใช้จ่ายทางการเงิน ค่าใช้จ่ายทางการเงินจะบันทึกในกำไรหรือขาดทุนตลอดอายุของสัญญาเช่า</w:t>
      </w:r>
    </w:p>
    <w:p w:rsidR="00E3564D" w:rsidRDefault="00E3564D">
      <w:pPr>
        <w:rPr>
          <w:rFonts w:ascii="Browallia New" w:eastAsia="Arial Unicode MS" w:hAnsi="Browallia New" w:cs="Browallia New"/>
          <w:sz w:val="20"/>
          <w:szCs w:val="20"/>
          <w:lang w:bidi="ar-SA"/>
        </w:rPr>
      </w:pPr>
      <w:r>
        <w:rPr>
          <w:rFonts w:ascii="Browallia New" w:eastAsia="Arial Unicode MS" w:hAnsi="Browallia New" w:cs="Browallia New"/>
          <w:sz w:val="20"/>
          <w:szCs w:val="20"/>
        </w:rPr>
        <w:br w:type="page"/>
      </w:r>
    </w:p>
    <w:p w:rsidR="00BE5B53" w:rsidRPr="00031A6E" w:rsidRDefault="00F41E29" w:rsidP="008A44DA">
      <w:pPr>
        <w:ind w:left="54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lastRenderedPageBreak/>
        <w:t>สัญญาเช่า -</w:t>
      </w:r>
      <w:r w:rsidR="00BE5B53" w:rsidRPr="00031A6E">
        <w:rPr>
          <w:rFonts w:ascii="Browallia New" w:hAnsi="Browallia New" w:cs="Browallia New"/>
          <w:i/>
          <w:iCs/>
          <w:color w:val="CF4A02"/>
          <w:sz w:val="26"/>
          <w:szCs w:val="26"/>
        </w:rPr>
        <w:t xml:space="preserve"> </w:t>
      </w:r>
      <w:r w:rsidR="00BE5B53"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กรณีที่กลุ่มกิจการเป็นผู้ให้เช่า</w:t>
      </w:r>
    </w:p>
    <w:p w:rsidR="00BE5B53" w:rsidRPr="0009371B" w:rsidRDefault="00BE5B53" w:rsidP="008A44DA">
      <w:pPr>
        <w:ind w:left="54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:rsidR="002C0131" w:rsidRPr="00031A6E" w:rsidRDefault="002C0131" w:rsidP="008A44DA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ทางการเงินเริ่มแรกและจะทยอยรับรู้โดยลดจากรายได้ตลอดอายุของสัญญาเช่า</w:t>
      </w:r>
    </w:p>
    <w:p w:rsidR="002C0131" w:rsidRPr="0009371B" w:rsidRDefault="002C0131" w:rsidP="008A44DA">
      <w:pPr>
        <w:ind w:left="54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:rsidR="002C0131" w:rsidRPr="00031A6E" w:rsidRDefault="002C0131" w:rsidP="008A44DA">
      <w:pPr>
        <w:ind w:left="540"/>
        <w:jc w:val="thaiDistribute"/>
        <w:rPr>
          <w:rFonts w:ascii="Browallia New" w:hAnsi="Browallia New" w:cs="Browallia New"/>
          <w:color w:val="auto"/>
          <w:spacing w:val="-8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</w:p>
    <w:p w:rsidR="00AD7F4A" w:rsidRPr="00031A6E" w:rsidRDefault="00AD7F4A" w:rsidP="008A44DA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bookmarkStart w:id="12" w:name="_Toc465699589"/>
    </w:p>
    <w:p w:rsidR="00E279A8" w:rsidRPr="00031A6E" w:rsidRDefault="00E4620E" w:rsidP="00040C3E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BE5B53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BE5B53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เงินกู้ยืม</w:t>
      </w:r>
      <w:bookmarkEnd w:id="12"/>
    </w:p>
    <w:p w:rsidR="00BE5B53" w:rsidRPr="00031A6E" w:rsidRDefault="00BE5B53" w:rsidP="00DD0F0A">
      <w:pPr>
        <w:pStyle w:val="LightGrid-Accent31"/>
        <w:spacing w:after="0" w:line="240" w:lineRule="auto"/>
        <w:ind w:left="1080" w:hanging="54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เงินกู้ยืมวัดมูลค่าภายหลังด้วยราคาทุนตัดจำหน่าย</w:t>
      </w:r>
    </w:p>
    <w:p w:rsidR="002C0131" w:rsidRPr="00031A6E" w:rsidRDefault="002C0131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ค่าธรรมเนียมที่จ่ายไปเพื่อให้ได้เงินกู้ยืมมาจะรับรู้เป็นค่าธรรมเนียมรอการรับรู้จนกระทั่งมีการถอนเงิน ซึ่งจะนำไปรวมคำนวณต</w:t>
      </w:r>
      <w:r w:rsidRPr="00031A6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  <w:t>ามวิธีอัตราดอกเบี้ยที่แท้จริง หากมีความเป็นไปได้ที่จะไม่ถอนเงิน ค่าธรรมเนียมนี้จะรับรู้เป็นค่าใช้จ่ายจ่ายล่วงหน้าและตัดจำหน่าย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ตามระยะเวลาของวงเงินกู้ที่เกี่ยวข้อง</w:t>
      </w: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กลุ่มกิจการจะตัดรายการเงินกู้ยืมออกจากงบแสดงฐานะการเงินเมื่อภาระผูกพันตามสัญญานั้นได้มีการปฏิบัติตามแล้ว หรือได้</w:t>
      </w:r>
      <w:r w:rsidRPr="00031A6E">
        <w:rPr>
          <w:rFonts w:ascii="Browallia New" w:hAnsi="Browallia New" w:cs="Browallia New"/>
          <w:sz w:val="26"/>
          <w:szCs w:val="26"/>
          <w:shd w:val="clear" w:color="auto" w:fill="FFFFFF"/>
          <w:cs/>
          <w:lang w:bidi="th-TH"/>
        </w:rPr>
        <w:t>ถูกยกเลิกไปหรือสิ้นสุดลง ผลต่างระหว่างมูลค่าตามบัญชีของหนี้สินทางการเงินที่สิ้นสุดลงหรือที่ได้โอนให้กับกิจการอื่นและ</w:t>
      </w:r>
      <w:r w:rsidR="00246E7D" w:rsidRPr="00031A6E">
        <w:rPr>
          <w:rFonts w:ascii="Browallia New" w:hAnsi="Browallia New" w:cs="Browallia New"/>
          <w:sz w:val="26"/>
          <w:szCs w:val="26"/>
          <w:shd w:val="clear" w:color="auto" w:fill="FFFFFF"/>
          <w:lang w:bidi="th-TH"/>
        </w:rPr>
        <w:br/>
      </w:r>
      <w:r w:rsidRPr="00031A6E">
        <w:rPr>
          <w:rFonts w:ascii="Browallia New" w:hAnsi="Browallia New" w:cs="Browallia New"/>
          <w:sz w:val="26"/>
          <w:szCs w:val="26"/>
          <w:shd w:val="clear" w:color="auto" w:fill="FFFFFF"/>
          <w:cs/>
          <w:lang w:bidi="th-TH"/>
        </w:rPr>
        <w:t>สิ่งตอบแทนที่</w:t>
      </w:r>
      <w:r w:rsidRPr="00031A6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จ่ายซึ่งรวมถึงสินทรัพย์ที่ไม่ใช่เงินสดที่โอนไปหรือหนี้สินที่รับมาจะรับรู้ในกำไรหรือขาดทุนเป็นส่วนหนึ่งของต้นทุนทางการเงิน</w:t>
      </w: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2C0131" w:rsidRPr="00031A6E" w:rsidRDefault="002C0131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</w:t>
      </w:r>
      <w:r w:rsidR="00246E7D"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ไม่น้อยกว่า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12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เดือน นับจากวันสิ้นรอบระยะเวลารายงาน</w:t>
      </w:r>
    </w:p>
    <w:p w:rsidR="00866D59" w:rsidRPr="00031A6E" w:rsidRDefault="00866D59" w:rsidP="00040C3E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2A6110" w:rsidRPr="00031A6E" w:rsidRDefault="00E4620E" w:rsidP="00040C3E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040C3E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040C3E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A6110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ต้นทุนการกู้ยืม</w:t>
      </w:r>
    </w:p>
    <w:p w:rsidR="006E01D0" w:rsidRPr="00031A6E" w:rsidRDefault="006E01D0" w:rsidP="00040C3E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 (สินทรัพย์ที่ต้องใช้ระยะเวลา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 w:bidi="th-TH"/>
        </w:rPr>
        <w:t>9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เดือนในการทำให้</w:t>
      </w:r>
      <w:r w:rsidR="000E2525"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พร้อมใช้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ได้ตามประสงค์) 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:rsidR="00CD3586" w:rsidRPr="00031A6E" w:rsidRDefault="00CD3586" w:rsidP="00DD0F0A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ต้นทุนการกู้ยืมอื่น ๆ รับรู้เป็นค่าใช้จ่ายในงวดที่เกิดขึ้น</w:t>
      </w:r>
    </w:p>
    <w:p w:rsidR="002A6110" w:rsidRDefault="002A6110" w:rsidP="00040C3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3564D" w:rsidRDefault="00E3564D">
      <w:pPr>
        <w:rPr>
          <w:rFonts w:ascii="Browallia New" w:eastAsia="Arial Unicode MS" w:hAnsi="Browallia New" w:cs="Browallia New"/>
          <w:color w:val="auto"/>
          <w:sz w:val="26"/>
          <w:szCs w:val="26"/>
          <w:lang w:val="en-GB" w:bidi="ar-SA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CD3586" w:rsidRPr="00031A6E" w:rsidRDefault="00E4620E" w:rsidP="00DD0F0A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lastRenderedPageBreak/>
        <w:t>2</w:t>
      </w:r>
      <w:r w:rsidR="00CD3586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18</w:t>
      </w:r>
      <w:r w:rsidR="00CD3586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  <w:tab/>
      </w:r>
      <w:r w:rsidR="00CD3586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th-TH"/>
        </w:rPr>
        <w:t>ภาษีเงินได้งวดปัจจุบันและภาษีเงินได้รอการตัดบัญชี</w:t>
      </w: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bidi="th-TH"/>
        </w:rPr>
        <w:t>ภาษีเงินได้ของงวดปัจจุบัน</w:t>
      </w: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:rsidR="00E3564D" w:rsidRDefault="00E3564D" w:rsidP="00DD0F0A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bidi="th-TH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bidi="th-TH"/>
        </w:rPr>
        <w:t>ภาษีเงินได้รอการตัดบัญชี</w:t>
      </w: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CD3586" w:rsidRPr="00031A6E" w:rsidRDefault="00CD3586" w:rsidP="00DD0F0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:rsidR="00CD3586" w:rsidRPr="00031A6E" w:rsidRDefault="00CD3586" w:rsidP="00DD0F0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D3586" w:rsidRPr="00031A6E" w:rsidRDefault="00CD3586" w:rsidP="00DD0F0A">
      <w:pPr>
        <w:pStyle w:val="ListParagraph"/>
        <w:numPr>
          <w:ilvl w:val="0"/>
          <w:numId w:val="2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31A6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:rsidR="00CD3586" w:rsidRPr="00031A6E" w:rsidRDefault="00CD3586" w:rsidP="00DD0F0A">
      <w:pPr>
        <w:pStyle w:val="ListParagraph"/>
        <w:numPr>
          <w:ilvl w:val="0"/>
          <w:numId w:val="2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31A6E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:rsidR="00CD3586" w:rsidRPr="00031A6E" w:rsidRDefault="00CD3586" w:rsidP="00DD0F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CD3586" w:rsidRPr="00031A6E" w:rsidRDefault="00CD3586" w:rsidP="00DD0F0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:rsidR="00CD3586" w:rsidRPr="00031A6E" w:rsidRDefault="00CD3586" w:rsidP="00DD0F0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D3586" w:rsidRPr="00031A6E" w:rsidRDefault="00CD3586" w:rsidP="00DD0F0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</w:t>
      </w:r>
      <w:r w:rsidRPr="0009371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รอการ</w:t>
      </w:r>
      <w:r w:rsidR="0009371B">
        <w:rPr>
          <w:rFonts w:ascii="Browallia New" w:eastAsia="Arial Unicode MS" w:hAnsi="Browallia New" w:cs="Browallia New"/>
          <w:sz w:val="26"/>
          <w:szCs w:val="26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</w:t>
      </w:r>
      <w:r w:rsidR="0009371B">
        <w:rPr>
          <w:rFonts w:ascii="Browallia New" w:eastAsia="Arial Unicode MS" w:hAnsi="Browallia New" w:cs="Browallia New"/>
          <w:sz w:val="26"/>
          <w:szCs w:val="26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ซึ่งตั้งใจจะจ่ายหนี้สินและสินทรัพย์ภาษีเงินได้ของงวดปัจจุบันด้วยยอดสุทธิ</w:t>
      </w:r>
    </w:p>
    <w:p w:rsidR="00246E7D" w:rsidRDefault="00246E7D" w:rsidP="00040C3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  <w:bookmarkStart w:id="13" w:name="_Toc465699591"/>
    </w:p>
    <w:p w:rsidR="00E3564D" w:rsidRDefault="00E3564D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:rsidR="008469B2" w:rsidRPr="00031A6E" w:rsidRDefault="00E4620E" w:rsidP="00040C3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lastRenderedPageBreak/>
        <w:t>2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19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 w:bidi="th-TH"/>
        </w:rPr>
        <w:t>ผลประโยชน์พนักงาน</w:t>
      </w:r>
      <w:bookmarkEnd w:id="13"/>
    </w:p>
    <w:p w:rsidR="008469B2" w:rsidRPr="00031A6E" w:rsidRDefault="008469B2" w:rsidP="00E3564D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:rsidR="00554067" w:rsidRPr="00031A6E" w:rsidRDefault="00554067" w:rsidP="00E3564D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ผลประโยชน์พนักงานระยะสั้น</w:t>
      </w:r>
    </w:p>
    <w:p w:rsidR="00554067" w:rsidRPr="00031A6E" w:rsidRDefault="00554067" w:rsidP="00E3564D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323E4F" w:themeColor="text2" w:themeShade="BF"/>
          <w:sz w:val="26"/>
          <w:szCs w:val="26"/>
          <w:lang w:bidi="th-TH"/>
        </w:rPr>
      </w:pPr>
    </w:p>
    <w:p w:rsidR="00554067" w:rsidRPr="00031A6E" w:rsidRDefault="00554067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12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เดือนหลังจากวันสิ้นรอบระยะเวลาบัญชี เช่น ค่าจ้าง เงินเดือน ลาประจำปีและลาป่วยที่มีการจ่ายค่าแรง โบนัส และค่ารักษาพยาบาล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:rsidR="00554067" w:rsidRPr="00031A6E" w:rsidRDefault="00554067" w:rsidP="00E3564D">
      <w:pPr>
        <w:ind w:left="540"/>
        <w:rPr>
          <w:rFonts w:ascii="Browallia New" w:eastAsia="Arial Unicode MS" w:hAnsi="Browallia New" w:cs="Browallia New"/>
          <w:sz w:val="26"/>
          <w:szCs w:val="26"/>
          <w:cs/>
        </w:rPr>
      </w:pPr>
    </w:p>
    <w:p w:rsidR="00554067" w:rsidRPr="00031A6E" w:rsidRDefault="00554067" w:rsidP="00E3564D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โครงการสมทบเงิน</w:t>
      </w:r>
    </w:p>
    <w:p w:rsidR="00554067" w:rsidRPr="00031A6E" w:rsidRDefault="00554067" w:rsidP="00E3564D">
      <w:pPr>
        <w:ind w:left="540"/>
        <w:jc w:val="both"/>
        <w:rPr>
          <w:rFonts w:ascii="Browallia New" w:eastAsia="Arial Unicode MS" w:hAnsi="Browallia New" w:cs="Browallia New"/>
          <w:i/>
          <w:iCs/>
          <w:color w:val="323E4F" w:themeColor="text2" w:themeShade="BF"/>
          <w:sz w:val="26"/>
          <w:szCs w:val="26"/>
          <w:lang w:val="en-GB"/>
        </w:rPr>
      </w:pPr>
    </w:p>
    <w:p w:rsidR="00554067" w:rsidRPr="00031A6E" w:rsidRDefault="00554067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กลุ่มกิจการจะจ่ายสมทบให้กับกองทุนกองทุนสำรองเลี้ยงชีพตามสัญญา</w:t>
      </w:r>
      <w:r w:rsidRPr="00031A6E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กลุ่มกิจการไม่มีภาระผูกพันที่ต้องจ่ายชำระเพิ่มเติมเมื่อได้จ่ายเงินสมทบแล้ว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:rsidR="00554067" w:rsidRPr="00031A6E" w:rsidRDefault="00554067" w:rsidP="00E3564D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</w:p>
    <w:p w:rsidR="008469B2" w:rsidRPr="00031A6E" w:rsidRDefault="008469B2" w:rsidP="00040C3E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ผลประโยชน์เมื่อเกษียณอายุ</w:t>
      </w:r>
    </w:p>
    <w:p w:rsidR="008469B2" w:rsidRPr="00031A6E" w:rsidRDefault="008469B2" w:rsidP="00040C3E">
      <w:pPr>
        <w:pStyle w:val="LightGrid-Accent31"/>
        <w:spacing w:after="0" w:line="240" w:lineRule="auto"/>
        <w:ind w:left="540"/>
        <w:contextualSpacing w:val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:rsidR="00CD3586" w:rsidRPr="00031A6E" w:rsidRDefault="00CD3586" w:rsidP="00040C3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โครงการผลประโยชน์เมื่อเกษียณอายุ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:rsidR="00CD3586" w:rsidRPr="00031A6E" w:rsidRDefault="00CD3586" w:rsidP="00040C3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:rsidR="00CD3586" w:rsidRPr="00031A6E" w:rsidRDefault="00CD3586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ภาระผูกพันผลประโยชน์นี้คำนวณโดยนักคณิตศาสตร์ประกันภัยอิสระทุก</w:t>
      </w:r>
      <w:r w:rsidR="00554067"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สาม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ปี ด้วยวิธีคิดลดแต่ละหน่วยที่ประมาณการไว้</w:t>
      </w:r>
      <w:r w:rsidR="00040C3E" w:rsidRPr="00031A6E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:rsidR="00CD3586" w:rsidRPr="00031A6E" w:rsidRDefault="00CD3586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1A20C7" w:rsidRPr="00031A6E" w:rsidRDefault="00CD3586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</w:t>
      </w:r>
      <w:r w:rsidR="00554067"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เจ้าของ</w:t>
      </w:r>
    </w:p>
    <w:p w:rsidR="00CD3586" w:rsidRPr="00031A6E" w:rsidRDefault="00CD3586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D3586" w:rsidRPr="00031A6E" w:rsidRDefault="00CD3586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ต้นทุนบริการในอดีตจะถูกรับรู้ทันทีในกำไรหรือขาดทุน</w:t>
      </w:r>
    </w:p>
    <w:p w:rsidR="008469B2" w:rsidRPr="00031A6E" w:rsidRDefault="008469B2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076A8" w:rsidRPr="00031A6E" w:rsidRDefault="00E4620E" w:rsidP="00040C3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</w:t>
      </w:r>
      <w:r w:rsidR="007076A8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20</w:t>
      </w:r>
      <w:r w:rsidR="007076A8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7076A8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 w:bidi="th-TH"/>
        </w:rPr>
        <w:t>การจ่ายโดยใช้หุ้นเป็นเกณฑ์</w:t>
      </w:r>
    </w:p>
    <w:p w:rsidR="007076A8" w:rsidRPr="00031A6E" w:rsidRDefault="007076A8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076A8" w:rsidRPr="00031A6E" w:rsidRDefault="007076A8" w:rsidP="00040C3E">
      <w:pPr>
        <w:ind w:left="540"/>
        <w:jc w:val="thaiDistribute"/>
        <w:rPr>
          <w:rFonts w:ascii="Browallia New" w:hAnsi="Browallia New" w:cs="Browallia New"/>
          <w:b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b/>
          <w:color w:val="auto"/>
          <w:sz w:val="26"/>
          <w:szCs w:val="26"/>
          <w:cs/>
        </w:rPr>
        <w:t>การจ่ายโดยใช้หุ้นเป็นเกณฑ์ ณ วันที่ให้สิทธิแก่บุคคลอื่น อ้างอิงจากมูลค่ายุติธรรมของหุ้นที่กำหนดไว้และสิ่งตอบแทนที่ต้องจ่ายและบันทึกค่าใช้จ่ายที่เกี่ยวข้องพร้อมๆไปกับรับรู้การเพิ่มขึ้นของส่วนของ</w:t>
      </w:r>
      <w:r w:rsidR="00866D59" w:rsidRPr="00031A6E">
        <w:rPr>
          <w:rFonts w:ascii="Browallia New" w:hAnsi="Browallia New" w:cs="Browallia New" w:hint="cs"/>
          <w:b/>
          <w:color w:val="auto"/>
          <w:sz w:val="26"/>
          <w:szCs w:val="26"/>
          <w:cs/>
        </w:rPr>
        <w:t>เจ้าของ</w:t>
      </w:r>
    </w:p>
    <w:p w:rsidR="007076A8" w:rsidRPr="00031A6E" w:rsidRDefault="007076A8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8469B2" w:rsidRPr="00031A6E" w:rsidRDefault="00E4620E" w:rsidP="00040C3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 w:bidi="th-TH"/>
        </w:rPr>
      </w:pPr>
      <w:bookmarkStart w:id="14" w:name="_Toc465699592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21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 w:bidi="th-TH"/>
        </w:rPr>
        <w:t>ประมาณการหนี้สิน</w:t>
      </w:r>
      <w:bookmarkEnd w:id="14"/>
    </w:p>
    <w:p w:rsidR="008469B2" w:rsidRPr="00031A6E" w:rsidRDefault="008469B2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:rsidR="00CD3586" w:rsidRPr="00031A6E" w:rsidRDefault="00CD3586" w:rsidP="00040C3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E3564D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  <w:r w:rsidR="00E3564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br w:type="page"/>
      </w:r>
    </w:p>
    <w:p w:rsidR="008469B2" w:rsidRPr="00031A6E" w:rsidRDefault="00E4620E" w:rsidP="00CF2DD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 w:bidi="th-TH"/>
        </w:rPr>
      </w:pPr>
      <w:bookmarkStart w:id="15" w:name="_Toc465699594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lastRenderedPageBreak/>
        <w:t>2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22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 w:bidi="th-TH"/>
        </w:rPr>
        <w:t>ทุนเรือนหุ้น</w:t>
      </w:r>
      <w:bookmarkEnd w:id="15"/>
    </w:p>
    <w:p w:rsidR="008469B2" w:rsidRPr="00031A6E" w:rsidRDefault="008469B2" w:rsidP="00CF2DD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8469B2" w:rsidRPr="00031A6E" w:rsidRDefault="008469B2" w:rsidP="00CF2DD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หุ้นสามัญ</w:t>
      </w:r>
      <w:r w:rsidR="00A502D7"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ที่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กิจการสามารถกำหนดการจ่ายเงินปันผลได้อย่างอิสระจะจัดประเภทไว้เป็นส่วนของ</w:t>
      </w:r>
      <w:r w:rsidR="00C21175"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เจ้าของ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</w:p>
    <w:p w:rsidR="00C21175" w:rsidRPr="00031A6E" w:rsidRDefault="00C21175" w:rsidP="00CF2DD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21175" w:rsidRDefault="00C21175" w:rsidP="00C2117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p w:rsidR="00E3564D" w:rsidRPr="00031A6E" w:rsidRDefault="00E3564D" w:rsidP="00C2117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8469B2" w:rsidRPr="00031A6E" w:rsidRDefault="00E4620E" w:rsidP="00CF2DD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</w:pPr>
      <w:bookmarkStart w:id="16" w:name="_Toc465699595"/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th-TH"/>
        </w:rPr>
        <w:t>23</w:t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8469B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การรับรู้รายได้</w:t>
      </w:r>
      <w:bookmarkEnd w:id="16"/>
    </w:p>
    <w:p w:rsidR="00AD7F4A" w:rsidRPr="00031A6E" w:rsidRDefault="00AD7F4A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D3586" w:rsidRPr="00031A6E" w:rsidRDefault="00CD3586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ๆ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ที่กลุ่มกิจการได้รับจากการขนส่งสินค้าและให้บริการในกิจกรรมตามปกติธุรกิจ</w:t>
      </w:r>
    </w:p>
    <w:p w:rsidR="00CD3586" w:rsidRPr="00031A6E" w:rsidRDefault="00CD3586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D3586" w:rsidRPr="00031A6E" w:rsidRDefault="00CD3586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>จะ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รับรู้รายได้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>เมื่อ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คาดว่ามีความเป็นไปได้ค่อนข้างแน่ที่จะได้รับชำระเมื่อส่งมอบสินค้าหรือให้บริการ</w:t>
      </w:r>
    </w:p>
    <w:p w:rsidR="00CD3586" w:rsidRPr="00031A6E" w:rsidRDefault="00CD3586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D3586" w:rsidRPr="00031A6E" w:rsidRDefault="00CD3586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>ะ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:rsidR="00CD3586" w:rsidRPr="00031A6E" w:rsidRDefault="00CD3586" w:rsidP="00CF2DD0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67" w:hanging="27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>การให้บริการ</w:t>
      </w:r>
    </w:p>
    <w:p w:rsidR="00CD3586" w:rsidRPr="00031A6E" w:rsidRDefault="00CD3586" w:rsidP="0082667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D3586" w:rsidRPr="00031A6E" w:rsidRDefault="00CD3586" w:rsidP="0082667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:rsidR="00CD3586" w:rsidRPr="00031A6E" w:rsidRDefault="00CD3586" w:rsidP="0082667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67" w:hanging="27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>สินทรัพย์และหนี้สินที่เกิดจากสัญญา</w:t>
      </w:r>
      <w:r w:rsidRPr="00031A6E">
        <w:rPr>
          <w:rFonts w:ascii="Browallia New" w:eastAsia="Arial Unicode MS" w:hAnsi="Browallia New" w:cs="Browallia New" w:hint="cs"/>
          <w:i/>
          <w:iCs/>
          <w:color w:val="CF4A02"/>
          <w:sz w:val="26"/>
          <w:szCs w:val="26"/>
          <w:cs/>
          <w:lang w:val="en-GB" w:bidi="th-TH"/>
        </w:rPr>
        <w:t xml:space="preserve">   </w:t>
      </w:r>
    </w:p>
    <w:p w:rsidR="00CD3586" w:rsidRPr="00031A6E" w:rsidRDefault="00CD3586" w:rsidP="0082667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21175" w:rsidRPr="00031A6E" w:rsidRDefault="00C21175" w:rsidP="00C21175">
      <w:pPr>
        <w:ind w:left="540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แสดงจำนวนเงินทั้งสิ้นที่กิจการมีสิทธิเรียกร้องจากผู้ว่าจ้างสำหรับงานก่อสร้างทุกสัญญาเป็นสินทรัพย์ของกิจการสำหรับต้นทุนค่าก่อสร้างและรายการกำไรสูงกว่าจำนวนเงินงวด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>ที่ปราศจากเงื่อนไขในการรับชำระเงิน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ส่วนเกินที่เกิดขึ้น</w:t>
      </w:r>
      <w:r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หาก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จะแสดงเป็นยอดลูกหนี้งานก่อสร้างตามสัญญา ภายใต้หัวข้อลูกหนี้ค่าก่อสร้างตามสัญญาที่ยังไม่ได้เรียกเก็บ</w:t>
      </w:r>
      <w:r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ซึ่งจัดเป็นสินทรัพย์ที่เกิดจากสัญญา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หากจำนวนเงินงวด</w:t>
      </w:r>
      <w:r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>ที่ปราศจากเงื่อนไขในการรับชำระเงิน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สูงกว่าผลรวมของต้นทุน ค่าก่อสร้างและรายการกำไรที่เกิดขึ้นจะแสดงเป็นเจ้าหนี้งานก่อสร้างตามสัญญา ภายใต้หัวข้อรายได้ค่าก่อสร้างตามสัญญารับล่วงหน้า</w:t>
      </w:r>
      <w:r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ซึ่งจัดเป็นหนี้สินที่เกิดจากสัญญา</w:t>
      </w:r>
    </w:p>
    <w:p w:rsidR="00E3564D" w:rsidRDefault="00E3564D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</w:p>
    <w:p w:rsidR="00CD3586" w:rsidRPr="00031A6E" w:rsidRDefault="00B829BC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:rsidR="00CD3586" w:rsidRPr="00031A6E" w:rsidRDefault="00CD3586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</w:p>
    <w:p w:rsidR="00CD3586" w:rsidRPr="00031A6E" w:rsidRDefault="00CD3586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:rsidR="00CD3586" w:rsidRPr="00031A6E" w:rsidRDefault="00CD3586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</w:pPr>
    </w:p>
    <w:p w:rsidR="00C21175" w:rsidRPr="00E3564D" w:rsidRDefault="00CD3586" w:rsidP="00DD0F0A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lang w:val="en-GB" w:bidi="th-TH"/>
        </w:rPr>
      </w:pPr>
      <w:r w:rsidRPr="00E3564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</w:t>
      </w:r>
      <w:r w:rsidRPr="00E3564D">
        <w:rPr>
          <w:rFonts w:ascii="Browallia New" w:eastAsia="Arial Unicode MS" w:hAnsi="Browallia New" w:cs="Browallia New" w:hint="cs"/>
          <w:spacing w:val="-10"/>
          <w:sz w:val="26"/>
          <w:szCs w:val="26"/>
          <w:cs/>
          <w:lang w:val="en-GB" w:bidi="th-TH"/>
        </w:rPr>
        <w:t xml:space="preserve"> </w:t>
      </w:r>
      <w:r w:rsidRPr="00E3564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ๆ</w:t>
      </w:r>
      <w:r w:rsidRPr="00E3564D">
        <w:rPr>
          <w:rFonts w:ascii="Browallia New" w:eastAsia="Arial Unicode MS" w:hAnsi="Browallia New" w:cs="Browallia New" w:hint="cs"/>
          <w:spacing w:val="-10"/>
          <w:sz w:val="26"/>
          <w:szCs w:val="26"/>
          <w:cs/>
          <w:lang w:val="en-GB" w:bidi="th-TH"/>
        </w:rPr>
        <w:t xml:space="preserve"> </w:t>
      </w:r>
      <w:r w:rsidRPr="00E3564D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 w:bidi="th-TH"/>
        </w:rPr>
        <w:t>ในแต่ละสัญญาที่ทำกับลูกค้า</w:t>
      </w:r>
    </w:p>
    <w:p w:rsidR="00FF536F" w:rsidRPr="00031A6E" w:rsidRDefault="00FF536F">
      <w:pPr>
        <w:rPr>
          <w:rFonts w:ascii="Browallia New" w:eastAsia="Arial Unicode MS" w:hAnsi="Browallia New" w:cs="Browallia New"/>
          <w:b/>
          <w:bCs/>
          <w:i/>
          <w:iCs/>
          <w:color w:val="CF4A02"/>
          <w:sz w:val="26"/>
          <w:szCs w:val="26"/>
          <w:cs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br w:type="page"/>
      </w:r>
    </w:p>
    <w:p w:rsidR="00CD3586" w:rsidRPr="00880C18" w:rsidRDefault="00CD3586" w:rsidP="00E3564D">
      <w:pPr>
        <w:pStyle w:val="Heading3"/>
        <w:ind w:left="540"/>
        <w:jc w:val="left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</w:pPr>
      <w:r w:rsidRPr="00880C18">
        <w:rPr>
          <w:rFonts w:ascii="Browallia New" w:eastAsia="Arial Unicode MS" w:hAnsi="Browallia New" w:cs="Browallia New" w:hint="eastAsia"/>
          <w:b w:val="0"/>
          <w:bCs w:val="0"/>
          <w:i/>
          <w:iCs/>
          <w:color w:val="CF4A02"/>
          <w:sz w:val="26"/>
          <w:szCs w:val="26"/>
          <w:cs/>
          <w:lang w:val="en-GB"/>
        </w:rPr>
        <w:lastRenderedPageBreak/>
        <w:t>การขายสินค้า</w:t>
      </w:r>
    </w:p>
    <w:p w:rsidR="00CD3586" w:rsidRPr="00E3564D" w:rsidRDefault="00CD3586" w:rsidP="00E3564D">
      <w:pPr>
        <w:pStyle w:val="NormalWeb"/>
        <w:spacing w:before="0" w:beforeAutospacing="0" w:after="0" w:afterAutospacing="0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C661C3" w:rsidRPr="0009371B" w:rsidRDefault="00C661C3" w:rsidP="00E3564D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th-TH"/>
        </w:rPr>
      </w:pP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 w:bidi="th-TH"/>
        </w:rPr>
        <w:t xml:space="preserve">กลุ่มกิจการดำเนินธุรกิจจำหน่ายสินค้า สินค้าหลัก ได้แก่ ระบบปั๊มอุตสาหกรรมและระบบอุปกรณ์วิศวกรรมที่เกี่ยวข้อง เครื่องอัดอากาศที่ใช้ในอุตสาหกรรม และระบบอุปกรณ์ </w:t>
      </w: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th-TH"/>
        </w:rPr>
        <w:t xml:space="preserve">Gas Turbine </w:t>
      </w: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 w:bidi="th-TH"/>
        </w:rPr>
        <w:t xml:space="preserve">และ </w:t>
      </w: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th-TH"/>
        </w:rPr>
        <w:t xml:space="preserve">Gas Compressor </w:t>
      </w: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 w:bidi="th-TH"/>
        </w:rPr>
        <w:t xml:space="preserve">สำหรับโรงไฟฟ้า อุปกรณ์ในสถานีวัดก๊าซธรรมชาติ อุปกรณ์ในสถานีวัดอัตราการไหลของของเหลว รวมไปถึงจัดจำหน่ายก๊าซ </w:t>
      </w: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th-TH"/>
        </w:rPr>
        <w:t xml:space="preserve">NGV </w:t>
      </w:r>
      <w:r w:rsidRPr="0009371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 w:bidi="th-TH"/>
        </w:rPr>
        <w:t xml:space="preserve">สำหรับยานยนต์  </w:t>
      </w:r>
    </w:p>
    <w:p w:rsidR="00C661C3" w:rsidRPr="00E3564D" w:rsidRDefault="00C661C3" w:rsidP="00E3564D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en-GB" w:bidi="th-TH"/>
        </w:rPr>
      </w:pPr>
    </w:p>
    <w:p w:rsidR="00565342" w:rsidRDefault="00565342" w:rsidP="00E3564D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47189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รายได้จากการขายสินค้ารับรู้ในกำไรหรือขาดทุนเมื่อได้โอนอำนาจการควบคุมในสินค้าให้กับผู้ซื้อแล้ว กล่าวคือผู้ซื้อสามารถสั่งการการใช้และได้รับประโยชน์ที่เหลืออยู่เกือบทั้งหมดจากสินค้าและกลุ่ม</w:t>
      </w:r>
      <w:r w:rsidRPr="0047189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กิจการ</w:t>
      </w:r>
      <w:r w:rsidRPr="0047189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มีสิทธิที่จะได้รับชำระเงินสำหรับสินค้านั้น ทั้งนี้ กลุ่ม</w:t>
      </w:r>
      <w:r w:rsidRPr="00471891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กิจการ</w:t>
      </w:r>
      <w:r w:rsidRPr="0047189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จะไม่รับรู้รายได้ถ้าฝ่ายบริหาร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ไม่</w:t>
      </w:r>
      <w:r w:rsidRPr="0047189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มีควา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มเป็นไปได้ค่อนข้างแน่ว่ากลุ่มกิจการจะเรียกเก็บสิ่งตอบแทนที่กิจการมีสิทธิที่จะได้รับเพื่อเป็นการแลกเลี่ยนกับสินค้าที่จะส่งมอบให้ลูกค้า </w:t>
      </w:r>
      <w:r w:rsidRPr="00471891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</w:p>
    <w:p w:rsidR="00C661C3" w:rsidRPr="00E3564D" w:rsidRDefault="00C661C3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en-GB" w:bidi="th-TH"/>
        </w:rPr>
      </w:pPr>
    </w:p>
    <w:p w:rsidR="00C661C3" w:rsidRPr="0009371B" w:rsidRDefault="00C661C3" w:rsidP="00E3564D">
      <w:pPr>
        <w:pStyle w:val="NormalWeb"/>
        <w:spacing w:before="0" w:beforeAutospacing="0" w:after="0" w:afterAutospacing="0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31394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กลุ่มกิจการมีภาระผูกพันในการซ่อมแซมหรือเปลี่ยนสินค้าที่เสียภายใต้เงื่อนไขการรับประกันทั่วไป โดยจะรับรู้เป็นประมาณการหนี้สินและต้นทุนขาย</w:t>
      </w:r>
    </w:p>
    <w:p w:rsidR="00246E7D" w:rsidRPr="00E3564D" w:rsidRDefault="00246E7D" w:rsidP="00E3564D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CD3586" w:rsidRPr="00031A6E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>สิ่งตอบแทนที่จ่ายให้กับลูกค้า</w:t>
      </w:r>
    </w:p>
    <w:p w:rsidR="00CD3586" w:rsidRPr="00E3564D" w:rsidRDefault="00CD3586" w:rsidP="00E3564D">
      <w:pPr>
        <w:ind w:left="540"/>
        <w:rPr>
          <w:rFonts w:ascii="Browallia New" w:hAnsi="Browallia New" w:cs="Browallia New"/>
          <w:sz w:val="16"/>
          <w:szCs w:val="16"/>
          <w:lang w:val="en-GB"/>
        </w:rPr>
      </w:pPr>
    </w:p>
    <w:p w:rsidR="00CD3586" w:rsidRPr="00031A6E" w:rsidRDefault="00CD3586" w:rsidP="00E3564D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sz w:val="26"/>
          <w:szCs w:val="26"/>
          <w:cs/>
          <w:lang w:val="en-GB"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:rsidR="00162D44" w:rsidRPr="00E3564D" w:rsidRDefault="00162D44" w:rsidP="00E3564D">
      <w:pPr>
        <w:ind w:left="540"/>
        <w:rPr>
          <w:rFonts w:ascii="Browallia New" w:hAnsi="Browallia New" w:cs="Browallia New"/>
          <w:sz w:val="16"/>
          <w:szCs w:val="16"/>
          <w:lang w:val="en-GB"/>
        </w:rPr>
      </w:pPr>
    </w:p>
    <w:p w:rsidR="00162D44" w:rsidRPr="00031A6E" w:rsidRDefault="00162D44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 xml:space="preserve">สิทธิที่มอบให้กับลูกค้าในการเลือกซื้อสินค้าหรือบริการเพิ่ม </w:t>
      </w: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bidi="th-TH"/>
        </w:rPr>
        <w:t>(Material right)</w:t>
      </w:r>
    </w:p>
    <w:p w:rsidR="00162D44" w:rsidRPr="00E3564D" w:rsidRDefault="00162D44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D04A02"/>
          <w:sz w:val="16"/>
          <w:szCs w:val="16"/>
          <w:lang w:val="en-GB" w:bidi="th-TH"/>
        </w:rPr>
      </w:pPr>
    </w:p>
    <w:p w:rsidR="00162D44" w:rsidRPr="00031A6E" w:rsidRDefault="00162D44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สิทธิในการได้รับส่วนลดหรือได้รับสินค้าหรือบริการโดยไม่คิดค่าใช้จ่ายที่ให้แก่ลูกค้าถือเป็นภาระที่ต้องปฏิบัติแยกต่างหาก โดยกลุ่มกิจการจะปันส่วนราคาของรายการเป็นหนี้สินที่เกิดจากสัญญา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และรอรับรู้เป็นรายได้เมื่อลูกค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>้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าใช้สิทธิหรือเมื่อสิทธินั้นหมดอายุ </w:t>
      </w:r>
    </w:p>
    <w:p w:rsidR="00CD3586" w:rsidRPr="00E3564D" w:rsidRDefault="00CD3586" w:rsidP="00E3564D">
      <w:pPr>
        <w:pStyle w:val="Heading3"/>
        <w:ind w:left="540"/>
        <w:jc w:val="left"/>
        <w:rPr>
          <w:rFonts w:ascii="Browallia New" w:eastAsia="Arial Unicode MS" w:hAnsi="Browallia New" w:cs="Browallia New"/>
          <w:b w:val="0"/>
          <w:bCs w:val="0"/>
          <w:spacing w:val="-4"/>
          <w:sz w:val="16"/>
          <w:szCs w:val="16"/>
          <w:lang w:val="en-GB"/>
        </w:rPr>
      </w:pPr>
    </w:p>
    <w:p w:rsidR="00CD3586" w:rsidRPr="00031A6E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>การก่อสร้าง</w:t>
      </w:r>
    </w:p>
    <w:p w:rsidR="00CD3586" w:rsidRPr="00E3564D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16"/>
          <w:szCs w:val="16"/>
          <w:lang w:val="en-GB"/>
        </w:rPr>
      </w:pP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รายได้จากการก่อสร้างรวมถึงสัญญาการให้บริการด้านการก่อสร้าง</w:t>
      </w:r>
      <w:r w:rsidR="000C094D"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โดย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กิจกรรมการก่อสร้างของกลุ่มกิจการ</w:t>
      </w:r>
      <w:r w:rsidRPr="00031A6E">
        <w:rPr>
          <w:rFonts w:ascii="Browallia New" w:eastAsia="Arial Unicode MS" w:hAnsi="Browallia New" w:cs="Browallia New" w:hint="eastAsia"/>
          <w:b w:val="0"/>
          <w:bCs w:val="0"/>
          <w:spacing w:val="-4"/>
          <w:sz w:val="26"/>
          <w:szCs w:val="26"/>
          <w:cs/>
          <w:lang w:val="en-GB"/>
        </w:rPr>
        <w:t>เป็นการ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สร้างหรือทำให้สินทรัพย์ (งานระหว่างก่อสร้าง) ที่ลูกค้ามีอำนาจควบคุมอยู่เพิ่มขึ้น กลุ่มกิจการ</w:t>
      </w:r>
      <w:r w:rsidRPr="00031A6E">
        <w:rPr>
          <w:rFonts w:ascii="Browallia New" w:eastAsia="Arial Unicode MS" w:hAnsi="Browallia New" w:cs="Browallia New" w:hint="eastAsia"/>
          <w:b w:val="0"/>
          <w:bCs w:val="0"/>
          <w:spacing w:val="-4"/>
          <w:sz w:val="26"/>
          <w:szCs w:val="26"/>
          <w:cs/>
          <w:lang w:val="en-GB"/>
        </w:rPr>
        <w:t>จึง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รับรู้รายได้ตลอดช่วงเวลา</w:t>
      </w:r>
      <w:r w:rsidRPr="00031A6E">
        <w:rPr>
          <w:rFonts w:ascii="Browallia New" w:eastAsia="Arial Unicode MS" w:hAnsi="Browallia New" w:cs="Browallia New" w:hint="eastAsia"/>
          <w:b w:val="0"/>
          <w:bCs w:val="0"/>
          <w:spacing w:val="-4"/>
          <w:sz w:val="26"/>
          <w:szCs w:val="26"/>
          <w:cs/>
          <w:lang w:val="en-GB"/>
        </w:rPr>
        <w:t>หนึ่ง</w:t>
      </w:r>
      <w:r w:rsidR="000C094D"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ตามขั้นความสำเร็จของงาน</w:t>
      </w:r>
    </w:p>
    <w:p w:rsidR="00CD3586" w:rsidRPr="00E3564D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16"/>
          <w:szCs w:val="16"/>
          <w:lang w:val="en-GB"/>
        </w:rPr>
      </w:pP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ค่</w:t>
      </w:r>
      <w:r w:rsidRPr="00031A6E">
        <w:rPr>
          <w:rFonts w:ascii="Browallia New" w:eastAsia="Arial Unicode MS" w:hAnsi="Browallia New" w:cs="Browallia New" w:hint="cs"/>
          <w:b w:val="0"/>
          <w:bCs w:val="0"/>
          <w:spacing w:val="-8"/>
          <w:sz w:val="26"/>
          <w:szCs w:val="26"/>
          <w:cs/>
          <w:lang w:val="en-GB"/>
        </w:rPr>
        <w:t>าชดเชยจากการเรียกร้อง ราคาตามสัญญาที่เปลี่ยนแปลงไป และค่าปรับจากความล่าช้าจากการก่อสร้าง</w:t>
      </w:r>
      <w:r w:rsidRPr="00031A6E">
        <w:rPr>
          <w:rFonts w:ascii="Browallia New" w:eastAsia="Arial Unicode MS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ถือเป็นสิ่งตอบแทนผันแปร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ในอนาคต</w:t>
      </w:r>
    </w:p>
    <w:p w:rsidR="00E3564D" w:rsidRPr="00E3564D" w:rsidRDefault="00E3564D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16"/>
          <w:szCs w:val="16"/>
          <w:lang w:val="en-GB" w:bidi="th-TH"/>
        </w:rPr>
      </w:pPr>
    </w:p>
    <w:p w:rsidR="00CD3586" w:rsidRPr="00031A6E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>ขั้นความสำเร็จของงาน</w:t>
      </w:r>
    </w:p>
    <w:p w:rsidR="00CD3586" w:rsidRPr="00E3564D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16"/>
          <w:szCs w:val="16"/>
          <w:lang w:val="en-GB"/>
        </w:rPr>
      </w:pPr>
    </w:p>
    <w:p w:rsidR="00162D44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</w:t>
      </w:r>
      <w:r w:rsidR="00246E7D"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br/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ต่อประมาณการต้นทุนทั้ง</w:t>
      </w:r>
      <w:r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หมด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ปรับปรุงด้วยต้นทุน</w:t>
      </w:r>
      <w:r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สินค้า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ที่ลูกค้ารับโอนการควบคุมไปแล้วแต่ยังไม่ได้ติดตั้ง ในกรณีที่กลุ่มกิจการไม่สามารถประมาณขั้นของความสำเร็จได้อย่างน่าเชื่อถือ รายได้ (หากกลุ่มกิจการคาดว่าจะได้รับ) จะรับรู้ได้เท่ากับต้นทุนของสัญญาที่รับรู้เป็นรายจ่าย</w:t>
      </w:r>
    </w:p>
    <w:p w:rsidR="00E3564D" w:rsidRDefault="00E3564D">
      <w:pP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lang w:val="en-GB"/>
        </w:rPr>
        <w:br w:type="page"/>
      </w:r>
    </w:p>
    <w:p w:rsidR="00CD3586" w:rsidRPr="00031A6E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lastRenderedPageBreak/>
        <w:t>องค์ประกอบของ</w:t>
      </w:r>
      <w:r w:rsidRPr="00031A6E">
        <w:rPr>
          <w:rFonts w:ascii="Browallia New" w:eastAsia="Arial Unicode MS" w:hAnsi="Browallia New" w:cs="Browallia New" w:hint="eastAsia"/>
          <w:i/>
          <w:iCs/>
          <w:color w:val="CF4A02"/>
          <w:sz w:val="26"/>
          <w:szCs w:val="26"/>
          <w:cs/>
          <w:lang w:val="en-GB" w:bidi="th-TH"/>
        </w:rPr>
        <w:t>การจัดหาเงิน</w:t>
      </w: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กลุ่มกิจการคาดว่าจะไม่มีการทำสัญญา</w:t>
      </w:r>
      <w:r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>ซึ่งระยะเวลา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ดังนั้นกลุ่มกิจการไม่ได้ปรับปรุง</w:t>
      </w:r>
      <w:r w:rsidRPr="00031A6E">
        <w:rPr>
          <w:rFonts w:ascii="Browallia New" w:eastAsia="Arial Unicode MS" w:hAnsi="Browallia New" w:cs="Browallia New" w:hint="eastAsia"/>
          <w:b w:val="0"/>
          <w:bCs w:val="0"/>
          <w:spacing w:val="-4"/>
          <w:sz w:val="26"/>
          <w:szCs w:val="26"/>
          <w:cs/>
          <w:lang w:val="en-GB"/>
        </w:rPr>
        <w:t>ราคา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ของรายการ</w:t>
      </w:r>
      <w:r w:rsidRPr="00031A6E">
        <w:rPr>
          <w:rFonts w:ascii="Browallia New" w:eastAsia="Arial Unicode MS" w:hAnsi="Browallia New" w:cs="Browallia New" w:hint="cs"/>
          <w:b w:val="0"/>
          <w:bCs w:val="0"/>
          <w:spacing w:val="-4"/>
          <w:sz w:val="26"/>
          <w:szCs w:val="26"/>
          <w:cs/>
          <w:lang w:val="en-GB"/>
        </w:rPr>
        <w:t xml:space="preserve">ด้วยมูลค่าของเงิน </w:t>
      </w:r>
      <w:r w:rsidRPr="00031A6E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(Time value of money)</w:t>
      </w: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:rsidR="00CD3586" w:rsidRPr="00031A6E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 w:bidi="th-TH"/>
        </w:rPr>
        <w:t>ต้นทุนส่วนเพิ่มในการได้มาซึ่งสัญญา</w:t>
      </w: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:rsidR="00CD3586" w:rsidRPr="00031A6E" w:rsidRDefault="00CD3586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กลุ่มกิจการรับรู้ต้น</w:t>
      </w:r>
      <w:r w:rsidR="00591524"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ทุนส่วนเพิ่มในการได้มาซึ่งสัญญา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ซึ่งส่วนใหญ่คือค่าคอมมิชชั่นที่จ่ายให้แก่บุคคลภายนอกและพนักงาน และตัดจำหน่ายเป็นค่าใช้จ่ายในการขายตามรูปแบบเดียวกับการรับรู้รายได้ของสัญญาที่เกี่ยวข้อง</w:t>
      </w:r>
    </w:p>
    <w:p w:rsidR="00CD3586" w:rsidRPr="00031A6E" w:rsidRDefault="00CD3586" w:rsidP="00E3564D">
      <w:pPr>
        <w:pStyle w:val="Heading3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:rsidR="008469B2" w:rsidRPr="00031A6E" w:rsidRDefault="00E4620E" w:rsidP="00826678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bookmarkStart w:id="17" w:name="_Toc465699596"/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8469B2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24</w:t>
      </w:r>
      <w:r w:rsidR="008469B2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การจ่ายเงินปันผล</w:t>
      </w:r>
      <w:bookmarkEnd w:id="17"/>
    </w:p>
    <w:p w:rsidR="008469B2" w:rsidRPr="00031A6E" w:rsidRDefault="008469B2" w:rsidP="00E3564D">
      <w:pPr>
        <w:tabs>
          <w:tab w:val="left" w:pos="536"/>
        </w:tabs>
        <w:ind w:left="540"/>
        <w:rPr>
          <w:rFonts w:ascii="Browallia New" w:hAnsi="Browallia New" w:cs="Browallia New"/>
          <w:b/>
          <w:color w:val="auto"/>
          <w:sz w:val="26"/>
          <w:szCs w:val="26"/>
          <w:cs/>
          <w:lang w:val="en-GB"/>
        </w:rPr>
      </w:pPr>
    </w:p>
    <w:p w:rsidR="005C5DF7" w:rsidRDefault="005C5DF7" w:rsidP="00E3564D">
      <w:pPr>
        <w:tabs>
          <w:tab w:val="left" w:pos="536"/>
        </w:tabs>
        <w:ind w:left="540"/>
        <w:rPr>
          <w:rFonts w:ascii="Browallia New" w:hAnsi="Browallia New" w:cs="Browallia New"/>
          <w:b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b/>
          <w:color w:val="auto"/>
          <w:sz w:val="26"/>
          <w:szCs w:val="26"/>
          <w:cs/>
          <w:lang w:val="en-GB"/>
        </w:rPr>
        <w:t>เงินปันผลที่จ่ายไปยังผู้ถือหุ้นของกิจการจะรับรู้เป็นหนี้สินในงบการเงินเมื่อ</w:t>
      </w:r>
      <w:r w:rsidRPr="00031A6E">
        <w:rPr>
          <w:rFonts w:ascii="Browallia New" w:hAnsi="Browallia New" w:cs="Browallia New" w:hint="eastAsia"/>
          <w:b/>
          <w:color w:val="auto"/>
          <w:sz w:val="26"/>
          <w:szCs w:val="26"/>
          <w:cs/>
          <w:lang w:val="en-GB"/>
        </w:rPr>
        <w:t>การจ่าย</w:t>
      </w:r>
      <w:r w:rsidRPr="00031A6E">
        <w:rPr>
          <w:rFonts w:ascii="Browallia New" w:hAnsi="Browallia New" w:cs="Browallia New"/>
          <w:b/>
          <w:color w:val="auto"/>
          <w:sz w:val="26"/>
          <w:szCs w:val="26"/>
          <w:cs/>
          <w:lang w:val="en-GB"/>
        </w:rPr>
        <w:t>เงินปันผลระหว่างกาลได้รับการอนุมัติจาก</w:t>
      </w:r>
      <w:r w:rsidR="00E3564D">
        <w:rPr>
          <w:rFonts w:ascii="Browallia New" w:hAnsi="Browallia New" w:cs="Browallia New"/>
          <w:b/>
          <w:color w:val="auto"/>
          <w:sz w:val="26"/>
          <w:szCs w:val="26"/>
          <w:lang w:val="en-GB"/>
        </w:rPr>
        <w:br/>
      </w:r>
      <w:r w:rsidRPr="00031A6E">
        <w:rPr>
          <w:rFonts w:ascii="Browallia New" w:hAnsi="Browallia New" w:cs="Browallia New" w:hint="eastAsia"/>
          <w:b/>
          <w:color w:val="auto"/>
          <w:sz w:val="26"/>
          <w:szCs w:val="26"/>
          <w:cs/>
          <w:lang w:val="en-GB"/>
        </w:rPr>
        <w:t>ที่ประชุม</w:t>
      </w:r>
      <w:r w:rsidRPr="00031A6E">
        <w:rPr>
          <w:rFonts w:ascii="Browallia New" w:hAnsi="Browallia New" w:cs="Browallia New"/>
          <w:b/>
          <w:color w:val="auto"/>
          <w:sz w:val="26"/>
          <w:szCs w:val="26"/>
          <w:cs/>
          <w:lang w:val="en-GB"/>
        </w:rPr>
        <w:t>คณะกรรมการ</w:t>
      </w:r>
      <w:r w:rsidRPr="00031A6E">
        <w:rPr>
          <w:rFonts w:ascii="Browallia New" w:hAnsi="Browallia New" w:cs="Browallia New" w:hint="eastAsia"/>
          <w:b/>
          <w:color w:val="auto"/>
          <w:sz w:val="26"/>
          <w:szCs w:val="26"/>
          <w:cs/>
          <w:lang w:val="en-GB"/>
        </w:rPr>
        <w:t>บริษัท</w:t>
      </w:r>
      <w:r w:rsidRPr="00031A6E">
        <w:rPr>
          <w:rFonts w:ascii="Browallia New" w:hAnsi="Browallia New" w:cs="Browallia New"/>
          <w:b/>
          <w:color w:val="auto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 w:hint="eastAsia"/>
          <w:b/>
          <w:color w:val="auto"/>
          <w:sz w:val="26"/>
          <w:szCs w:val="26"/>
          <w:cs/>
          <w:lang w:val="en-GB"/>
        </w:rPr>
        <w:t>และการจ่ายเงินปั</w:t>
      </w:r>
      <w:r w:rsidRPr="00031A6E">
        <w:rPr>
          <w:rFonts w:ascii="Browallia New" w:hAnsi="Browallia New" w:cs="Browallia New" w:hint="cs"/>
          <w:b/>
          <w:color w:val="auto"/>
          <w:sz w:val="26"/>
          <w:szCs w:val="26"/>
          <w:cs/>
          <w:lang w:val="en-GB"/>
        </w:rPr>
        <w:t>น</w:t>
      </w:r>
      <w:r w:rsidRPr="00031A6E">
        <w:rPr>
          <w:rFonts w:ascii="Browallia New" w:hAnsi="Browallia New" w:cs="Browallia New" w:hint="eastAsia"/>
          <w:b/>
          <w:color w:val="auto"/>
          <w:sz w:val="26"/>
          <w:szCs w:val="26"/>
          <w:cs/>
          <w:lang w:val="en-GB"/>
        </w:rPr>
        <w:t>ผลประจำปีได้รับอนุมัติจาก</w:t>
      </w:r>
      <w:r w:rsidRPr="00031A6E">
        <w:rPr>
          <w:rFonts w:ascii="Browallia New" w:hAnsi="Browallia New" w:cs="Browallia New"/>
          <w:b/>
          <w:color w:val="auto"/>
          <w:sz w:val="26"/>
          <w:szCs w:val="26"/>
          <w:cs/>
          <w:lang w:val="en-GB"/>
        </w:rPr>
        <w:t>ที่ประชุมผู้ถือหุ้นของบริษัท</w:t>
      </w:r>
    </w:p>
    <w:p w:rsidR="00E3564D" w:rsidRPr="00031A6E" w:rsidRDefault="00E3564D" w:rsidP="00E3564D">
      <w:pPr>
        <w:tabs>
          <w:tab w:val="left" w:pos="536"/>
        </w:tabs>
        <w:ind w:left="540"/>
        <w:rPr>
          <w:rFonts w:ascii="Browallia New" w:hAnsi="Browallia New" w:cs="Browallia New"/>
          <w:b/>
          <w:color w:val="auto"/>
          <w:sz w:val="26"/>
          <w:szCs w:val="26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5C5DF7" w:rsidRPr="0009371B" w:rsidTr="00246E7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:rsidR="005C5DF7" w:rsidRPr="0009371B" w:rsidRDefault="00507FE3" w:rsidP="00DD0F0A">
            <w:pPr>
              <w:tabs>
                <w:tab w:val="left" w:pos="536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09371B"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  <w:lang w:val="en-GB"/>
              </w:rPr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5C5DF7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C5DF7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:rsidR="003514B7" w:rsidRPr="0009371B" w:rsidRDefault="003514B7" w:rsidP="00DD0F0A">
      <w:pPr>
        <w:ind w:left="540" w:hanging="540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:rsidR="003514B7" w:rsidRPr="0009371B" w:rsidRDefault="00E4620E" w:rsidP="00EF22C7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bookmarkStart w:id="18" w:name="_Toc465699600"/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3514B7" w:rsidRPr="0009371B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3514B7" w:rsidRPr="0009371B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ปัจจัยความเสี่ยงทางการเงิน</w:t>
      </w:r>
      <w:bookmarkEnd w:id="18"/>
    </w:p>
    <w:p w:rsidR="003514B7" w:rsidRPr="0009371B" w:rsidRDefault="003514B7" w:rsidP="00E3564D">
      <w:pPr>
        <w:ind w:left="540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:rsidR="009C38CC" w:rsidRDefault="009C38CC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09371B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</w:t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="00E3564D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09371B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ความเสี่ยงด้านมูลค่ายุติธรรม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คณะกรรมการกำหนดหลักการโดยภาพรวมเพื่อจัดการความเสี่ยงและนโยบายที่เกี่ยวข้องไว้เป็นลายลักษณ์อักษร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</w:p>
    <w:p w:rsidR="00E3564D" w:rsidRDefault="00E3564D" w:rsidP="00E3564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3514B7" w:rsidRPr="00031A6E" w:rsidRDefault="00E4620E" w:rsidP="00EF22C7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bookmarkStart w:id="19" w:name="_Toc249339988"/>
      <w:bookmarkStart w:id="20" w:name="_Toc249341485"/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3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1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1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</w:rPr>
        <w:tab/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ความเสี่ยงจากอัตราแลกเปลี่ยน</w:t>
      </w:r>
      <w:bookmarkEnd w:id="19"/>
      <w:bookmarkEnd w:id="20"/>
    </w:p>
    <w:p w:rsidR="003514B7" w:rsidRPr="00031A6E" w:rsidRDefault="003514B7" w:rsidP="00EF22C7">
      <w:pPr>
        <w:ind w:left="1080"/>
        <w:jc w:val="thaiDistribute"/>
        <w:rPr>
          <w:rFonts w:ascii="Browallia New" w:hAnsi="Browallia New" w:cs="Browallia New"/>
          <w:bCs/>
          <w:color w:val="auto"/>
          <w:sz w:val="26"/>
          <w:szCs w:val="26"/>
        </w:rPr>
      </w:pPr>
    </w:p>
    <w:p w:rsidR="009C38CC" w:rsidRPr="00031A6E" w:rsidRDefault="003514B7" w:rsidP="00EF22C7">
      <w:pPr>
        <w:ind w:left="1080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เนื่องจากกลุ่มกิจการ</w:t>
      </w:r>
      <w:r w:rsidR="00F57EB1"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มี</w:t>
      </w:r>
      <w:r w:rsidR="009C38CC"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ธุรกรรม</w:t>
      </w:r>
      <w:r w:rsidR="00F57EB1"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การส่งออก</w:t>
      </w:r>
      <w:r w:rsidR="009C38CC"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และ</w:t>
      </w:r>
      <w:r w:rsidR="00F57EB1"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นำเข้าสินค้าสำเร็จรูป</w:t>
      </w:r>
      <w:r w:rsidR="009C38CC"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ซึ่งมีสกุลเงินหลักเป็น</w:t>
      </w:r>
      <w:r w:rsidR="00743031" w:rsidRPr="00031A6E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เหรียญสหรัฐฯ</w:t>
      </w:r>
      <w:r w:rsidR="00743031" w:rsidRPr="00031A6E">
        <w:rPr>
          <w:rFonts w:ascii="Browallia New" w:eastAsia="Arial Unicode MS" w:hAnsi="Browallia New" w:cs="Browallia New" w:hint="cs"/>
          <w:snapToGrid w:val="0"/>
          <w:spacing w:val="-4"/>
          <w:sz w:val="26"/>
          <w:szCs w:val="26"/>
          <w:cs/>
        </w:rPr>
        <w:t>และ</w:t>
      </w:r>
      <w:r w:rsidR="00743031" w:rsidRPr="00031A6E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</w:rPr>
        <w:t>เหรียญยูโร</w:t>
      </w:r>
    </w:p>
    <w:p w:rsidR="009C38CC" w:rsidRPr="00031A6E" w:rsidRDefault="009C38CC" w:rsidP="00EF22C7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3514B7" w:rsidRPr="00031A6E" w:rsidRDefault="003514B7" w:rsidP="00EF22C7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สกุลเงินที่หลากหลาย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และหนี้สิน และเงินลงทุนสุทธิในหน่วยงานต่างประเทศ</w:t>
      </w:r>
    </w:p>
    <w:p w:rsidR="003514B7" w:rsidRPr="00031A6E" w:rsidRDefault="003514B7" w:rsidP="00EF22C7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43031" w:rsidRPr="00031A6E" w:rsidRDefault="00743031" w:rsidP="00246E7D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ใช้สัญญาอัตราแลกเปลี่ยนล่วงหน้าเพื่อป้องกันความเสี่ยงจากอัตราแลกเปลี่ยนเงินตราต่างประเทศ และส่วนงานบริหารเงินของกลุ่มกิจการรับผิดชอบในการป้องกันความเสี่ยงของฐานะสุทธิในแต่ละสกุลเงินโดยใช้การกู้ยืมเป็นเงินสกุลนั้นและใช้สัญญาอัตราแลกเปลี่ยนล่วงหน้าโดยมีคู่สัญญาเป็นบุคคลภายนอก</w:t>
      </w:r>
    </w:p>
    <w:p w:rsidR="00F33591" w:rsidRDefault="00F33591" w:rsidP="00246E7D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E3564D" w:rsidRDefault="00E3564D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:rsidR="003514B7" w:rsidRPr="00031A6E" w:rsidRDefault="00E4620E" w:rsidP="00246E7D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lastRenderedPageBreak/>
        <w:t>3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1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2</w:t>
      </w:r>
      <w:bookmarkStart w:id="21" w:name="_Toc249339989"/>
      <w:bookmarkStart w:id="22" w:name="_Toc249341486"/>
      <w:r w:rsidR="003514B7" w:rsidRPr="00031A6E">
        <w:rPr>
          <w:rFonts w:ascii="Browallia New" w:hAnsi="Browallia New" w:cs="Browallia New"/>
          <w:color w:val="CF4A02"/>
          <w:sz w:val="26"/>
          <w:szCs w:val="26"/>
        </w:rPr>
        <w:tab/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ความเสี่ยงจากอัตราดอกเบี้ย</w:t>
      </w:r>
      <w:bookmarkEnd w:id="21"/>
      <w:bookmarkEnd w:id="22"/>
    </w:p>
    <w:p w:rsidR="002A09EE" w:rsidRPr="00031A6E" w:rsidRDefault="002A09EE" w:rsidP="00EF22C7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43031" w:rsidRPr="00031A6E" w:rsidRDefault="00743031" w:rsidP="0074303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กลุ่มกิจการมีความเสี่ยงด้านอัตราดอกเบี้ยที่เกิดจากเงินกู้ยื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ในอัตราดอกเบี้ยคงที่และลอยตัว กลุ่มกิจการไม่มีสินทรัพย์ที่ต้องอ้างอิงอัตราดอกเบี้ยอย่างมีนัยสำคัญ</w:t>
      </w:r>
    </w:p>
    <w:p w:rsidR="00743031" w:rsidRPr="00031A6E" w:rsidRDefault="00743031" w:rsidP="00031A6E">
      <w:pPr>
        <w:ind w:left="1080"/>
        <w:jc w:val="thaiDistribute"/>
        <w:rPr>
          <w:rFonts w:ascii="Browallia New" w:hAnsi="Browallia New" w:cs="Browallia New"/>
          <w:bCs/>
          <w:color w:val="auto"/>
          <w:sz w:val="26"/>
          <w:szCs w:val="26"/>
          <w:lang w:val="en-GB"/>
        </w:rPr>
      </w:pPr>
    </w:p>
    <w:p w:rsidR="00743031" w:rsidRPr="00031A6E" w:rsidRDefault="00743031" w:rsidP="0074303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</w:t>
      </w:r>
      <w:r w:rsidR="0009371B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ใช้สัญญาแลกเปลี่ยนอัตราดอกเบี้ยเพื่อเป็นการป้องกันความเสี่ยงกระแสเงินสดของจำนวนเงินดอกเบี้ยที่จะต้องจ่ายในอนาคตและตกลงกับคู่สัญญาที่จะแลกเปลี่ยนผลต่างระหว่างจำนวนเงินตามดอกเบี้ยคงที่กับตามอัตราดอกเบี้ยลอยตัวรายไตรมาส โดยอ้างอิงจากจำนวนฐานที่ใช้เป็นเกณฑ์คำนวณเงินต้นตามที่ตกลงกันไว้</w:t>
      </w:r>
    </w:p>
    <w:p w:rsidR="00F41E29" w:rsidRPr="00031A6E" w:rsidRDefault="00F41E29" w:rsidP="00EF22C7">
      <w:pPr>
        <w:ind w:left="1080"/>
        <w:jc w:val="thaiDistribute"/>
        <w:rPr>
          <w:rFonts w:ascii="Browallia New" w:hAnsi="Browallia New" w:cs="Browallia New"/>
          <w:bCs/>
          <w:color w:val="auto"/>
          <w:sz w:val="26"/>
          <w:szCs w:val="26"/>
          <w:lang w:val="en-GB"/>
        </w:rPr>
      </w:pPr>
    </w:p>
    <w:p w:rsidR="00F41E29" w:rsidRPr="00031A6E" w:rsidRDefault="00E4620E" w:rsidP="00EF22C7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bookmarkStart w:id="23" w:name="_Toc249339990"/>
      <w:bookmarkStart w:id="24" w:name="_Toc249341487"/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3</w:t>
      </w:r>
      <w:r w:rsidR="00F41E29" w:rsidRPr="00031A6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1</w:t>
      </w:r>
      <w:r w:rsidR="00F41E29" w:rsidRPr="00031A6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3</w:t>
      </w:r>
      <w:r w:rsidR="00F41E29" w:rsidRPr="00031A6E">
        <w:rPr>
          <w:rFonts w:ascii="Browallia New" w:hAnsi="Browallia New" w:cs="Browallia New"/>
          <w:color w:val="CF4A02"/>
          <w:sz w:val="26"/>
          <w:szCs w:val="26"/>
          <w:lang w:val="en-GB"/>
        </w:rPr>
        <w:tab/>
      </w:r>
      <w:r w:rsidR="00F41E29" w:rsidRPr="00031A6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ความเสี่ยงด้านการให้สินเชื่อ</w:t>
      </w:r>
      <w:bookmarkEnd w:id="23"/>
      <w:bookmarkEnd w:id="24"/>
    </w:p>
    <w:p w:rsidR="002A09EE" w:rsidRPr="00031A6E" w:rsidRDefault="002A09EE" w:rsidP="00E3564D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F34571" w:rsidRPr="00031A6E" w:rsidRDefault="00F34571" w:rsidP="00E3564D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กลุ่มกิจการไม่มีการกระจุกตัวอย่างมีนัยสำคัญของความเสี่ยงทางด้านสินเชื่อ กลุ่มกิจการมีนโยบายที่เหมาะสมเพื่อทำให้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เชื่อมั่นได้ว่าได้ขายสินค้าและให้บริการแก่ลูกค้าที่มีประวัติสินเชื่ออยู่ในระดับที่เหมาะสมคู่สัญญาในอนุพันธ์ทางการเงินและรายการเงินสดได้เลือกที่จะทำรายการกับสถาบันการเงินที่มีระดับความน่าเชื่อถือสูง กลุ่มกิจการมีนโยบายจำกัดวงเงินธุรกรรมสินเชื่อกับสถาบันการเงินแต่ละแห่งอย่างเหมาะสม </w:t>
      </w:r>
    </w:p>
    <w:p w:rsidR="00F33591" w:rsidRPr="00031A6E" w:rsidRDefault="00F33591" w:rsidP="00E3564D">
      <w:pPr>
        <w:ind w:left="1080"/>
        <w:jc w:val="thaiDistribute"/>
        <w:rPr>
          <w:rFonts w:ascii="Browallia New" w:hAnsi="Browallia New" w:cs="Browallia New"/>
          <w:bCs/>
          <w:color w:val="auto"/>
          <w:sz w:val="26"/>
          <w:szCs w:val="26"/>
          <w:lang w:val="en-GB"/>
        </w:rPr>
      </w:pPr>
    </w:p>
    <w:p w:rsidR="003514B7" w:rsidRPr="00031A6E" w:rsidRDefault="00E4620E" w:rsidP="00EF22C7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  <w:lang w:val="en-GB"/>
        </w:rPr>
      </w:pPr>
      <w:bookmarkStart w:id="25" w:name="_Toc249339991"/>
      <w:bookmarkStart w:id="26" w:name="_Toc249341488"/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3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1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color w:val="CF4A02"/>
          <w:sz w:val="26"/>
          <w:szCs w:val="26"/>
          <w:lang w:val="en-GB"/>
        </w:rPr>
        <w:t>4</w:t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lang w:val="en-GB"/>
        </w:rPr>
        <w:tab/>
      </w:r>
      <w:r w:rsidR="003514B7" w:rsidRPr="00031A6E">
        <w:rPr>
          <w:rFonts w:ascii="Browallia New" w:hAnsi="Browallia New" w:cs="Browallia New"/>
          <w:color w:val="CF4A02"/>
          <w:sz w:val="26"/>
          <w:szCs w:val="26"/>
          <w:cs/>
          <w:lang w:val="en-GB"/>
        </w:rPr>
        <w:t>ความเสี่ยงด้านสภาพคล่อง</w:t>
      </w:r>
      <w:bookmarkEnd w:id="25"/>
      <w:bookmarkEnd w:id="26"/>
    </w:p>
    <w:p w:rsidR="003514B7" w:rsidRPr="00031A6E" w:rsidRDefault="003514B7" w:rsidP="00EF22C7">
      <w:pPr>
        <w:ind w:left="108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43031" w:rsidRPr="00031A6E" w:rsidRDefault="00743031" w:rsidP="0074303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บริหารจำนวนเงินสดที่มีอย่างเพียงพอและเงินลงทุนในหลักทรัพย์ที่มีตลาดรองรับโดยการหาแหล่งเงินทุนแสดงให้เห็นได้จากการที่มีวงเงินในการกู้ยืมที่ได้มีการตกลงไว้แล้วอย่างเพียงพอ และความสามารถในการปิดสถานะทางการตลาด</w:t>
      </w:r>
    </w:p>
    <w:p w:rsidR="003514B7" w:rsidRPr="00031A6E" w:rsidRDefault="003514B7" w:rsidP="00EF22C7">
      <w:pPr>
        <w:ind w:left="1080"/>
        <w:jc w:val="thaiDistribute"/>
        <w:rPr>
          <w:rFonts w:ascii="Browallia New" w:hAnsi="Browallia New" w:cs="Browallia New"/>
          <w:bCs/>
          <w:color w:val="auto"/>
          <w:sz w:val="26"/>
          <w:szCs w:val="26"/>
          <w:lang w:val="en-GB"/>
        </w:rPr>
      </w:pPr>
    </w:p>
    <w:p w:rsidR="005C5DF7" w:rsidRPr="00031A6E" w:rsidRDefault="00E4620E" w:rsidP="00EF22C7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5C5DF7" w:rsidRPr="00031A6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5C5DF7" w:rsidRPr="00031A6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5C5DF7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>การบัญชีสำหรับอนุพันธ์ที่เป็นเครื่องมือทางการเงินและกิจกรรมป้องกันความเสี่ยง</w:t>
      </w:r>
    </w:p>
    <w:p w:rsidR="003514B7" w:rsidRPr="00031A6E" w:rsidRDefault="003514B7" w:rsidP="00EF22C7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ส่วนมากจะประกอบด้วยสัญญาอัตราแลกเปลี่ยนล่วงหน้าและสัญญาแลกเปลี่ยนอัตราดอกเบี้ย เครื่องมือดังกล่าวไม่รับรู้ในงบการเงินในวันเริ่มแรก</w:t>
      </w: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กลุ่มกิจการได้ทำสัญญาเพื่อกำหนดอัตราแลกเปลี่ยนที่จะรับชำระสินทรัพย์ หรือจ่ายชำระหนี้สินที่เป็นสกุลเงินต่างประเทศในอนาคต โดยรายการกำไร(ขาดทุน)ที่เกิดขึ้นจริงจากการรับชำระหรือจ่ายชำระสัญญาอัตราแลกเปลี่ยนล่วงหน้าจะแสดงรวมอยู่ในบัญชี “กำไร(ขาดทุน) จากอัตราแลกเปลี่ยน” ในกำไรหรือขาดทุน ค่าธรรมเนียมในการทำสัญญาแต่ละฉบับจะตัดจำหน่ายตามอายุของแต่ละสัญญา</w:t>
      </w: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ต่างที่จะต้องจ่ายหรือที่จะได้รับจากสัญญาแลกเปลี่ยนอัตราดอกเบี้ยรับรู้เป็นส่วนประกอบของรายได้ดอกเบี้ยหรือดอกเบี้ยจ่ายเมื่อครบกำหนด รายการกำไรและรายการขาดทุนจากการเลิกสัญญาแลกเปลี่ยนอัตราดอกเบี้ยก่อนกำหนดหรือจากการจ่ายชำระเงินกู้ยืมจะรับรู้ในกำไรหรือขาดทุน</w:t>
      </w: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C5DF7" w:rsidRPr="00031A6E" w:rsidRDefault="005C5DF7" w:rsidP="00EF22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ละเอียดของอนุพันธ์ที่เป็นเครื่องมือทางการเงินที่กลุ่มกิจการเป็นคู่สัญญาได้เปิดเผยไว้ในหมายเหตุประกอบงบการเงิน</w:t>
      </w:r>
      <w:r w:rsidR="00E3564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</w:t>
      </w:r>
      <w:r w:rsidR="00E3564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35</w:t>
      </w:r>
      <w:r w:rsidR="00743031" w:rsidRPr="00031A6E">
        <w:rPr>
          <w:rFonts w:ascii="Browallia New" w:eastAsia="Arial Unicode MS" w:hAnsi="Browallia New" w:cs="Browallia New"/>
          <w:sz w:val="26"/>
          <w:szCs w:val="26"/>
        </w:rPr>
        <w:t>.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</w:p>
    <w:p w:rsidR="00E3564D" w:rsidRDefault="00E3564D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bookmarkStart w:id="27" w:name="_Toc465699602"/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:rsidR="00F41E29" w:rsidRPr="00031A6E" w:rsidRDefault="00E4620E" w:rsidP="00934E97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3</w:t>
      </w:r>
      <w:r w:rsidR="00F41E29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F41E29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การประมาณมูลค่ายุติธรรม</w:t>
      </w:r>
      <w:bookmarkEnd w:id="27"/>
    </w:p>
    <w:p w:rsidR="00F41E29" w:rsidRPr="00E3564D" w:rsidRDefault="00F41E29" w:rsidP="00934E97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5C5DF7" w:rsidRPr="00031A6E" w:rsidRDefault="005C5DF7" w:rsidP="006044F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:rsidR="005C5DF7" w:rsidRPr="00E3564D" w:rsidRDefault="005C5DF7" w:rsidP="006044F8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5C5DF7" w:rsidRPr="00031A6E" w:rsidRDefault="005C5DF7" w:rsidP="006044F8">
      <w:pPr>
        <w:tabs>
          <w:tab w:val="left" w:pos="1620"/>
          <w:tab w:val="left" w:pos="1800"/>
        </w:tabs>
        <w:ind w:left="1800" w:hanging="12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</w:t>
      </w:r>
      <w:r w:rsidR="003E25D4"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งเครื่องมือทางการเงินอ้างอิงจากราคาปิดที่อ้างอิงจาก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ตลาดหลักทรัพย์แห่งป</w:t>
      </w:r>
      <w:r w:rsidR="003E25D4"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ระเทศไทย</w:t>
      </w:r>
    </w:p>
    <w:p w:rsidR="005C5DF7" w:rsidRPr="00031A6E" w:rsidRDefault="005C5DF7" w:rsidP="006044F8">
      <w:pPr>
        <w:tabs>
          <w:tab w:val="left" w:pos="1620"/>
          <w:tab w:val="left" w:pos="1800"/>
          <w:tab w:val="left" w:pos="1980"/>
        </w:tabs>
        <w:ind w:left="1800" w:hanging="12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:rsidR="005C5DF7" w:rsidRPr="00031A6E" w:rsidRDefault="005C5DF7" w:rsidP="006044F8">
      <w:pPr>
        <w:tabs>
          <w:tab w:val="left" w:pos="1620"/>
          <w:tab w:val="left" w:pos="1800"/>
          <w:tab w:val="left" w:pos="1980"/>
        </w:tabs>
        <w:ind w:left="1800" w:hanging="12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031A6E">
        <w:rPr>
          <w:rFonts w:ascii="Browallia New" w:eastAsia="Arial Unicode MS" w:hAnsi="Browallia New" w:cs="Browallia New"/>
          <w:color w:val="323E4F"/>
          <w:sz w:val="26"/>
          <w:szCs w:val="26"/>
          <w:cs/>
          <w:lang w:val="en-GB"/>
        </w:rPr>
        <w:tab/>
      </w:r>
      <w:r w:rsidRPr="00031A6E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:rsidR="00F33591" w:rsidRPr="00E3564D" w:rsidRDefault="00F33591" w:rsidP="00934E97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D45109" w:rsidRPr="00031A6E" w:rsidRDefault="00D45109" w:rsidP="00934E97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 xml:space="preserve">ตารางต่อไปนี้แสดงถึงสินทรัพย์ทางการเงินที่วัดมูลค่าด้วยมูลค่ายุติธรรม ณ วันที่ </w:t>
      </w:r>
      <w:r w:rsidR="00E4620E" w:rsidRPr="00E4620E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ธันวาคม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E4620E" w:rsidRPr="00E4620E">
        <w:rPr>
          <w:rFonts w:ascii="Browallia New" w:hAnsi="Browallia New" w:cs="Browallia New"/>
          <w:spacing w:val="-4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>และ</w:t>
      </w:r>
      <w:r w:rsidRPr="00031A6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พ.ศ. </w:t>
      </w:r>
      <w:r w:rsidR="00E4620E" w:rsidRPr="00E4620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2561</w:t>
      </w:r>
    </w:p>
    <w:p w:rsidR="00D45109" w:rsidRPr="00E3564D" w:rsidRDefault="00D45109" w:rsidP="00934E97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  <w:shd w:val="clear" w:color="auto" w:fill="FFFFFF"/>
          <w:lang w:val="en-GB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5990"/>
        <w:gridCol w:w="1728"/>
        <w:gridCol w:w="1728"/>
      </w:tblGrid>
      <w:tr w:rsidR="00D45109" w:rsidRPr="00031A6E" w:rsidTr="006044F8">
        <w:tc>
          <w:tcPr>
            <w:tcW w:w="5990" w:type="dxa"/>
            <w:shd w:val="clear" w:color="auto" w:fill="auto"/>
          </w:tcPr>
          <w:p w:rsidR="00D45109" w:rsidRPr="00031A6E" w:rsidRDefault="00D45109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109" w:rsidRPr="00031A6E" w:rsidRDefault="00D45109" w:rsidP="0025288D">
            <w:pPr>
              <w:pStyle w:val="Header"/>
              <w:ind w:left="-30" w:right="-72" w:firstLine="3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  <w:t>งบการเงินรวม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>/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45109" w:rsidRPr="00031A6E" w:rsidTr="006044F8">
        <w:tc>
          <w:tcPr>
            <w:tcW w:w="5990" w:type="dxa"/>
            <w:shd w:val="clear" w:color="auto" w:fill="auto"/>
          </w:tcPr>
          <w:p w:rsidR="00D45109" w:rsidRPr="00031A6E" w:rsidRDefault="00D45109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109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E4620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31</w:t>
            </w:r>
            <w:r w:rsidR="00D45109"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D45109"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  <w:t>ธันวาคม</w:t>
            </w:r>
          </w:p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  <w:t>พ.ศ.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2562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109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E4620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31</w:t>
            </w:r>
            <w:r w:rsidR="00D45109"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D45109"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  <w:t>ธันวาคม</w:t>
            </w:r>
          </w:p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  <w:t>พ.ศ.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2561</w:t>
            </w:r>
          </w:p>
        </w:tc>
      </w:tr>
      <w:tr w:rsidR="00D45109" w:rsidRPr="00031A6E" w:rsidTr="006044F8">
        <w:tc>
          <w:tcPr>
            <w:tcW w:w="5990" w:type="dxa"/>
            <w:shd w:val="clear" w:color="auto" w:fill="auto"/>
          </w:tcPr>
          <w:p w:rsidR="00D45109" w:rsidRPr="00031A6E" w:rsidRDefault="00D45109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ข้อมูลระดับที่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ข้อมูลระดับที่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</w:t>
            </w:r>
          </w:p>
        </w:tc>
      </w:tr>
      <w:tr w:rsidR="00D45109" w:rsidRPr="00031A6E" w:rsidTr="006044F8">
        <w:tc>
          <w:tcPr>
            <w:tcW w:w="5990" w:type="dxa"/>
            <w:shd w:val="clear" w:color="auto" w:fill="auto"/>
          </w:tcPr>
          <w:p w:rsidR="00D45109" w:rsidRPr="00031A6E" w:rsidRDefault="00D45109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พันบาท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พันบาท</w:t>
            </w:r>
          </w:p>
        </w:tc>
      </w:tr>
      <w:tr w:rsidR="00D45109" w:rsidRPr="00E3564D" w:rsidTr="006044F8">
        <w:tc>
          <w:tcPr>
            <w:tcW w:w="5990" w:type="dxa"/>
            <w:shd w:val="clear" w:color="auto" w:fill="auto"/>
          </w:tcPr>
          <w:p w:rsidR="00D45109" w:rsidRPr="00E3564D" w:rsidRDefault="00D45109" w:rsidP="006044F8">
            <w:pPr>
              <w:pStyle w:val="Header"/>
              <w:ind w:left="427"/>
              <w:rPr>
                <w:rFonts w:ascii="Browallia New" w:hAnsi="Browallia New" w:cs="Browallia New"/>
                <w:b/>
                <w:bCs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:rsidR="00D45109" w:rsidRPr="00E3564D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:rsidR="00D45109" w:rsidRPr="00E3564D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</w:tr>
      <w:tr w:rsidR="00D45109" w:rsidRPr="00031A6E" w:rsidTr="006044F8">
        <w:tc>
          <w:tcPr>
            <w:tcW w:w="5990" w:type="dxa"/>
            <w:shd w:val="clear" w:color="auto" w:fill="auto"/>
          </w:tcPr>
          <w:p w:rsidR="00D45109" w:rsidRPr="00031A6E" w:rsidRDefault="00D45109" w:rsidP="006044F8">
            <w:pPr>
              <w:pStyle w:val="Header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สินทรัพย์</w:t>
            </w:r>
          </w:p>
        </w:tc>
        <w:tc>
          <w:tcPr>
            <w:tcW w:w="1728" w:type="dxa"/>
            <w:shd w:val="clear" w:color="auto" w:fill="FAFAFA"/>
          </w:tcPr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28" w:type="dxa"/>
            <w:shd w:val="clear" w:color="auto" w:fill="auto"/>
          </w:tcPr>
          <w:p w:rsidR="00D45109" w:rsidRPr="00031A6E" w:rsidRDefault="00D45109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16277B" w:rsidRPr="00031A6E" w:rsidTr="006044F8">
        <w:tc>
          <w:tcPr>
            <w:tcW w:w="5990" w:type="dxa"/>
            <w:shd w:val="clear" w:color="auto" w:fill="auto"/>
          </w:tcPr>
          <w:p w:rsidR="0016277B" w:rsidRPr="00031A6E" w:rsidRDefault="0016277B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เงินลงทุนเพื่อค้า</w:t>
            </w:r>
            <w:r w:rsidR="00743031"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6044F8"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-</w:t>
            </w:r>
            <w:r w:rsidR="00743031"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743031" w:rsidRPr="00031A6E">
              <w:rPr>
                <w:rFonts w:ascii="Browallia New" w:hAnsi="Browallia New" w:cs="Browallia New" w:hint="cs"/>
                <w:sz w:val="26"/>
                <w:szCs w:val="26"/>
                <w:shd w:val="clear" w:color="auto" w:fill="FFFFFF"/>
                <w:cs/>
                <w:lang w:val="en-GB"/>
              </w:rPr>
              <w:t>ตราสารหนี้</w:t>
            </w:r>
          </w:p>
        </w:tc>
        <w:tc>
          <w:tcPr>
            <w:tcW w:w="1728" w:type="dxa"/>
            <w:shd w:val="clear" w:color="auto" w:fill="FAFAFA"/>
          </w:tcPr>
          <w:p w:rsidR="0016277B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</w:t>
            </w:r>
            <w:r w:rsidR="00880C18" w:rsidRPr="00031A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728" w:type="dxa"/>
            <w:shd w:val="clear" w:color="auto" w:fill="auto"/>
          </w:tcPr>
          <w:p w:rsidR="0016277B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62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543</w:t>
            </w:r>
          </w:p>
        </w:tc>
      </w:tr>
      <w:tr w:rsidR="0016277B" w:rsidRPr="00031A6E" w:rsidTr="006044F8">
        <w:tc>
          <w:tcPr>
            <w:tcW w:w="5990" w:type="dxa"/>
            <w:shd w:val="clear" w:color="auto" w:fill="auto"/>
          </w:tcPr>
          <w:p w:rsidR="0016277B" w:rsidRPr="00031A6E" w:rsidRDefault="0016277B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เงินลงทุนเผื่อขาย</w:t>
            </w:r>
            <w:r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 xml:space="preserve"> -</w:t>
            </w:r>
            <w:r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ตราสารทุน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:rsidR="0016277B" w:rsidRPr="00880C18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80C18" w:rsidRPr="00031A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16277B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8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550</w:t>
            </w:r>
          </w:p>
        </w:tc>
      </w:tr>
      <w:tr w:rsidR="0016277B" w:rsidRPr="00031A6E" w:rsidTr="006044F8">
        <w:tc>
          <w:tcPr>
            <w:tcW w:w="5990" w:type="dxa"/>
            <w:shd w:val="clear" w:color="auto" w:fill="auto"/>
          </w:tcPr>
          <w:p w:rsidR="0016277B" w:rsidRPr="00031A6E" w:rsidRDefault="0016277B" w:rsidP="006044F8">
            <w:pPr>
              <w:pStyle w:val="Header"/>
              <w:ind w:left="427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6277B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880C18" w:rsidRPr="00031A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277B" w:rsidRPr="00031A6E" w:rsidRDefault="00E4620E" w:rsidP="0025288D">
            <w:pPr>
              <w:pStyle w:val="Header"/>
              <w:ind w:right="-72" w:firstLine="29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71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093</w:t>
            </w:r>
          </w:p>
        </w:tc>
      </w:tr>
    </w:tbl>
    <w:p w:rsidR="00D45109" w:rsidRPr="00E3564D" w:rsidRDefault="00D45109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  <w:shd w:val="clear" w:color="auto" w:fill="FFFFFF"/>
          <w:lang w:val="en-GB"/>
        </w:rPr>
      </w:pPr>
    </w:p>
    <w:p w:rsidR="00C33C6E" w:rsidRPr="00031A6E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31A6E">
        <w:rPr>
          <w:rFonts w:ascii="Browallia New" w:hAnsi="Browallia New" w:cs="Browallia New" w:hint="cs"/>
          <w:spacing w:val="-4"/>
          <w:sz w:val="26"/>
          <w:szCs w:val="26"/>
          <w:cs/>
        </w:rPr>
        <w:t>สินทรัพย์ทางการเงินอันได้แก่ เงินสดและรายการเทียบเท่าเงินสด ลูกหนี้การค้าและลูกหนี้อื่น ลูกหนี้ค่าก่อสร้างตามสัญญาที่ยัง</w:t>
      </w:r>
      <w:r w:rsidR="007E1A29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ไม่</w:t>
      </w:r>
      <w:r w:rsidRPr="00031A6E">
        <w:rPr>
          <w:rFonts w:ascii="Browallia New" w:hAnsi="Browallia New" w:cs="Browallia New" w:hint="cs"/>
          <w:spacing w:val="-4"/>
          <w:sz w:val="26"/>
          <w:szCs w:val="26"/>
          <w:cs/>
        </w:rPr>
        <w:t>ได้เรียกเก็บ</w:t>
      </w:r>
      <w:r w:rsidRPr="00031A6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 w:hint="cs"/>
          <w:spacing w:val="-4"/>
          <w:sz w:val="26"/>
          <w:szCs w:val="26"/>
          <w:cs/>
        </w:rPr>
        <w:t>เงินให้กู้ยืมระยะสั้นแก่บุคคลและกิจการที่เกี่ยวข้องกัน และเงินฝากสถาบันการเงินที่ใช้เป็นหลักประกัน และหนี้สินทางการเงินอันได้แก่ เงินกู้ยืมระยะสั้นจากสถาบันการเงิน</w:t>
      </w:r>
      <w:r w:rsidRPr="00031A6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 w:hint="cs"/>
          <w:spacing w:val="-4"/>
          <w:sz w:val="26"/>
          <w:szCs w:val="26"/>
          <w:cs/>
        </w:rPr>
        <w:t>และ เจ้าหนี้การค้าและเจ้าหนี้อื่น มีมูลค่ายุติธรรมใกล้เคียงกับราคาตามบัญชีเนื่องจากมีระยะเวลาครบกำหนดที่สั้น</w:t>
      </w:r>
    </w:p>
    <w:p w:rsidR="00C33C6E" w:rsidRPr="00E3564D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p w:rsidR="00C33C6E" w:rsidRPr="00031A6E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31A6E">
        <w:rPr>
          <w:rFonts w:ascii="Browallia New" w:hAnsi="Browallia New" w:cs="Browallia New"/>
          <w:spacing w:val="-4"/>
          <w:sz w:val="26"/>
          <w:szCs w:val="26"/>
          <w:cs/>
        </w:rPr>
        <w:t>มูลค่าคงเหลือตามบัญชีของเงินกู้ยืมระยะยาวจากสถาบันการเงินมีอัตราดอกเบี้ยแบบลอยตัว ดังนั้นมูลค่ายุติธรรมจึงใกล้เคียงกับมูลค่าคงเหลือตามบัญชี</w:t>
      </w:r>
    </w:p>
    <w:p w:rsidR="00C33C6E" w:rsidRPr="00E3564D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p w:rsidR="00C33C6E" w:rsidRPr="0009371B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09371B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ไม่มีรายการโอนระหว่างระดับที่ </w:t>
      </w:r>
      <w:r w:rsidR="00E4620E" w:rsidRPr="00E4620E">
        <w:rPr>
          <w:rFonts w:ascii="Browallia New" w:hAnsi="Browallia New" w:cs="Browallia New" w:hint="cs"/>
          <w:spacing w:val="-4"/>
          <w:sz w:val="26"/>
          <w:szCs w:val="26"/>
          <w:lang w:val="en-GB"/>
        </w:rPr>
        <w:t>1</w:t>
      </w:r>
      <w:r w:rsidRPr="0009371B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และระดับที่ </w:t>
      </w:r>
      <w:r w:rsidR="00E4620E" w:rsidRPr="00E4620E">
        <w:rPr>
          <w:rFonts w:ascii="Browallia New" w:hAnsi="Browallia New" w:cs="Browallia New" w:hint="cs"/>
          <w:spacing w:val="-4"/>
          <w:sz w:val="26"/>
          <w:szCs w:val="26"/>
          <w:lang w:val="en-GB"/>
        </w:rPr>
        <w:t>2</w:t>
      </w:r>
      <w:r w:rsidRPr="0009371B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ของลำดับชั้นมูลค่ายุติธรรมในระหว่างปี</w:t>
      </w:r>
    </w:p>
    <w:p w:rsidR="00C33C6E" w:rsidRPr="00E3564D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16"/>
          <w:szCs w:val="16"/>
          <w:cs/>
        </w:rPr>
      </w:pPr>
    </w:p>
    <w:p w:rsidR="00C33C6E" w:rsidRPr="0009371B" w:rsidRDefault="00C33C6E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9371B">
        <w:rPr>
          <w:rFonts w:ascii="Browallia New" w:hAnsi="Browallia New" w:cs="Browallia New" w:hint="cs"/>
          <w:spacing w:val="-4"/>
          <w:sz w:val="26"/>
          <w:szCs w:val="26"/>
          <w:cs/>
        </w:rPr>
        <w:t>ไม่มีการเปลี่ยนแปลงเทคนิคในการประเมินมูลค่าในระหว่างปี</w:t>
      </w:r>
    </w:p>
    <w:p w:rsidR="00D45109" w:rsidRPr="00E3564D" w:rsidRDefault="00D45109" w:rsidP="00E3564D">
      <w:pPr>
        <w:pStyle w:val="LightGrid-Accent31"/>
        <w:spacing w:after="0" w:line="240" w:lineRule="auto"/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:rsidR="005C5DF7" w:rsidRPr="0009371B" w:rsidRDefault="005C5DF7" w:rsidP="00E3564D">
      <w:pPr>
        <w:ind w:left="540"/>
        <w:contextualSpacing/>
        <w:jc w:val="both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bookmarkStart w:id="28" w:name="_Toc465699604"/>
      <w:r w:rsidRPr="0009371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ขั้นตอนการประเมินมูลค่ายุติธรรม</w:t>
      </w:r>
    </w:p>
    <w:p w:rsidR="005C5DF7" w:rsidRPr="00E3564D" w:rsidRDefault="005C5DF7" w:rsidP="00E3564D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</w:rPr>
      </w:pPr>
    </w:p>
    <w:p w:rsidR="005C5DF7" w:rsidRPr="0009371B" w:rsidRDefault="005C5DF7" w:rsidP="00E3564D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9371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การประชุมระหว่างผู้อำนวยการสายการเงิน คณะกรรมการตรวจสอบ และคณะทำงานเกี่ยวกับการประเมินมูลค่ายุติธรรมเกี่ยวกับ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กระบวนการประเมินและผลลัพธ์จะจัดขึ้นอย่างน้อยทุกไตรมาส</w:t>
      </w:r>
    </w:p>
    <w:p w:rsidR="005C5DF7" w:rsidRPr="00E3564D" w:rsidRDefault="005C5DF7" w:rsidP="00E3564D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</w:rPr>
      </w:pPr>
    </w:p>
    <w:p w:rsidR="002A09EE" w:rsidRPr="0009371B" w:rsidRDefault="005C5DF7" w:rsidP="00E3564D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9371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ข้อมูลที่ไม่สามารถสังเกตได้ที่มีสาระสำคัญของลำดับชั้นของมูลค่ายุติธรรมที่ </w:t>
      </w:r>
      <w:r w:rsidR="00E4620E" w:rsidRPr="00E4620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คืออัตราคิดลดที่ปรับด้วยความเสี่ยง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ประมาณโดยอ้างอิงจากต้นทุนทางการเงินถัวเฉลี่ยของเงินทุน (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Weighted average cost of capital) </w:t>
      </w:r>
      <w:r w:rsidRPr="0009371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บริษัทจดทะเบียนในตลาดหลักทรัพย์ซึ่งกลุ่มกิจการพิจารณาแล้วเห็นว่ามีสถานะทางการเงินที่เทียบเคียงได้กับคู่สัญญาที่เป็นผู้ออกตราสารนั้น กลุ่มกิจการได้มีการติดต่อโบรกเกอร์เพื่อการใช้ข้อมูลดังกล่าว</w:t>
      </w:r>
    </w:p>
    <w:p w:rsidR="00E3564D" w:rsidRDefault="00E3564D" w:rsidP="00E3564D">
      <w:pPr>
        <w:ind w:left="540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54212F" w:rsidRPr="0009371B" w:rsidTr="006044F8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bookmarkEnd w:id="28"/>
          <w:p w:rsidR="0054212F" w:rsidRPr="0009371B" w:rsidRDefault="00E4620E" w:rsidP="007A34FD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4</w:t>
            </w:r>
            <w:r w:rsidR="0054212F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4212F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ประมาณการทางบัญชีที่สำคัญ</w:t>
            </w:r>
            <w:r w:rsidR="0054212F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 xml:space="preserve"> </w:t>
            </w:r>
            <w:r w:rsidR="0054212F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และการใช้ดุลยพินิจ</w:t>
            </w:r>
          </w:p>
        </w:tc>
      </w:tr>
    </w:tbl>
    <w:p w:rsidR="001109AC" w:rsidRPr="0009371B" w:rsidRDefault="001109AC" w:rsidP="007A34F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:rsidR="00F331CF" w:rsidRPr="0009371B" w:rsidRDefault="00B12C18" w:rsidP="007A34F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9371B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การประมาณการ ข้อสมมติฐานและการใช้ดุลยพินิจได้มีการประเมินทบทวนอย่างต่อเนื่อง และอยู่บนพื้นฐานของประสบการณ์ในอดีต</w:t>
      </w:r>
      <w:r w:rsidRPr="0009371B">
        <w:rPr>
          <w:rFonts w:ascii="Browallia New" w:hAnsi="Browallia New" w:cs="Browallia New"/>
          <w:color w:val="auto"/>
          <w:sz w:val="26"/>
          <w:szCs w:val="26"/>
          <w:cs/>
        </w:rPr>
        <w:t>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:rsidR="001109AC" w:rsidRPr="0009371B" w:rsidRDefault="001109AC" w:rsidP="007A34F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445F8B" w:rsidRPr="0009371B" w:rsidRDefault="00445F8B" w:rsidP="006F34BE">
      <w:pPr>
        <w:pStyle w:val="Heading3"/>
        <w:jc w:val="left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  <w:t>ต้นทุนการก่อสร้างค้างจ่าย</w:t>
      </w:r>
    </w:p>
    <w:p w:rsidR="001109AC" w:rsidRPr="0009371B" w:rsidRDefault="001109AC" w:rsidP="007A34F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:rsidR="00445F8B" w:rsidRPr="0009371B" w:rsidRDefault="00445F8B" w:rsidP="007A34F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9371B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ต้นทุนงานก่อสร้างค้างจ่าย ณ วันสิ้นปีเป็นจำนวนที่ผู้บริหารประมาณการจากประสบการณ์โดยคำนึงถึงความก้าวหน้าของงานและต้นทุนที่เกิดขึ้นของโครงการที่เป็นปัจจุบัน</w:t>
      </w:r>
    </w:p>
    <w:p w:rsidR="001109AC" w:rsidRPr="0009371B" w:rsidRDefault="001109AC" w:rsidP="007A34FD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:rsidR="00445F8B" w:rsidRPr="0009371B" w:rsidRDefault="00445F8B" w:rsidP="006F34BE">
      <w:pPr>
        <w:pStyle w:val="Heading3"/>
        <w:jc w:val="left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lang w:val="en-GB"/>
        </w:rPr>
      </w:pPr>
      <w:r w:rsidRPr="0009371B"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  <w:t>รายได้จากงานก่อสร้าง</w:t>
      </w:r>
    </w:p>
    <w:p w:rsidR="001109AC" w:rsidRPr="0009371B" w:rsidRDefault="001109AC" w:rsidP="007A34F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445F8B" w:rsidRPr="0009371B" w:rsidRDefault="00445F8B" w:rsidP="007A34F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9371B">
        <w:rPr>
          <w:rFonts w:ascii="Browallia New" w:hAnsi="Browallia New" w:cs="Browallia New"/>
          <w:color w:val="auto"/>
          <w:sz w:val="26"/>
          <w:szCs w:val="26"/>
          <w:cs/>
        </w:rPr>
        <w:t>รายได้ค่าก่อสร้างและต้นทุนค่าก่อสร้างรับรู้ด้วยวิธีอ้างอิงกับขั้นความสำเร็จของงานที่ทำเสร็จโดยใช้วิธีอัตราส่วนของงานก่อสร้างที่ทำเสร็จกับงานก่อสร้างทั้งหมดตามสัญญา และร่วมพิจารณาโดยการสำรวจทางกายภาพโดยวิศวกรผู้บริหารโครงการร่วมกับเจ้าของหรือลูกค้า</w:t>
      </w:r>
    </w:p>
    <w:p w:rsidR="0054212F" w:rsidRPr="0009371B" w:rsidRDefault="0054212F" w:rsidP="007A34F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002203" w:rsidRPr="00031A6E" w:rsidRDefault="00002203" w:rsidP="006F34BE">
      <w:pPr>
        <w:pStyle w:val="Heading3"/>
        <w:jc w:val="left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  <w:t>ประมาณการการด้อยค่าของที่ดิน อาคารและอุปกรณ์</w:t>
      </w:r>
    </w:p>
    <w:p w:rsidR="00002203" w:rsidRPr="00031A6E" w:rsidRDefault="00002203" w:rsidP="006F34BE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002203" w:rsidRDefault="00002203" w:rsidP="006F34BE">
      <w:pPr>
        <w:tabs>
          <w:tab w:val="left" w:pos="54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กลุ่มกิจการทดสอบการด้อยค่าของที่ดิน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อาคาร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และอุปกรณ์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เมื่อมีเหตุการณ์หรือสถานการณ์บ่งชี้ว่าราคาตามบัญชีอาจสูงกว่า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มูลค่าที่คาดว่าจะได้รับคืน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คำนวณหามูลค่าที่คาดว่าจะได้รับคืนโดยเปรียบเทียบจำนวนที่สูงกว่าระหว่างมูลค่ายุติธรรมหักต้นทุนในการขายเทียบกับมูลค่าจากการใช้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ซึ่งเป็นการคำนวณที่ต้องอาศัยดุลยพินิจและข้อสมมติฐานที่สำคัญของผู้บริหาร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ได้แก่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ลักษณะสภาพการใช้งานของสินทรัพย์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ระยะเวลาที่คาดว่าจะขายสินทรัพย์ได้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รวมถึงรายการของสินทรัพย์ทั้งหมดที่คาดว่าจะขาย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ส่วนมูลค่าจากการใช้คำนวณจากประมาณการกระแสเงินสดซึ่งอ้างอิงจากประมาณการทางการเงินที่คลอบคลุมระยะเวลาที่คงเหลือของสัญญา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ประมาณการราคาขาย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และอัตราคิดลด</w:t>
      </w:r>
    </w:p>
    <w:p w:rsidR="00446FA3" w:rsidRPr="00031A6E" w:rsidRDefault="00446FA3" w:rsidP="006F34BE">
      <w:pPr>
        <w:tabs>
          <w:tab w:val="left" w:pos="54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54212F" w:rsidRPr="00031A6E" w:rsidRDefault="0054212F" w:rsidP="00DD0F0A">
      <w:pPr>
        <w:pStyle w:val="Heading3"/>
        <w:jc w:val="left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</w:pPr>
      <w:r w:rsidRPr="00031A6E"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  <w:t>การด้อยค่าของค่าความนิยม</w:t>
      </w:r>
    </w:p>
    <w:p w:rsidR="0094650A" w:rsidRPr="00031A6E" w:rsidRDefault="0094650A" w:rsidP="006F34BE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54212F" w:rsidRPr="00031A6E" w:rsidRDefault="0054212F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การคำนวณนี้ใช้ประมาณการ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กระแสเงินสดซึ่งอ้างอิงจากงบประมาณทางการเงินครอบคลุมระยะเวลา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 w:bidi="th-TH"/>
        </w:rPr>
        <w:t>5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ปี ซึ่งได้รับอนุมัติจากผู้บริหาร</w:t>
      </w:r>
    </w:p>
    <w:p w:rsidR="0054212F" w:rsidRPr="00031A6E" w:rsidRDefault="0054212F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54212F" w:rsidRPr="00031A6E" w:rsidRDefault="0054212F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กระแสเงินสดหลังจากปีที่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 w:bidi="th-TH"/>
        </w:rPr>
        <w:t>5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ใช้ประมาณการของอัตราการเติบโตดังกล่าวตามหมายเหตุประกอบงบการเงินข้อ</w:t>
      </w:r>
      <w:r w:rsidR="00C05AAC"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 w:bidi="th-TH"/>
        </w:rPr>
        <w:t xml:space="preserve">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19</w:t>
      </w:r>
      <w:r w:rsidRPr="00031A6E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อัตราการเติบโตดังกล่าวสอดคล้องกับการคาดการณ์อัตราการเติบโตที่รวมอยู่ในรายงานของอุตสาหกรรม โดยเฉพาะอุตสาหกรรมของหน่วยสินทรัพย์ที่ก่อให้เกิดเงินสดนั้นดำเนินงานอยู่</w:t>
      </w:r>
    </w:p>
    <w:p w:rsidR="00DF187B" w:rsidRPr="00031A6E" w:rsidRDefault="00DF187B" w:rsidP="006F34BE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751CF8" w:rsidRPr="00031A6E" w:rsidRDefault="00751CF8" w:rsidP="00DD0F0A">
      <w:pPr>
        <w:pStyle w:val="Heading3"/>
        <w:jc w:val="left"/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b w:val="0"/>
          <w:bCs w:val="0"/>
          <w:i/>
          <w:iCs/>
          <w:color w:val="CF4A02"/>
          <w:sz w:val="26"/>
          <w:szCs w:val="26"/>
          <w:cs/>
          <w:lang w:val="en-GB"/>
        </w:rPr>
        <w:t>การใช้ดุลยพินิจที่สำคัญในการปฏิบัติตามมาตรฐานการบัญชี</w:t>
      </w:r>
    </w:p>
    <w:p w:rsidR="00751CF8" w:rsidRPr="00031A6E" w:rsidRDefault="00751CF8" w:rsidP="006F34BE">
      <w:pPr>
        <w:tabs>
          <w:tab w:val="left" w:pos="540"/>
        </w:tabs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:rsidR="004920B5" w:rsidRPr="00031A6E" w:rsidRDefault="00751CF8" w:rsidP="006F34BE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eastAsia="th-TH"/>
        </w:rPr>
        <w:t xml:space="preserve">กลุ่มกิจการถือสิทธิในการออกเสียงร้อยละ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60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eastAsia="th-TH"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eastAsia="th-TH"/>
        </w:rPr>
        <w:t>ของการร่วมการงานของกลุ่มกิจการ กลุ่มกิจการมีการควบคุมร่วมในการงานนี้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เนื่องจากภายใต้สัญญาที่ตกลงร่วมกันได้กำหนดว่าการตัดสินใจเกี่ยวกับ</w:t>
      </w:r>
      <w:r w:rsidR="00060500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การนโยบายทางการเงินและการดำเนินงาน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จะต้องได้รับความเห็นชอบอย่างเป็นเอกฉันท์ จากผู้ที่ร่วมกันควบคุมการงานแล้วเท่านั้น</w:t>
      </w:r>
      <w:r w:rsidR="00060500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ดังนั้นการงานนี้จึงจัดประเภทเป็น</w:t>
      </w:r>
      <w:r w:rsidR="00876415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  <w:t>”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การร่วมค้า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  <w:t>”</w:t>
      </w:r>
    </w:p>
    <w:p w:rsidR="00E3564D" w:rsidRDefault="00E3564D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067AE3" w:rsidRPr="00031A6E" w:rsidTr="00061A53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067AE3" w:rsidRPr="00031A6E" w:rsidRDefault="00E4620E" w:rsidP="00E07CF2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5</w:t>
            </w:r>
            <w:r w:rsidR="00067AE3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67AE3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การจัดการเงินทุน</w:t>
            </w:r>
          </w:p>
        </w:tc>
      </w:tr>
    </w:tbl>
    <w:p w:rsidR="00067AE3" w:rsidRPr="00031A6E" w:rsidRDefault="00067AE3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067AE3" w:rsidRPr="00031A6E" w:rsidRDefault="00067AE3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วัตถุประสงค์ของกลุ่มกิจการในการบริหารทุนของบริษัทนั้นเพื่อดำรงไว้ซึ่งความสามารถในการดำเนินงานอย่างต่อเนื่องของกลุ่มกิจการ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:rsidR="00067AE3" w:rsidRPr="00031A6E" w:rsidRDefault="00067AE3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:rsidR="00067AE3" w:rsidRPr="00031A6E" w:rsidRDefault="00067AE3" w:rsidP="00DD0F0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ในการดำรงไว้หรือปรับโครงสร้างของทุนกลุ่มกิจการอาจปรับนโยบายการจ่ายเงินปันผลให้กับผู้ถือหุ้นการคืนทุนให้แก่ผู้ถือหุ้น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การออกหุ้นใหม่ หรือการขายทรัพย์สินเพื่อลดภาระหนี้สิน</w:t>
      </w:r>
    </w:p>
    <w:p w:rsidR="00727441" w:rsidRPr="00031A6E" w:rsidRDefault="00727441" w:rsidP="00DD0F0A">
      <w:pPr>
        <w:ind w:left="540" w:hanging="540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067AE3" w:rsidRPr="00031A6E" w:rsidTr="00061A53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067AE3" w:rsidRPr="00031A6E" w:rsidRDefault="00E4620E" w:rsidP="00DD0F0A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067AE3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67AE3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การจัดประเภท</w:t>
            </w:r>
            <w:r w:rsidR="008C03AA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นอกเหนือจาก</w:t>
            </w:r>
            <w:r w:rsidR="00193A1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การเปลี่ยนแปลงของ</w:t>
            </w:r>
            <w:r w:rsidR="008C03AA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มาตรฐานการบัญชีใหม่</w:t>
            </w:r>
          </w:p>
        </w:tc>
      </w:tr>
    </w:tbl>
    <w:p w:rsidR="009646D3" w:rsidRPr="00031A6E" w:rsidRDefault="009646D3" w:rsidP="00DD0F0A">
      <w:pPr>
        <w:pStyle w:val="BodyTextIndent"/>
        <w:jc w:val="thaiDistribute"/>
        <w:rPr>
          <w:rFonts w:ascii="Browallia New" w:hAnsi="Browallia New" w:cs="Browallia New"/>
          <w:sz w:val="26"/>
          <w:szCs w:val="26"/>
        </w:rPr>
      </w:pPr>
    </w:p>
    <w:p w:rsidR="00067AE3" w:rsidRPr="00031A6E" w:rsidRDefault="00067AE3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</w:t>
      </w:r>
      <w:r w:rsidR="009C634C">
        <w:rPr>
          <w:rFonts w:ascii="Browallia New" w:eastAsia="Arial Unicode MS" w:hAnsi="Browallia New" w:cs="Browallia New" w:hint="cs"/>
          <w:sz w:val="26"/>
          <w:szCs w:val="26"/>
          <w:cs/>
        </w:rPr>
        <w:t>พิจารณาทบทวนการจัดประเภทรายการของสิทธิการเช่าอาคารซึ่งได้มาในปี พ.ศ.</w:t>
      </w:r>
      <w:r w:rsidR="009C634C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="009C634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65073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เนื่องจาก</w:t>
      </w:r>
      <w:r w:rsidR="009C634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พื้นที่บางส่วนเป็นการให้เช่าพื้นที่เชิงพาณิชย์ ซึ่งเข้านิยามของอสังหาริมทรัพย์พื่อการลงทุนแต่ได้แสดงไว้ในที่</w:t>
      </w:r>
      <w:r w:rsidR="0065073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ดิน</w:t>
      </w:r>
      <w:r w:rsidR="009C634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อาคารและอุปกรณ์ กลุ่มกิจการจึงปรับปรุงการจัดประเภทใหม่ของรายการดังกล่าวมาแสดงเป็นอสังหาริมทรัพย์เพื่อการลงทุน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:rsidR="006044F8" w:rsidRPr="00031A6E" w:rsidRDefault="006044F8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067AE3" w:rsidRPr="00031A6E" w:rsidRDefault="00067AE3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ผลกระทบของการเปลี่ยนแปลงการจัดประเภทรายการใหม่ต่องบแสดงฐานะการเงินรวม ณ 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ธันวาคม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067AE3" w:rsidRPr="00031A6E" w:rsidRDefault="00067AE3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670"/>
        <w:gridCol w:w="1295"/>
        <w:gridCol w:w="1295"/>
        <w:gridCol w:w="1295"/>
      </w:tblGrid>
      <w:tr w:rsidR="00067AE3" w:rsidRPr="00031A6E" w:rsidTr="006044F8">
        <w:tc>
          <w:tcPr>
            <w:tcW w:w="5670" w:type="dxa"/>
          </w:tcPr>
          <w:p w:rsidR="00067AE3" w:rsidRPr="00031A6E" w:rsidRDefault="00067AE3" w:rsidP="00DD0F0A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ตามที่แสดง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</w:tr>
      <w:tr w:rsidR="00067AE3" w:rsidRPr="00031A6E" w:rsidTr="006044F8">
        <w:tc>
          <w:tcPr>
            <w:tcW w:w="5670" w:type="dxa"/>
          </w:tcPr>
          <w:p w:rsidR="00067AE3" w:rsidRPr="00031A6E" w:rsidRDefault="00067AE3" w:rsidP="00DD0F0A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ไว้เดิม</w:t>
            </w:r>
          </w:p>
        </w:tc>
        <w:tc>
          <w:tcPr>
            <w:tcW w:w="1295" w:type="dxa"/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จัดประเภท</w:t>
            </w:r>
          </w:p>
        </w:tc>
        <w:tc>
          <w:tcPr>
            <w:tcW w:w="1295" w:type="dxa"/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ปรับปรุงใหม่</w:t>
            </w:r>
          </w:p>
        </w:tc>
      </w:tr>
      <w:tr w:rsidR="00067AE3" w:rsidRPr="00031A6E" w:rsidTr="006044F8">
        <w:tc>
          <w:tcPr>
            <w:tcW w:w="5670" w:type="dxa"/>
          </w:tcPr>
          <w:p w:rsidR="00067AE3" w:rsidRPr="00031A6E" w:rsidRDefault="00067AE3" w:rsidP="00DD0F0A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067AE3" w:rsidRPr="00031A6E" w:rsidTr="006044F8">
        <w:tc>
          <w:tcPr>
            <w:tcW w:w="5670" w:type="dxa"/>
          </w:tcPr>
          <w:p w:rsidR="00067AE3" w:rsidRPr="00031A6E" w:rsidRDefault="00067AE3" w:rsidP="00DD0F0A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067AE3" w:rsidRPr="00031A6E" w:rsidTr="006044F8">
        <w:tc>
          <w:tcPr>
            <w:tcW w:w="5670" w:type="dxa"/>
            <w:hideMark/>
          </w:tcPr>
          <w:p w:rsidR="00067AE3" w:rsidRPr="00031A6E" w:rsidRDefault="00067AE3" w:rsidP="00DD0F0A">
            <w:pPr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งบแสดงฐานะการเงินรวม ณ วันที่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95" w:type="dxa"/>
            <w:vAlign w:val="bottom"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5" w:type="dxa"/>
            <w:vAlign w:val="bottom"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5" w:type="dxa"/>
            <w:vAlign w:val="bottom"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067AE3" w:rsidRPr="00031A6E" w:rsidTr="006044F8">
        <w:tc>
          <w:tcPr>
            <w:tcW w:w="5670" w:type="dxa"/>
            <w:hideMark/>
          </w:tcPr>
          <w:p w:rsidR="00067AE3" w:rsidRPr="00031A6E" w:rsidRDefault="00067AE3" w:rsidP="00DD0F0A">
            <w:pPr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อสังหาริมทรัพย์เพื่อการลงทุน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95" w:type="dxa"/>
            <w:vAlign w:val="bottom"/>
            <w:hideMark/>
          </w:tcPr>
          <w:p w:rsidR="00067AE3" w:rsidRPr="00031A6E" w:rsidRDefault="00E4620E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782</w:t>
            </w:r>
          </w:p>
        </w:tc>
        <w:tc>
          <w:tcPr>
            <w:tcW w:w="1295" w:type="dxa"/>
            <w:vAlign w:val="bottom"/>
            <w:hideMark/>
          </w:tcPr>
          <w:p w:rsidR="00067AE3" w:rsidRPr="00031A6E" w:rsidRDefault="00E4620E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115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080</w:t>
            </w:r>
          </w:p>
        </w:tc>
        <w:tc>
          <w:tcPr>
            <w:tcW w:w="1295" w:type="dxa"/>
            <w:vAlign w:val="bottom"/>
            <w:hideMark/>
          </w:tcPr>
          <w:p w:rsidR="00067AE3" w:rsidRPr="00031A6E" w:rsidRDefault="00E4620E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122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862</w:t>
            </w:r>
          </w:p>
        </w:tc>
      </w:tr>
      <w:tr w:rsidR="00067AE3" w:rsidRPr="00031A6E" w:rsidTr="006044F8">
        <w:tc>
          <w:tcPr>
            <w:tcW w:w="5670" w:type="dxa"/>
            <w:hideMark/>
          </w:tcPr>
          <w:p w:rsidR="00067AE3" w:rsidRPr="00031A6E" w:rsidRDefault="00067AE3" w:rsidP="00DD0F0A">
            <w:pPr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5" w:type="dxa"/>
            <w:vAlign w:val="bottom"/>
            <w:hideMark/>
          </w:tcPr>
          <w:p w:rsidR="00067AE3" w:rsidRPr="00031A6E" w:rsidRDefault="00E4620E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392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558</w:t>
            </w:r>
          </w:p>
        </w:tc>
        <w:tc>
          <w:tcPr>
            <w:tcW w:w="1295" w:type="dxa"/>
            <w:vAlign w:val="bottom"/>
            <w:hideMark/>
          </w:tcPr>
          <w:p w:rsidR="00067AE3" w:rsidRPr="00031A6E" w:rsidRDefault="00067AE3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115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080</w:t>
            </w:r>
            <w:r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95" w:type="dxa"/>
            <w:vAlign w:val="bottom"/>
            <w:hideMark/>
          </w:tcPr>
          <w:p w:rsidR="00565995" w:rsidRPr="00031A6E" w:rsidRDefault="00E4620E" w:rsidP="00E8147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277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478</w:t>
            </w:r>
          </w:p>
        </w:tc>
      </w:tr>
    </w:tbl>
    <w:p w:rsidR="006044F8" w:rsidRPr="00031A6E" w:rsidRDefault="006044F8" w:rsidP="00343B7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343B7E" w:rsidRPr="00031A6E" w:rsidRDefault="00343B7E" w:rsidP="00343B7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ไม่มีผลกระทบของ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การจัดประเภทรายการใหม่ต่องบแสดงฐานะการเงินรวม ณ 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มกราคม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343B7E" w:rsidRPr="00031A6E" w:rsidRDefault="00343B7E" w:rsidP="00031A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031A6E" w:rsidRPr="00031A6E" w:rsidRDefault="00031A6E" w:rsidP="00031A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ผลกระทบของการเปลี่ยนแปลงการจัดประเภทรายการใหม่ต่องบกระแสเงินสดรวม ณ วันที่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31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ธันวาคม พ.ศ.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2561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มีดังนี้</w:t>
      </w:r>
    </w:p>
    <w:p w:rsidR="00031A6E" w:rsidRPr="00031A6E" w:rsidRDefault="00031A6E" w:rsidP="00031A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670"/>
        <w:gridCol w:w="1295"/>
        <w:gridCol w:w="1295"/>
        <w:gridCol w:w="1295"/>
      </w:tblGrid>
      <w:tr w:rsidR="00031A6E" w:rsidRPr="00031A6E" w:rsidTr="001538E9">
        <w:tc>
          <w:tcPr>
            <w:tcW w:w="5670" w:type="dxa"/>
          </w:tcPr>
          <w:p w:rsidR="00031A6E" w:rsidRPr="00031A6E" w:rsidRDefault="00031A6E" w:rsidP="001538E9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ตามที่แสดง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</w:tr>
      <w:tr w:rsidR="00031A6E" w:rsidRPr="00031A6E" w:rsidTr="001538E9">
        <w:tc>
          <w:tcPr>
            <w:tcW w:w="5670" w:type="dxa"/>
          </w:tcPr>
          <w:p w:rsidR="00031A6E" w:rsidRPr="00031A6E" w:rsidRDefault="00031A6E" w:rsidP="001538E9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ไว้เดิม</w:t>
            </w:r>
          </w:p>
        </w:tc>
        <w:tc>
          <w:tcPr>
            <w:tcW w:w="1295" w:type="dxa"/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จัดประเภท</w:t>
            </w:r>
          </w:p>
        </w:tc>
        <w:tc>
          <w:tcPr>
            <w:tcW w:w="1295" w:type="dxa"/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ปรับปรุงใหม่</w:t>
            </w:r>
          </w:p>
        </w:tc>
      </w:tr>
      <w:tr w:rsidR="00031A6E" w:rsidRPr="00031A6E" w:rsidTr="001538E9">
        <w:tc>
          <w:tcPr>
            <w:tcW w:w="5670" w:type="dxa"/>
          </w:tcPr>
          <w:p w:rsidR="00031A6E" w:rsidRPr="00031A6E" w:rsidRDefault="00031A6E" w:rsidP="001538E9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031A6E" w:rsidRPr="00031A6E" w:rsidTr="001538E9">
        <w:tc>
          <w:tcPr>
            <w:tcW w:w="5670" w:type="dxa"/>
          </w:tcPr>
          <w:p w:rsidR="00031A6E" w:rsidRPr="00031A6E" w:rsidRDefault="00031A6E" w:rsidP="001538E9">
            <w:pPr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031A6E" w:rsidRPr="00031A6E" w:rsidTr="00031A6E">
        <w:tc>
          <w:tcPr>
            <w:tcW w:w="5670" w:type="dxa"/>
          </w:tcPr>
          <w:p w:rsidR="00031A6E" w:rsidRPr="00031A6E" w:rsidRDefault="00031A6E" w:rsidP="001538E9">
            <w:pPr>
              <w:ind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งบกระแสเงินสดรวม ณ วันที่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31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95" w:type="dxa"/>
            <w:vAlign w:val="bottom"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5" w:type="dxa"/>
            <w:vAlign w:val="bottom"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5" w:type="dxa"/>
            <w:vAlign w:val="bottom"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031A6E" w:rsidRPr="00031A6E" w:rsidTr="00031A6E">
        <w:tc>
          <w:tcPr>
            <w:tcW w:w="5670" w:type="dxa"/>
          </w:tcPr>
          <w:p w:rsidR="00031A6E" w:rsidRPr="00031A6E" w:rsidRDefault="00031A6E" w:rsidP="001538E9">
            <w:pPr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กระแสเงินสดจากกิจกรรมลงทุน</w:t>
            </w:r>
          </w:p>
        </w:tc>
        <w:tc>
          <w:tcPr>
            <w:tcW w:w="1295" w:type="dxa"/>
            <w:vAlign w:val="bottom"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5" w:type="dxa"/>
            <w:vAlign w:val="bottom"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5" w:type="dxa"/>
            <w:vAlign w:val="bottom"/>
          </w:tcPr>
          <w:p w:rsidR="00031A6E" w:rsidRPr="00031A6E" w:rsidRDefault="00031A6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031A6E" w:rsidRPr="00031A6E" w:rsidTr="00031A6E">
        <w:tc>
          <w:tcPr>
            <w:tcW w:w="5670" w:type="dxa"/>
          </w:tcPr>
          <w:p w:rsidR="00031A6E" w:rsidRPr="00031A6E" w:rsidRDefault="00031A6E" w:rsidP="001538E9">
            <w:pPr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เงินสดจ่ายเพื่อซื้ออสังหาริมทรัพย์เพื่อการลงทุน</w:t>
            </w:r>
          </w:p>
        </w:tc>
        <w:tc>
          <w:tcPr>
            <w:tcW w:w="1295" w:type="dxa"/>
            <w:vAlign w:val="bottom"/>
          </w:tcPr>
          <w:p w:rsidR="00031A6E" w:rsidRPr="00031A6E" w:rsidRDefault="00C403B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noProof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5" w:type="dxa"/>
            <w:vAlign w:val="bottom"/>
          </w:tcPr>
          <w:p w:rsidR="00031A6E" w:rsidRPr="00031A6E" w:rsidRDefault="00C403B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116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971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295" w:type="dxa"/>
            <w:vAlign w:val="bottom"/>
          </w:tcPr>
          <w:p w:rsidR="00031A6E" w:rsidRPr="00031A6E" w:rsidRDefault="00C403B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116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971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031A6E" w:rsidRPr="00031A6E" w:rsidTr="00031A6E">
        <w:tc>
          <w:tcPr>
            <w:tcW w:w="5670" w:type="dxa"/>
          </w:tcPr>
          <w:p w:rsidR="00031A6E" w:rsidRPr="00031A6E" w:rsidRDefault="00031A6E" w:rsidP="001538E9">
            <w:pPr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เงินสดจ่ายเพื่อซื้อที่ดิน อาคารและอุปกรณ์</w:t>
            </w:r>
          </w:p>
        </w:tc>
        <w:tc>
          <w:tcPr>
            <w:tcW w:w="1295" w:type="dxa"/>
            <w:vAlign w:val="bottom"/>
          </w:tcPr>
          <w:p w:rsidR="00031A6E" w:rsidRPr="00C403BE" w:rsidRDefault="00C403B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313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927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295" w:type="dxa"/>
            <w:vAlign w:val="bottom"/>
          </w:tcPr>
          <w:p w:rsidR="00031A6E" w:rsidRPr="00031A6E" w:rsidRDefault="00E4620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116</w:t>
            </w:r>
            <w:r w:rsidR="00C403B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971</w:t>
            </w:r>
          </w:p>
        </w:tc>
        <w:tc>
          <w:tcPr>
            <w:tcW w:w="1295" w:type="dxa"/>
            <w:vAlign w:val="bottom"/>
          </w:tcPr>
          <w:p w:rsidR="00031A6E" w:rsidRPr="00031A6E" w:rsidRDefault="00C403BE" w:rsidP="001538E9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196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956</w:t>
            </w:r>
            <w:r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</w:tbl>
    <w:p w:rsidR="00E3564D" w:rsidRDefault="00E3564D" w:rsidP="00031A6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E3564D" w:rsidRDefault="00E3564D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573" w:type="dxa"/>
        <w:tblInd w:w="-5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573"/>
      </w:tblGrid>
      <w:tr w:rsidR="00067AE3" w:rsidRPr="00031A6E" w:rsidTr="006044F8">
        <w:trPr>
          <w:trHeight w:val="386"/>
        </w:trPr>
        <w:tc>
          <w:tcPr>
            <w:tcW w:w="9573" w:type="dxa"/>
            <w:shd w:val="clear" w:color="auto" w:fill="FFA543"/>
            <w:vAlign w:val="center"/>
          </w:tcPr>
          <w:p w:rsidR="00067AE3" w:rsidRPr="00031A6E" w:rsidRDefault="00E4620E" w:rsidP="00AB4C13">
            <w:pPr>
              <w:ind w:left="432" w:right="-57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7</w:t>
            </w:r>
            <w:r w:rsidR="00067AE3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  <w:t>ข้อมูลจำแนกตามส่วนงาน</w:t>
            </w:r>
          </w:p>
        </w:tc>
      </w:tr>
    </w:tbl>
    <w:p w:rsidR="00714F7C" w:rsidRPr="00E3564D" w:rsidRDefault="00714F7C" w:rsidP="00AB4C13">
      <w:pPr>
        <w:pStyle w:val="BodyTextIndent"/>
        <w:jc w:val="thaiDistribute"/>
        <w:rPr>
          <w:rFonts w:ascii="Browallia New" w:hAnsi="Browallia New" w:cs="Browallia New"/>
          <w:sz w:val="16"/>
          <w:szCs w:val="16"/>
        </w:rPr>
      </w:pPr>
    </w:p>
    <w:p w:rsidR="00067AE3" w:rsidRPr="00031A6E" w:rsidRDefault="00067AE3" w:rsidP="00DD0F0A">
      <w:pPr>
        <w:tabs>
          <w:tab w:val="left" w:pos="960"/>
        </w:tabs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E3564D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>คณะกรรมการ</w:t>
      </w:r>
      <w:r w:rsidR="00DC6E21" w:rsidRPr="00E3564D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>บริหาร</w:t>
      </w:r>
      <w:r w:rsidRPr="00E3564D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>ของกลุ่มกิจการซึ่งประกอบไปด้วย ประธานเจ้าหน้าที่บริหาร</w:t>
      </w:r>
      <w:r w:rsidR="006044F8" w:rsidRPr="00E3564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E3564D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(ซีอีโอ) </w:t>
      </w:r>
      <w:r w:rsidR="008D676E" w:rsidRPr="00E3564D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>ประธานเจ้าหน้าที่บัญชี และการเงิน</w:t>
      </w:r>
      <w:r w:rsidR="006044F8" w:rsidRPr="00E3564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194907" w:rsidRPr="00E3564D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>(ซีเอฟโอ)</w:t>
      </w:r>
      <w:r w:rsidR="00194907"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 และผู้จัดการฝ่ายอาวุโสกลุ่มธุรกิจ</w:t>
      </w:r>
      <w:r w:rsidR="005501C3"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ฯ</w:t>
      </w: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 ได้พิจารณาผลประกอบการของกลุ่มกิจการตามกลุ่มของผลิตภัณฑ์</w:t>
      </w:r>
      <w:r w:rsidR="008D67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 และบริการ</w:t>
      </w: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จำนวน</w:t>
      </w: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GB"/>
        </w:rPr>
        <w:t>ห้า</w:t>
      </w: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 xml:space="preserve">ส่วนงานที่รายงาน </w:t>
      </w:r>
    </w:p>
    <w:p w:rsidR="00067AE3" w:rsidRPr="00E3564D" w:rsidRDefault="00067AE3" w:rsidP="00DD0F0A">
      <w:pPr>
        <w:tabs>
          <w:tab w:val="left" w:pos="960"/>
        </w:tabs>
        <w:jc w:val="thaiDistribute"/>
        <w:rPr>
          <w:rFonts w:ascii="Browallia New" w:hAnsi="Browallia New" w:cs="Browallia New"/>
          <w:sz w:val="16"/>
          <w:szCs w:val="16"/>
        </w:rPr>
      </w:pPr>
    </w:p>
    <w:p w:rsidR="00067AE3" w:rsidRPr="00031A6E" w:rsidRDefault="00067AE3" w:rsidP="00AB4C1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คณะกรรมการ</w:t>
      </w:r>
      <w:r w:rsidR="004E10B1"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บริหาร</w:t>
      </w: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วัดผลการดำเนินงานของแต่ละส่วนงานโดยพิจารณาจาก</w:t>
      </w:r>
      <w:r w:rsidRPr="00031A6E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1A6E"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รายได้และกำไรขั้นต้น</w:t>
      </w:r>
    </w:p>
    <w:p w:rsidR="00714F7C" w:rsidRPr="00E3564D" w:rsidRDefault="00714F7C" w:rsidP="00AB4C13">
      <w:pPr>
        <w:pStyle w:val="BodyTextIndent"/>
        <w:jc w:val="thaiDistribute"/>
        <w:rPr>
          <w:rFonts w:ascii="Browallia New" w:hAnsi="Browallia New" w:cs="Browallia New"/>
          <w:sz w:val="16"/>
          <w:szCs w:val="16"/>
        </w:rPr>
      </w:pPr>
    </w:p>
    <w:p w:rsidR="00714F7C" w:rsidRPr="00031A6E" w:rsidRDefault="00A90BAC" w:rsidP="00AB4C13">
      <w:pPr>
        <w:ind w:right="-62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ข้อมูลเกี่ยวกับผลการดำเนินงานตา</w:t>
      </w:r>
      <w:r w:rsidR="00E238F4" w:rsidRPr="00031A6E">
        <w:rPr>
          <w:rFonts w:ascii="Browallia New" w:hAnsi="Browallia New" w:cs="Browallia New"/>
          <w:color w:val="auto"/>
          <w:sz w:val="26"/>
          <w:szCs w:val="26"/>
          <w:cs/>
        </w:rPr>
        <w:t>ม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ส่วนงานทางธุรกิจของกลุ่ม</w:t>
      </w:r>
      <w:r w:rsidR="00794ECC"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กิจการ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มีดังนี้</w:t>
      </w:r>
    </w:p>
    <w:p w:rsidR="0097013C" w:rsidRPr="00E3564D" w:rsidRDefault="0097013C" w:rsidP="00AB4C13">
      <w:pPr>
        <w:ind w:right="-62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2759"/>
        <w:gridCol w:w="1152"/>
        <w:gridCol w:w="1080"/>
        <w:gridCol w:w="1080"/>
        <w:gridCol w:w="1143"/>
        <w:gridCol w:w="1080"/>
        <w:gridCol w:w="1152"/>
        <w:gridCol w:w="6"/>
      </w:tblGrid>
      <w:tr w:rsidR="007F2F51" w:rsidRPr="00031A6E" w:rsidTr="006044F8">
        <w:trPr>
          <w:cantSplit/>
          <w:trHeight w:val="20"/>
        </w:trPr>
        <w:tc>
          <w:tcPr>
            <w:tcW w:w="2759" w:type="dxa"/>
          </w:tcPr>
          <w:p w:rsidR="007F2F51" w:rsidRPr="00031A6E" w:rsidRDefault="007F2F51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6693" w:type="dxa"/>
            <w:gridSpan w:val="7"/>
            <w:shd w:val="clear" w:color="auto" w:fill="auto"/>
          </w:tcPr>
          <w:p w:rsidR="007F2F51" w:rsidRPr="00031A6E" w:rsidRDefault="007F2F51" w:rsidP="00074353">
            <w:pPr>
              <w:pBdr>
                <w:top w:val="single" w:sz="4" w:space="1" w:color="auto"/>
                <w:bottom w:val="single" w:sz="4" w:space="1" w:color="auto"/>
              </w:pBdr>
              <w:ind w:right="-72" w:hanging="173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(หน่วย 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  <w:t xml:space="preserve">: 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พันบาท)</w:t>
            </w:r>
          </w:p>
        </w:tc>
      </w:tr>
      <w:tr w:rsidR="007F2F51" w:rsidRPr="00031A6E" w:rsidTr="006044F8">
        <w:trPr>
          <w:cantSplit/>
          <w:trHeight w:val="20"/>
        </w:trPr>
        <w:tc>
          <w:tcPr>
            <w:tcW w:w="2759" w:type="dxa"/>
          </w:tcPr>
          <w:p w:rsidR="007F2F51" w:rsidRPr="00031A6E" w:rsidRDefault="007F2F51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6693" w:type="dxa"/>
            <w:gridSpan w:val="7"/>
            <w:tcBorders>
              <w:bottom w:val="single" w:sz="4" w:space="0" w:color="auto"/>
            </w:tcBorders>
          </w:tcPr>
          <w:p w:rsidR="007F2F51" w:rsidRPr="00031A6E" w:rsidRDefault="007F2F51" w:rsidP="00AB4C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</w:tr>
      <w:tr w:rsidR="007F2F51" w:rsidRPr="00031A6E" w:rsidTr="006044F8">
        <w:trPr>
          <w:cantSplit/>
          <w:trHeight w:val="20"/>
        </w:trPr>
        <w:tc>
          <w:tcPr>
            <w:tcW w:w="2759" w:type="dxa"/>
          </w:tcPr>
          <w:p w:rsidR="007F2F51" w:rsidRPr="00031A6E" w:rsidRDefault="007F2F51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669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2F51" w:rsidRPr="00031A6E" w:rsidRDefault="007F2F51" w:rsidP="00AB4C1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val="en-GB" w:eastAsia="th-TH"/>
              </w:rPr>
              <w:t>ธันวาคม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2562</w:t>
            </w:r>
          </w:p>
        </w:tc>
      </w:tr>
      <w:tr w:rsidR="00756B8B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756B8B" w:rsidRPr="00031A6E" w:rsidRDefault="00756B8B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5E3AD3" w:rsidRPr="00031A6E" w:rsidRDefault="005E3AD3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ส่วนงานปั๊มอุตสาหกรรม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2FFF" w:rsidRPr="00031A6E" w:rsidRDefault="00862FFF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</w:t>
            </w:r>
          </w:p>
          <w:p w:rsidR="00756B8B" w:rsidRPr="00031A6E" w:rsidRDefault="00862FFF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พลังงานทางเลือก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5E3AD3" w:rsidRPr="00031A6E" w:rsidRDefault="005E3AD3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ส่วนงานสถานี</w:t>
            </w:r>
          </w:p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อัตรา</w:t>
            </w:r>
            <w:r w:rsidR="00862FFF"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การ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ไหล</w:t>
            </w:r>
          </w:p>
          <w:p w:rsidR="00756B8B" w:rsidRPr="00031A6E" w:rsidRDefault="00862FFF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ของ</w:t>
            </w:r>
            <w:r w:rsidR="00756B8B"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ของเหลว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044F8" w:rsidRPr="00031A6E" w:rsidRDefault="006044F8" w:rsidP="00AB4C1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lang w:val="en-GB" w:eastAsia="th-TH"/>
              </w:rPr>
            </w:pPr>
          </w:p>
          <w:p w:rsidR="00AB4C13" w:rsidRPr="00031A6E" w:rsidRDefault="00067AE3" w:rsidP="00AB4C1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cs/>
                <w:lang w:val="en-GB" w:eastAsia="th-TH"/>
              </w:rPr>
              <w:t>ส่วน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งาน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>อื่นๆ</w:t>
            </w:r>
          </w:p>
          <w:p w:rsidR="00756B8B" w:rsidRPr="00031A6E" w:rsidRDefault="00067AE3" w:rsidP="006044F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lang w:eastAsia="th-TH"/>
              </w:rPr>
              <w:t>-</w:t>
            </w:r>
            <w:r w:rsidR="006044F8"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lang w:eastAsia="th-TH"/>
              </w:rPr>
              <w:t xml:space="preserve"> 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บริหารอาคารจอดรถ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</w:p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</w:p>
          <w:p w:rsidR="005E3AD3" w:rsidRPr="00031A6E" w:rsidRDefault="005E3AD3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</w:p>
          <w:p w:rsidR="00756B8B" w:rsidRPr="00031A6E" w:rsidRDefault="00756B8B" w:rsidP="00AB4C1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756B8B" w:rsidRPr="00E3564D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756B8B" w:rsidRPr="00E3564D" w:rsidRDefault="00756B8B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756B8B" w:rsidRPr="00031A6E" w:rsidTr="006044F8">
        <w:trPr>
          <w:gridAfter w:val="1"/>
          <w:wAfter w:w="6" w:type="dxa"/>
          <w:cantSplit/>
          <w:trHeight w:val="66"/>
        </w:trPr>
        <w:tc>
          <w:tcPr>
            <w:tcW w:w="2759" w:type="dxa"/>
          </w:tcPr>
          <w:p w:rsidR="00756B8B" w:rsidRPr="00031A6E" w:rsidRDefault="00756B8B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:rsidR="00756B8B" w:rsidRPr="00031A6E" w:rsidRDefault="00E4620E" w:rsidP="0068380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240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827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:rsidR="00756B8B" w:rsidRPr="00031A6E" w:rsidRDefault="00E4620E" w:rsidP="0068380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466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231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:rsidR="00756B8B" w:rsidRPr="00031A6E" w:rsidRDefault="00E4620E" w:rsidP="0068380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758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294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AFAFA"/>
          </w:tcPr>
          <w:p w:rsidR="00756B8B" w:rsidRPr="00031A6E" w:rsidRDefault="00E4620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165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036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:rsidR="00756B8B" w:rsidRPr="00031A6E" w:rsidRDefault="00E4620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69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547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:rsidR="00756B8B" w:rsidRPr="00031A6E" w:rsidRDefault="00E4620E" w:rsidP="0068380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699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935</w:t>
            </w:r>
          </w:p>
        </w:tc>
      </w:tr>
      <w:tr w:rsidR="00756B8B" w:rsidRPr="00E3564D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756B8B" w:rsidRPr="00E3564D" w:rsidRDefault="00756B8B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56B8B" w:rsidRPr="00E3564D" w:rsidRDefault="00756B8B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756B8B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756B8B" w:rsidRPr="00031A6E" w:rsidRDefault="00756B8B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กำไรตามส่วนงาน</w:t>
            </w:r>
          </w:p>
        </w:tc>
        <w:tc>
          <w:tcPr>
            <w:tcW w:w="1152" w:type="dxa"/>
            <w:shd w:val="clear" w:color="auto" w:fill="FAFAFA"/>
          </w:tcPr>
          <w:p w:rsidR="00756B8B" w:rsidRPr="00031A6E" w:rsidRDefault="00E4620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89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941</w:t>
            </w:r>
          </w:p>
        </w:tc>
        <w:tc>
          <w:tcPr>
            <w:tcW w:w="1080" w:type="dxa"/>
            <w:shd w:val="clear" w:color="auto" w:fill="FAFAFA"/>
          </w:tcPr>
          <w:p w:rsidR="00756B8B" w:rsidRPr="00031A6E" w:rsidRDefault="00084E2E" w:rsidP="00030DC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468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756B8B" w:rsidRPr="00031A6E" w:rsidRDefault="00E4620E" w:rsidP="00AA123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56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92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</w:t>
            </w:r>
          </w:p>
        </w:tc>
        <w:tc>
          <w:tcPr>
            <w:tcW w:w="1143" w:type="dxa"/>
            <w:shd w:val="clear" w:color="auto" w:fill="FAFAFA"/>
          </w:tcPr>
          <w:p w:rsidR="00756B8B" w:rsidRPr="00031A6E" w:rsidRDefault="00E4620E" w:rsidP="00AA123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50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379</w:t>
            </w:r>
          </w:p>
        </w:tc>
        <w:tc>
          <w:tcPr>
            <w:tcW w:w="1080" w:type="dxa"/>
            <w:shd w:val="clear" w:color="auto" w:fill="FAFAFA"/>
          </w:tcPr>
          <w:p w:rsidR="00756B8B" w:rsidRPr="00031A6E" w:rsidRDefault="00E4620E" w:rsidP="00AA123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31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72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</w:t>
            </w:r>
          </w:p>
        </w:tc>
        <w:tc>
          <w:tcPr>
            <w:tcW w:w="1152" w:type="dxa"/>
            <w:shd w:val="clear" w:color="auto" w:fill="FAFAFA"/>
          </w:tcPr>
          <w:p w:rsidR="00756B8B" w:rsidRPr="00031A6E" w:rsidRDefault="00E4620E" w:rsidP="000309C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223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500</w:t>
            </w:r>
          </w:p>
        </w:tc>
      </w:tr>
      <w:tr w:rsidR="0097013C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97013C" w:rsidRPr="00031A6E" w:rsidRDefault="0097013C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084E2E" w:rsidP="00030DC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4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36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97013C" w:rsidRPr="00031A6E" w:rsidRDefault="00084E2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740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97013C" w:rsidRPr="00031A6E" w:rsidRDefault="00084E2E" w:rsidP="000504A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897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143" w:type="dxa"/>
            <w:shd w:val="clear" w:color="auto" w:fill="FAFAFA"/>
          </w:tcPr>
          <w:p w:rsidR="0097013C" w:rsidRPr="00031A6E" w:rsidRDefault="00084E2E" w:rsidP="00AA123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15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004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97013C" w:rsidRPr="00031A6E" w:rsidRDefault="00084E2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182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0309C4" w:rsidP="000504A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8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359</w:t>
            </w:r>
            <w:r w:rsidR="00084E2E"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97013C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97013C" w:rsidRPr="00031A6E" w:rsidRDefault="0097013C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รายได้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ค่าใช้จ่าย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ที่ไม่ได้ปันส่วน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97013C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97013C" w:rsidRPr="00031A6E" w:rsidRDefault="0097013C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 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รายได้อื่น ๆ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:rsidR="0097013C" w:rsidRPr="00031A6E" w:rsidRDefault="00E4620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646</w:t>
            </w:r>
          </w:p>
        </w:tc>
      </w:tr>
      <w:tr w:rsidR="0097013C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97013C" w:rsidRPr="00031A6E" w:rsidRDefault="0097013C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 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:rsidR="0097013C" w:rsidRPr="00031A6E" w:rsidRDefault="00AA1232" w:rsidP="000504AE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10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6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220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97013C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97013C" w:rsidRPr="00031A6E" w:rsidRDefault="00DF187B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  </w:t>
            </w:r>
            <w:r w:rsidR="0097013C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:rsidR="0097013C" w:rsidRPr="00031A6E" w:rsidRDefault="00AA1232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11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830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97013C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97013C" w:rsidRPr="00031A6E" w:rsidRDefault="00DF187B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  </w:t>
            </w:r>
            <w:r w:rsidR="0097013C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ส่วนแบ่ง</w:t>
            </w:r>
            <w:r w:rsidR="00DC0B1B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</w:t>
            </w:r>
            <w:r w:rsidR="0097013C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จากเงินลงทุน</w:t>
            </w: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:rsidR="0097013C" w:rsidRPr="00031A6E" w:rsidRDefault="0097013C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DF187B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  <w:t xml:space="preserve">   </w:t>
            </w:r>
            <w:r w:rsidR="003C435F" w:rsidRPr="00031A6E">
              <w:rPr>
                <w:rFonts w:ascii="Browallia New" w:hAnsi="Browallia New" w:cs="Browallia New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  <w:t xml:space="preserve">   ในบริษัทร่วมแล</w:t>
            </w:r>
            <w:r w:rsidR="00067AE3" w:rsidRPr="00031A6E">
              <w:rPr>
                <w:rFonts w:ascii="Browallia New" w:hAnsi="Browallia New" w:cs="Browallia New" w:hint="cs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  <w:t>ะ</w:t>
            </w:r>
            <w:r w:rsidR="003C435F" w:rsidRPr="00031A6E">
              <w:rPr>
                <w:rFonts w:ascii="Browallia New" w:hAnsi="Browallia New" w:cs="Browallia New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  <w:t>การร่วมค้า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:rsidR="003C435F" w:rsidRPr="00031A6E" w:rsidRDefault="00E4620E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458</w:t>
            </w: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3C435F" w:rsidRPr="00031A6E" w:rsidRDefault="00E4620E" w:rsidP="00AA123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95</w:t>
            </w: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:rsidR="003C435F" w:rsidRPr="00031A6E" w:rsidRDefault="00570D57" w:rsidP="00DD5C0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96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="00AA1232"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กำไรสุทธิสำหรับปี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C435F" w:rsidRPr="00031A6E" w:rsidRDefault="00E4620E" w:rsidP="00DD5C08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4</w:t>
            </w:r>
          </w:p>
        </w:tc>
      </w:tr>
      <w:tr w:rsidR="003C435F" w:rsidRPr="00E3564D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E3564D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152" w:type="dxa"/>
            <w:shd w:val="clear" w:color="auto" w:fill="FAFAFA"/>
          </w:tcPr>
          <w:p w:rsidR="003C435F" w:rsidRPr="00E3564D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E3564D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E3564D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E3564D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E3564D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3C435F" w:rsidRPr="00E3564D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กำไรเบ็ดเสร็จอื่นสำหรับปี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  -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สุทธิภาษีเงินได้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:rsidR="003C435F" w:rsidRPr="00031A6E" w:rsidRDefault="00AA1232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6</w:t>
            </w:r>
            <w:r w:rsidR="0093005E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329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)</w:t>
            </w:r>
          </w:p>
        </w:tc>
      </w:tr>
      <w:tr w:rsidR="003C435F" w:rsidRPr="00031A6E" w:rsidTr="006044F8">
        <w:trPr>
          <w:gridAfter w:val="1"/>
          <w:wAfter w:w="6" w:type="dxa"/>
          <w:cantSplit/>
          <w:trHeight w:val="20"/>
        </w:trPr>
        <w:tc>
          <w:tcPr>
            <w:tcW w:w="2759" w:type="dxa"/>
          </w:tcPr>
          <w:p w:rsidR="003C435F" w:rsidRPr="00031A6E" w:rsidRDefault="003C435F" w:rsidP="00AB4C1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กำไรเบ็ดเสร็จรวมสำหรับปี</w:t>
            </w:r>
          </w:p>
        </w:tc>
        <w:tc>
          <w:tcPr>
            <w:tcW w:w="1152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43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3C435F" w:rsidRPr="00031A6E" w:rsidRDefault="003C435F" w:rsidP="00AB4C1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C435F" w:rsidRPr="00031A6E" w:rsidRDefault="00E4620E" w:rsidP="003119C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</w:t>
            </w:r>
            <w:r w:rsidR="0093005E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905</w:t>
            </w:r>
            <w:r w:rsidR="0093005E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</w:t>
            </w:r>
          </w:p>
        </w:tc>
      </w:tr>
    </w:tbl>
    <w:p w:rsidR="00067AE3" w:rsidRPr="00E3564D" w:rsidRDefault="00067AE3" w:rsidP="00DD0F0A">
      <w:pPr>
        <w:ind w:left="540" w:hanging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067AE3" w:rsidRPr="00031A6E" w:rsidRDefault="00067AE3" w:rsidP="00DD0F0A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การจำแนกรายได้ที่รับรู้ตามสัญญาที่ทำกับลูกค้ามีลักษณะเหมือนข้อมูลตามส่วนงานที่นำเสนอในง</w:t>
      </w:r>
      <w:r w:rsidRPr="00031A6E">
        <w:rPr>
          <w:rFonts w:ascii="Browallia New" w:eastAsia="Arial Unicode MS" w:hAnsi="Browallia New" w:cs="Browallia New" w:hint="cs"/>
          <w:color w:val="222222"/>
          <w:sz w:val="26"/>
          <w:szCs w:val="26"/>
          <w:shd w:val="clear" w:color="auto" w:fill="FFFFFF"/>
          <w:cs/>
        </w:rPr>
        <w:t>บ</w:t>
      </w:r>
      <w:r w:rsidRPr="00031A6E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การเงิน</w:t>
      </w:r>
      <w:r w:rsidR="00494212">
        <w:rPr>
          <w:rFonts w:ascii="Browallia New" w:eastAsia="Arial Unicode MS" w:hAnsi="Browallia New" w:cs="Browallia New" w:hint="cs"/>
          <w:color w:val="222222"/>
          <w:sz w:val="26"/>
          <w:szCs w:val="26"/>
          <w:shd w:val="clear" w:color="auto" w:fill="FFFFFF"/>
          <w:cs/>
        </w:rPr>
        <w:t>รวม</w:t>
      </w:r>
      <w:r w:rsidRPr="00031A6E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นี้</w:t>
      </w:r>
    </w:p>
    <w:p w:rsidR="00541513" w:rsidRPr="00E3564D" w:rsidRDefault="00541513" w:rsidP="00350FD3">
      <w:pPr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:rsidR="00541513" w:rsidRDefault="00A60A54" w:rsidP="00350FD3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 w:hint="cs"/>
          <w:color w:val="auto"/>
          <w:sz w:val="26"/>
          <w:szCs w:val="26"/>
          <w:cs/>
        </w:rPr>
        <w:t>การจำแนกรายได้ที่รับรู้ตามสัญญาที่ทำกับลูกค้าในงบการเงินเฉพาะกิจการมีดังนี้</w:t>
      </w:r>
    </w:p>
    <w:p w:rsidR="00541513" w:rsidRPr="00E3564D" w:rsidRDefault="00541513" w:rsidP="00350FD3">
      <w:pPr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9465" w:type="dxa"/>
        <w:tblLayout w:type="fixed"/>
        <w:tblLook w:val="0000" w:firstRow="0" w:lastRow="0" w:firstColumn="0" w:lastColumn="0" w:noHBand="0" w:noVBand="0"/>
      </w:tblPr>
      <w:tblGrid>
        <w:gridCol w:w="3794"/>
        <w:gridCol w:w="1316"/>
        <w:gridCol w:w="1583"/>
        <w:gridCol w:w="1612"/>
        <w:gridCol w:w="1160"/>
      </w:tblGrid>
      <w:tr w:rsidR="006044F8" w:rsidRPr="00031A6E" w:rsidTr="00A60A54">
        <w:trPr>
          <w:cantSplit/>
          <w:trHeight w:val="20"/>
        </w:trPr>
        <w:tc>
          <w:tcPr>
            <w:tcW w:w="3794" w:type="dxa"/>
          </w:tcPr>
          <w:p w:rsidR="006044F8" w:rsidRPr="00031A6E" w:rsidRDefault="006044F8" w:rsidP="00B404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71" w:type="dxa"/>
            <w:gridSpan w:val="4"/>
            <w:tcBorders>
              <w:bottom w:val="single" w:sz="4" w:space="0" w:color="auto"/>
            </w:tcBorders>
          </w:tcPr>
          <w:p w:rsidR="006044F8" w:rsidRPr="00074353" w:rsidRDefault="00074353" w:rsidP="000743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หน่วย</w:t>
            </w:r>
            <w:r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:</w:t>
            </w: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พันบาท</w:t>
            </w:r>
            <w:r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074353" w:rsidRPr="00031A6E" w:rsidTr="00A60A54">
        <w:trPr>
          <w:cantSplit/>
          <w:trHeight w:val="20"/>
        </w:trPr>
        <w:tc>
          <w:tcPr>
            <w:tcW w:w="3794" w:type="dxa"/>
          </w:tcPr>
          <w:p w:rsidR="00074353" w:rsidRPr="00031A6E" w:rsidRDefault="00074353" w:rsidP="00B404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4353" w:rsidRPr="00031A6E" w:rsidRDefault="00074353" w:rsidP="006044F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</w:t>
            </w: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เงิน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</w:t>
            </w:r>
            <w:r w:rsidRPr="00031A6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ฉพาะกิจการ</w:t>
            </w:r>
          </w:p>
        </w:tc>
      </w:tr>
      <w:tr w:rsidR="006044F8" w:rsidRPr="00031A6E" w:rsidTr="00A60A54">
        <w:trPr>
          <w:cantSplit/>
          <w:trHeight w:val="20"/>
        </w:trPr>
        <w:tc>
          <w:tcPr>
            <w:tcW w:w="3794" w:type="dxa"/>
          </w:tcPr>
          <w:p w:rsidR="006044F8" w:rsidRPr="00031A6E" w:rsidRDefault="006044F8" w:rsidP="00B404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044F8" w:rsidRPr="00031A6E" w:rsidRDefault="006044F8" w:rsidP="006044F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ธันวาคม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</w:t>
            </w:r>
            <w:r w:rsidR="00E4620E" w:rsidRPr="00E4620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</w:p>
        </w:tc>
      </w:tr>
      <w:tr w:rsidR="006044F8" w:rsidRPr="00031A6E" w:rsidTr="005B7EC2">
        <w:trPr>
          <w:cantSplit/>
          <w:trHeight w:val="20"/>
        </w:trPr>
        <w:tc>
          <w:tcPr>
            <w:tcW w:w="3794" w:type="dxa"/>
          </w:tcPr>
          <w:p w:rsidR="006044F8" w:rsidRPr="00031A6E" w:rsidRDefault="006044F8" w:rsidP="00B404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ส่วนงานปั๊มอุตสาหกรรม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ส่วนงานสถานีวัด</w:t>
            </w: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และระบบท่อส่ง</w:t>
            </w: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ก๊าซธรรมชาติ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</w:t>
            </w: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พลังงานทางเลือก</w:t>
            </w: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  <w:p w:rsidR="006044F8" w:rsidRPr="00031A6E" w:rsidRDefault="006044F8" w:rsidP="00B40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A60A54" w:rsidRPr="00E3564D" w:rsidTr="005B7EC2">
        <w:trPr>
          <w:cantSplit/>
          <w:trHeight w:val="20"/>
        </w:trPr>
        <w:tc>
          <w:tcPr>
            <w:tcW w:w="3794" w:type="dxa"/>
          </w:tcPr>
          <w:p w:rsidR="00A60A54" w:rsidRPr="00E3564D" w:rsidRDefault="00A60A54" w:rsidP="00A60A54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</w:tcPr>
          <w:p w:rsidR="00A60A54" w:rsidRPr="00E3564D" w:rsidRDefault="00A60A54" w:rsidP="00A60A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A60A54" w:rsidRPr="00E3564D" w:rsidRDefault="00A60A54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A60A54" w:rsidRPr="00E3564D" w:rsidRDefault="00A60A54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A60A54" w:rsidRPr="00E3564D" w:rsidRDefault="00A60A54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A60A54" w:rsidRPr="00031A6E" w:rsidTr="005B7EC2">
        <w:trPr>
          <w:cantSplit/>
          <w:trHeight w:val="66"/>
        </w:trPr>
        <w:tc>
          <w:tcPr>
            <w:tcW w:w="3794" w:type="dxa"/>
          </w:tcPr>
          <w:p w:rsidR="00A60A54" w:rsidRPr="00031A6E" w:rsidRDefault="00A60A54" w:rsidP="00A60A54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316" w:type="dxa"/>
            <w:shd w:val="clear" w:color="auto" w:fill="FAFAFA"/>
          </w:tcPr>
          <w:p w:rsidR="00A60A54" w:rsidRPr="00031A6E" w:rsidRDefault="00E4620E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240</w:t>
            </w:r>
            <w:r w:rsidR="00A60A54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827</w:t>
            </w:r>
          </w:p>
        </w:tc>
        <w:tc>
          <w:tcPr>
            <w:tcW w:w="1583" w:type="dxa"/>
            <w:shd w:val="clear" w:color="auto" w:fill="FAFAFA"/>
          </w:tcPr>
          <w:p w:rsidR="00A60A54" w:rsidRPr="00031A6E" w:rsidRDefault="00E4620E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66</w:t>
            </w:r>
            <w:r w:rsidR="00A60A54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831</w:t>
            </w:r>
          </w:p>
        </w:tc>
        <w:tc>
          <w:tcPr>
            <w:tcW w:w="1612" w:type="dxa"/>
            <w:shd w:val="clear" w:color="auto" w:fill="FAFAFA"/>
          </w:tcPr>
          <w:p w:rsidR="00A60A54" w:rsidRPr="00031A6E" w:rsidRDefault="00E4620E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758</w:t>
            </w:r>
            <w:r w:rsidR="00A60A54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316</w:t>
            </w:r>
          </w:p>
        </w:tc>
        <w:tc>
          <w:tcPr>
            <w:tcW w:w="1160" w:type="dxa"/>
            <w:shd w:val="clear" w:color="auto" w:fill="FAFAFA"/>
          </w:tcPr>
          <w:p w:rsidR="00A60A54" w:rsidRPr="00031A6E" w:rsidRDefault="00E4620E" w:rsidP="00A60A5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A60A54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465</w:t>
            </w:r>
            <w:r w:rsidR="00A60A54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974</w:t>
            </w:r>
          </w:p>
        </w:tc>
      </w:tr>
    </w:tbl>
    <w:p w:rsidR="00E3564D" w:rsidRDefault="00E3564D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tbl>
      <w:tblPr>
        <w:tblW w:w="9460" w:type="dxa"/>
        <w:tblLayout w:type="fixed"/>
        <w:tblLook w:val="0000" w:firstRow="0" w:lastRow="0" w:firstColumn="0" w:lastColumn="0" w:noHBand="0" w:noVBand="0"/>
      </w:tblPr>
      <w:tblGrid>
        <w:gridCol w:w="2767"/>
        <w:gridCol w:w="1152"/>
        <w:gridCol w:w="1080"/>
        <w:gridCol w:w="1080"/>
        <w:gridCol w:w="1143"/>
        <w:gridCol w:w="1080"/>
        <w:gridCol w:w="1152"/>
        <w:gridCol w:w="6"/>
      </w:tblGrid>
      <w:tr w:rsidR="00D47E08" w:rsidRPr="00031A6E" w:rsidTr="005B7EC2">
        <w:trPr>
          <w:cantSplit/>
          <w:trHeight w:val="20"/>
        </w:trPr>
        <w:tc>
          <w:tcPr>
            <w:tcW w:w="2767" w:type="dxa"/>
          </w:tcPr>
          <w:p w:rsidR="00D47E08" w:rsidRPr="00031A6E" w:rsidRDefault="00D47E08" w:rsidP="00350F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669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47E08" w:rsidRPr="00074353" w:rsidRDefault="00074353" w:rsidP="000743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val="en-GB" w:eastAsia="th-TH"/>
              </w:rPr>
              <w:t>(หน่วย</w:t>
            </w:r>
            <w:r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 xml:space="preserve"> :</w:t>
            </w: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val="en-GB" w:eastAsia="th-TH"/>
              </w:rPr>
              <w:t xml:space="preserve"> พันบาท</w:t>
            </w:r>
            <w:r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)</w:t>
            </w:r>
          </w:p>
        </w:tc>
      </w:tr>
      <w:tr w:rsidR="00074353" w:rsidRPr="00031A6E" w:rsidTr="005B7EC2">
        <w:trPr>
          <w:cantSplit/>
          <w:trHeight w:val="20"/>
        </w:trPr>
        <w:tc>
          <w:tcPr>
            <w:tcW w:w="2767" w:type="dxa"/>
          </w:tcPr>
          <w:p w:rsidR="00074353" w:rsidRPr="00031A6E" w:rsidRDefault="00074353" w:rsidP="00350F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669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4353" w:rsidRPr="00031A6E" w:rsidRDefault="00074353" w:rsidP="00350F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</w:tr>
      <w:tr w:rsidR="00D47E08" w:rsidRPr="00031A6E" w:rsidTr="003119CC">
        <w:trPr>
          <w:cantSplit/>
          <w:trHeight w:val="20"/>
        </w:trPr>
        <w:tc>
          <w:tcPr>
            <w:tcW w:w="2767" w:type="dxa"/>
          </w:tcPr>
          <w:p w:rsidR="00D47E08" w:rsidRPr="00031A6E" w:rsidRDefault="00D47E08" w:rsidP="00350F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669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47E08" w:rsidRPr="00031A6E" w:rsidRDefault="00D47E08" w:rsidP="00350F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val="en-GB" w:eastAsia="th-TH"/>
              </w:rPr>
              <w:t>ธันวาคม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2561</w:t>
            </w:r>
          </w:p>
        </w:tc>
      </w:tr>
      <w:tr w:rsidR="00D47E08" w:rsidRPr="00031A6E" w:rsidTr="00A60A54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D47E08" w:rsidRPr="00031A6E" w:rsidRDefault="00D47E08" w:rsidP="00350F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</w:tcPr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ส่วนงานปั๊มอุตสาหกรรม</w:t>
            </w:r>
          </w:p>
        </w:tc>
        <w:tc>
          <w:tcPr>
            <w:tcW w:w="1080" w:type="dxa"/>
          </w:tcPr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80" w:type="dxa"/>
          </w:tcPr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</w:t>
            </w: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พลังงานทางเลือก</w:t>
            </w:r>
          </w:p>
        </w:tc>
        <w:tc>
          <w:tcPr>
            <w:tcW w:w="1143" w:type="dxa"/>
          </w:tcPr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ส่วนงานสถานี</w:t>
            </w: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อัตราการไหล</w:t>
            </w: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</w:rPr>
              <w:t>ของของเหลว</w:t>
            </w:r>
          </w:p>
        </w:tc>
        <w:tc>
          <w:tcPr>
            <w:tcW w:w="1080" w:type="dxa"/>
          </w:tcPr>
          <w:p w:rsidR="00067AE3" w:rsidRPr="00031A6E" w:rsidRDefault="00067AE3" w:rsidP="00350F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cs/>
                <w:lang w:val="en-GB" w:eastAsia="th-TH"/>
              </w:rPr>
              <w:t>ส่วน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งาน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cs/>
                <w:lang w:eastAsia="th-TH"/>
              </w:rPr>
              <w:t xml:space="preserve">อื่นๆ 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2"/>
                <w:szCs w:val="22"/>
                <w:lang w:eastAsia="th-TH"/>
              </w:rPr>
              <w:t>-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บริหารอาคาร</w:t>
            </w:r>
          </w:p>
          <w:p w:rsidR="00D47E08" w:rsidRPr="00031A6E" w:rsidRDefault="00067AE3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จอดรถ</w:t>
            </w:r>
          </w:p>
        </w:tc>
        <w:tc>
          <w:tcPr>
            <w:tcW w:w="1152" w:type="dxa"/>
          </w:tcPr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</w:p>
          <w:p w:rsidR="00D47E08" w:rsidRPr="00031A6E" w:rsidRDefault="00D47E08" w:rsidP="00350F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D47E08" w:rsidRPr="0009371B" w:rsidTr="00A60A54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D47E08" w:rsidRPr="0079528F" w:rsidRDefault="00D47E08" w:rsidP="00350FD3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6"/>
                <w:szCs w:val="6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D47E08" w:rsidRPr="0079528F" w:rsidRDefault="00D47E08" w:rsidP="00350FD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47E08" w:rsidRPr="0079528F" w:rsidRDefault="00D47E08" w:rsidP="00350FD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47E08" w:rsidRPr="0079528F" w:rsidRDefault="00D47E08" w:rsidP="00350FD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D47E08" w:rsidRPr="0079528F" w:rsidRDefault="00D47E08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47E08" w:rsidRPr="0079528F" w:rsidRDefault="00D47E08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D47E08" w:rsidRPr="0079528F" w:rsidRDefault="00D47E08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</w:tr>
      <w:tr w:rsidR="00D47E08" w:rsidRPr="00031A6E" w:rsidTr="003119CC">
        <w:trPr>
          <w:gridAfter w:val="1"/>
          <w:wAfter w:w="6" w:type="dxa"/>
          <w:cantSplit/>
          <w:trHeight w:val="66"/>
        </w:trPr>
        <w:tc>
          <w:tcPr>
            <w:tcW w:w="2767" w:type="dxa"/>
          </w:tcPr>
          <w:p w:rsidR="00D47E08" w:rsidRPr="00031A6E" w:rsidRDefault="00D47E08" w:rsidP="00350FD3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D47E08" w:rsidRPr="00031A6E" w:rsidRDefault="00E4620E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347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507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47E08" w:rsidRPr="00031A6E" w:rsidRDefault="00E4620E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724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913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47E08" w:rsidRPr="00031A6E" w:rsidRDefault="00E4620E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488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062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D47E08" w:rsidRPr="00031A6E" w:rsidRDefault="00E4620E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200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748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47E08" w:rsidRPr="00031A6E" w:rsidRDefault="00E4620E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16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206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D47E08" w:rsidRPr="00031A6E" w:rsidRDefault="00E4620E" w:rsidP="00350FD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777</w:t>
            </w:r>
            <w:r w:rsidR="00D07F85"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436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79528F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6"/>
                <w:szCs w:val="6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กำไรตามส่วนงาน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99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839</w:t>
            </w: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52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216</w:t>
            </w: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53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876</w:t>
            </w: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33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848</w:t>
            </w: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443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243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222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46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439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676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36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129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14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475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100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719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รายได้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ค่าใช้จ่าย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ที่ไม่ได้ปันส่วน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 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รายได้อื่น ๆ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251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 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102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768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  ต้นทุนทางการเงิน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670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  ส่วนแบ่งผลกำไรจากเงินลงทุน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pacing w:val="-6"/>
                <w:sz w:val="22"/>
                <w:szCs w:val="22"/>
                <w:cs/>
                <w:lang w:eastAsia="th-TH"/>
              </w:rPr>
              <w:t xml:space="preserve">      ในบริษัทร่วมและการร่วมค้า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8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476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62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792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ภาษีเงินได้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11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กำไรสุทธิสำหรับปี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261</w:t>
            </w:r>
          </w:p>
        </w:tc>
      </w:tr>
      <w:tr w:rsidR="0079528F" w:rsidRPr="0009371B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79528F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6"/>
                <w:szCs w:val="6"/>
                <w:cs/>
                <w:lang w:eastAsia="th-TH"/>
              </w:rPr>
            </w:pPr>
          </w:p>
        </w:tc>
        <w:tc>
          <w:tcPr>
            <w:tcW w:w="1152" w:type="dxa"/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</w:rPr>
            </w:pPr>
          </w:p>
        </w:tc>
        <w:tc>
          <w:tcPr>
            <w:tcW w:w="1080" w:type="dxa"/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  <w:tc>
          <w:tcPr>
            <w:tcW w:w="1080" w:type="dxa"/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  <w:tc>
          <w:tcPr>
            <w:tcW w:w="1143" w:type="dxa"/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  <w:tc>
          <w:tcPr>
            <w:tcW w:w="1080" w:type="dxa"/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6"/>
                <w:szCs w:val="6"/>
                <w:lang w:eastAsia="th-TH"/>
              </w:rPr>
            </w:pP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กำไรเบ็ดเสร็จอื่นสำหรับปี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   -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 xml:space="preserve">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สุทธิภาษีเงินได้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2"/>
                <w:szCs w:val="22"/>
                <w:cs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(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980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)</w:t>
            </w:r>
          </w:p>
        </w:tc>
      </w:tr>
      <w:tr w:rsidR="0079528F" w:rsidRPr="00031A6E" w:rsidTr="003119CC">
        <w:trPr>
          <w:gridAfter w:val="1"/>
          <w:wAfter w:w="6" w:type="dxa"/>
          <w:cantSplit/>
          <w:trHeight w:val="20"/>
        </w:trPr>
        <w:tc>
          <w:tcPr>
            <w:tcW w:w="2767" w:type="dxa"/>
          </w:tcPr>
          <w:p w:rsidR="0079528F" w:rsidRPr="00031A6E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t>กำไรเบ็ดเสร็จรวมสำหรับปี</w:t>
            </w:r>
          </w:p>
        </w:tc>
        <w:tc>
          <w:tcPr>
            <w:tcW w:w="1152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43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080" w:type="dxa"/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79528F" w:rsidRPr="00031A6E" w:rsidRDefault="0079528F" w:rsidP="0079528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50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val="en-GB" w:eastAsia="th-TH"/>
              </w:rPr>
              <w:t>281</w:t>
            </w:r>
          </w:p>
        </w:tc>
      </w:tr>
    </w:tbl>
    <w:p w:rsidR="003A38C0" w:rsidRPr="00074353" w:rsidRDefault="003A38C0" w:rsidP="003119CC">
      <w:pPr>
        <w:jc w:val="thaiDistribute"/>
        <w:rPr>
          <w:rFonts w:ascii="Browallia New" w:hAnsi="Browallia New" w:cs="Browallia New"/>
          <w:snapToGrid w:val="0"/>
          <w:color w:val="auto"/>
          <w:sz w:val="16"/>
          <w:szCs w:val="16"/>
          <w:lang w:val="en-GB" w:eastAsia="th-TH"/>
        </w:rPr>
      </w:pPr>
    </w:p>
    <w:p w:rsidR="00E57FC3" w:rsidRPr="00031A6E" w:rsidRDefault="00E57FC3" w:rsidP="003119CC">
      <w:pPr>
        <w:ind w:left="540" w:hanging="540"/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  <w:r w:rsidRPr="00031A6E"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cs/>
          <w:lang w:val="en-GB" w:eastAsia="th-TH"/>
        </w:rPr>
        <w:t xml:space="preserve">ข้อมูลเกี่ยวกับลูกค้ารายใหญ่ </w:t>
      </w:r>
    </w:p>
    <w:p w:rsidR="00121CFF" w:rsidRPr="00074353" w:rsidRDefault="00121CFF" w:rsidP="003119CC">
      <w:pPr>
        <w:tabs>
          <w:tab w:val="left" w:pos="960"/>
        </w:tabs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:rsidR="00270BC0" w:rsidRPr="00031A6E" w:rsidRDefault="00121CFF" w:rsidP="003119CC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031A6E">
        <w:rPr>
          <w:rFonts w:ascii="Browallia New" w:hAnsi="Browallia New" w:cs="Browallia New" w:hint="cs"/>
          <w:sz w:val="26"/>
          <w:szCs w:val="26"/>
          <w:cs/>
        </w:rPr>
        <w:t>กลุ่มกิจการมีรายได้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>ที่มาจากล</w:t>
      </w:r>
      <w:r w:rsidR="00C03D86" w:rsidRPr="00031A6E">
        <w:rPr>
          <w:rFonts w:ascii="Browallia New" w:hAnsi="Browallia New" w:cs="Browallia New" w:hint="cs"/>
          <w:sz w:val="26"/>
          <w:szCs w:val="26"/>
          <w:cs/>
          <w:lang w:val="en-GB"/>
        </w:rPr>
        <w:t>ูกค้า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รายใหญ่จำนวน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2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 ราย เป็นจำนวนเงิน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637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39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ล้านบาท คิดเป็นร้อ</w:t>
      </w:r>
      <w:r w:rsidR="00E2109E" w:rsidRPr="00031A6E">
        <w:rPr>
          <w:rFonts w:ascii="Browallia New" w:hAnsi="Browallia New" w:cs="Browallia New" w:hint="cs"/>
          <w:sz w:val="26"/>
          <w:szCs w:val="26"/>
          <w:cs/>
          <w:lang w:val="en-GB"/>
        </w:rPr>
        <w:t>ย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ละ 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37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/>
          <w:sz w:val="26"/>
          <w:szCs w:val="26"/>
          <w:lang w:val="en-GB"/>
        </w:rPr>
        <w:t>49</w:t>
      </w:r>
      <w:r w:rsidR="00C03D86" w:rsidRPr="00031A6E">
        <w:rPr>
          <w:rFonts w:ascii="Browallia New" w:hAnsi="Browallia New" w:cs="Browallia New"/>
          <w:sz w:val="26"/>
          <w:szCs w:val="26"/>
          <w:cs/>
          <w:lang w:val="en-GB"/>
        </w:rPr>
        <w:t xml:space="preserve"> ของรายได้รวม</w:t>
      </w:r>
      <w:r w:rsidRPr="00031A6E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CE7D42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C23109" w:rsidRPr="0009371B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(ปี </w:t>
      </w:r>
      <w:r w:rsidR="00CE7D42" w:rsidRPr="0009371B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พ.ศ. </w:t>
      </w:r>
      <w:r w:rsidR="00E4620E" w:rsidRPr="00E4620E">
        <w:rPr>
          <w:rFonts w:ascii="Browallia New" w:hAnsi="Browallia New" w:cs="Browallia New" w:hint="cs"/>
          <w:spacing w:val="-6"/>
          <w:sz w:val="26"/>
          <w:szCs w:val="26"/>
          <w:lang w:val="en-GB"/>
        </w:rPr>
        <w:t>2561</w:t>
      </w:r>
      <w:r w:rsidR="00C23109" w:rsidRPr="0009371B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="00C23109" w:rsidRPr="0009371B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  <w:cs/>
        </w:rPr>
        <w:t>มีรายได้ที่มาจากลูกค้าร</w:t>
      </w:r>
      <w:r w:rsidR="00B45542" w:rsidRPr="0009371B">
        <w:rPr>
          <w:rFonts w:ascii="Browallia New" w:hAnsi="Browallia New" w:cs="Browallia New" w:hint="cs"/>
          <w:spacing w:val="-6"/>
          <w:sz w:val="26"/>
          <w:szCs w:val="26"/>
          <w:cs/>
        </w:rPr>
        <w:t>าย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  <w:cs/>
        </w:rPr>
        <w:t xml:space="preserve">ใหญ่จำนวน </w:t>
      </w:r>
      <w:r w:rsidR="00E4620E" w:rsidRPr="00E4620E">
        <w:rPr>
          <w:rFonts w:ascii="Browallia New" w:hAnsi="Browallia New" w:cs="Browallia New" w:hint="cs"/>
          <w:spacing w:val="-6"/>
          <w:sz w:val="26"/>
          <w:szCs w:val="26"/>
          <w:lang w:val="en-GB"/>
        </w:rPr>
        <w:t>6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  <w:cs/>
        </w:rPr>
        <w:t xml:space="preserve">ราย เป็นจำนวนเงิน </w:t>
      </w:r>
      <w:r w:rsidR="00E4620E" w:rsidRPr="00E4620E">
        <w:rPr>
          <w:rFonts w:ascii="Browallia New" w:hAnsi="Browallia New" w:cs="Browallia New" w:hint="cs"/>
          <w:spacing w:val="-6"/>
          <w:sz w:val="26"/>
          <w:szCs w:val="26"/>
          <w:lang w:val="en-GB"/>
        </w:rPr>
        <w:t>970</w:t>
      </w:r>
      <w:r w:rsidR="00B45542" w:rsidRPr="0009371B">
        <w:rPr>
          <w:rFonts w:ascii="Browallia New" w:hAnsi="Browallia New" w:cs="Browallia New" w:hint="cs"/>
          <w:spacing w:val="-6"/>
          <w:sz w:val="26"/>
          <w:szCs w:val="26"/>
          <w:cs/>
        </w:rPr>
        <w:t>.</w:t>
      </w:r>
      <w:r w:rsidR="00E4620E" w:rsidRPr="00E4620E">
        <w:rPr>
          <w:rFonts w:ascii="Browallia New" w:hAnsi="Browallia New" w:cs="Browallia New" w:hint="cs"/>
          <w:spacing w:val="-6"/>
          <w:sz w:val="26"/>
          <w:szCs w:val="26"/>
          <w:lang w:val="en-GB"/>
        </w:rPr>
        <w:t>44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คิดเป็นร้อยละ </w:t>
      </w:r>
      <w:r w:rsidR="00E4620E" w:rsidRPr="00E4620E">
        <w:rPr>
          <w:rFonts w:ascii="Browallia New" w:hAnsi="Browallia New" w:cs="Browallia New"/>
          <w:spacing w:val="-6"/>
          <w:sz w:val="26"/>
          <w:szCs w:val="26"/>
          <w:lang w:val="en-GB"/>
        </w:rPr>
        <w:t>54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spacing w:val="-6"/>
          <w:sz w:val="26"/>
          <w:szCs w:val="26"/>
          <w:lang w:val="en-GB"/>
        </w:rPr>
        <w:t>60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45542" w:rsidRPr="0009371B">
        <w:rPr>
          <w:rFonts w:ascii="Browallia New" w:hAnsi="Browallia New" w:cs="Browallia New"/>
          <w:spacing w:val="-6"/>
          <w:sz w:val="26"/>
          <w:szCs w:val="26"/>
          <w:cs/>
        </w:rPr>
        <w:t>ของรายได้รวม</w:t>
      </w:r>
      <w:r w:rsidR="00A72CB4" w:rsidRPr="0009371B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="00A72CB4" w:rsidRPr="0009371B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)</w:t>
      </w:r>
      <w:r w:rsidR="00270BC0" w:rsidRPr="0009371B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ดังนี้</w:t>
      </w:r>
    </w:p>
    <w:p w:rsidR="00270BC0" w:rsidRPr="0009371B" w:rsidRDefault="00270BC0" w:rsidP="003119CC">
      <w:pPr>
        <w:tabs>
          <w:tab w:val="left" w:pos="960"/>
        </w:tabs>
        <w:ind w:left="142" w:hanging="142"/>
        <w:jc w:val="thaiDistribute"/>
        <w:rPr>
          <w:rFonts w:ascii="Browallia New" w:hAnsi="Browallia New" w:cs="Browallia New"/>
          <w:sz w:val="10"/>
          <w:szCs w:val="10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2160"/>
        <w:gridCol w:w="1656"/>
        <w:gridCol w:w="5616"/>
      </w:tblGrid>
      <w:tr w:rsidR="00CE7D42" w:rsidRPr="00031A6E" w:rsidTr="00CB35E3">
        <w:trPr>
          <w:cantSplit/>
          <w:trHeight w:val="20"/>
        </w:trPr>
        <w:tc>
          <w:tcPr>
            <w:tcW w:w="2160" w:type="dxa"/>
          </w:tcPr>
          <w:p w:rsidR="00CE7D42" w:rsidRPr="00CE7D42" w:rsidRDefault="00CE7D42" w:rsidP="00CE7D42">
            <w:pPr>
              <w:ind w:left="-116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CE7D42" w:rsidRPr="00CE7D42" w:rsidRDefault="00CE7D42" w:rsidP="00CE7D42">
            <w:pPr>
              <w:ind w:left="-116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2562</w:t>
            </w:r>
          </w:p>
        </w:tc>
        <w:tc>
          <w:tcPr>
            <w:tcW w:w="5616" w:type="dxa"/>
            <w:tcBorders>
              <w:top w:val="single" w:sz="4" w:space="0" w:color="auto"/>
            </w:tcBorders>
          </w:tcPr>
          <w:p w:rsidR="00CE7D42" w:rsidRPr="00CE7D42" w:rsidRDefault="00CE7D42" w:rsidP="00CE7D42">
            <w:pPr>
              <w:ind w:left="-116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CE7D42" w:rsidRPr="00031A6E" w:rsidTr="00CB35E3">
        <w:trPr>
          <w:cantSplit/>
          <w:trHeight w:val="20"/>
        </w:trPr>
        <w:tc>
          <w:tcPr>
            <w:tcW w:w="2160" w:type="dxa"/>
          </w:tcPr>
          <w:p w:rsidR="00CE7D42" w:rsidRPr="00031A6E" w:rsidRDefault="00CE7D42" w:rsidP="00CE7D42">
            <w:pPr>
              <w:ind w:left="-116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CE7D42" w:rsidRPr="00031A6E" w:rsidRDefault="00CE7D42" w:rsidP="00CE7D42">
            <w:pPr>
              <w:ind w:left="-116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ล้านบาท</w:t>
            </w:r>
          </w:p>
        </w:tc>
        <w:tc>
          <w:tcPr>
            <w:tcW w:w="5616" w:type="dxa"/>
            <w:tcBorders>
              <w:bottom w:val="single" w:sz="4" w:space="0" w:color="auto"/>
            </w:tcBorders>
          </w:tcPr>
          <w:p w:rsidR="00CE7D42" w:rsidRPr="00031A6E" w:rsidRDefault="00CE7D42" w:rsidP="00623D0C">
            <w:pPr>
              <w:ind w:left="-116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ส่วนงานที่เกี่ยวข้อง</w:t>
            </w:r>
          </w:p>
        </w:tc>
      </w:tr>
      <w:tr w:rsidR="0079528F" w:rsidRPr="0009371B" w:rsidTr="00CB35E3">
        <w:trPr>
          <w:cantSplit/>
          <w:trHeight w:val="20"/>
        </w:trPr>
        <w:tc>
          <w:tcPr>
            <w:tcW w:w="2160" w:type="dxa"/>
          </w:tcPr>
          <w:p w:rsidR="0079528F" w:rsidRPr="0079528F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6"/>
                <w:szCs w:val="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</w:rPr>
            </w:pPr>
          </w:p>
        </w:tc>
        <w:tc>
          <w:tcPr>
            <w:tcW w:w="5616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</w:tr>
      <w:tr w:rsidR="00CE7D42" w:rsidRPr="00031A6E" w:rsidTr="00CB35E3">
        <w:trPr>
          <w:cantSplit/>
          <w:trHeight w:val="20"/>
        </w:trPr>
        <w:tc>
          <w:tcPr>
            <w:tcW w:w="2160" w:type="dxa"/>
          </w:tcPr>
          <w:p w:rsidR="00CE7D42" w:rsidRPr="00031A6E" w:rsidRDefault="00CE7D42" w:rsidP="00CE7D42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</w:p>
        </w:tc>
        <w:tc>
          <w:tcPr>
            <w:tcW w:w="1656" w:type="dxa"/>
          </w:tcPr>
          <w:p w:rsidR="00CE7D42" w:rsidRPr="00CE7D42" w:rsidRDefault="00E4620E" w:rsidP="00CE7D42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392</w:t>
            </w:r>
            <w:r w:rsidR="00CE7D42"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88</w:t>
            </w:r>
          </w:p>
        </w:tc>
        <w:tc>
          <w:tcPr>
            <w:tcW w:w="5616" w:type="dxa"/>
          </w:tcPr>
          <w:p w:rsidR="00CE7D42" w:rsidRPr="00CE7D42" w:rsidRDefault="00CE7D42" w:rsidP="00D248EF">
            <w:pPr>
              <w:ind w:left="165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ส่วนงานปั๊มอุตสาหกรรม ส่วนงานพลังงานทางเลือกและ</w:t>
            </w:r>
          </w:p>
        </w:tc>
      </w:tr>
      <w:tr w:rsidR="00CB35E3" w:rsidRPr="00031A6E" w:rsidTr="00CB35E3">
        <w:trPr>
          <w:cantSplit/>
          <w:trHeight w:val="20"/>
        </w:trPr>
        <w:tc>
          <w:tcPr>
            <w:tcW w:w="2160" w:type="dxa"/>
          </w:tcPr>
          <w:p w:rsidR="00CB35E3" w:rsidRPr="00031A6E" w:rsidRDefault="00CB35E3" w:rsidP="00CE7D42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</w:tcPr>
          <w:p w:rsidR="00CB35E3" w:rsidRPr="00CE7D42" w:rsidRDefault="00CB35E3" w:rsidP="00CE7D42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65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ส่วนงานสถานีอัตราการไหลของของเหลว</w:t>
            </w:r>
          </w:p>
        </w:tc>
      </w:tr>
      <w:tr w:rsidR="00CE7D42" w:rsidRPr="00031A6E" w:rsidTr="0079528F">
        <w:trPr>
          <w:cantSplit/>
          <w:trHeight w:val="20"/>
        </w:trPr>
        <w:tc>
          <w:tcPr>
            <w:tcW w:w="2160" w:type="dxa"/>
          </w:tcPr>
          <w:p w:rsidR="00CE7D42" w:rsidRPr="00031A6E" w:rsidRDefault="00CE7D42" w:rsidP="00CE7D42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CE7D42" w:rsidRPr="00CE7D42" w:rsidRDefault="00E4620E" w:rsidP="00CE7D42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244</w:t>
            </w:r>
            <w:r w:rsidR="00CE7D42"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51</w:t>
            </w:r>
          </w:p>
        </w:tc>
        <w:tc>
          <w:tcPr>
            <w:tcW w:w="5616" w:type="dxa"/>
          </w:tcPr>
          <w:p w:rsidR="00CE7D42" w:rsidRPr="00CE7D42" w:rsidRDefault="00CE7D42" w:rsidP="00D248EF">
            <w:pPr>
              <w:ind w:left="165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ส่วนงานสถานีวัดและระบบท่อส่งก๊าซธรรมชาติ</w:t>
            </w:r>
          </w:p>
        </w:tc>
      </w:tr>
      <w:tr w:rsidR="00CE7D42" w:rsidRPr="00031A6E" w:rsidTr="0079528F">
        <w:trPr>
          <w:cantSplit/>
          <w:trHeight w:val="20"/>
        </w:trPr>
        <w:tc>
          <w:tcPr>
            <w:tcW w:w="2160" w:type="dxa"/>
          </w:tcPr>
          <w:p w:rsidR="00CE7D42" w:rsidRPr="00031A6E" w:rsidRDefault="00CE7D42" w:rsidP="00CE7D42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CE7D42" w:rsidRPr="00CE7D42" w:rsidRDefault="00CE7D42" w:rsidP="00CE7D42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CE7D42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fldChar w:fldCharType="begin"/>
            </w:r>
            <w:r w:rsidRPr="00CE7D42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instrText xml:space="preserve"> </w:instrText>
            </w:r>
            <w:r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instrText>=</w:instrText>
            </w:r>
            <w:r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eastAsia="th-TH"/>
              </w:rPr>
              <w:instrText>SUM(ABOVE)</w:instrText>
            </w:r>
            <w:r w:rsidRPr="00CE7D42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instrText xml:space="preserve"> </w:instrText>
            </w:r>
            <w:r w:rsidRPr="00CE7D42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2"/>
                <w:szCs w:val="22"/>
                <w:lang w:val="en-GB" w:eastAsia="th-TH"/>
              </w:rPr>
              <w:t>637</w:t>
            </w:r>
            <w:r w:rsidRPr="00CE7D42">
              <w:rPr>
                <w:rFonts w:ascii="Browallia New" w:hAnsi="Browallia New" w:cs="Browallia New"/>
                <w:noProof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2"/>
                <w:szCs w:val="22"/>
                <w:lang w:val="en-GB" w:eastAsia="th-TH"/>
              </w:rPr>
              <w:t>39</w:t>
            </w:r>
            <w:r w:rsidRPr="00CE7D42"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  <w:fldChar w:fldCharType="end"/>
            </w:r>
          </w:p>
        </w:tc>
        <w:tc>
          <w:tcPr>
            <w:tcW w:w="5616" w:type="dxa"/>
          </w:tcPr>
          <w:p w:rsidR="00CE7D42" w:rsidRPr="00CE7D42" w:rsidRDefault="00CE7D42" w:rsidP="00D248EF">
            <w:pPr>
              <w:ind w:left="165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</w:tbl>
    <w:p w:rsidR="00CE7D42" w:rsidRDefault="00CE7D42"/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2160"/>
        <w:gridCol w:w="1656"/>
        <w:gridCol w:w="5616"/>
      </w:tblGrid>
      <w:tr w:rsidR="00CE7D42" w:rsidRPr="00031A6E" w:rsidTr="00CB35E3">
        <w:trPr>
          <w:cantSplit/>
          <w:trHeight w:val="20"/>
        </w:trPr>
        <w:tc>
          <w:tcPr>
            <w:tcW w:w="2160" w:type="dxa"/>
          </w:tcPr>
          <w:p w:rsidR="00CE7D42" w:rsidRPr="00CE7D42" w:rsidRDefault="00CE7D42" w:rsidP="001538E9">
            <w:pPr>
              <w:ind w:left="-116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</w:tcPr>
          <w:p w:rsidR="00CE7D42" w:rsidRPr="00CE7D42" w:rsidRDefault="00CE7D42" w:rsidP="001538E9">
            <w:pPr>
              <w:ind w:left="-116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256</w:t>
            </w:r>
            <w:r w:rsidR="00AA66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</w:p>
        </w:tc>
        <w:tc>
          <w:tcPr>
            <w:tcW w:w="5616" w:type="dxa"/>
          </w:tcPr>
          <w:p w:rsidR="00CE7D42" w:rsidRPr="00CE7D42" w:rsidRDefault="00CE7D42" w:rsidP="001538E9">
            <w:pPr>
              <w:ind w:left="-116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CE7D42" w:rsidRPr="00031A6E" w:rsidTr="00CB35E3">
        <w:trPr>
          <w:cantSplit/>
          <w:trHeight w:val="20"/>
        </w:trPr>
        <w:tc>
          <w:tcPr>
            <w:tcW w:w="2160" w:type="dxa"/>
          </w:tcPr>
          <w:p w:rsidR="00CE7D42" w:rsidRPr="00031A6E" w:rsidRDefault="00CE7D42" w:rsidP="001538E9">
            <w:pPr>
              <w:ind w:left="-116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CE7D42" w:rsidRPr="00031A6E" w:rsidRDefault="00CE7D42" w:rsidP="001538E9">
            <w:pPr>
              <w:ind w:left="-116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ล้านบาท</w:t>
            </w:r>
          </w:p>
        </w:tc>
        <w:tc>
          <w:tcPr>
            <w:tcW w:w="5616" w:type="dxa"/>
            <w:tcBorders>
              <w:bottom w:val="single" w:sz="4" w:space="0" w:color="auto"/>
            </w:tcBorders>
          </w:tcPr>
          <w:p w:rsidR="00CE7D42" w:rsidRPr="00031A6E" w:rsidRDefault="00CE7D42" w:rsidP="00623D0C">
            <w:pPr>
              <w:ind w:left="-116" w:firstLine="307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ส่วนงานที่เกี่ยวข้อง</w:t>
            </w:r>
          </w:p>
        </w:tc>
      </w:tr>
      <w:tr w:rsidR="0079528F" w:rsidRPr="0009371B" w:rsidTr="00CB35E3">
        <w:trPr>
          <w:cantSplit/>
          <w:trHeight w:val="20"/>
        </w:trPr>
        <w:tc>
          <w:tcPr>
            <w:tcW w:w="2160" w:type="dxa"/>
          </w:tcPr>
          <w:p w:rsidR="0079528F" w:rsidRPr="0079528F" w:rsidRDefault="0079528F" w:rsidP="0079528F">
            <w:pPr>
              <w:ind w:left="-116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6"/>
                <w:szCs w:val="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</w:rPr>
            </w:pPr>
          </w:p>
        </w:tc>
        <w:tc>
          <w:tcPr>
            <w:tcW w:w="5616" w:type="dxa"/>
            <w:tcBorders>
              <w:top w:val="single" w:sz="4" w:space="0" w:color="auto"/>
            </w:tcBorders>
          </w:tcPr>
          <w:p w:rsidR="0079528F" w:rsidRPr="0079528F" w:rsidRDefault="0079528F" w:rsidP="007952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6"/>
                <w:szCs w:val="6"/>
                <w:cs/>
              </w:rPr>
            </w:pPr>
          </w:p>
        </w:tc>
      </w:tr>
      <w:tr w:rsidR="00CE7D42" w:rsidRPr="00031A6E" w:rsidTr="00CB35E3">
        <w:trPr>
          <w:cantSplit/>
          <w:trHeight w:val="20"/>
        </w:trPr>
        <w:tc>
          <w:tcPr>
            <w:tcW w:w="2160" w:type="dxa"/>
          </w:tcPr>
          <w:p w:rsidR="00CE7D42" w:rsidRPr="00031A6E" w:rsidRDefault="00CE7D42" w:rsidP="001538E9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</w:t>
            </w:r>
          </w:p>
        </w:tc>
        <w:tc>
          <w:tcPr>
            <w:tcW w:w="1656" w:type="dxa"/>
          </w:tcPr>
          <w:p w:rsidR="00CE7D42" w:rsidRPr="00CE7D42" w:rsidRDefault="00E4620E" w:rsidP="001538E9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290</w:t>
            </w:r>
            <w:r w:rsid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31</w:t>
            </w:r>
          </w:p>
        </w:tc>
        <w:tc>
          <w:tcPr>
            <w:tcW w:w="5616" w:type="dxa"/>
          </w:tcPr>
          <w:p w:rsidR="00CE7D42" w:rsidRPr="00CE7D42" w:rsidRDefault="00CE7D42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CE7D42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ส่วนงานปั๊มอุตสาหกรรม </w:t>
            </w: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ส่วนงานสถานีวัดและระบบท่อส่งก๊าซธรรมชาติ</w:t>
            </w:r>
          </w:p>
        </w:tc>
      </w:tr>
      <w:tr w:rsidR="00CB35E3" w:rsidRPr="00031A6E" w:rsidTr="00CB35E3">
        <w:trPr>
          <w:cantSplit/>
          <w:trHeight w:val="20"/>
        </w:trPr>
        <w:tc>
          <w:tcPr>
            <w:tcW w:w="2160" w:type="dxa"/>
          </w:tcPr>
          <w:p w:rsidR="00CB35E3" w:rsidRPr="00031A6E" w:rsidRDefault="00CB35E3" w:rsidP="00CB35E3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</w:tcPr>
          <w:p w:rsidR="00CB35E3" w:rsidRDefault="00CB35E3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ส่วนงานพลังงานทางเลือก และส่วนงานสถานีอัตราการไหลของของเหลว</w:t>
            </w:r>
          </w:p>
        </w:tc>
      </w:tr>
      <w:tr w:rsidR="00CB35E3" w:rsidRPr="00031A6E" w:rsidTr="00CB35E3">
        <w:trPr>
          <w:cantSplit/>
          <w:trHeight w:val="20"/>
        </w:trPr>
        <w:tc>
          <w:tcPr>
            <w:tcW w:w="2160" w:type="dxa"/>
          </w:tcPr>
          <w:p w:rsidR="00CB35E3" w:rsidRPr="00031A6E" w:rsidRDefault="00CB35E3" w:rsidP="00CB35E3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</w:t>
            </w:r>
          </w:p>
        </w:tc>
        <w:tc>
          <w:tcPr>
            <w:tcW w:w="1656" w:type="dxa"/>
          </w:tcPr>
          <w:p w:rsidR="00CB35E3" w:rsidRPr="00CE7D42" w:rsidRDefault="00E4620E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269</w:t>
            </w:r>
            <w:r w:rsidR="00CB35E3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82</w:t>
            </w: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ส่วนงานสถานีวัดและระบบท่อส่งก๊าซธรรมชาติและส่วนงานพลังงานทางเลือก</w:t>
            </w:r>
          </w:p>
        </w:tc>
      </w:tr>
      <w:tr w:rsidR="00CB35E3" w:rsidRPr="00031A6E" w:rsidTr="00CB35E3">
        <w:trPr>
          <w:cantSplit/>
          <w:trHeight w:val="20"/>
        </w:trPr>
        <w:tc>
          <w:tcPr>
            <w:tcW w:w="2160" w:type="dxa"/>
          </w:tcPr>
          <w:p w:rsidR="00CB35E3" w:rsidRPr="00CE7D42" w:rsidRDefault="00CB35E3" w:rsidP="00CB35E3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170E2C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</w:t>
            </w:r>
          </w:p>
        </w:tc>
        <w:tc>
          <w:tcPr>
            <w:tcW w:w="1656" w:type="dxa"/>
          </w:tcPr>
          <w:p w:rsidR="00CB35E3" w:rsidRPr="00CE7D42" w:rsidRDefault="00E4620E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247</w:t>
            </w:r>
            <w:r w:rsidR="00CB35E3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57</w:t>
            </w: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ส่วนงานสถานีวัดและระบบท่อส่งก๊าซธรรมชาติ</w:t>
            </w:r>
          </w:p>
        </w:tc>
      </w:tr>
      <w:tr w:rsidR="00CB35E3" w:rsidRPr="00031A6E" w:rsidTr="00CB35E3">
        <w:trPr>
          <w:cantSplit/>
          <w:trHeight w:val="20"/>
        </w:trPr>
        <w:tc>
          <w:tcPr>
            <w:tcW w:w="2160" w:type="dxa"/>
          </w:tcPr>
          <w:p w:rsidR="00CB35E3" w:rsidRPr="00CE7D42" w:rsidRDefault="00CB35E3" w:rsidP="00CB35E3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170E2C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4</w:t>
            </w:r>
          </w:p>
        </w:tc>
        <w:tc>
          <w:tcPr>
            <w:tcW w:w="1656" w:type="dxa"/>
          </w:tcPr>
          <w:p w:rsidR="00CB35E3" w:rsidRPr="00CE7D42" w:rsidRDefault="00E4620E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56</w:t>
            </w:r>
            <w:r w:rsidR="00CB35E3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15</w:t>
            </w: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ส่วนงานสถานีวัดและระบบท่อส่งก๊าซธรรมชาติ</w:t>
            </w:r>
          </w:p>
        </w:tc>
      </w:tr>
      <w:tr w:rsidR="00CB35E3" w:rsidRPr="00031A6E" w:rsidTr="00CB35E3">
        <w:trPr>
          <w:cantSplit/>
          <w:trHeight w:val="20"/>
        </w:trPr>
        <w:tc>
          <w:tcPr>
            <w:tcW w:w="2160" w:type="dxa"/>
          </w:tcPr>
          <w:p w:rsidR="00CB35E3" w:rsidRPr="00CE7D42" w:rsidRDefault="00CB35E3" w:rsidP="00CB35E3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170E2C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</w:t>
            </w:r>
          </w:p>
        </w:tc>
        <w:tc>
          <w:tcPr>
            <w:tcW w:w="1656" w:type="dxa"/>
          </w:tcPr>
          <w:p w:rsidR="00CB35E3" w:rsidRPr="00CE7D42" w:rsidRDefault="00E4620E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55</w:t>
            </w:r>
            <w:r w:rsidR="00CB35E3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23</w:t>
            </w: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ส่วนงานสถานีวัดและระบบท่อส่งก๊าซธรรมชาติ</w:t>
            </w:r>
          </w:p>
        </w:tc>
      </w:tr>
      <w:tr w:rsidR="00CB35E3" w:rsidRPr="00031A6E" w:rsidTr="0079528F">
        <w:trPr>
          <w:cantSplit/>
          <w:trHeight w:val="20"/>
        </w:trPr>
        <w:tc>
          <w:tcPr>
            <w:tcW w:w="2160" w:type="dxa"/>
          </w:tcPr>
          <w:p w:rsidR="00CB35E3" w:rsidRPr="00CE7D42" w:rsidRDefault="00CB35E3" w:rsidP="00CB35E3">
            <w:pPr>
              <w:ind w:left="-116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lang w:eastAsia="th-TH"/>
              </w:rPr>
            </w:pPr>
            <w:r w:rsidRPr="00170E2C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 xml:space="preserve">ลูกค้า 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6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CB35E3" w:rsidRDefault="00E4620E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51</w:t>
            </w:r>
            <w:r w:rsidR="00CB35E3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36</w:t>
            </w:r>
          </w:p>
        </w:tc>
        <w:tc>
          <w:tcPr>
            <w:tcW w:w="5616" w:type="dxa"/>
          </w:tcPr>
          <w:p w:rsidR="00CB35E3" w:rsidRPr="00CE7D42" w:rsidRDefault="00CB35E3" w:rsidP="00D248EF">
            <w:pPr>
              <w:ind w:left="191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ส่วนงานพลังงานทางเลือก</w:t>
            </w:r>
          </w:p>
        </w:tc>
      </w:tr>
      <w:tr w:rsidR="00CB35E3" w:rsidRPr="00031A6E" w:rsidTr="0079528F">
        <w:trPr>
          <w:cantSplit/>
          <w:trHeight w:val="20"/>
        </w:trPr>
        <w:tc>
          <w:tcPr>
            <w:tcW w:w="2160" w:type="dxa"/>
          </w:tcPr>
          <w:p w:rsidR="00CB35E3" w:rsidRPr="00031A6E" w:rsidRDefault="00CB35E3" w:rsidP="00CB35E3">
            <w:pPr>
              <w:ind w:left="-116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CB35E3" w:rsidRDefault="00E4620E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970</w:t>
            </w:r>
            <w:r w:rsidR="00CB35E3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cs/>
                <w:lang w:eastAsia="th-TH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2"/>
                <w:szCs w:val="22"/>
                <w:lang w:val="en-GB" w:eastAsia="th-TH"/>
              </w:rPr>
              <w:t>44</w:t>
            </w:r>
          </w:p>
        </w:tc>
        <w:tc>
          <w:tcPr>
            <w:tcW w:w="5616" w:type="dxa"/>
          </w:tcPr>
          <w:p w:rsidR="00CB35E3" w:rsidRPr="00CE7D42" w:rsidRDefault="00CB35E3" w:rsidP="00CB35E3">
            <w:pPr>
              <w:ind w:left="-116"/>
              <w:jc w:val="right"/>
              <w:rPr>
                <w:rFonts w:ascii="Browallia New" w:hAnsi="Browallia New" w:cs="Browallia New"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</w:tbl>
    <w:p w:rsidR="0079528F" w:rsidRPr="0079528F" w:rsidRDefault="0079528F" w:rsidP="00990575">
      <w:pPr>
        <w:jc w:val="thaiDistribute"/>
        <w:rPr>
          <w:rFonts w:ascii="Browallia New" w:hAnsi="Browallia New" w:cs="Browallia New"/>
          <w:snapToGrid w:val="0"/>
          <w:color w:val="auto"/>
          <w:sz w:val="16"/>
          <w:szCs w:val="16"/>
          <w:lang w:val="en-GB" w:eastAsia="th-TH"/>
        </w:rPr>
      </w:pPr>
    </w:p>
    <w:p w:rsidR="002F00A3" w:rsidRPr="0009371B" w:rsidRDefault="00C54E08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กลุ่มกิจการดำเนินงานในประเทศไทยเป็นหลักจึงไม่ได้นำเสนอข้อมูลทางภูมิศาสตร์ในส่วนนี้ </w:t>
      </w: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2F00A3" w:rsidRPr="0009371B" w:rsidTr="00347F84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2F00A3" w:rsidRPr="0009371B" w:rsidRDefault="00E4620E" w:rsidP="00337953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rtl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8</w:t>
            </w:r>
            <w:r w:rsidR="002F00A3" w:rsidRPr="0009371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  <w:t>เงินสดและรายการเทียบเท่าเงินสด</w:t>
            </w:r>
          </w:p>
        </w:tc>
      </w:tr>
    </w:tbl>
    <w:p w:rsidR="00145B14" w:rsidRPr="00E3564D" w:rsidRDefault="00145B14" w:rsidP="00DD0F0A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145B14" w:rsidRPr="00E3564D" w:rsidTr="003119CC">
        <w:tc>
          <w:tcPr>
            <w:tcW w:w="3600" w:type="dxa"/>
            <w:vAlign w:val="bottom"/>
          </w:tcPr>
          <w:p w:rsidR="00145B14" w:rsidRPr="00E3564D" w:rsidRDefault="00145B14" w:rsidP="00990575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5B14" w:rsidRPr="00E3564D" w:rsidRDefault="00145B14" w:rsidP="0099057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5B14" w:rsidRPr="00E3564D" w:rsidRDefault="00145B14" w:rsidP="0099057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45B14" w:rsidRPr="00E3564D" w:rsidTr="003119CC">
        <w:tc>
          <w:tcPr>
            <w:tcW w:w="3600" w:type="dxa"/>
            <w:vAlign w:val="bottom"/>
          </w:tcPr>
          <w:p w:rsidR="00145B14" w:rsidRPr="00E3564D" w:rsidRDefault="00145B14" w:rsidP="00990575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145B14" w:rsidRPr="00E3564D" w:rsidTr="003119CC">
        <w:tc>
          <w:tcPr>
            <w:tcW w:w="3600" w:type="dxa"/>
            <w:vAlign w:val="bottom"/>
          </w:tcPr>
          <w:p w:rsidR="00145B14" w:rsidRPr="00E3564D" w:rsidRDefault="00145B14" w:rsidP="00990575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45B14" w:rsidRPr="00E3564D" w:rsidTr="003119CC">
        <w:tc>
          <w:tcPr>
            <w:tcW w:w="3600" w:type="dxa"/>
            <w:vAlign w:val="bottom"/>
          </w:tcPr>
          <w:p w:rsidR="00145B14" w:rsidRPr="00E3564D" w:rsidRDefault="00145B14" w:rsidP="00990575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45B14" w:rsidRPr="00E3564D" w:rsidRDefault="00145B14" w:rsidP="0099057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F43F53" w:rsidRPr="00E3564D" w:rsidTr="003119CC">
        <w:tc>
          <w:tcPr>
            <w:tcW w:w="3600" w:type="dxa"/>
            <w:vAlign w:val="bottom"/>
          </w:tcPr>
          <w:p w:rsidR="00F43F53" w:rsidRPr="00E3564D" w:rsidRDefault="00F43F53" w:rsidP="00990575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E3564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เงินสดในมือ</w:t>
            </w:r>
          </w:p>
        </w:tc>
        <w:tc>
          <w:tcPr>
            <w:tcW w:w="1559" w:type="dxa"/>
            <w:shd w:val="clear" w:color="auto" w:fill="FAFAF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873</w:t>
            </w:r>
          </w:p>
        </w:tc>
        <w:tc>
          <w:tcPr>
            <w:tcW w:w="1440" w:type="dx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816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808</w:t>
            </w:r>
          </w:p>
        </w:tc>
        <w:tc>
          <w:tcPr>
            <w:tcW w:w="1440" w:type="dx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738</w:t>
            </w:r>
          </w:p>
        </w:tc>
      </w:tr>
      <w:tr w:rsidR="00F43F53" w:rsidRPr="00E3564D" w:rsidTr="003119CC">
        <w:tc>
          <w:tcPr>
            <w:tcW w:w="3600" w:type="dxa"/>
            <w:vAlign w:val="bottom"/>
          </w:tcPr>
          <w:p w:rsidR="00F43F53" w:rsidRPr="00E3564D" w:rsidRDefault="00F43F53" w:rsidP="00990575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เงินฝากออมทรัพย์และกระแสรายวัน</w:t>
            </w:r>
          </w:p>
        </w:tc>
        <w:tc>
          <w:tcPr>
            <w:tcW w:w="1559" w:type="dxa"/>
            <w:shd w:val="clear" w:color="auto" w:fill="FAFAFA"/>
            <w:vAlign w:val="bottom"/>
          </w:tcPr>
          <w:p w:rsidR="00F43F53" w:rsidRPr="00E3564D" w:rsidRDefault="00E4620E" w:rsidP="00A4575A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107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091</w:t>
            </w:r>
          </w:p>
        </w:tc>
        <w:tc>
          <w:tcPr>
            <w:tcW w:w="1440" w:type="dx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224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013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440" w:type="dx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184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637</w:t>
            </w:r>
          </w:p>
        </w:tc>
      </w:tr>
      <w:tr w:rsidR="00F43F53" w:rsidRPr="00E3564D" w:rsidTr="003119CC">
        <w:tc>
          <w:tcPr>
            <w:tcW w:w="3600" w:type="dxa"/>
            <w:vAlign w:val="bottom"/>
          </w:tcPr>
          <w:p w:rsidR="00F43F53" w:rsidRPr="00E3564D" w:rsidRDefault="006460C3" w:rsidP="00AB53DC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E3564D"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เช็ค</w:t>
            </w:r>
            <w:r w:rsidR="00AB53DC" w:rsidRPr="00E3564D">
              <w:rPr>
                <w:rFonts w:ascii="Browallia New" w:hAnsi="Browallia New" w:cs="Browallia New" w:hint="cs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ระหว่างทาง</w:t>
            </w:r>
          </w:p>
        </w:tc>
        <w:tc>
          <w:tcPr>
            <w:tcW w:w="1559" w:type="dxa"/>
            <w:shd w:val="clear" w:color="auto" w:fill="FAFAFA"/>
            <w:vAlign w:val="bottom"/>
          </w:tcPr>
          <w:p w:rsidR="00F43F53" w:rsidRPr="00E3564D" w:rsidRDefault="00E4620E" w:rsidP="00990575">
            <w:pPr>
              <w:tabs>
                <w:tab w:val="left" w:pos="1244"/>
                <w:tab w:val="right" w:pos="1415"/>
              </w:tabs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502</w:t>
            </w:r>
          </w:p>
        </w:tc>
        <w:tc>
          <w:tcPr>
            <w:tcW w:w="1440" w:type="dxa"/>
            <w:vAlign w:val="bottom"/>
          </w:tcPr>
          <w:p w:rsidR="00F43F53" w:rsidRPr="00E3564D" w:rsidRDefault="00F43F53" w:rsidP="00990575">
            <w:pPr>
              <w:tabs>
                <w:tab w:val="left" w:pos="1244"/>
                <w:tab w:val="right" w:pos="1415"/>
              </w:tabs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502</w:t>
            </w:r>
          </w:p>
        </w:tc>
        <w:tc>
          <w:tcPr>
            <w:tcW w:w="1440" w:type="dxa"/>
            <w:vAlign w:val="bottom"/>
          </w:tcPr>
          <w:p w:rsidR="00F43F53" w:rsidRPr="00E3564D" w:rsidRDefault="00F43F53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</w:tr>
      <w:tr w:rsidR="00247D4E" w:rsidRPr="00E3564D" w:rsidTr="003119CC">
        <w:tc>
          <w:tcPr>
            <w:tcW w:w="3600" w:type="dxa"/>
            <w:vAlign w:val="bottom"/>
          </w:tcPr>
          <w:p w:rsidR="00247D4E" w:rsidRPr="00E3564D" w:rsidRDefault="00247D4E" w:rsidP="005C7058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 w:hint="cs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เงินฝากประจำที่ถึงกำหนดจ่ายคืนไม่เกิน </w:t>
            </w:r>
            <w:r w:rsidR="00E4620E" w:rsidRPr="00E3564D">
              <w:rPr>
                <w:rFonts w:ascii="Browallia New" w:hAnsi="Browallia New" w:cs="Browallia New" w:hint="cs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  <w:t>3</w:t>
            </w:r>
            <w:r w:rsidRPr="00E3564D">
              <w:rPr>
                <w:rFonts w:ascii="Browallia New" w:hAnsi="Browallia New" w:cs="Browallia New" w:hint="cs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47D4E" w:rsidRPr="00E3564D" w:rsidRDefault="00E4620E" w:rsidP="00247D4E">
            <w:pPr>
              <w:tabs>
                <w:tab w:val="left" w:pos="1244"/>
                <w:tab w:val="right" w:pos="1415"/>
              </w:tabs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47D4E" w:rsidRPr="00E3564D" w:rsidRDefault="00247D4E" w:rsidP="00247D4E">
            <w:pPr>
              <w:tabs>
                <w:tab w:val="left" w:pos="1244"/>
                <w:tab w:val="right" w:pos="1415"/>
              </w:tabs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47D4E" w:rsidRPr="00E3564D" w:rsidRDefault="00E4620E" w:rsidP="00247D4E">
            <w:pPr>
              <w:tabs>
                <w:tab w:val="left" w:pos="1244"/>
                <w:tab w:val="right" w:pos="1415"/>
              </w:tabs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47D4E" w:rsidRPr="00E3564D" w:rsidRDefault="00247D4E" w:rsidP="00247D4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-</w:t>
            </w:r>
          </w:p>
        </w:tc>
      </w:tr>
      <w:tr w:rsidR="00F43F53" w:rsidRPr="00E3564D" w:rsidTr="003119CC">
        <w:tc>
          <w:tcPr>
            <w:tcW w:w="3600" w:type="dxa"/>
            <w:vAlign w:val="bottom"/>
          </w:tcPr>
          <w:p w:rsidR="00F43F53" w:rsidRPr="00E3564D" w:rsidRDefault="00F43F53" w:rsidP="00990575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564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108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3F53" w:rsidRPr="00E3564D" w:rsidRDefault="00F43F53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fldChar w:fldCharType="begin"/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fldChar w:fldCharType="separate"/>
            </w:r>
            <w:r w:rsidR="00E4620E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224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829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3F53" w:rsidRPr="00E3564D" w:rsidRDefault="00E4620E" w:rsidP="0099057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185</w:t>
            </w:r>
            <w:r w:rsidR="00D07F85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375</w:t>
            </w:r>
          </w:p>
        </w:tc>
      </w:tr>
    </w:tbl>
    <w:p w:rsidR="002F00A3" w:rsidRPr="00E3564D" w:rsidRDefault="002F00A3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247D4E" w:rsidRPr="00E3564D" w:rsidRDefault="00247D4E" w:rsidP="00247D4E">
      <w:pPr>
        <w:ind w:right="-72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</w:pP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เงินฝากประจำที่ถึงกำหนดจ่ายคืนไม่เกิน </w:t>
      </w:r>
      <w:r w:rsidR="00E4620E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</w:t>
      </w: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เดือน มีอัตราดอกเบี้ย</w:t>
      </w:r>
      <w:r w:rsidR="009C1E76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อยู่ที่</w:t>
      </w: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ร้อยละ </w:t>
      </w:r>
      <w:r w:rsidR="00E4620E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0</w:t>
      </w: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.</w:t>
      </w:r>
      <w:r w:rsidR="00E4620E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80</w:t>
      </w: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ต่อ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ปี</w:t>
      </w:r>
      <w:r w:rsidR="00A00B58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="00A00B58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="00A00B58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พ.ศ.</w:t>
      </w:r>
      <w:r w:rsidR="006440F3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E4620E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="00A00B58"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: </w:t>
      </w:r>
      <w:r w:rsidR="00A00B58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ไม่มี)</w:t>
      </w:r>
    </w:p>
    <w:p w:rsidR="002F00A3" w:rsidRPr="00E3564D" w:rsidRDefault="002F00A3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9C0552" w:rsidRPr="00E3564D" w:rsidTr="002224BD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9C0552" w:rsidRPr="00E3564D" w:rsidRDefault="00E4620E" w:rsidP="00990575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3564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9C0552" w:rsidRPr="00E3564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9C0552" w:rsidRPr="00E3564D">
              <w:rPr>
                <w:rFonts w:ascii="Browallia New" w:eastAsia="Arial Unicode MS" w:hAnsi="Browallia New" w:cs="Browallia New" w:hint="eastAsia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เงินลงทุนระยะสั้น</w:t>
            </w:r>
          </w:p>
        </w:tc>
      </w:tr>
    </w:tbl>
    <w:p w:rsidR="003119CC" w:rsidRPr="00E3564D" w:rsidRDefault="003119CC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3119CC" w:rsidRPr="00E3564D" w:rsidRDefault="003119CC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E3564D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ณ </w:t>
      </w:r>
      <w:r w:rsidRPr="00E3564D">
        <w:rPr>
          <w:rFonts w:ascii="Browallia New" w:hAnsi="Browallia New" w:cs="Browallia New"/>
          <w:color w:val="auto"/>
          <w:sz w:val="26"/>
          <w:szCs w:val="26"/>
          <w:cs/>
        </w:rPr>
        <w:t xml:space="preserve">วันที่ </w:t>
      </w:r>
      <w:r w:rsidR="00E4620E" w:rsidRPr="00E3564D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E3564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E3564D">
        <w:rPr>
          <w:rFonts w:ascii="Browallia New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E4620E" w:rsidRPr="00E3564D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E3564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E3564D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 พ.ศ. </w:t>
      </w:r>
      <w:r w:rsidR="00E4620E" w:rsidRPr="00E3564D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E3564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E3564D">
        <w:rPr>
          <w:rFonts w:ascii="Browallia New" w:hAnsi="Browallia New" w:cs="Browallia New" w:hint="cs"/>
          <w:color w:val="auto"/>
          <w:sz w:val="26"/>
          <w:szCs w:val="26"/>
          <w:cs/>
        </w:rPr>
        <w:t>เงินลงทุนระยะสั้นมีดังนี้</w:t>
      </w:r>
    </w:p>
    <w:p w:rsidR="003119CC" w:rsidRPr="00E3564D" w:rsidRDefault="003119CC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699"/>
        <w:gridCol w:w="1440"/>
        <w:gridCol w:w="1440"/>
        <w:gridCol w:w="1440"/>
        <w:gridCol w:w="1440"/>
      </w:tblGrid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3564D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119CC" w:rsidRPr="00E3564D" w:rsidTr="003119CC">
        <w:trPr>
          <w:cantSplit/>
          <w:trHeight w:val="143"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440" w:type="dxa"/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E3564D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56</w:t>
            </w:r>
            <w:r w:rsidR="003119CC" w:rsidRPr="00E356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3119CC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56</w:t>
            </w:r>
            <w:r w:rsidR="003119CC" w:rsidRPr="00E356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3119CC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</w:tr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56</w:t>
            </w:r>
            <w:r w:rsidR="003119CC" w:rsidRPr="00E356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3119CC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56</w:t>
            </w:r>
            <w:r w:rsidR="003119CC" w:rsidRPr="00E356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3119CC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</w:tr>
      <w:tr w:rsidR="003119CC" w:rsidRPr="00E3564D" w:rsidTr="003119CC">
        <w:trPr>
          <w:cantSplit/>
          <w:trHeight w:val="143"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เงินลงทุน</w:t>
            </w:r>
            <w:r w:rsidRPr="00E3564D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ทั่วไป</w:t>
            </w:r>
          </w:p>
        </w:tc>
        <w:tc>
          <w:tcPr>
            <w:tcW w:w="1440" w:type="dxa"/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119CC" w:rsidRPr="00E3564D" w:rsidTr="005C7058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เงินฝากประจำประเภทไม่เกิน </w:t>
            </w:r>
            <w:r w:rsidR="00E4620E"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3119CC" w:rsidRPr="00E3564D" w:rsidTr="005C7058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3119CC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3119CC" w:rsidRPr="00E3564D" w:rsidTr="003119CC">
        <w:trPr>
          <w:cantSplit/>
        </w:trPr>
        <w:tc>
          <w:tcPr>
            <w:tcW w:w="3699" w:type="dxa"/>
          </w:tcPr>
          <w:p w:rsidR="003119CC" w:rsidRPr="00E3564D" w:rsidRDefault="003119CC" w:rsidP="00CA11C0">
            <w:pPr>
              <w:ind w:left="-98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รวมเงินลงทุนระยะสั้น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3564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3119CC" w:rsidRPr="00E356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3564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8</w:t>
            </w:r>
            <w:r w:rsidRPr="00E3564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3119CC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56</w:t>
            </w:r>
            <w:r w:rsidR="003119CC" w:rsidRPr="00E356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3564D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119CC" w:rsidRPr="00E3564D" w:rsidRDefault="00E4620E" w:rsidP="00CA11C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3119CC"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3564D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</w:tr>
    </w:tbl>
    <w:p w:rsidR="003119CC" w:rsidRPr="00E3564D" w:rsidRDefault="003119CC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5C7058" w:rsidRPr="00E3564D" w:rsidRDefault="005C7058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</w:pP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เงินฝากประจำประเภทไม่เกิน </w:t>
      </w:r>
      <w:r w:rsidR="00E4620E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ปี มีอัตราดอกเบี้ยร้อยละ </w:t>
      </w:r>
      <w:r w:rsidR="00E4620E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0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.</w:t>
      </w:r>
      <w:r w:rsidR="00E4620E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90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และมีอายุ </w:t>
      </w:r>
      <w:r w:rsidR="00E4620E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12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เดือน (พ.ศ. </w:t>
      </w:r>
      <w:r w:rsidR="00E4620E"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2561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:</w:t>
      </w:r>
      <w:r w:rsidRPr="00E3564D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ไม่มี)</w:t>
      </w:r>
    </w:p>
    <w:p w:rsidR="005C7058" w:rsidRPr="00E3564D" w:rsidRDefault="005C7058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09371B" w:rsidRPr="00E3564D" w:rsidRDefault="0009371B">
      <w:pPr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</w:pPr>
      <w:r w:rsidRPr="00E3564D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br w:type="page"/>
      </w:r>
    </w:p>
    <w:p w:rsidR="00145B14" w:rsidRPr="005C7058" w:rsidRDefault="00145B14" w:rsidP="00990575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lastRenderedPageBreak/>
        <w:t>เงินลงทุ</w:t>
      </w:r>
      <w:r w:rsidR="00CD307F" w:rsidRPr="005C7058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นเพื่อค้า</w:t>
      </w: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ณ วันที่</w:t>
      </w: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31</w:t>
      </w: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ธันวาคม พ.ศ.</w:t>
      </w: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2562</w:t>
      </w: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="00F30431"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และ พ.ศ.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="00F30431" w:rsidRPr="005C7058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Pr="005C7058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ประกอบด้วยรายการดังต่อไปนี้</w:t>
      </w:r>
    </w:p>
    <w:p w:rsidR="00145B14" w:rsidRPr="005C7058" w:rsidRDefault="00145B14" w:rsidP="00990575">
      <w:pPr>
        <w:jc w:val="thaiDistribute"/>
        <w:rPr>
          <w:rFonts w:ascii="Browallia New" w:hAnsi="Browallia New" w:cs="Browallia New"/>
          <w:snapToGrid w:val="0"/>
          <w:color w:val="auto"/>
          <w:sz w:val="10"/>
          <w:szCs w:val="10"/>
          <w:cs/>
          <w:lang w:eastAsia="th-TH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7362"/>
        <w:gridCol w:w="2079"/>
      </w:tblGrid>
      <w:tr w:rsidR="00990575" w:rsidRPr="00031A6E" w:rsidTr="003119CC">
        <w:tc>
          <w:tcPr>
            <w:tcW w:w="7362" w:type="dxa"/>
          </w:tcPr>
          <w:p w:rsidR="00990575" w:rsidRPr="00031A6E" w:rsidRDefault="00990575" w:rsidP="00990575">
            <w:pPr>
              <w:ind w:left="-116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79" w:type="dxa"/>
            <w:vAlign w:val="bottom"/>
          </w:tcPr>
          <w:p w:rsidR="00990575" w:rsidRPr="00031A6E" w:rsidRDefault="00990575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990575">
            <w:pPr>
              <w:ind w:left="-116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90575" w:rsidRPr="00031A6E" w:rsidRDefault="00990575" w:rsidP="0099057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990575">
            <w:pPr>
              <w:ind w:left="-116" w:right="-72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</w:tcPr>
          <w:p w:rsidR="00990575" w:rsidRPr="00031A6E" w:rsidRDefault="00990575" w:rsidP="0099057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2079" w:type="dxa"/>
          </w:tcPr>
          <w:p w:rsidR="00990575" w:rsidRPr="00031A6E" w:rsidRDefault="00E4620E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197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257</w:t>
            </w: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2079" w:type="dxa"/>
          </w:tcPr>
          <w:p w:rsidR="00990575" w:rsidRPr="00031A6E" w:rsidRDefault="00E4620E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500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159</w:t>
            </w: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ลงทุน</w:t>
            </w:r>
          </w:p>
        </w:tc>
        <w:tc>
          <w:tcPr>
            <w:tcW w:w="2079" w:type="dxa"/>
          </w:tcPr>
          <w:p w:rsidR="00990575" w:rsidRPr="00031A6E" w:rsidRDefault="00990575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567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E71FF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การเปลี่ยนแปลงมูลค่ายุติธรรมของเงินลงทุนเพื่อค้า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90575" w:rsidRPr="00031A6E" w:rsidRDefault="00990575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306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990575" w:rsidRPr="00031A6E" w:rsidTr="005C7058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FAFAFA"/>
          </w:tcPr>
          <w:p w:rsidR="00990575" w:rsidRPr="00031A6E" w:rsidRDefault="00E4620E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</w:tr>
      <w:tr w:rsidR="00990575" w:rsidRPr="00031A6E" w:rsidTr="005C7058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2079" w:type="dxa"/>
            <w:shd w:val="clear" w:color="auto" w:fill="FAFAFA"/>
          </w:tcPr>
          <w:p w:rsidR="00990575" w:rsidRPr="00031A6E" w:rsidRDefault="00E4620E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642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633</w:t>
            </w:r>
          </w:p>
        </w:tc>
      </w:tr>
      <w:tr w:rsidR="00990575" w:rsidRPr="00031A6E" w:rsidTr="005C7058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ลงทุน</w:t>
            </w:r>
          </w:p>
        </w:tc>
        <w:tc>
          <w:tcPr>
            <w:tcW w:w="2079" w:type="dxa"/>
            <w:shd w:val="clear" w:color="auto" w:fill="FAFAFA"/>
          </w:tcPr>
          <w:p w:rsidR="00990575" w:rsidRPr="00031A6E" w:rsidRDefault="004B7CA7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648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378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990575" w:rsidRPr="00031A6E" w:rsidTr="005C7058">
        <w:tc>
          <w:tcPr>
            <w:tcW w:w="7362" w:type="dxa"/>
          </w:tcPr>
          <w:p w:rsidR="00990575" w:rsidRPr="00031A6E" w:rsidRDefault="00990575" w:rsidP="00E71FF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การเปลี่ยนแปลงมูลค่ายุติธรรมของเงินลงทุนเพื่อค้า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FAFAFA"/>
          </w:tcPr>
          <w:p w:rsidR="00990575" w:rsidRPr="00031A6E" w:rsidRDefault="004B7CA7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514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990575" w:rsidRPr="00031A6E" w:rsidTr="003119CC">
        <w:tc>
          <w:tcPr>
            <w:tcW w:w="7362" w:type="dxa"/>
          </w:tcPr>
          <w:p w:rsidR="00990575" w:rsidRPr="00031A6E" w:rsidRDefault="00990575" w:rsidP="00E71FF4">
            <w:pPr>
              <w:ind w:left="-116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ณ วันที่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90575" w:rsidRPr="00031A6E" w:rsidRDefault="00E4620E" w:rsidP="00E71FF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284</w:t>
            </w:r>
          </w:p>
        </w:tc>
      </w:tr>
    </w:tbl>
    <w:p w:rsidR="005C7058" w:rsidRPr="00CC7302" w:rsidRDefault="005C7058" w:rsidP="005C7058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371"/>
        <w:gridCol w:w="2079"/>
      </w:tblGrid>
      <w:tr w:rsidR="0092187B" w:rsidRPr="00031A6E" w:rsidTr="00A01E76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79" w:type="dxa"/>
            <w:shd w:val="clear" w:color="auto" w:fill="auto"/>
            <w:vAlign w:val="bottom"/>
          </w:tcPr>
          <w:p w:rsidR="0092187B" w:rsidRPr="00031A6E" w:rsidRDefault="0092187B" w:rsidP="0092187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2187B" w:rsidRPr="00031A6E" w:rsidTr="00A01E76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2187B" w:rsidRPr="00031A6E" w:rsidRDefault="0092187B" w:rsidP="0092187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</w:tcPr>
          <w:p w:rsidR="0092187B" w:rsidRPr="00031A6E" w:rsidRDefault="0092187B" w:rsidP="0092187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2079" w:type="dxa"/>
          </w:tcPr>
          <w:p w:rsidR="0092187B" w:rsidRPr="00031A6E" w:rsidRDefault="00E4620E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197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257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2079" w:type="dxa"/>
          </w:tcPr>
          <w:p w:rsidR="0092187B" w:rsidRPr="00031A6E" w:rsidRDefault="00E4620E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500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000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ลงทุน</w:t>
            </w:r>
          </w:p>
        </w:tc>
        <w:tc>
          <w:tcPr>
            <w:tcW w:w="2079" w:type="dxa"/>
          </w:tcPr>
          <w:p w:rsidR="0092187B" w:rsidRPr="00031A6E" w:rsidRDefault="0092187B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408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การเปลี่ยนแปลงมูลค่ายุติธรรมของเงินลงทุนเพื่อค้า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2187B" w:rsidRPr="00031A6E" w:rsidRDefault="0092187B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306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FAFAFA"/>
          </w:tcPr>
          <w:p w:rsidR="0092187B" w:rsidRPr="00031A6E" w:rsidRDefault="00E4620E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543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2079" w:type="dxa"/>
            <w:shd w:val="clear" w:color="auto" w:fill="FAFAFA"/>
          </w:tcPr>
          <w:p w:rsidR="0092187B" w:rsidRPr="00031A6E" w:rsidRDefault="00E4620E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533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ลงทุน</w:t>
            </w:r>
          </w:p>
        </w:tc>
        <w:tc>
          <w:tcPr>
            <w:tcW w:w="2079" w:type="dxa"/>
            <w:shd w:val="clear" w:color="auto" w:fill="FAFAFA"/>
          </w:tcPr>
          <w:p w:rsidR="0092187B" w:rsidRPr="00031A6E" w:rsidRDefault="00FF0D25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278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การเปลี่ยนแปลงมูลค่ายุติธรรมของเงินลงทุนเพื่อค้า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FAFAFA"/>
          </w:tcPr>
          <w:p w:rsidR="0092187B" w:rsidRPr="00031A6E" w:rsidRDefault="00FF0D25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514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92187B" w:rsidRPr="00031A6E" w:rsidTr="00CC7302">
        <w:tc>
          <w:tcPr>
            <w:tcW w:w="7371" w:type="dxa"/>
          </w:tcPr>
          <w:p w:rsidR="0092187B" w:rsidRPr="00031A6E" w:rsidRDefault="0092187B" w:rsidP="0092187B">
            <w:pPr>
              <w:ind w:left="-107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ณ วันที่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2187B" w:rsidRPr="00031A6E" w:rsidRDefault="00E4620E" w:rsidP="0092187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284</w:t>
            </w:r>
          </w:p>
        </w:tc>
      </w:tr>
    </w:tbl>
    <w:p w:rsidR="00CC7302" w:rsidRPr="00CC7302" w:rsidRDefault="00CC7302">
      <w:pPr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9"/>
      </w:tblGrid>
      <w:tr w:rsidR="00194E37" w:rsidRPr="00031A6E" w:rsidTr="005C7058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94E37" w:rsidRPr="00031A6E" w:rsidRDefault="00E4620E" w:rsidP="00DD0F0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94E37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  <w:t>ลูกหนี้การค้าและลูกหนี้อื่น</w:t>
            </w:r>
            <w:r w:rsidR="00634FF4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634FF4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-</w:t>
            </w:r>
            <w:r w:rsidR="00634FF4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:rsidR="00194E37" w:rsidRPr="00CC7302" w:rsidRDefault="00194E37" w:rsidP="00690329">
      <w:pPr>
        <w:jc w:val="thaiDistribute"/>
        <w:rPr>
          <w:rFonts w:ascii="Browallia New" w:hAnsi="Browallia New" w:cs="Browallia New"/>
          <w:snapToGrid w:val="0"/>
          <w:color w:val="auto"/>
          <w:sz w:val="10"/>
          <w:szCs w:val="10"/>
          <w:lang w:eastAsia="th-TH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00"/>
        <w:gridCol w:w="1485"/>
        <w:gridCol w:w="1485"/>
        <w:gridCol w:w="1485"/>
        <w:gridCol w:w="1485"/>
      </w:tblGrid>
      <w:tr w:rsidR="00145B14" w:rsidRPr="00031A6E" w:rsidTr="00506FF1">
        <w:tc>
          <w:tcPr>
            <w:tcW w:w="3600" w:type="dxa"/>
          </w:tcPr>
          <w:p w:rsidR="00145B14" w:rsidRPr="00031A6E" w:rsidRDefault="00145B14" w:rsidP="00690329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B14" w:rsidRPr="00031A6E" w:rsidRDefault="00145B14" w:rsidP="0069032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B14" w:rsidRPr="00031A6E" w:rsidRDefault="00145B14" w:rsidP="0069032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45B14" w:rsidRPr="00031A6E" w:rsidTr="00506FF1">
        <w:tc>
          <w:tcPr>
            <w:tcW w:w="3600" w:type="dxa"/>
          </w:tcPr>
          <w:p w:rsidR="00145B14" w:rsidRPr="00031A6E" w:rsidRDefault="00145B14" w:rsidP="00690329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145B14" w:rsidRPr="00031A6E" w:rsidTr="00506FF1">
        <w:tc>
          <w:tcPr>
            <w:tcW w:w="3600" w:type="dxa"/>
          </w:tcPr>
          <w:p w:rsidR="00145B14" w:rsidRPr="00031A6E" w:rsidRDefault="00145B14" w:rsidP="00690329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6903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45B14" w:rsidRPr="00CC7302" w:rsidTr="00506FF1">
        <w:tc>
          <w:tcPr>
            <w:tcW w:w="3600" w:type="dxa"/>
          </w:tcPr>
          <w:p w:rsidR="00145B14" w:rsidRPr="00CC7302" w:rsidRDefault="00145B14" w:rsidP="00690329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145B14" w:rsidRPr="00CC7302" w:rsidRDefault="00145B14" w:rsidP="0069032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CC7302" w:rsidRDefault="00145B14" w:rsidP="0069032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145B14" w:rsidRPr="00CC7302" w:rsidRDefault="00145B14" w:rsidP="0069032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CC7302" w:rsidRDefault="00145B14" w:rsidP="0069032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ลูกหนี้การค้า - กิจการอื่น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7E5C2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950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324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964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B475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671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162</w:t>
            </w: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:rsidR="007C75FD" w:rsidRPr="00031A6E" w:rsidRDefault="008F6A2C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563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:rsidR="007C75FD" w:rsidRPr="00031A6E" w:rsidRDefault="00867E13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385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รวมลูกหนี้การค้า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-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7C75FD" w:rsidRPr="00031A6E" w:rsidRDefault="00E4620E" w:rsidP="00B475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893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instrText xml:space="preserve"> =SUM(ABOVE) </w:instrTex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324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end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401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7C75FD" w:rsidRPr="00031A6E" w:rsidRDefault="00E4620E" w:rsidP="00B475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614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instrText xml:space="preserve"> =SUM(ABOVE) </w:instrTex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end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77</w:t>
            </w: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1C46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="00FB60B0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372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838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8C6F7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293</w:t>
            </w: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131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589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988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110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575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673</w:t>
            </w: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278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144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8C6F7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23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143</w:t>
            </w: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ลูกหนี้อื่น - กิจการที่เกี่ยวข้องกัน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485" w:type="dxa"/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485" w:type="dxa"/>
            <w:shd w:val="clear" w:color="auto" w:fill="FAFAFA"/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485" w:type="dxa"/>
          </w:tcPr>
          <w:p w:rsidR="007C75FD" w:rsidRPr="00031A6E" w:rsidRDefault="007C75FD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7C75FD" w:rsidRPr="00031A6E" w:rsidTr="00506FF1">
        <w:tc>
          <w:tcPr>
            <w:tcW w:w="3600" w:type="dxa"/>
          </w:tcPr>
          <w:p w:rsidR="007C75FD" w:rsidRPr="00031A6E" w:rsidRDefault="007C75FD" w:rsidP="002224BD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  (หมายเหตุ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34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ก)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B475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168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379</w:t>
            </w:r>
          </w:p>
        </w:tc>
        <w:tc>
          <w:tcPr>
            <w:tcW w:w="1485" w:type="dxa"/>
            <w:shd w:val="clear" w:color="auto" w:fill="FAFAFA"/>
          </w:tcPr>
          <w:p w:rsidR="007C75FD" w:rsidRPr="00031A6E" w:rsidRDefault="00E4620E" w:rsidP="00B475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245</w:t>
            </w:r>
          </w:p>
        </w:tc>
        <w:tc>
          <w:tcPr>
            <w:tcW w:w="1485" w:type="dxa"/>
          </w:tcPr>
          <w:p w:rsidR="007C75FD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425</w:t>
            </w:r>
          </w:p>
        </w:tc>
      </w:tr>
      <w:tr w:rsidR="00690329" w:rsidRPr="00031A6E" w:rsidTr="00506FF1">
        <w:tc>
          <w:tcPr>
            <w:tcW w:w="3600" w:type="dxa"/>
          </w:tcPr>
          <w:p w:rsidR="00690329" w:rsidRPr="00031A6E" w:rsidRDefault="00690329" w:rsidP="00690329">
            <w:pPr>
              <w:ind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ภาษีมูลค่าเพิ่มและภาษีถูกหัก ณ ที่จ่ายรอขอคืน</w:t>
            </w:r>
          </w:p>
        </w:tc>
        <w:tc>
          <w:tcPr>
            <w:tcW w:w="1485" w:type="dxa"/>
            <w:shd w:val="clear" w:color="auto" w:fill="FAFAFA"/>
          </w:tcPr>
          <w:p w:rsidR="00690329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357</w:t>
            </w:r>
          </w:p>
        </w:tc>
        <w:tc>
          <w:tcPr>
            <w:tcW w:w="1485" w:type="dxa"/>
          </w:tcPr>
          <w:p w:rsidR="00690329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022</w:t>
            </w:r>
          </w:p>
        </w:tc>
        <w:tc>
          <w:tcPr>
            <w:tcW w:w="1485" w:type="dxa"/>
            <w:shd w:val="clear" w:color="auto" w:fill="FAFAFA"/>
          </w:tcPr>
          <w:p w:rsidR="00690329" w:rsidRPr="00031A6E" w:rsidRDefault="00E57A8A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485" w:type="dxa"/>
          </w:tcPr>
          <w:p w:rsidR="00690329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413</w:t>
            </w:r>
          </w:p>
        </w:tc>
      </w:tr>
      <w:tr w:rsidR="00690329" w:rsidRPr="00031A6E" w:rsidTr="00506FF1">
        <w:tc>
          <w:tcPr>
            <w:tcW w:w="3600" w:type="dxa"/>
          </w:tcPr>
          <w:p w:rsidR="00690329" w:rsidRPr="00031A6E" w:rsidRDefault="00690329" w:rsidP="00690329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90329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66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657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690329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430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772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90329" w:rsidRPr="00031A6E" w:rsidRDefault="00E4620E" w:rsidP="008C6F7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690329" w:rsidRPr="00031A6E" w:rsidRDefault="00E4620E" w:rsidP="0069032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357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724</w:t>
            </w:r>
          </w:p>
        </w:tc>
      </w:tr>
    </w:tbl>
    <w:p w:rsidR="00145B14" w:rsidRPr="00031A6E" w:rsidRDefault="00145B14" w:rsidP="00394EF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lastRenderedPageBreak/>
        <w:t>ลูกหนี้การค้า สามารถวิเคราะห์ตามอายุหนี้ที่ค้างชำระได้ ดังนี้</w:t>
      </w:r>
    </w:p>
    <w:p w:rsidR="00145B14" w:rsidRPr="00031A6E" w:rsidRDefault="00145B14" w:rsidP="00394EF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510"/>
        <w:gridCol w:w="1485"/>
        <w:gridCol w:w="1485"/>
        <w:gridCol w:w="1485"/>
        <w:gridCol w:w="1485"/>
      </w:tblGrid>
      <w:tr w:rsidR="00145B14" w:rsidRPr="00031A6E" w:rsidTr="00506FF1">
        <w:tc>
          <w:tcPr>
            <w:tcW w:w="3510" w:type="dxa"/>
          </w:tcPr>
          <w:p w:rsidR="00145B14" w:rsidRPr="00031A6E" w:rsidRDefault="00145B14" w:rsidP="00506FF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B14" w:rsidRPr="00031A6E" w:rsidRDefault="00145B14" w:rsidP="00394EF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5B14" w:rsidRPr="00031A6E" w:rsidRDefault="00145B14" w:rsidP="00394EF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45B14" w:rsidRPr="00031A6E" w:rsidTr="00506FF1">
        <w:tc>
          <w:tcPr>
            <w:tcW w:w="3510" w:type="dxa"/>
          </w:tcPr>
          <w:p w:rsidR="00145B14" w:rsidRPr="00031A6E" w:rsidRDefault="00145B14" w:rsidP="00506FF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145B14" w:rsidRPr="00031A6E" w:rsidTr="00506FF1">
        <w:tc>
          <w:tcPr>
            <w:tcW w:w="3510" w:type="dxa"/>
          </w:tcPr>
          <w:p w:rsidR="00145B14" w:rsidRPr="00031A6E" w:rsidRDefault="00145B14" w:rsidP="00506FF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45B14" w:rsidRPr="00031A6E" w:rsidTr="00506FF1">
        <w:tc>
          <w:tcPr>
            <w:tcW w:w="3510" w:type="dxa"/>
          </w:tcPr>
          <w:p w:rsidR="00145B14" w:rsidRPr="00031A6E" w:rsidRDefault="00145B14" w:rsidP="00506FF1">
            <w:pPr>
              <w:ind w:left="-113" w:right="-72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45B14" w:rsidRPr="00031A6E" w:rsidRDefault="00145B14" w:rsidP="00394EF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194E37" w:rsidRPr="00031A6E" w:rsidTr="00506FF1">
        <w:tc>
          <w:tcPr>
            <w:tcW w:w="3510" w:type="dxa"/>
          </w:tcPr>
          <w:p w:rsidR="00194E37" w:rsidRPr="00031A6E" w:rsidRDefault="00194E37" w:rsidP="00506FF1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ไม่เกิน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485" w:type="dxa"/>
            <w:shd w:val="clear" w:color="auto" w:fill="FAFAFA"/>
          </w:tcPr>
          <w:p w:rsidR="00194E37" w:rsidRPr="00031A6E" w:rsidRDefault="00E4620E" w:rsidP="00F1221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483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467</w:t>
            </w:r>
          </w:p>
        </w:tc>
        <w:tc>
          <w:tcPr>
            <w:tcW w:w="1485" w:type="dx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166</w:t>
            </w:r>
          </w:p>
        </w:tc>
        <w:tc>
          <w:tcPr>
            <w:tcW w:w="1485" w:type="dxa"/>
            <w:shd w:val="clear" w:color="auto" w:fill="FAFAFA"/>
          </w:tcPr>
          <w:p w:rsidR="00194E37" w:rsidRPr="00031A6E" w:rsidRDefault="00E4620E" w:rsidP="00DC671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446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042</w:t>
            </w:r>
          </w:p>
        </w:tc>
        <w:tc>
          <w:tcPr>
            <w:tcW w:w="1485" w:type="dx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859</w:t>
            </w:r>
          </w:p>
        </w:tc>
      </w:tr>
      <w:tr w:rsidR="00194E37" w:rsidRPr="00031A6E" w:rsidTr="00506FF1">
        <w:tc>
          <w:tcPr>
            <w:tcW w:w="3510" w:type="dxa"/>
          </w:tcPr>
          <w:p w:rsidR="00194E37" w:rsidRPr="00031A6E" w:rsidRDefault="00E4620E" w:rsidP="00506FF1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rtl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194E3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194E3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194E3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485" w:type="dxa"/>
            <w:shd w:val="clear" w:color="auto" w:fill="FAFAF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654</w:t>
            </w:r>
          </w:p>
        </w:tc>
        <w:tc>
          <w:tcPr>
            <w:tcW w:w="1485" w:type="dx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849</w:t>
            </w:r>
          </w:p>
        </w:tc>
        <w:tc>
          <w:tcPr>
            <w:tcW w:w="1485" w:type="dxa"/>
            <w:shd w:val="clear" w:color="auto" w:fill="FAFAF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572</w:t>
            </w:r>
          </w:p>
        </w:tc>
        <w:tc>
          <w:tcPr>
            <w:tcW w:w="1485" w:type="dx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533</w:t>
            </w:r>
          </w:p>
        </w:tc>
      </w:tr>
      <w:tr w:rsidR="00194E37" w:rsidRPr="00031A6E" w:rsidTr="00506FF1">
        <w:tc>
          <w:tcPr>
            <w:tcW w:w="3510" w:type="dxa"/>
          </w:tcPr>
          <w:p w:rsidR="00194E37" w:rsidRPr="00031A6E" w:rsidRDefault="00E4620E" w:rsidP="00506FF1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194E3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194E37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194E3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485" w:type="dxa"/>
            <w:shd w:val="clear" w:color="auto" w:fill="FAFAF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772</w:t>
            </w:r>
          </w:p>
        </w:tc>
        <w:tc>
          <w:tcPr>
            <w:tcW w:w="1485" w:type="dxa"/>
          </w:tcPr>
          <w:p w:rsidR="00194E37" w:rsidRPr="00031A6E" w:rsidRDefault="00194E37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85" w:type="dxa"/>
            <w:shd w:val="clear" w:color="auto" w:fill="FAFAFA"/>
          </w:tcPr>
          <w:p w:rsidR="00194E37" w:rsidRPr="00031A6E" w:rsidRDefault="00B26E51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85" w:type="dxa"/>
          </w:tcPr>
          <w:p w:rsidR="00194E37" w:rsidRPr="00031A6E" w:rsidRDefault="00194E37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194E37" w:rsidRPr="00031A6E" w:rsidTr="00506FF1">
        <w:tc>
          <w:tcPr>
            <w:tcW w:w="3510" w:type="dxa"/>
          </w:tcPr>
          <w:p w:rsidR="00194E37" w:rsidRPr="00031A6E" w:rsidRDefault="00194E37" w:rsidP="00506FF1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949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94E37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770</w:t>
            </w:r>
          </w:p>
        </w:tc>
      </w:tr>
      <w:tr w:rsidR="007C75FD" w:rsidRPr="00031A6E" w:rsidTr="00506FF1">
        <w:tc>
          <w:tcPr>
            <w:tcW w:w="3510" w:type="dxa"/>
          </w:tcPr>
          <w:p w:rsidR="007C75FD" w:rsidRPr="00031A6E" w:rsidRDefault="007C75FD" w:rsidP="00506FF1">
            <w:pPr>
              <w:ind w:left="-113"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7C75FD" w:rsidRPr="00031A6E" w:rsidRDefault="00E4620E" w:rsidP="00DC671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950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7C75FD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324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964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:rsidR="007C75FD" w:rsidRPr="00031A6E" w:rsidRDefault="00E4620E" w:rsidP="00DC671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671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7C75FD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162</w:t>
            </w:r>
          </w:p>
        </w:tc>
      </w:tr>
      <w:tr w:rsidR="007C75FD" w:rsidRPr="00031A6E" w:rsidTr="00506FF1">
        <w:tc>
          <w:tcPr>
            <w:tcW w:w="3510" w:type="dxa"/>
          </w:tcPr>
          <w:p w:rsidR="007C75FD" w:rsidRPr="00031A6E" w:rsidRDefault="007C75FD" w:rsidP="00506FF1">
            <w:pPr>
              <w:ind w:left="-113"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:rsidR="007C75FD" w:rsidRPr="00031A6E" w:rsidRDefault="00B26E51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75FD" w:rsidRPr="00031A6E" w:rsidRDefault="007C75FD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563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:rsidR="007C75FD" w:rsidRPr="00031A6E" w:rsidRDefault="00B26E51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57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75FD" w:rsidRPr="00031A6E" w:rsidRDefault="007C75FD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385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7C75FD" w:rsidRPr="00031A6E" w:rsidTr="00506FF1">
        <w:tc>
          <w:tcPr>
            <w:tcW w:w="3510" w:type="dxa"/>
          </w:tcPr>
          <w:p w:rsidR="007C75FD" w:rsidRPr="00031A6E" w:rsidRDefault="007C75FD" w:rsidP="00506FF1">
            <w:pPr>
              <w:ind w:left="-113" w:right="-72"/>
              <w:jc w:val="thaiDistribute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รวมลูกหนี้การค้า - สุทธิ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C75FD" w:rsidRPr="00031A6E" w:rsidRDefault="00E4620E" w:rsidP="00DC671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893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7C75FD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324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401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C75FD" w:rsidRPr="00031A6E" w:rsidRDefault="00E4620E" w:rsidP="00DC671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  <w:r w:rsidR="00264396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614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7C75FD" w:rsidRPr="00031A6E" w:rsidRDefault="00E4620E" w:rsidP="00394EF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777</w:t>
            </w:r>
          </w:p>
        </w:tc>
      </w:tr>
    </w:tbl>
    <w:p w:rsidR="00061038" w:rsidRDefault="00061038" w:rsidP="00DD0F0A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8C3BF6" w:rsidRDefault="008C3BF6" w:rsidP="00DD0F0A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ณ วันที่ 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31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ธันวาคม พ.ศ. 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2562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และ พ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ศ. 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2561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สิทธิเรียกร้องในการรับชำระเงินจากลูกหนี้การค้าจากโครงการก่อสร้างได้ถูกใช้เป็นหลักทรัพย์ค้ำประกันเงินกู้ยืมระยะสั้นจากสถาบันการเงิน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(หมายเหตุ 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>22)</w:t>
      </w:r>
    </w:p>
    <w:p w:rsidR="008C3BF6" w:rsidRPr="00031A6E" w:rsidRDefault="008C3BF6" w:rsidP="00DD0F0A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50" w:type="dxa"/>
        <w:jc w:val="center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194E37" w:rsidRPr="00031A6E" w:rsidTr="00390523">
        <w:trPr>
          <w:trHeight w:val="389"/>
          <w:jc w:val="center"/>
        </w:trPr>
        <w:tc>
          <w:tcPr>
            <w:tcW w:w="9450" w:type="dxa"/>
            <w:shd w:val="clear" w:color="auto" w:fill="FFA543"/>
            <w:vAlign w:val="center"/>
            <w:hideMark/>
          </w:tcPr>
          <w:p w:rsidR="00194E37" w:rsidRPr="00031A6E" w:rsidRDefault="00E4620E" w:rsidP="00390523">
            <w:pPr>
              <w:widowControl w:val="0"/>
              <w:tabs>
                <w:tab w:val="left" w:pos="529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194E37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94E37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ลูกหนี้ค่าก่อสร้างตามสัญญาที่ยังไม่ได้เรียกเก็บ</w:t>
            </w:r>
            <w:r w:rsidR="00194E37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และรายได้ค่าก่อสร้างตามสัญญารับล่วงหน้า</w:t>
            </w:r>
          </w:p>
        </w:tc>
      </w:tr>
    </w:tbl>
    <w:p w:rsidR="00194E37" w:rsidRPr="00031A6E" w:rsidRDefault="00194E37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506FF1" w:rsidRPr="00031A6E" w:rsidRDefault="00E4620E" w:rsidP="00506FF1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E4620E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lang w:val="en-GB"/>
        </w:rPr>
        <w:t>11</w:t>
      </w:r>
      <w:r w:rsidR="00506FF1" w:rsidRPr="00031A6E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.</w:t>
      </w:r>
      <w:r w:rsidRPr="00E4620E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lang w:val="en-GB"/>
        </w:rPr>
        <w:t>1</w:t>
      </w:r>
      <w:r w:rsidR="00506FF1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506FF1" w:rsidRPr="00031A6E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ลูกหนี้ค่าก่อสร้างตามสัญญาที่ยังไม่ได้เรียกเก็บ</w:t>
      </w:r>
    </w:p>
    <w:p w:rsidR="00506FF1" w:rsidRPr="00031A6E" w:rsidRDefault="00506FF1" w:rsidP="00E3564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กลุ่มกิจกา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ร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รับรู้สินทรัพย์ที่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เกิดจากสัญญา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74"/>
        <w:gridCol w:w="1467"/>
        <w:gridCol w:w="1467"/>
        <w:gridCol w:w="1467"/>
        <w:gridCol w:w="1467"/>
      </w:tblGrid>
      <w:tr w:rsidR="00194E37" w:rsidRPr="00031A6E" w:rsidTr="00506FF1">
        <w:tc>
          <w:tcPr>
            <w:tcW w:w="3474" w:type="dxa"/>
            <w:vAlign w:val="center"/>
          </w:tcPr>
          <w:p w:rsidR="00194E37" w:rsidRPr="00031A6E" w:rsidRDefault="00194E37" w:rsidP="00E3564D">
            <w:pPr>
              <w:ind w:left="32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4E37" w:rsidRPr="00031A6E" w:rsidRDefault="00194E37" w:rsidP="0039052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94E37" w:rsidRPr="00031A6E" w:rsidRDefault="00194E37" w:rsidP="0039052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32DA7" w:rsidRPr="00031A6E" w:rsidTr="00506FF1">
        <w:tc>
          <w:tcPr>
            <w:tcW w:w="3474" w:type="dxa"/>
            <w:vAlign w:val="center"/>
          </w:tcPr>
          <w:p w:rsidR="00232DA7" w:rsidRPr="00031A6E" w:rsidRDefault="00232DA7" w:rsidP="00E3564D">
            <w:pPr>
              <w:ind w:left="32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67" w:type="dxa"/>
            <w:vAlign w:val="center"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67" w:type="dxa"/>
            <w:vAlign w:val="center"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67" w:type="dxa"/>
            <w:vAlign w:val="center"/>
            <w:hideMark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67" w:type="dxa"/>
            <w:vAlign w:val="center"/>
            <w:hideMark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232DA7" w:rsidRPr="00031A6E" w:rsidTr="00506FF1">
        <w:tc>
          <w:tcPr>
            <w:tcW w:w="3474" w:type="dxa"/>
            <w:vAlign w:val="center"/>
          </w:tcPr>
          <w:p w:rsidR="00232DA7" w:rsidRPr="00031A6E" w:rsidRDefault="00232DA7" w:rsidP="00E3564D">
            <w:pPr>
              <w:ind w:left="323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67" w:type="dxa"/>
            <w:vAlign w:val="center"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67" w:type="dxa"/>
            <w:vAlign w:val="center"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67" w:type="dxa"/>
            <w:vAlign w:val="center"/>
            <w:hideMark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67" w:type="dxa"/>
            <w:vAlign w:val="center"/>
            <w:hideMark/>
          </w:tcPr>
          <w:p w:rsidR="00232DA7" w:rsidRPr="00031A6E" w:rsidRDefault="00232DA7" w:rsidP="00232D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194E37" w:rsidRPr="00031A6E" w:rsidTr="00506FF1">
        <w:tc>
          <w:tcPr>
            <w:tcW w:w="3474" w:type="dxa"/>
            <w:vAlign w:val="center"/>
          </w:tcPr>
          <w:p w:rsidR="00194E37" w:rsidRPr="00031A6E" w:rsidRDefault="00194E37" w:rsidP="00E3564D">
            <w:pPr>
              <w:ind w:left="323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194E37" w:rsidRPr="00031A6E" w:rsidRDefault="00194E37" w:rsidP="0039052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4E37" w:rsidRPr="00031A6E" w:rsidRDefault="00194E37" w:rsidP="0039052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194E37" w:rsidRPr="00031A6E" w:rsidRDefault="00194E37" w:rsidP="0039052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4E37" w:rsidRPr="00031A6E" w:rsidRDefault="00194E37" w:rsidP="0039052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194E37" w:rsidRPr="00031A6E" w:rsidTr="00506FF1">
        <w:tc>
          <w:tcPr>
            <w:tcW w:w="3474" w:type="dxa"/>
            <w:vAlign w:val="center"/>
            <w:hideMark/>
          </w:tcPr>
          <w:p w:rsidR="00194E37" w:rsidRPr="00031A6E" w:rsidRDefault="00194E37" w:rsidP="00E3564D">
            <w:pPr>
              <w:ind w:left="323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สินทรัพย์ที่เกิดจากสัญญาที่เกี่ยวข้องกับ</w:t>
            </w:r>
          </w:p>
        </w:tc>
        <w:tc>
          <w:tcPr>
            <w:tcW w:w="1467" w:type="dxa"/>
            <w:shd w:val="clear" w:color="auto" w:fill="FAFAFA"/>
            <w:vAlign w:val="bottom"/>
          </w:tcPr>
          <w:p w:rsidR="00194E37" w:rsidRPr="00031A6E" w:rsidRDefault="00194E37" w:rsidP="00390523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67" w:type="dxa"/>
            <w:vAlign w:val="bottom"/>
          </w:tcPr>
          <w:p w:rsidR="00194E37" w:rsidRPr="00031A6E" w:rsidRDefault="00194E37" w:rsidP="00390523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67" w:type="dxa"/>
            <w:shd w:val="clear" w:color="auto" w:fill="FAFAFA"/>
            <w:vAlign w:val="bottom"/>
          </w:tcPr>
          <w:p w:rsidR="00194E37" w:rsidRPr="00031A6E" w:rsidRDefault="00194E37" w:rsidP="00390523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67" w:type="dxa"/>
            <w:vAlign w:val="bottom"/>
          </w:tcPr>
          <w:p w:rsidR="00194E37" w:rsidRPr="00031A6E" w:rsidRDefault="00194E37" w:rsidP="00390523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194E37" w:rsidRPr="00031A6E" w:rsidTr="00506FF1">
        <w:tc>
          <w:tcPr>
            <w:tcW w:w="3474" w:type="dxa"/>
            <w:vAlign w:val="center"/>
            <w:hideMark/>
          </w:tcPr>
          <w:p w:rsidR="00194E37" w:rsidRPr="00031A6E" w:rsidRDefault="00194E37" w:rsidP="00E3564D">
            <w:pPr>
              <w:ind w:left="323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สัญญาก่อสร้าง</w:t>
            </w:r>
          </w:p>
        </w:tc>
        <w:tc>
          <w:tcPr>
            <w:tcW w:w="1467" w:type="dxa"/>
            <w:shd w:val="clear" w:color="auto" w:fill="FAFAFA"/>
            <w:vAlign w:val="bottom"/>
            <w:hideMark/>
          </w:tcPr>
          <w:p w:rsidR="00194E37" w:rsidRPr="00031A6E" w:rsidRDefault="00E4620E" w:rsidP="005943D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97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186</w:t>
            </w:r>
          </w:p>
        </w:tc>
        <w:tc>
          <w:tcPr>
            <w:tcW w:w="1467" w:type="dxa"/>
            <w:vAlign w:val="bottom"/>
            <w:hideMark/>
          </w:tcPr>
          <w:p w:rsidR="00194E37" w:rsidRPr="00031A6E" w:rsidRDefault="00E4620E" w:rsidP="00390523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5A5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</w:t>
            </w:r>
            <w:r w:rsidR="002C4418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45A58">
              <w:rPr>
                <w:rFonts w:ascii="Browallia New" w:eastAsia="Arial Unicode MS" w:hAnsi="Browallia New" w:cs="Browallia New"/>
                <w:sz w:val="26"/>
                <w:szCs w:val="26"/>
              </w:rPr>
              <w:t>452</w:t>
            </w:r>
          </w:p>
        </w:tc>
        <w:tc>
          <w:tcPr>
            <w:tcW w:w="1467" w:type="dxa"/>
            <w:shd w:val="clear" w:color="auto" w:fill="FAFAFA"/>
            <w:vAlign w:val="bottom"/>
            <w:hideMark/>
          </w:tcPr>
          <w:p w:rsidR="00194E37" w:rsidRPr="00031A6E" w:rsidRDefault="00E4620E" w:rsidP="005943D8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81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67" w:type="dxa"/>
            <w:vAlign w:val="bottom"/>
            <w:hideMark/>
          </w:tcPr>
          <w:p w:rsidR="00194E37" w:rsidRPr="00031A6E" w:rsidRDefault="00E4620E" w:rsidP="00390523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5A5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C4418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45A58">
              <w:rPr>
                <w:rFonts w:ascii="Browallia New" w:eastAsia="Arial Unicode MS" w:hAnsi="Browallia New" w:cs="Browallia New"/>
                <w:sz w:val="26"/>
                <w:szCs w:val="26"/>
              </w:rPr>
              <w:t>966</w:t>
            </w:r>
          </w:p>
        </w:tc>
      </w:tr>
    </w:tbl>
    <w:p w:rsidR="00E3564D" w:rsidRDefault="00E3564D" w:rsidP="00506FF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</w:p>
    <w:p w:rsidR="00AC54F7" w:rsidRPr="00031A6E" w:rsidRDefault="00AC54F7" w:rsidP="00506FF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i/>
          <w:iCs/>
          <w:color w:val="D04A02"/>
          <w:sz w:val="26"/>
          <w:szCs w:val="26"/>
          <w:cs/>
        </w:rPr>
        <w:t>การเปลี่ยนแปลงที่สำคัญของสินทรัพ</w:t>
      </w:r>
      <w:r w:rsidRPr="00031A6E">
        <w:rPr>
          <w:rFonts w:ascii="Browallia New" w:eastAsia="Arial Unicode MS" w:hAnsi="Browallia New" w:cs="Browallia New"/>
          <w:i/>
          <w:iCs/>
          <w:color w:val="D04A02"/>
          <w:sz w:val="26"/>
          <w:szCs w:val="26"/>
          <w:cs/>
          <w:lang w:val="en-GB"/>
        </w:rPr>
        <w:t>ย์</w:t>
      </w:r>
      <w:r w:rsidRPr="00031A6E">
        <w:rPr>
          <w:rFonts w:ascii="Browallia New" w:eastAsia="Arial Unicode MS" w:hAnsi="Browallia New" w:cs="Browallia New" w:hint="eastAsia"/>
          <w:i/>
          <w:iCs/>
          <w:color w:val="D04A02"/>
          <w:sz w:val="26"/>
          <w:szCs w:val="26"/>
          <w:cs/>
        </w:rPr>
        <w:t>ที่เกิดจาก</w:t>
      </w:r>
      <w:r w:rsidRPr="00031A6E">
        <w:rPr>
          <w:rFonts w:ascii="Browallia New" w:eastAsia="Arial Unicode MS" w:hAnsi="Browallia New" w:cs="Browallia New"/>
          <w:i/>
          <w:iCs/>
          <w:color w:val="D04A02"/>
          <w:sz w:val="26"/>
          <w:szCs w:val="26"/>
          <w:cs/>
        </w:rPr>
        <w:t>สัญญา</w:t>
      </w:r>
    </w:p>
    <w:p w:rsidR="009247A2" w:rsidRPr="00031A6E" w:rsidRDefault="009247A2" w:rsidP="00506FF1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</w:pPr>
    </w:p>
    <w:p w:rsidR="00194E37" w:rsidRPr="00031A6E" w:rsidRDefault="00194E37" w:rsidP="00506FF1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  <w:r w:rsidRPr="00031A6E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ลูกหนี้ค่าก่อสร้างตามสัญญาที่ยังไม่ได้เรียกเก็บเป็นสินทรัพย์ที่เกิดจากสัญญาที่เกี่ยวข้องกับสัญญาก่อสร้างซึ่งลดลง</w:t>
      </w:r>
      <w:r w:rsidR="00D31E84" w:rsidRPr="00031A6E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>เนื่อง</w:t>
      </w:r>
      <w:r w:rsidRPr="00031A6E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 w:eastAsia="th-TH"/>
        </w:rPr>
        <w:t>จากงานที่ทำในโครงการงานก่อสร้างลดลง</w:t>
      </w:r>
      <w:r w:rsidR="00D431CF" w:rsidRPr="00031A6E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>และ</w:t>
      </w:r>
      <w:r w:rsidR="006C66B5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>ผลกระทบ</w:t>
      </w:r>
      <w:r w:rsidR="00C272F4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>ของการจัดประเภท</w:t>
      </w:r>
      <w:r w:rsidR="00EB35C1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 xml:space="preserve">ของลูกหนี้ค่าก่อสร้างตามสัญญาที่ยังไม่ได้เรียกเก็บตามมาตรฐานการบัญชีฉบับที่ </w:t>
      </w:r>
      <w:r w:rsidR="00E4620E" w:rsidRPr="00E4620E">
        <w:rPr>
          <w:rFonts w:ascii="Browallia New" w:eastAsia="Arial Unicode MS" w:hAnsi="Browallia New" w:cs="Browallia New" w:hint="cs"/>
          <w:snapToGrid w:val="0"/>
          <w:sz w:val="26"/>
          <w:szCs w:val="26"/>
          <w:lang w:val="en-GB" w:eastAsia="th-TH"/>
        </w:rPr>
        <w:t>15</w:t>
      </w:r>
      <w:r w:rsidR="00EB35C1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 xml:space="preserve"> (หมายเหตุ </w:t>
      </w:r>
      <w:r w:rsidR="00E4620E" w:rsidRPr="00E4620E">
        <w:rPr>
          <w:rFonts w:ascii="Browallia New" w:eastAsia="Arial Unicode MS" w:hAnsi="Browallia New" w:cs="Browallia New" w:hint="cs"/>
          <w:snapToGrid w:val="0"/>
          <w:sz w:val="26"/>
          <w:szCs w:val="26"/>
          <w:lang w:val="en-GB" w:eastAsia="th-TH"/>
        </w:rPr>
        <w:t>2</w:t>
      </w:r>
      <w:r w:rsidR="00EB35C1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>.</w:t>
      </w:r>
      <w:r w:rsidR="00E4620E" w:rsidRPr="00E4620E">
        <w:rPr>
          <w:rFonts w:ascii="Browallia New" w:eastAsia="Arial Unicode MS" w:hAnsi="Browallia New" w:cs="Browallia New" w:hint="cs"/>
          <w:snapToGrid w:val="0"/>
          <w:sz w:val="26"/>
          <w:szCs w:val="26"/>
          <w:lang w:val="en-GB" w:eastAsia="th-TH"/>
        </w:rPr>
        <w:t>2</w:t>
      </w:r>
      <w:r w:rsidR="00EB35C1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>.</w:t>
      </w:r>
      <w:r w:rsidR="00E4620E" w:rsidRPr="00E4620E">
        <w:rPr>
          <w:rFonts w:ascii="Browallia New" w:eastAsia="Arial Unicode MS" w:hAnsi="Browallia New" w:cs="Browallia New" w:hint="cs"/>
          <w:snapToGrid w:val="0"/>
          <w:sz w:val="26"/>
          <w:szCs w:val="26"/>
          <w:lang w:val="en-GB" w:eastAsia="th-TH"/>
        </w:rPr>
        <w:t>1</w:t>
      </w:r>
      <w:r w:rsidR="00EB35C1">
        <w:rPr>
          <w:rFonts w:ascii="Browallia New" w:eastAsia="Arial Unicode MS" w:hAnsi="Browallia New" w:cs="Browallia New" w:hint="cs"/>
          <w:snapToGrid w:val="0"/>
          <w:sz w:val="26"/>
          <w:szCs w:val="26"/>
          <w:cs/>
          <w:lang w:val="en-GB" w:eastAsia="th-TH"/>
        </w:rPr>
        <w:t xml:space="preserve">) </w:t>
      </w:r>
    </w:p>
    <w:p w:rsidR="00CC7302" w:rsidRDefault="00CC7302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:rsidR="003035A2" w:rsidRPr="00031A6E" w:rsidRDefault="00E4620E" w:rsidP="003035A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11</w:t>
      </w:r>
      <w:r w:rsidR="003035A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E4620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3035A2" w:rsidRPr="00031A6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3035A2" w:rsidRPr="00031A6E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รายได้ค่าก่อสร้างตามสัญญารับล่วงหน้า</w:t>
      </w:r>
    </w:p>
    <w:p w:rsidR="003035A2" w:rsidRPr="00031A6E" w:rsidRDefault="003035A2" w:rsidP="00E3564D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  <w:r w:rsidRPr="00031A6E">
        <w:rPr>
          <w:rFonts w:ascii="Browallia New" w:eastAsia="Arial Unicode MS" w:hAnsi="Browallia New" w:cs="Browallia New" w:hint="eastAsia"/>
          <w:snapToGrid w:val="0"/>
          <w:sz w:val="26"/>
          <w:szCs w:val="26"/>
          <w:cs/>
          <w:lang w:eastAsia="th-TH"/>
        </w:rPr>
        <w:t>กลุ่มกิจการรับรู้หนี้สินที่เกี่ยวข้องกับสัญญาที่ทำกับลูกค้าดังต่อไปนี้</w:t>
      </w: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</w:p>
    <w:p w:rsidR="007B4F98" w:rsidRPr="00031A6E" w:rsidRDefault="007B4F98" w:rsidP="00E3564D">
      <w:pPr>
        <w:tabs>
          <w:tab w:val="num" w:pos="567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31A6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p w:rsidR="007B4F98" w:rsidRPr="00031A6E" w:rsidRDefault="007B4F98" w:rsidP="00E3564D">
      <w:pPr>
        <w:tabs>
          <w:tab w:val="num" w:pos="567"/>
        </w:tabs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40" w:type="dxa"/>
        <w:tblLayout w:type="fixed"/>
        <w:tblLook w:val="04A0" w:firstRow="1" w:lastRow="0" w:firstColumn="1" w:lastColumn="0" w:noHBand="0" w:noVBand="1"/>
      </w:tblPr>
      <w:tblGrid>
        <w:gridCol w:w="6062"/>
        <w:gridCol w:w="1689"/>
        <w:gridCol w:w="1689"/>
      </w:tblGrid>
      <w:tr w:rsidR="00E9545B" w:rsidRPr="00031A6E" w:rsidTr="00506FF1">
        <w:tc>
          <w:tcPr>
            <w:tcW w:w="6062" w:type="dxa"/>
            <w:vAlign w:val="center"/>
          </w:tcPr>
          <w:p w:rsidR="00E9545B" w:rsidRPr="00031A6E" w:rsidRDefault="00E9545B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9545B" w:rsidRPr="00031A6E" w:rsidRDefault="00E9545B" w:rsidP="00DD0F0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/ 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A496D" w:rsidRPr="00031A6E" w:rsidTr="00E3564D">
        <w:tc>
          <w:tcPr>
            <w:tcW w:w="6062" w:type="dxa"/>
            <w:vAlign w:val="center"/>
          </w:tcPr>
          <w:p w:rsidR="002A496D" w:rsidRPr="00031A6E" w:rsidRDefault="002A496D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89" w:type="dxa"/>
            <w:vAlign w:val="center"/>
            <w:hideMark/>
          </w:tcPr>
          <w:p w:rsidR="002A496D" w:rsidRPr="00031A6E" w:rsidRDefault="002A496D" w:rsidP="002A49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89" w:type="dxa"/>
            <w:vAlign w:val="center"/>
            <w:hideMark/>
          </w:tcPr>
          <w:p w:rsidR="002A496D" w:rsidRPr="00031A6E" w:rsidRDefault="002A496D" w:rsidP="002A49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2A496D" w:rsidRPr="00031A6E" w:rsidTr="00E3564D">
        <w:tc>
          <w:tcPr>
            <w:tcW w:w="6062" w:type="dxa"/>
            <w:vAlign w:val="center"/>
          </w:tcPr>
          <w:p w:rsidR="002A496D" w:rsidRPr="00031A6E" w:rsidRDefault="002A496D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89" w:type="dxa"/>
            <w:vAlign w:val="center"/>
            <w:hideMark/>
          </w:tcPr>
          <w:p w:rsidR="002A496D" w:rsidRPr="00031A6E" w:rsidRDefault="002A496D" w:rsidP="002A49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689" w:type="dxa"/>
            <w:vAlign w:val="center"/>
            <w:hideMark/>
          </w:tcPr>
          <w:p w:rsidR="002A496D" w:rsidRPr="00031A6E" w:rsidRDefault="002A496D" w:rsidP="002A49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E9545B" w:rsidRPr="00031A6E" w:rsidTr="00E3564D">
        <w:tc>
          <w:tcPr>
            <w:tcW w:w="6062" w:type="dxa"/>
            <w:vAlign w:val="center"/>
          </w:tcPr>
          <w:p w:rsidR="00E9545B" w:rsidRPr="00031A6E" w:rsidRDefault="00E9545B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E9545B" w:rsidRPr="00031A6E" w:rsidRDefault="00E9545B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45B" w:rsidRPr="00031A6E" w:rsidRDefault="00E9545B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9545B" w:rsidRPr="00031A6E" w:rsidTr="00E3564D">
        <w:tc>
          <w:tcPr>
            <w:tcW w:w="6062" w:type="dxa"/>
            <w:vAlign w:val="center"/>
            <w:hideMark/>
          </w:tcPr>
          <w:p w:rsidR="00E9545B" w:rsidRPr="00031A6E" w:rsidRDefault="00E9545B" w:rsidP="003035A2">
            <w:pPr>
              <w:ind w:left="427" w:right="-72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หนี้สินที่เกิดจากสัญญาที่เกี่ยวข้องกับ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689" w:type="dxa"/>
            <w:shd w:val="clear" w:color="auto" w:fill="FAFAFA"/>
            <w:vAlign w:val="bottom"/>
            <w:hideMark/>
          </w:tcPr>
          <w:p w:rsidR="00E9545B" w:rsidRPr="00031A6E" w:rsidRDefault="00E4620E" w:rsidP="001E6F39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27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689" w:type="dxa"/>
            <w:vAlign w:val="bottom"/>
            <w:hideMark/>
          </w:tcPr>
          <w:p w:rsidR="00E9545B" w:rsidRPr="00031A6E" w:rsidRDefault="00E4620E" w:rsidP="00DD0F0A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</w:p>
        </w:tc>
      </w:tr>
    </w:tbl>
    <w:p w:rsidR="00506FF1" w:rsidRPr="00031A6E" w:rsidRDefault="00506FF1" w:rsidP="00E3564D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การเปลี่ยนแปลงที่สำคัญของหนี้สินที่เกิดจากสัญญ</w:t>
      </w:r>
      <w:r w:rsidRPr="00031A6E">
        <w:rPr>
          <w:rFonts w:ascii="Browallia New" w:eastAsia="Arial Unicode MS" w:hAnsi="Browallia New" w:cs="Browallia New" w:hint="cs"/>
          <w:i/>
          <w:iCs/>
          <w:color w:val="CF4A02"/>
          <w:sz w:val="26"/>
          <w:szCs w:val="26"/>
          <w:cs/>
        </w:rPr>
        <w:t>า</w:t>
      </w:r>
    </w:p>
    <w:p w:rsidR="00506FF1" w:rsidRPr="00031A6E" w:rsidRDefault="00506FF1" w:rsidP="00E3564D">
      <w:pPr>
        <w:ind w:left="540"/>
        <w:jc w:val="thaiDistribute"/>
        <w:rPr>
          <w:rFonts w:ascii="Browallia New" w:eastAsia="Arial Unicode MS" w:hAnsi="Browallia New" w:cs="Browallia New"/>
          <w:snapToGrid w:val="0"/>
          <w:color w:val="0D0D0D" w:themeColor="text1" w:themeTint="F2"/>
          <w:sz w:val="26"/>
          <w:szCs w:val="26"/>
          <w:lang w:val="en-GB" w:eastAsia="th-TH"/>
        </w:rPr>
      </w:pP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napToGrid w:val="0"/>
          <w:color w:val="0D0D0D" w:themeColor="text1" w:themeTint="F2"/>
          <w:sz w:val="26"/>
          <w:szCs w:val="26"/>
          <w:cs/>
          <w:lang w:val="en-GB" w:eastAsia="th-TH"/>
        </w:rPr>
      </w:pPr>
      <w:r w:rsidRPr="00031A6E">
        <w:rPr>
          <w:rFonts w:ascii="Browallia New" w:eastAsia="Arial Unicode MS" w:hAnsi="Browallia New" w:cs="Browallia New"/>
          <w:snapToGrid w:val="0"/>
          <w:color w:val="0D0D0D" w:themeColor="text1" w:themeTint="F2"/>
          <w:sz w:val="26"/>
          <w:szCs w:val="26"/>
          <w:cs/>
          <w:lang w:val="en-GB" w:eastAsia="th-TH"/>
        </w:rPr>
        <w:t>หนี้สินที่เกิดจากสัญญาที่เกี่ยวข้องกับสัญญาก่อสร้างเพิ่มขึ้นจากโครงการก่อสร้างใหม่ที่อยู่ระหว่างเริ่มโครงการ</w:t>
      </w: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การรับรู้รายได้ที่เกี่ยวข้องกับหนี้สินที่เกิดจากสัญญา</w:t>
      </w:r>
    </w:p>
    <w:p w:rsidR="00506FF1" w:rsidRPr="00031A6E" w:rsidRDefault="00506FF1" w:rsidP="00E3564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C54F7" w:rsidRPr="00CA4B65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ตารางต่อไปนี้แสดงจำนวนรายได้ที่รับรู้ใน</w:t>
      </w:r>
      <w:r w:rsidR="00CA4B65">
        <w:rPr>
          <w:rFonts w:ascii="Browallia New" w:eastAsia="Arial Unicode MS" w:hAnsi="Browallia New" w:cs="Browallia New" w:hint="cs"/>
          <w:sz w:val="26"/>
          <w:szCs w:val="26"/>
          <w:cs/>
        </w:rPr>
        <w:t>ปี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ที่รายงานที่ได้เคยรวมอยู่ในหนี้สินที่เกิดจาก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สัญญา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ที่ยกมาต้น</w:t>
      </w:r>
      <w:r w:rsidR="00CA4B6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ปี</w:t>
      </w:r>
    </w:p>
    <w:p w:rsidR="00AC54F7" w:rsidRPr="00031A6E" w:rsidRDefault="00AC54F7" w:rsidP="00E3564D">
      <w:pPr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9" w:type="dxa"/>
        <w:tblLayout w:type="fixed"/>
        <w:tblLook w:val="04A0" w:firstRow="1" w:lastRow="0" w:firstColumn="1" w:lastColumn="0" w:noHBand="0" w:noVBand="1"/>
      </w:tblPr>
      <w:tblGrid>
        <w:gridCol w:w="7326"/>
        <w:gridCol w:w="2133"/>
      </w:tblGrid>
      <w:tr w:rsidR="007B4F98" w:rsidRPr="00031A6E" w:rsidTr="003035A2">
        <w:tc>
          <w:tcPr>
            <w:tcW w:w="7326" w:type="dxa"/>
            <w:vAlign w:val="center"/>
          </w:tcPr>
          <w:p w:rsidR="007B4F98" w:rsidRPr="00031A6E" w:rsidRDefault="007B4F98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62D4" w:rsidRPr="00031A6E" w:rsidRDefault="002062D4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/</w:t>
            </w:r>
          </w:p>
          <w:p w:rsidR="007B4F98" w:rsidRPr="00031A6E" w:rsidRDefault="002062D4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7B4F98" w:rsidRPr="00031A6E" w:rsidTr="003035A2">
        <w:tc>
          <w:tcPr>
            <w:tcW w:w="7326" w:type="dxa"/>
            <w:vAlign w:val="center"/>
          </w:tcPr>
          <w:p w:rsidR="007B4F98" w:rsidRPr="00031A6E" w:rsidRDefault="007B4F98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33" w:type="dxa"/>
            <w:hideMark/>
          </w:tcPr>
          <w:p w:rsidR="007B4F98" w:rsidRPr="00031A6E" w:rsidRDefault="007B4F98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</w:tr>
      <w:tr w:rsidR="007B4F98" w:rsidRPr="00031A6E" w:rsidTr="003035A2">
        <w:tc>
          <w:tcPr>
            <w:tcW w:w="7326" w:type="dxa"/>
            <w:vAlign w:val="center"/>
          </w:tcPr>
          <w:p w:rsidR="007B4F98" w:rsidRPr="00031A6E" w:rsidRDefault="007B4F98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33" w:type="dxa"/>
            <w:hideMark/>
          </w:tcPr>
          <w:p w:rsidR="007B4F98" w:rsidRPr="00031A6E" w:rsidRDefault="007B4F98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B4F98" w:rsidRPr="00031A6E" w:rsidTr="003035A2">
        <w:tc>
          <w:tcPr>
            <w:tcW w:w="7326" w:type="dxa"/>
            <w:vAlign w:val="center"/>
          </w:tcPr>
          <w:p w:rsidR="007B4F98" w:rsidRPr="00031A6E" w:rsidRDefault="007B4F98" w:rsidP="003035A2">
            <w:pPr>
              <w:ind w:left="42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7B4F98" w:rsidRPr="00031A6E" w:rsidRDefault="007B4F98" w:rsidP="00DD0F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7B4F98" w:rsidRPr="00031A6E" w:rsidTr="003035A2">
        <w:tc>
          <w:tcPr>
            <w:tcW w:w="7326" w:type="dxa"/>
            <w:vAlign w:val="center"/>
            <w:hideMark/>
          </w:tcPr>
          <w:p w:rsidR="007B4F98" w:rsidRPr="00031A6E" w:rsidRDefault="00AC54F7" w:rsidP="003035A2">
            <w:pPr>
              <w:ind w:left="427" w:right="-72"/>
              <w:jc w:val="both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รายได้ที่รับรู้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จาก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ยอด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ยกมาของ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หนี้สิน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ที่เกิดจาก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สัญญา</w:t>
            </w:r>
          </w:p>
        </w:tc>
        <w:tc>
          <w:tcPr>
            <w:tcW w:w="2133" w:type="dxa"/>
            <w:shd w:val="clear" w:color="auto" w:fill="FAFAFA"/>
            <w:vAlign w:val="bottom"/>
            <w:hideMark/>
          </w:tcPr>
          <w:p w:rsidR="007B4F98" w:rsidRPr="00031A6E" w:rsidRDefault="00E4620E" w:rsidP="00DD0F0A">
            <w:pPr>
              <w:ind w:left="1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</w:p>
        </w:tc>
      </w:tr>
    </w:tbl>
    <w:p w:rsidR="00790367" w:rsidRPr="00031A6E" w:rsidRDefault="00790367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790367" w:rsidRPr="00031A6E" w:rsidTr="003035A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790367" w:rsidRPr="00031A6E" w:rsidRDefault="00E4620E" w:rsidP="00DD0F0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790367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790367" w:rsidRPr="00031A6E">
              <w:rPr>
                <w:rFonts w:ascii="Browallia New" w:eastAsia="Arial Unicode MS" w:hAnsi="Browallia New" w:cs="Browallia New" w:hint="eastAsia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สินค้าคงเหลือ</w:t>
            </w:r>
            <w:r w:rsidR="00D431CF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</w:t>
            </w:r>
            <w:r w:rsidR="00D431CF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 xml:space="preserve">- </w:t>
            </w:r>
            <w:r w:rsidR="00D431CF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790367" w:rsidRPr="00031A6E" w:rsidRDefault="00790367" w:rsidP="003A6A8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690"/>
        <w:gridCol w:w="1437"/>
        <w:gridCol w:w="1438"/>
        <w:gridCol w:w="1438"/>
        <w:gridCol w:w="1438"/>
      </w:tblGrid>
      <w:tr w:rsidR="00DA64E9" w:rsidRPr="00031A6E" w:rsidTr="006977A3">
        <w:tc>
          <w:tcPr>
            <w:tcW w:w="3690" w:type="dxa"/>
          </w:tcPr>
          <w:p w:rsidR="00DA64E9" w:rsidRPr="00031A6E" w:rsidRDefault="00DA64E9" w:rsidP="00A33D12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3A6A8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3A6A8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6977A3">
        <w:tc>
          <w:tcPr>
            <w:tcW w:w="3690" w:type="dxa"/>
          </w:tcPr>
          <w:p w:rsidR="00DA64E9" w:rsidRPr="00031A6E" w:rsidRDefault="00DA64E9" w:rsidP="003A6A86">
            <w:pPr>
              <w:ind w:left="-90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6977A3">
        <w:tc>
          <w:tcPr>
            <w:tcW w:w="3690" w:type="dxa"/>
          </w:tcPr>
          <w:p w:rsidR="00DA64E9" w:rsidRPr="00031A6E" w:rsidRDefault="00DA64E9" w:rsidP="003A6A86">
            <w:pPr>
              <w:ind w:left="-90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6977A3">
        <w:tc>
          <w:tcPr>
            <w:tcW w:w="3690" w:type="dxa"/>
          </w:tcPr>
          <w:p w:rsidR="00DA64E9" w:rsidRPr="00031A6E" w:rsidRDefault="00DA64E9" w:rsidP="003A6A86">
            <w:pPr>
              <w:ind w:left="-90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DA64E9" w:rsidRPr="00031A6E" w:rsidRDefault="00DA64E9" w:rsidP="003A6A8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71763" w:rsidRPr="00031A6E" w:rsidTr="006977A3">
        <w:tc>
          <w:tcPr>
            <w:tcW w:w="3690" w:type="dxa"/>
          </w:tcPr>
          <w:p w:rsidR="00471763" w:rsidRPr="00031A6E" w:rsidRDefault="00471763" w:rsidP="003A6A86">
            <w:pPr>
              <w:ind w:left="-9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437" w:type="dxa"/>
            <w:shd w:val="clear" w:color="auto" w:fill="FAFAF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405</w:t>
            </w:r>
          </w:p>
        </w:tc>
        <w:tc>
          <w:tcPr>
            <w:tcW w:w="1438" w:type="dx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183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611</w:t>
            </w:r>
          </w:p>
        </w:tc>
        <w:tc>
          <w:tcPr>
            <w:tcW w:w="1438" w:type="dxa"/>
            <w:shd w:val="clear" w:color="auto" w:fill="FAFAF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666</w:t>
            </w:r>
          </w:p>
        </w:tc>
        <w:tc>
          <w:tcPr>
            <w:tcW w:w="1438" w:type="dx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433</w:t>
            </w:r>
          </w:p>
        </w:tc>
      </w:tr>
      <w:tr w:rsidR="00471763" w:rsidRPr="00031A6E" w:rsidTr="006977A3">
        <w:tc>
          <w:tcPr>
            <w:tcW w:w="3690" w:type="dxa"/>
          </w:tcPr>
          <w:p w:rsidR="00471763" w:rsidRPr="00031A6E" w:rsidRDefault="00471763" w:rsidP="003A6A86">
            <w:pPr>
              <w:ind w:left="-9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437" w:type="dxa"/>
            <w:shd w:val="clear" w:color="auto" w:fill="FAFAFA"/>
          </w:tcPr>
          <w:p w:rsidR="00471763" w:rsidRPr="00031A6E" w:rsidRDefault="00E4620E" w:rsidP="00971DE0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="00EE63D1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723</w:t>
            </w:r>
          </w:p>
        </w:tc>
        <w:tc>
          <w:tcPr>
            <w:tcW w:w="1438" w:type="dx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698</w:t>
            </w:r>
          </w:p>
        </w:tc>
        <w:tc>
          <w:tcPr>
            <w:tcW w:w="1438" w:type="dxa"/>
            <w:shd w:val="clear" w:color="auto" w:fill="FAFAFA"/>
          </w:tcPr>
          <w:p w:rsidR="00471763" w:rsidRPr="00031A6E" w:rsidRDefault="00E4620E" w:rsidP="00001901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="00EE63D1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664</w:t>
            </w:r>
          </w:p>
        </w:tc>
        <w:tc>
          <w:tcPr>
            <w:tcW w:w="1438" w:type="dx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273</w:t>
            </w:r>
          </w:p>
        </w:tc>
      </w:tr>
      <w:tr w:rsidR="00471763" w:rsidRPr="00031A6E" w:rsidTr="006977A3">
        <w:tc>
          <w:tcPr>
            <w:tcW w:w="3690" w:type="dxa"/>
          </w:tcPr>
          <w:p w:rsidR="00471763" w:rsidRPr="00031A6E" w:rsidRDefault="00471763" w:rsidP="003A6A86">
            <w:pPr>
              <w:ind w:left="-9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AFAF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932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145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FAFAFA"/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837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393</w:t>
            </w:r>
          </w:p>
        </w:tc>
      </w:tr>
      <w:tr w:rsidR="00471763" w:rsidRPr="00031A6E" w:rsidTr="006977A3">
        <w:tc>
          <w:tcPr>
            <w:tcW w:w="3690" w:type="dxa"/>
          </w:tcPr>
          <w:p w:rsidR="00471763" w:rsidRPr="00031A6E" w:rsidRDefault="00471763" w:rsidP="003A6A86">
            <w:pPr>
              <w:ind w:left="-9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shd w:val="clear" w:color="auto" w:fill="FAFAFA"/>
          </w:tcPr>
          <w:p w:rsidR="00471763" w:rsidRPr="00031A6E" w:rsidRDefault="00E4620E" w:rsidP="00971DE0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196</w:t>
            </w:r>
            <w:r w:rsidR="00EE63D1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060</w:t>
            </w: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198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shd w:val="clear" w:color="auto" w:fill="FAFAFA"/>
          </w:tcPr>
          <w:p w:rsidR="00471763" w:rsidRPr="00031A6E" w:rsidRDefault="00E4620E" w:rsidP="00001901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89</w:t>
            </w:r>
            <w:r w:rsidR="00EE63D1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167</w:t>
            </w: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188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099</w:t>
            </w:r>
          </w:p>
        </w:tc>
      </w:tr>
      <w:tr w:rsidR="00471763" w:rsidRPr="00031A6E" w:rsidTr="006977A3">
        <w:tc>
          <w:tcPr>
            <w:tcW w:w="3690" w:type="dxa"/>
          </w:tcPr>
          <w:p w:rsidR="00471763" w:rsidRPr="00031A6E" w:rsidRDefault="00471763" w:rsidP="003A6A86">
            <w:pPr>
              <w:ind w:left="-9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="00790367"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</w:t>
            </w:r>
            <w:r w:rsidR="00790367"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สำหรับมูลค่าสุทธิที่จะได้รับ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AFAFA"/>
          </w:tcPr>
          <w:p w:rsidR="00471763" w:rsidRPr="00031A6E" w:rsidRDefault="00F6710B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599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471763" w:rsidRPr="00031A6E" w:rsidRDefault="00471763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014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FAFAFA"/>
          </w:tcPr>
          <w:p w:rsidR="00471763" w:rsidRPr="00031A6E" w:rsidRDefault="00B90181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762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471763" w:rsidRPr="00031A6E" w:rsidRDefault="00471763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071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471763" w:rsidRPr="00031A6E" w:rsidTr="006977A3">
        <w:tc>
          <w:tcPr>
            <w:tcW w:w="3690" w:type="dxa"/>
          </w:tcPr>
          <w:p w:rsidR="00471763" w:rsidRPr="00031A6E" w:rsidRDefault="00471763" w:rsidP="003A6A86">
            <w:pPr>
              <w:ind w:left="-9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รวมสินค้าคงเหลือ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71763" w:rsidRPr="00031A6E" w:rsidRDefault="00E4620E" w:rsidP="00971DE0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135</w:t>
            </w:r>
            <w:r w:rsidR="00EE63D1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461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137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440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71763" w:rsidRPr="00031A6E" w:rsidRDefault="00E4620E" w:rsidP="00001901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</w:t>
            </w:r>
            <w:r w:rsidR="00EE63D1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405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:rsidR="00471763" w:rsidRPr="00031A6E" w:rsidRDefault="00E4620E" w:rsidP="003A6A86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028</w:t>
            </w:r>
          </w:p>
        </w:tc>
      </w:tr>
    </w:tbl>
    <w:p w:rsidR="00CB0840" w:rsidRDefault="00CB0840" w:rsidP="00DD0F0A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E3564D" w:rsidRPr="00031A6E" w:rsidRDefault="00E3564D" w:rsidP="00DD0F0A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p w:rsidR="00790367" w:rsidRPr="00031A6E" w:rsidRDefault="00790367" w:rsidP="00DD0F0A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>ต้นทุนขาย</w:t>
      </w:r>
      <w:r w:rsidR="006F62E4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และต้นทุนบริการ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ที่รับรู้ในงบกำไรขาดทุนระหว่างปี</w:t>
      </w:r>
      <w:r w:rsidR="00F40D31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40D31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F40D31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="00F40D31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:rsidR="00790367" w:rsidRPr="00031A6E" w:rsidRDefault="00790367" w:rsidP="00DD0F0A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63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3852"/>
        <w:gridCol w:w="1444"/>
        <w:gridCol w:w="1445"/>
        <w:gridCol w:w="1444"/>
        <w:gridCol w:w="1445"/>
      </w:tblGrid>
      <w:tr w:rsidR="00790367" w:rsidRPr="00031A6E" w:rsidTr="006977A3">
        <w:trPr>
          <w:cantSplit/>
        </w:trPr>
        <w:tc>
          <w:tcPr>
            <w:tcW w:w="3852" w:type="dxa"/>
          </w:tcPr>
          <w:p w:rsidR="00790367" w:rsidRPr="00031A6E" w:rsidRDefault="00790367" w:rsidP="00C05A12">
            <w:pPr>
              <w:ind w:left="-59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367" w:rsidRPr="00031A6E" w:rsidRDefault="00790367" w:rsidP="00C05A1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0367" w:rsidRPr="00031A6E" w:rsidRDefault="00790367" w:rsidP="00C05A1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790367" w:rsidRPr="00031A6E" w:rsidTr="006977A3">
        <w:trPr>
          <w:cantSplit/>
        </w:trPr>
        <w:tc>
          <w:tcPr>
            <w:tcW w:w="3852" w:type="dxa"/>
          </w:tcPr>
          <w:p w:rsidR="00790367" w:rsidRPr="00031A6E" w:rsidRDefault="00790367" w:rsidP="00C05A12">
            <w:pPr>
              <w:ind w:left="-59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vAlign w:val="center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5" w:type="dxa"/>
            <w:vAlign w:val="center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44" w:type="dxa"/>
            <w:vAlign w:val="center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5" w:type="dxa"/>
            <w:vAlign w:val="center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790367" w:rsidRPr="00031A6E" w:rsidTr="006977A3">
        <w:trPr>
          <w:cantSplit/>
        </w:trPr>
        <w:tc>
          <w:tcPr>
            <w:tcW w:w="3852" w:type="dxa"/>
          </w:tcPr>
          <w:p w:rsidR="00790367" w:rsidRPr="00031A6E" w:rsidRDefault="00790367" w:rsidP="00C05A12">
            <w:pPr>
              <w:ind w:left="-59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790367" w:rsidRPr="00031A6E" w:rsidTr="006977A3">
        <w:trPr>
          <w:cantSplit/>
        </w:trPr>
        <w:tc>
          <w:tcPr>
            <w:tcW w:w="3852" w:type="dxa"/>
          </w:tcPr>
          <w:p w:rsidR="00790367" w:rsidRPr="00031A6E" w:rsidRDefault="00790367" w:rsidP="00C05A12">
            <w:pPr>
              <w:ind w:left="-59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FAFAFA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</w:tcPr>
          <w:p w:rsidR="00790367" w:rsidRPr="00031A6E" w:rsidRDefault="00790367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E6DAB" w:rsidRPr="00031A6E" w:rsidTr="006977A3">
        <w:trPr>
          <w:cantSplit/>
          <w:trHeight w:val="143"/>
        </w:trPr>
        <w:tc>
          <w:tcPr>
            <w:tcW w:w="3852" w:type="dxa"/>
          </w:tcPr>
          <w:p w:rsidR="00790367" w:rsidRPr="00031A6E" w:rsidRDefault="00790367" w:rsidP="006977A3">
            <w:pPr>
              <w:tabs>
                <w:tab w:val="left" w:pos="1043"/>
              </w:tabs>
              <w:ind w:left="7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ต้นทุนขายและต้นทุนบริการ</w:t>
            </w:r>
            <w:r w:rsidR="00E24946"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4" w:type="dxa"/>
            <w:shd w:val="clear" w:color="auto" w:fill="FAFAFA"/>
          </w:tcPr>
          <w:p w:rsidR="00790367" w:rsidRPr="00031A6E" w:rsidRDefault="00C106C6" w:rsidP="00D5668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739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445" w:type="dxa"/>
            <w:shd w:val="clear" w:color="auto" w:fill="auto"/>
          </w:tcPr>
          <w:p w:rsidR="00790367" w:rsidRPr="00031A6E" w:rsidRDefault="00C106C6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849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444" w:type="dxa"/>
            <w:shd w:val="clear" w:color="auto" w:fill="FAFAFA"/>
          </w:tcPr>
          <w:p w:rsidR="00790367" w:rsidRPr="00031A6E" w:rsidRDefault="00C106C6" w:rsidP="00D5668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647,340</w:t>
            </w:r>
          </w:p>
        </w:tc>
        <w:tc>
          <w:tcPr>
            <w:tcW w:w="1445" w:type="dxa"/>
            <w:shd w:val="clear" w:color="auto" w:fill="auto"/>
          </w:tcPr>
          <w:p w:rsidR="00790367" w:rsidRPr="00031A6E" w:rsidRDefault="00C106C6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701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  <w:tr w:rsidR="00790367" w:rsidRPr="00031A6E" w:rsidTr="006977A3">
        <w:trPr>
          <w:cantSplit/>
          <w:trHeight w:val="143"/>
        </w:trPr>
        <w:tc>
          <w:tcPr>
            <w:tcW w:w="3852" w:type="dxa"/>
          </w:tcPr>
          <w:p w:rsidR="00790367" w:rsidRPr="00031A6E" w:rsidRDefault="00790367" w:rsidP="006977A3">
            <w:pPr>
              <w:tabs>
                <w:tab w:val="left" w:pos="1043"/>
              </w:tabs>
              <w:ind w:left="7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ค่าเผื่อสินค้าคงเหลือเป็น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มูลค่าสุทธิที่จะได้รับ</w:t>
            </w:r>
          </w:p>
        </w:tc>
        <w:tc>
          <w:tcPr>
            <w:tcW w:w="1444" w:type="dxa"/>
            <w:shd w:val="clear" w:color="auto" w:fill="FAFAFA"/>
          </w:tcPr>
          <w:p w:rsidR="00790367" w:rsidRPr="00031A6E" w:rsidRDefault="00E4620E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445" w:type="dxa"/>
            <w:shd w:val="clear" w:color="auto" w:fill="auto"/>
          </w:tcPr>
          <w:p w:rsidR="00790367" w:rsidRPr="00031A6E" w:rsidRDefault="00E4620E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444" w:type="dxa"/>
            <w:shd w:val="clear" w:color="auto" w:fill="FAFAFA"/>
          </w:tcPr>
          <w:p w:rsidR="00790367" w:rsidRPr="00031A6E" w:rsidRDefault="00E4620E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445" w:type="dxa"/>
            <w:shd w:val="clear" w:color="auto" w:fill="auto"/>
          </w:tcPr>
          <w:p w:rsidR="00790367" w:rsidRPr="00031A6E" w:rsidRDefault="00E4620E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8355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790367" w:rsidRPr="00031A6E" w:rsidTr="006977A3">
        <w:trPr>
          <w:cantSplit/>
          <w:trHeight w:val="143"/>
        </w:trPr>
        <w:tc>
          <w:tcPr>
            <w:tcW w:w="3852" w:type="dxa"/>
          </w:tcPr>
          <w:p w:rsidR="00790367" w:rsidRPr="00031A6E" w:rsidRDefault="00790367" w:rsidP="006977A3">
            <w:pPr>
              <w:tabs>
                <w:tab w:val="left" w:pos="1043"/>
              </w:tabs>
              <w:ind w:left="7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การกลับรายการค่าเผื่อ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สินค้าคงเหลือ</w:t>
            </w:r>
          </w:p>
          <w:p w:rsidR="00790367" w:rsidRPr="00031A6E" w:rsidRDefault="00790367" w:rsidP="006977A3">
            <w:pPr>
              <w:tabs>
                <w:tab w:val="left" w:pos="1043"/>
              </w:tabs>
              <w:ind w:left="7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เป็นมูลค่าสุทธิที่จะได้รับ</w:t>
            </w:r>
            <w:r w:rsidR="002C2C6E"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                                                </w:t>
            </w:r>
          </w:p>
        </w:tc>
        <w:tc>
          <w:tcPr>
            <w:tcW w:w="1444" w:type="dxa"/>
            <w:shd w:val="clear" w:color="auto" w:fill="FAFAFA"/>
          </w:tcPr>
          <w:p w:rsidR="00CA0110" w:rsidRPr="00031A6E" w:rsidRDefault="00CA0110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90367" w:rsidRPr="00031A6E" w:rsidRDefault="00BB3495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5" w:type="dxa"/>
            <w:shd w:val="clear" w:color="auto" w:fill="auto"/>
          </w:tcPr>
          <w:p w:rsidR="00CA0110" w:rsidRPr="00031A6E" w:rsidRDefault="00CA0110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90367" w:rsidRPr="00031A6E" w:rsidRDefault="00BB3495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513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4" w:type="dxa"/>
            <w:shd w:val="clear" w:color="auto" w:fill="FAFAFA"/>
          </w:tcPr>
          <w:p w:rsidR="00CA0110" w:rsidRPr="00031A6E" w:rsidRDefault="00CA0110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90367" w:rsidRPr="00031A6E" w:rsidRDefault="00BB3495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908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5" w:type="dxa"/>
            <w:shd w:val="clear" w:color="auto" w:fill="auto"/>
          </w:tcPr>
          <w:p w:rsidR="00CA0110" w:rsidRPr="00031A6E" w:rsidRDefault="00CA0110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90367" w:rsidRPr="00031A6E" w:rsidRDefault="00BB3495" w:rsidP="00C05A1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:rsidR="00061038" w:rsidRPr="00031A6E" w:rsidRDefault="00061038" w:rsidP="00A33D1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186705" w:rsidRPr="00031A6E" w:rsidRDefault="00790367" w:rsidP="00BB3495">
      <w:pPr>
        <w:jc w:val="thaiDistribute"/>
        <w:rPr>
          <w:rFonts w:ascii="Browallia New" w:eastAsia="Arial Unicode MS" w:hAnsi="Browallia New" w:cs="Browallia New"/>
          <w:color w:val="5B9BD5"/>
          <w:sz w:val="26"/>
          <w:szCs w:val="26"/>
        </w:rPr>
      </w:pP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กลุ่มกิจการได้ขาย</w:t>
      </w:r>
      <w:r w:rsidR="00A646C7" w:rsidRPr="00031A6E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และเบิกใช้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สินค้าคงเหลือที่เคยปรับลดมูลค่าในราคาทุนเดิม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ดังนั้น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ก</w:t>
      </w:r>
      <w:r w:rsidRPr="00031A6E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ลุ่มกิจการจึงกลับรายการค่าเผื่อสินค้าคงเหลือ</w:t>
      </w:r>
      <w:r w:rsidR="00E3564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ที่เคยรับรู้ในปีปัจจุบัน</w:t>
      </w:r>
    </w:p>
    <w:p w:rsidR="006977A3" w:rsidRPr="00031A6E" w:rsidRDefault="006977A3"/>
    <w:tbl>
      <w:tblPr>
        <w:tblW w:w="9450" w:type="dxa"/>
        <w:jc w:val="center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C05A12" w:rsidRPr="00031A6E" w:rsidTr="00F5203D">
        <w:trPr>
          <w:trHeight w:val="389"/>
          <w:jc w:val="center"/>
        </w:trPr>
        <w:tc>
          <w:tcPr>
            <w:tcW w:w="9450" w:type="dxa"/>
            <w:shd w:val="clear" w:color="auto" w:fill="FFA543"/>
            <w:vAlign w:val="center"/>
            <w:hideMark/>
          </w:tcPr>
          <w:p w:rsidR="00C05A12" w:rsidRPr="00031A6E" w:rsidRDefault="00E4620E" w:rsidP="00C05A12">
            <w:pPr>
              <w:widowControl w:val="0"/>
              <w:tabs>
                <w:tab w:val="left" w:pos="529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C05A12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05A12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เงินฝากสถาบันการเงินที่ใช้เป็นหลักประกัน</w:t>
            </w:r>
          </w:p>
        </w:tc>
      </w:tr>
    </w:tbl>
    <w:p w:rsidR="00DA64E9" w:rsidRPr="00CC7302" w:rsidRDefault="00DA64E9" w:rsidP="00C05A12">
      <w:pPr>
        <w:ind w:left="27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</w:pPr>
    </w:p>
    <w:p w:rsidR="00DA64E9" w:rsidRPr="00031A6E" w:rsidRDefault="00DA64E9" w:rsidP="009F6A36">
      <w:pPr>
        <w:ind w:left="27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  <w:cs/>
        </w:rPr>
      </w:pPr>
      <w:r w:rsidRPr="00031A6E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บริษัท</w:t>
      </w:r>
    </w:p>
    <w:p w:rsidR="006977A3" w:rsidRPr="00031A6E" w:rsidRDefault="006977A3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DA64E9" w:rsidRPr="00031A6E" w:rsidRDefault="00E4620E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13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ab/>
        <w:t xml:space="preserve">ณ วันที่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ธันวาคม พ.ศ.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2562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เงินฝากประจำสถาบันการเงินของบริษัท จำนวน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109</w:t>
      </w:r>
      <w:r w:rsidR="00C24B74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88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ล้านบาท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พ.ศ.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: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จำนวน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112</w:t>
      </w:r>
      <w:r w:rsidR="00471763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49</w:t>
      </w:r>
      <w:r w:rsidR="00471763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ล้านบาท) ได้ใช้เป็นหลักประกันในการออกหนังสือค้ำประกันการใช้ไฟฟ้า และเป็นหลักประกันวงเงินสินเชื่อจากสถาบันการเงิน (หมายเหตุ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35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89402B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  <w:t xml:space="preserve"> (</w:t>
      </w:r>
      <w:r w:rsidR="0089402B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ก</w:t>
      </w:r>
      <w:r w:rsidR="0089402B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)</w:t>
      </w:r>
    </w:p>
    <w:p w:rsidR="009F6A36" w:rsidRPr="00031A6E" w:rsidRDefault="009F6A36" w:rsidP="00C05A12">
      <w:pPr>
        <w:ind w:left="27"/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</w:rPr>
      </w:pPr>
    </w:p>
    <w:p w:rsidR="00DA64E9" w:rsidRPr="00031A6E" w:rsidRDefault="00DA64E9" w:rsidP="009F6A36">
      <w:pPr>
        <w:ind w:left="27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 w:rsidRPr="00031A6E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บริษัทย่อย</w:t>
      </w:r>
    </w:p>
    <w:p w:rsidR="006977A3" w:rsidRPr="00031A6E" w:rsidRDefault="006977A3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DA64E9" w:rsidRPr="00031A6E" w:rsidRDefault="00E4620E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13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ab/>
        <w:t xml:space="preserve">ณ วันที่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ธันวาคม พ.ศ.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2562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เงินฝากประจำสถาบันการเงินของบริษัทย่อย จำนวน </w:t>
      </w:r>
      <w:r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15</w:t>
      </w:r>
      <w:r w:rsidR="00C24B74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86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ล้านบาท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(พ.ศ.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: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จำนวน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10</w:t>
      </w:r>
      <w:r w:rsidR="00471763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61</w:t>
      </w:r>
      <w:r w:rsidR="00471763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ล้านบาท) ได้ใช้เป็นหลักประกันสำหรับค้ำประกันวงเงินสินเชื่อระยะสั้น และหนัง</w:t>
      </w:r>
      <w:r w:rsidR="00F419CC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สือค้ำประกันกับธนาคารแห่งหนึ่ง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(หมายเหตุ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35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6F0153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ค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)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)</w:t>
      </w:r>
    </w:p>
    <w:p w:rsidR="006977A3" w:rsidRPr="00BC3E83" w:rsidRDefault="006977A3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DA64E9" w:rsidRPr="00031A6E" w:rsidRDefault="00E4620E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13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ab/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ณ วันที่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ธันวาคม พ.ศ.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2562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เงินฝากประจำสถาบันการเงินของบริษัทย่อย จำนวน </w:t>
      </w:r>
      <w:r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</w:t>
      </w:r>
      <w:r w:rsidR="00C24B74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.</w:t>
      </w:r>
      <w:r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40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 (พ.ศ.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: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F419CC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br/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C95D1B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40</w:t>
      </w:r>
      <w:r w:rsidR="00471763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471763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ล้านบาท</w:t>
      </w:r>
      <w:r w:rsidR="00DA64E9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) ได้ใช้เป็นหลักประกัน</w:t>
      </w:r>
      <w:r w:rsidR="00ED61C3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ในการออกหนังสือค้ำประกันกับธนาคารแห่งหนึ่ง</w:t>
      </w:r>
      <w:r w:rsidR="006A3776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="006A3776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(</w:t>
      </w:r>
      <w:r w:rsidR="006A3776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หมายเหตุ 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35</w:t>
      </w:r>
      <w:r w:rsidR="006A3776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</w:t>
      </w:r>
      <w:r w:rsidR="006A3776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(</w:t>
      </w:r>
      <w:r w:rsidR="006A3776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ข</w:t>
      </w:r>
      <w:r w:rsidR="006A3776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))</w:t>
      </w:r>
    </w:p>
    <w:p w:rsidR="009F6A36" w:rsidRDefault="009F6A36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CC7302" w:rsidRDefault="00CC7302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A035A4" w:rsidRPr="00031A6E" w:rsidRDefault="00A035A4" w:rsidP="009F6A36">
      <w:pPr>
        <w:ind w:left="540" w:hanging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A33D12" w:rsidRPr="00031A6E" w:rsidTr="006977A3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A33D12" w:rsidRPr="00031A6E" w:rsidRDefault="00A33D12" w:rsidP="00EB251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lastRenderedPageBreak/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เงินลงทุนในหลักทรัพย์เผื่อขาย</w:t>
            </w:r>
            <w:r w:rsidR="00E034B4" w:rsidRPr="00031A6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lang w:val="en-GB" w:eastAsia="th-TH"/>
              </w:rPr>
              <w:t xml:space="preserve"> – </w:t>
            </w:r>
            <w:r w:rsidR="00E034B4" w:rsidRPr="00031A6E">
              <w:rPr>
                <w:rFonts w:ascii="Browallia New" w:hAnsi="Browallia New" w:cs="Browallia New" w:hint="cs"/>
                <w:b/>
                <w:bCs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</w:tr>
    </w:tbl>
    <w:p w:rsidR="00001CDC" w:rsidRPr="00031A6E" w:rsidRDefault="00001CDC" w:rsidP="00001CDC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A33D12" w:rsidRPr="00031A6E" w:rsidRDefault="00370888" w:rsidP="006977A3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รายการเคลื่อนไหวของ</w:t>
      </w:r>
      <w:r w:rsidR="00A33D12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เงินลงทุนในหลักทรัพย์เผื่อขาย</w:t>
      </w:r>
      <w:r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ในระหว่างปี</w:t>
      </w:r>
      <w:r w:rsidR="00A33D12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="00A33D12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ประกอบด้วยรายการดังต่อไปนี้</w:t>
      </w:r>
    </w:p>
    <w:p w:rsidR="006977A3" w:rsidRPr="00031A6E" w:rsidRDefault="006977A3" w:rsidP="006977A3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290"/>
        <w:gridCol w:w="2160"/>
      </w:tblGrid>
      <w:tr w:rsidR="00A33D12" w:rsidRPr="00031A6E" w:rsidTr="006977A3">
        <w:trPr>
          <w:trHeight w:val="677"/>
        </w:trPr>
        <w:tc>
          <w:tcPr>
            <w:tcW w:w="7290" w:type="dxa"/>
          </w:tcPr>
          <w:p w:rsidR="00A33D12" w:rsidRPr="00031A6E" w:rsidRDefault="00A33D12" w:rsidP="00EB251C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3D12" w:rsidRPr="00031A6E" w:rsidRDefault="00A33D12" w:rsidP="00EB25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/</w:t>
            </w:r>
          </w:p>
          <w:p w:rsidR="00A33D12" w:rsidRPr="00031A6E" w:rsidRDefault="00A33D12" w:rsidP="00EB251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A33D12" w:rsidRPr="00031A6E" w:rsidTr="006977A3">
        <w:trPr>
          <w:trHeight w:val="333"/>
        </w:trPr>
        <w:tc>
          <w:tcPr>
            <w:tcW w:w="7290" w:type="dxa"/>
          </w:tcPr>
          <w:p w:rsidR="00A33D12" w:rsidRPr="00031A6E" w:rsidRDefault="00A33D12" w:rsidP="00EB251C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A33D12" w:rsidRPr="00031A6E" w:rsidRDefault="00A33D12" w:rsidP="00EB25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33D12" w:rsidRPr="00031A6E" w:rsidTr="006977A3">
        <w:trPr>
          <w:trHeight w:val="322"/>
        </w:trPr>
        <w:tc>
          <w:tcPr>
            <w:tcW w:w="7290" w:type="dxa"/>
          </w:tcPr>
          <w:p w:rsidR="00A33D12" w:rsidRPr="00031A6E" w:rsidRDefault="00A33D12" w:rsidP="00EB251C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33D12" w:rsidRPr="00031A6E" w:rsidRDefault="00A33D12" w:rsidP="00EB251C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A33D12" w:rsidRPr="00031A6E" w:rsidTr="006977A3">
        <w:trPr>
          <w:trHeight w:val="333"/>
        </w:trPr>
        <w:tc>
          <w:tcPr>
            <w:tcW w:w="7290" w:type="dxa"/>
          </w:tcPr>
          <w:p w:rsidR="00A33D12" w:rsidRPr="00031A6E" w:rsidRDefault="00A33D12" w:rsidP="00EB251C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2160" w:type="dxa"/>
          </w:tcPr>
          <w:p w:rsidR="00A33D12" w:rsidRPr="00031A6E" w:rsidRDefault="00E4620E" w:rsidP="00EB251C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455</w:t>
            </w:r>
          </w:p>
        </w:tc>
      </w:tr>
      <w:tr w:rsidR="00A33D12" w:rsidRPr="00031A6E" w:rsidTr="006977A3">
        <w:trPr>
          <w:trHeight w:val="322"/>
        </w:trPr>
        <w:tc>
          <w:tcPr>
            <w:tcW w:w="7290" w:type="dxa"/>
          </w:tcPr>
          <w:p w:rsidR="00A33D12" w:rsidRPr="00031A6E" w:rsidRDefault="00A33D12" w:rsidP="00EB251C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การลงทุนเพิ่มขึ้น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/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การจำหน่าย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ลงทุน</w:t>
            </w:r>
          </w:p>
        </w:tc>
        <w:tc>
          <w:tcPr>
            <w:tcW w:w="2160" w:type="dxa"/>
          </w:tcPr>
          <w:p w:rsidR="00A33D12" w:rsidRPr="00031A6E" w:rsidRDefault="00A33D12" w:rsidP="00EB251C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A33D12" w:rsidRPr="00031A6E" w:rsidTr="006977A3">
        <w:trPr>
          <w:trHeight w:val="322"/>
        </w:trPr>
        <w:tc>
          <w:tcPr>
            <w:tcW w:w="7290" w:type="dxa"/>
          </w:tcPr>
          <w:p w:rsidR="00A33D12" w:rsidRPr="00031A6E" w:rsidRDefault="00A33D12" w:rsidP="00EB251C">
            <w:pPr>
              <w:autoSpaceDE w:val="0"/>
              <w:autoSpaceDN w:val="0"/>
              <w:adjustRightInd w:val="0"/>
              <w:ind w:left="-113" w:right="-72" w:hanging="24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การเปลี่ยนแปลงมูลค่ายุติธรรมของเงินลงทุนเผื่อขาย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33D12" w:rsidRPr="00031A6E" w:rsidRDefault="00A33D12" w:rsidP="00EB251C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905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FB706E" w:rsidRPr="00031A6E" w:rsidTr="006977A3">
        <w:trPr>
          <w:trHeight w:val="322"/>
        </w:trPr>
        <w:tc>
          <w:tcPr>
            <w:tcW w:w="7290" w:type="dxa"/>
          </w:tcPr>
          <w:p w:rsidR="00FB706E" w:rsidRPr="00031A6E" w:rsidRDefault="00FB706E" w:rsidP="00FB706E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FB706E" w:rsidRPr="00031A6E" w:rsidRDefault="00E4620E" w:rsidP="00FB706E">
            <w:pPr>
              <w:pStyle w:val="Header"/>
              <w:shd w:val="clear" w:color="auto" w:fill="FAFAFA"/>
              <w:ind w:right="-72" w:hanging="17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FB706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550</w:t>
            </w:r>
          </w:p>
        </w:tc>
      </w:tr>
      <w:tr w:rsidR="00FB706E" w:rsidRPr="00031A6E" w:rsidTr="006977A3">
        <w:trPr>
          <w:trHeight w:val="322"/>
        </w:trPr>
        <w:tc>
          <w:tcPr>
            <w:tcW w:w="7290" w:type="dxa"/>
          </w:tcPr>
          <w:p w:rsidR="00FB706E" w:rsidRPr="00031A6E" w:rsidRDefault="00FB706E" w:rsidP="00FB706E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การลงทุนเพิ่มขึ้น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/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การจำหน่าย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ลงทุน</w:t>
            </w:r>
          </w:p>
        </w:tc>
        <w:tc>
          <w:tcPr>
            <w:tcW w:w="2160" w:type="dxa"/>
          </w:tcPr>
          <w:p w:rsidR="00FB706E" w:rsidRPr="00031A6E" w:rsidRDefault="00FB706E" w:rsidP="00FB706E">
            <w:pPr>
              <w:pStyle w:val="Header"/>
              <w:shd w:val="clear" w:color="auto" w:fill="FAFAFA"/>
              <w:ind w:right="-72" w:hanging="170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FB706E" w:rsidRPr="00031A6E" w:rsidTr="006977A3">
        <w:trPr>
          <w:trHeight w:val="333"/>
        </w:trPr>
        <w:tc>
          <w:tcPr>
            <w:tcW w:w="7290" w:type="dxa"/>
          </w:tcPr>
          <w:p w:rsidR="00FB706E" w:rsidRPr="00031A6E" w:rsidRDefault="00FB706E" w:rsidP="00FB706E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การเปลี่ยนแปลงมูลค่ายุติธรรมของเงินลงทุนเผื่อขาย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B706E" w:rsidRPr="00031A6E" w:rsidRDefault="00FB706E" w:rsidP="00FB706E">
            <w:pPr>
              <w:pStyle w:val="Header"/>
              <w:shd w:val="clear" w:color="auto" w:fill="FAFAFA"/>
              <w:ind w:right="-72" w:hanging="170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33D12" w:rsidRPr="00031A6E" w:rsidTr="006977A3">
        <w:trPr>
          <w:trHeight w:val="333"/>
        </w:trPr>
        <w:tc>
          <w:tcPr>
            <w:tcW w:w="7290" w:type="dxa"/>
          </w:tcPr>
          <w:p w:rsidR="00A33D12" w:rsidRPr="00031A6E" w:rsidRDefault="00A33D12" w:rsidP="00EB251C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ณ วันที่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 พ.ศ.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33D12" w:rsidRPr="00031A6E" w:rsidRDefault="00E4620E" w:rsidP="00960320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79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</w:p>
        </w:tc>
      </w:tr>
    </w:tbl>
    <w:p w:rsidR="00A56948" w:rsidRPr="00031A6E" w:rsidRDefault="00A56948" w:rsidP="00A33D12">
      <w:pPr>
        <w:rPr>
          <w:rFonts w:ascii="Browallia New" w:hAnsi="Browallia New" w:cs="Browallia New"/>
          <w:sz w:val="26"/>
          <w:szCs w:val="26"/>
          <w:lang w:eastAsia="th-TH"/>
        </w:rPr>
      </w:pPr>
    </w:p>
    <w:p w:rsidR="00A56948" w:rsidRPr="00031A6E" w:rsidRDefault="00A56948" w:rsidP="00CB640E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ณ วันที่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31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ธันวาคม พ.ศ.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2562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และ พ.ศ.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ยอดรวมของเงินลงทุนในหลักทรัพย์เผื่อขายมีรายละเอียด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ดังนี้</w:t>
      </w:r>
    </w:p>
    <w:p w:rsidR="00A56948" w:rsidRPr="00031A6E" w:rsidRDefault="00A56948" w:rsidP="00A56948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2880"/>
        <w:gridCol w:w="1440"/>
        <w:gridCol w:w="1440"/>
      </w:tblGrid>
      <w:tr w:rsidR="00A56948" w:rsidRPr="00031A6E" w:rsidTr="006977A3">
        <w:trPr>
          <w:cantSplit/>
        </w:trPr>
        <w:tc>
          <w:tcPr>
            <w:tcW w:w="3690" w:type="dxa"/>
          </w:tcPr>
          <w:p w:rsidR="00A56948" w:rsidRPr="00031A6E" w:rsidRDefault="00A56948" w:rsidP="00337953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</w:tcPr>
          <w:p w:rsidR="00A56948" w:rsidRPr="00031A6E" w:rsidRDefault="00A56948" w:rsidP="0033795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งบการเงินรวม/</w:t>
            </w:r>
          </w:p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56948" w:rsidRPr="00031A6E" w:rsidTr="006977A3">
        <w:trPr>
          <w:cantSplit/>
        </w:trPr>
        <w:tc>
          <w:tcPr>
            <w:tcW w:w="3690" w:type="dxa"/>
          </w:tcPr>
          <w:p w:rsidR="00A56948" w:rsidRPr="00031A6E" w:rsidRDefault="00A56948" w:rsidP="00337953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vAlign w:val="center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A56948" w:rsidRPr="00031A6E" w:rsidTr="00FF2612">
        <w:trPr>
          <w:cantSplit/>
        </w:trPr>
        <w:tc>
          <w:tcPr>
            <w:tcW w:w="3690" w:type="dxa"/>
          </w:tcPr>
          <w:p w:rsidR="00A56948" w:rsidRPr="00031A6E" w:rsidRDefault="00A56948" w:rsidP="00337953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56948" w:rsidRPr="00031A6E" w:rsidTr="00FF2612">
        <w:trPr>
          <w:cantSplit/>
        </w:trPr>
        <w:tc>
          <w:tcPr>
            <w:tcW w:w="3690" w:type="dxa"/>
          </w:tcPr>
          <w:p w:rsidR="00A56948" w:rsidRPr="00031A6E" w:rsidRDefault="00A56948" w:rsidP="00337953">
            <w:pPr>
              <w:ind w:left="-113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288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56948" w:rsidRPr="00031A6E" w:rsidTr="00FF2612">
        <w:trPr>
          <w:cantSplit/>
          <w:trHeight w:val="143"/>
        </w:trPr>
        <w:tc>
          <w:tcPr>
            <w:tcW w:w="3690" w:type="dxa"/>
          </w:tcPr>
          <w:p w:rsidR="00A56948" w:rsidRPr="00031A6E" w:rsidRDefault="00A56948" w:rsidP="00337953">
            <w:pPr>
              <w:tabs>
                <w:tab w:val="left" w:pos="1043"/>
              </w:tabs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288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56948" w:rsidRPr="00031A6E" w:rsidTr="00FF2612">
        <w:trPr>
          <w:cantSplit/>
          <w:trHeight w:val="143"/>
        </w:trPr>
        <w:tc>
          <w:tcPr>
            <w:tcW w:w="3690" w:type="dxa"/>
          </w:tcPr>
          <w:p w:rsidR="00A56948" w:rsidRPr="00031A6E" w:rsidRDefault="00A56948" w:rsidP="00337953">
            <w:pPr>
              <w:tabs>
                <w:tab w:val="left" w:pos="1043"/>
              </w:tabs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288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:rsidR="00A56948" w:rsidRPr="00031A6E" w:rsidRDefault="00E4620E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25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532</w:t>
            </w:r>
          </w:p>
        </w:tc>
        <w:tc>
          <w:tcPr>
            <w:tcW w:w="1440" w:type="dxa"/>
            <w:shd w:val="clear" w:color="auto" w:fill="auto"/>
          </w:tcPr>
          <w:p w:rsidR="00A56948" w:rsidRPr="00031A6E" w:rsidRDefault="00E4620E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532</w:t>
            </w:r>
          </w:p>
        </w:tc>
      </w:tr>
      <w:tr w:rsidR="00A56948" w:rsidRPr="00031A6E" w:rsidTr="00FF2612">
        <w:trPr>
          <w:cantSplit/>
          <w:trHeight w:val="143"/>
        </w:trPr>
        <w:tc>
          <w:tcPr>
            <w:tcW w:w="3690" w:type="dxa"/>
          </w:tcPr>
          <w:p w:rsidR="00A56948" w:rsidRPr="00031A6E" w:rsidRDefault="00A56948" w:rsidP="00337953">
            <w:pPr>
              <w:tabs>
                <w:tab w:val="left" w:pos="1043"/>
              </w:tabs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การวัด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มูลค่ายุต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ิ</w:t>
            </w: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ธรรม</w:t>
            </w:r>
          </w:p>
        </w:tc>
        <w:tc>
          <w:tcPr>
            <w:tcW w:w="288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21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737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982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A56948" w:rsidRPr="00031A6E" w:rsidTr="00FF2612">
        <w:trPr>
          <w:cantSplit/>
          <w:trHeight w:val="143"/>
        </w:trPr>
        <w:tc>
          <w:tcPr>
            <w:tcW w:w="3690" w:type="dxa"/>
          </w:tcPr>
          <w:p w:rsidR="00A56948" w:rsidRPr="00031A6E" w:rsidRDefault="00A56948" w:rsidP="00337953">
            <w:pPr>
              <w:tabs>
                <w:tab w:val="left" w:pos="1043"/>
              </w:tabs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</w:p>
        </w:tc>
        <w:tc>
          <w:tcPr>
            <w:tcW w:w="2880" w:type="dxa"/>
            <w:shd w:val="clear" w:color="auto" w:fill="auto"/>
          </w:tcPr>
          <w:p w:rsidR="00A56948" w:rsidRPr="00031A6E" w:rsidRDefault="00A56948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56948" w:rsidRPr="00031A6E" w:rsidRDefault="00E4620E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948" w:rsidRPr="00031A6E" w:rsidRDefault="00E4620E" w:rsidP="0033795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550</w:t>
            </w:r>
          </w:p>
        </w:tc>
      </w:tr>
    </w:tbl>
    <w:p w:rsidR="00FF2612" w:rsidRDefault="00FF2612" w:rsidP="007756EF">
      <w:pPr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</w:pPr>
    </w:p>
    <w:p w:rsidR="007756EF" w:rsidRPr="00031A6E" w:rsidRDefault="007756EF" w:rsidP="007756EF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มูลค่ายุติธรรมของหลักทรัพย์เผื่อขายอ้างอิงจากราคาเสนอซื้อจากตลาดหลักทรัพย์แห่งประเทศลาว มูลค่ายุติธรรมนี้ถูกจัดอยู่ในระดับที่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1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ของลำดับขั้นของมูลค่ายุติธรรม</w:t>
      </w:r>
    </w:p>
    <w:p w:rsidR="006977A3" w:rsidRPr="00031A6E" w:rsidRDefault="006977A3" w:rsidP="0086560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D22E5C" w:rsidRPr="00031A6E" w:rsidRDefault="00D22E5C" w:rsidP="0086560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ในระหว่างปีสิ้นสุด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วันที่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0F77AE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0F77AE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="000F77AE"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กำไร(ขาดทุน) ต่อไปนี้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ได้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รับรู้ในกำไรขาดทุนเบ็ดเสร็จอื่น</w:t>
      </w:r>
    </w:p>
    <w:p w:rsidR="00D22E5C" w:rsidRPr="00031A6E" w:rsidRDefault="00D22E5C" w:rsidP="0086560C">
      <w:pPr>
        <w:jc w:val="thaiDistribute"/>
        <w:rPr>
          <w:rFonts w:ascii="Browallia New" w:hAnsi="Browallia New" w:cs="Browallia New"/>
          <w:snapToGrid w:val="0"/>
          <w:color w:val="auto"/>
          <w:sz w:val="12"/>
          <w:szCs w:val="12"/>
          <w:lang w:eastAsia="th-TH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4590"/>
        <w:gridCol w:w="1971"/>
        <w:gridCol w:w="1440"/>
        <w:gridCol w:w="1440"/>
      </w:tblGrid>
      <w:tr w:rsidR="00AE679F" w:rsidRPr="00031A6E" w:rsidTr="00CA4B65">
        <w:trPr>
          <w:cantSplit/>
        </w:trPr>
        <w:tc>
          <w:tcPr>
            <w:tcW w:w="4590" w:type="dxa"/>
          </w:tcPr>
          <w:p w:rsidR="00AE679F" w:rsidRPr="00031A6E" w:rsidRDefault="00AE679F" w:rsidP="00AE679F">
            <w:pPr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71" w:type="dxa"/>
            <w:shd w:val="clear" w:color="auto" w:fill="auto"/>
          </w:tcPr>
          <w:p w:rsidR="00AE679F" w:rsidRPr="00031A6E" w:rsidRDefault="00AE679F" w:rsidP="00AE679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งบการเงินรวม/</w:t>
            </w:r>
          </w:p>
          <w:p w:rsidR="00AE679F" w:rsidRPr="00031A6E" w:rsidRDefault="00AE679F" w:rsidP="00AE679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E679F" w:rsidRPr="00031A6E" w:rsidTr="00CA4B65">
        <w:trPr>
          <w:cantSplit/>
        </w:trPr>
        <w:tc>
          <w:tcPr>
            <w:tcW w:w="4590" w:type="dxa"/>
          </w:tcPr>
          <w:p w:rsidR="00AE679F" w:rsidRPr="00031A6E" w:rsidRDefault="00AE679F" w:rsidP="00AE679F">
            <w:pPr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71" w:type="dxa"/>
            <w:shd w:val="clear" w:color="auto" w:fill="auto"/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vAlign w:val="center"/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AE679F" w:rsidRPr="00031A6E" w:rsidTr="00CA4B65">
        <w:trPr>
          <w:cantSplit/>
        </w:trPr>
        <w:tc>
          <w:tcPr>
            <w:tcW w:w="4590" w:type="dxa"/>
          </w:tcPr>
          <w:p w:rsidR="00AE679F" w:rsidRPr="00031A6E" w:rsidRDefault="00AE679F" w:rsidP="00AE679F">
            <w:pPr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71" w:type="dxa"/>
            <w:shd w:val="clear" w:color="auto" w:fill="auto"/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679F" w:rsidRPr="00031A6E" w:rsidRDefault="00AE679F" w:rsidP="00AE67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E679F" w:rsidRPr="00031A6E" w:rsidTr="00CA4B65">
        <w:trPr>
          <w:cantSplit/>
          <w:trHeight w:val="143"/>
        </w:trPr>
        <w:tc>
          <w:tcPr>
            <w:tcW w:w="4590" w:type="dxa"/>
          </w:tcPr>
          <w:p w:rsidR="00AE679F" w:rsidRPr="00031A6E" w:rsidRDefault="00AE679F" w:rsidP="008D691B">
            <w:pPr>
              <w:tabs>
                <w:tab w:val="left" w:pos="1043"/>
              </w:tabs>
              <w:ind w:left="-113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971" w:type="dxa"/>
            <w:shd w:val="clear" w:color="auto" w:fill="auto"/>
          </w:tcPr>
          <w:p w:rsidR="00AE679F" w:rsidRPr="00031A6E" w:rsidRDefault="00AE679F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AE679F" w:rsidRPr="00031A6E" w:rsidRDefault="00AE679F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AE679F" w:rsidRPr="00031A6E" w:rsidRDefault="00AE679F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E679F" w:rsidRPr="00031A6E" w:rsidTr="00CA4B65">
        <w:trPr>
          <w:cantSplit/>
          <w:trHeight w:val="143"/>
        </w:trPr>
        <w:tc>
          <w:tcPr>
            <w:tcW w:w="4590" w:type="dxa"/>
          </w:tcPr>
          <w:p w:rsidR="00AE679F" w:rsidRPr="00031A6E" w:rsidRDefault="00AE679F" w:rsidP="006977A3">
            <w:pPr>
              <w:tabs>
                <w:tab w:val="left" w:pos="1043"/>
              </w:tabs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 (ขาดทุน) รับรู้ในกำไรหรือขาดทุนเบ็ดเสร็จอื่น</w:t>
            </w:r>
          </w:p>
        </w:tc>
        <w:tc>
          <w:tcPr>
            <w:tcW w:w="1971" w:type="dxa"/>
            <w:shd w:val="clear" w:color="auto" w:fill="auto"/>
          </w:tcPr>
          <w:p w:rsidR="00AE679F" w:rsidRPr="00031A6E" w:rsidRDefault="00AE679F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:rsidR="00AE679F" w:rsidRPr="00031A6E" w:rsidRDefault="00AE679F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AE679F" w:rsidRPr="00031A6E" w:rsidRDefault="00AE679F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977A3" w:rsidRPr="00031A6E" w:rsidTr="00CA4B65">
        <w:trPr>
          <w:cantSplit/>
          <w:trHeight w:val="143"/>
        </w:trPr>
        <w:tc>
          <w:tcPr>
            <w:tcW w:w="4590" w:type="dxa"/>
          </w:tcPr>
          <w:p w:rsidR="006977A3" w:rsidRPr="00031A6E" w:rsidRDefault="006977A3" w:rsidP="008D691B">
            <w:pPr>
              <w:tabs>
                <w:tab w:val="left" w:pos="1043"/>
              </w:tabs>
              <w:ind w:left="-113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การวัดมูลค่ายุติธรรม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-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1971" w:type="dxa"/>
            <w:shd w:val="clear" w:color="auto" w:fill="auto"/>
          </w:tcPr>
          <w:p w:rsidR="006977A3" w:rsidRPr="00031A6E" w:rsidRDefault="006977A3" w:rsidP="008D691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6977A3" w:rsidRPr="00031A6E" w:rsidRDefault="006977A3" w:rsidP="00D533E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755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6977A3" w:rsidRPr="00031A6E" w:rsidRDefault="006977A3" w:rsidP="00D533E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905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</w:tr>
      <w:tr w:rsidR="006977A3" w:rsidRPr="00031A6E" w:rsidTr="00CA4B65">
        <w:trPr>
          <w:cantSplit/>
          <w:trHeight w:val="143"/>
        </w:trPr>
        <w:tc>
          <w:tcPr>
            <w:tcW w:w="4590" w:type="dxa"/>
          </w:tcPr>
          <w:p w:rsidR="006977A3" w:rsidRPr="00031A6E" w:rsidRDefault="006977A3" w:rsidP="008D691B">
            <w:pPr>
              <w:tabs>
                <w:tab w:val="left" w:pos="1043"/>
              </w:tabs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971" w:type="dxa"/>
            <w:shd w:val="clear" w:color="auto" w:fill="auto"/>
          </w:tcPr>
          <w:p w:rsidR="006977A3" w:rsidRPr="00031A6E" w:rsidRDefault="006977A3" w:rsidP="008D69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977A3" w:rsidRPr="00031A6E" w:rsidRDefault="006977A3" w:rsidP="00D533E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755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77A3" w:rsidRPr="00031A6E" w:rsidRDefault="006977A3" w:rsidP="00D533E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905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:rsidR="00CA4B65" w:rsidRDefault="00CA4B65">
      <w:r>
        <w:br w:type="page"/>
      </w:r>
    </w:p>
    <w:tbl>
      <w:tblPr>
        <w:tblW w:w="9459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9"/>
      </w:tblGrid>
      <w:tr w:rsidR="00E034B4" w:rsidRPr="00CC7302" w:rsidTr="00CC730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E034B4" w:rsidRPr="00CC7302" w:rsidRDefault="00E034B4" w:rsidP="007E2A29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CC730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lastRenderedPageBreak/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Pr="00CC730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Pr="00CC7302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เงินลงทุน</w:t>
            </w:r>
            <w:r w:rsidRPr="00CC7302">
              <w:rPr>
                <w:rFonts w:ascii="Browallia New" w:hAnsi="Browallia New" w:cs="Browallia New" w:hint="cs"/>
                <w:b/>
                <w:bCs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ในบริษัทร่วมและการร่วมค้า</w:t>
            </w:r>
          </w:p>
        </w:tc>
      </w:tr>
    </w:tbl>
    <w:p w:rsidR="00E034B4" w:rsidRPr="006A7823" w:rsidRDefault="00E034B4" w:rsidP="000D66AB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8A621E" w:rsidRDefault="008A621E" w:rsidP="000D66A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C7302">
        <w:rPr>
          <w:rFonts w:ascii="Browallia New" w:eastAsia="Arial Unicode MS" w:hAnsi="Browallia New" w:cs="Browallia New" w:hint="eastAsia"/>
          <w:sz w:val="26"/>
          <w:szCs w:val="26"/>
          <w:cs/>
        </w:rPr>
        <w:t>ณ</w:t>
      </w:r>
      <w:r w:rsidRPr="00CC7302">
        <w:rPr>
          <w:rFonts w:ascii="Browallia New" w:eastAsia="Arial Unicode MS" w:hAnsi="Browallia New" w:cs="Browallia New"/>
          <w:sz w:val="26"/>
          <w:szCs w:val="26"/>
          <w:cs/>
        </w:rPr>
        <w:t xml:space="preserve"> 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441741" w:rsidRPr="00CC730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41741" w:rsidRPr="00CC73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441741" w:rsidRPr="00CC730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41741" w:rsidRPr="00CC73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CC730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เงินลงทุนในบริษัท</w:t>
      </w:r>
      <w:r w:rsidRPr="00CC7302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ร่วมและการร่วมค้าที่มี</w:t>
      </w:r>
      <w:r w:rsidRPr="00CC730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ไม่มี</w:t>
      </w:r>
      <w:r w:rsidRPr="00CC7302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สาระสำคัญต่อกลุ่มกิจการแสดงดังต่อไปนี้</w:t>
      </w:r>
    </w:p>
    <w:tbl>
      <w:tblPr>
        <w:tblW w:w="9442" w:type="dxa"/>
        <w:tblLayout w:type="fixed"/>
        <w:tblLook w:val="0000" w:firstRow="0" w:lastRow="0" w:firstColumn="0" w:lastColumn="0" w:noHBand="0" w:noVBand="0"/>
      </w:tblPr>
      <w:tblGrid>
        <w:gridCol w:w="2241"/>
        <w:gridCol w:w="899"/>
        <w:gridCol w:w="1441"/>
        <w:gridCol w:w="807"/>
        <w:gridCol w:w="810"/>
        <w:gridCol w:w="814"/>
        <w:gridCol w:w="810"/>
        <w:gridCol w:w="814"/>
        <w:gridCol w:w="806"/>
      </w:tblGrid>
      <w:tr w:rsidR="003E5F6F" w:rsidRPr="006A7823" w:rsidTr="006977A3">
        <w:tc>
          <w:tcPr>
            <w:tcW w:w="2241" w:type="dxa"/>
          </w:tcPr>
          <w:p w:rsidR="003E5F6F" w:rsidRPr="006A7823" w:rsidRDefault="003E5F6F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:rsidR="003E5F6F" w:rsidRPr="006A7823" w:rsidRDefault="003E5F6F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3E5F6F" w:rsidRPr="006A7823" w:rsidRDefault="003E5F6F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</w:tcPr>
          <w:p w:rsidR="003E5F6F" w:rsidRPr="006A7823" w:rsidRDefault="003E5F6F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</w:tc>
        <w:tc>
          <w:tcPr>
            <w:tcW w:w="810" w:type="dxa"/>
          </w:tcPr>
          <w:p w:rsidR="003E5F6F" w:rsidRPr="006A7823" w:rsidRDefault="003E5F6F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</w:tc>
        <w:tc>
          <w:tcPr>
            <w:tcW w:w="3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5F6F" w:rsidRPr="006A7823" w:rsidRDefault="003E5F6F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หน่วย </w:t>
            </w: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 xml:space="preserve">: </w:t>
            </w: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พันบาท</w:t>
            </w:r>
          </w:p>
        </w:tc>
      </w:tr>
      <w:tr w:rsidR="00DA64E9" w:rsidRPr="006A7823" w:rsidTr="006977A3">
        <w:tc>
          <w:tcPr>
            <w:tcW w:w="2241" w:type="dxa"/>
          </w:tcPr>
          <w:p w:rsidR="00DA64E9" w:rsidRPr="006A7823" w:rsidRDefault="00DA64E9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:rsidR="00DA64E9" w:rsidRPr="006A7823" w:rsidRDefault="00DA64E9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DA64E9" w:rsidRPr="006A7823" w:rsidRDefault="00DA64E9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</w:tcPr>
          <w:p w:rsidR="00DA64E9" w:rsidRPr="006A7823" w:rsidRDefault="00DA64E9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สัดส่วนของส่วนได้เสีย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</w:tcPr>
          <w:p w:rsidR="00DA64E9" w:rsidRPr="006A7823" w:rsidRDefault="00DA64E9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DA64E9" w:rsidRPr="006A7823" w:rsidRDefault="00DA64E9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0D1B8D" w:rsidRPr="006A7823" w:rsidTr="006977A3">
        <w:tc>
          <w:tcPr>
            <w:tcW w:w="2241" w:type="dxa"/>
          </w:tcPr>
          <w:p w:rsidR="000D1B8D" w:rsidRPr="006A7823" w:rsidRDefault="000D1B8D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99" w:type="dxa"/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  <w:t>ประเทศที่</w:t>
            </w:r>
          </w:p>
        </w:tc>
        <w:tc>
          <w:tcPr>
            <w:tcW w:w="1441" w:type="dxa"/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0"/>
                <w:szCs w:val="20"/>
                <w:cs/>
                <w:lang w:val="en-GB"/>
              </w:rPr>
              <w:t>ตามวิธี</w:t>
            </w: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>ราคาทุน</w:t>
            </w:r>
          </w:p>
        </w:tc>
      </w:tr>
      <w:tr w:rsidR="000D1B8D" w:rsidRPr="006A7823" w:rsidTr="006977A3">
        <w:tc>
          <w:tcPr>
            <w:tcW w:w="2241" w:type="dxa"/>
          </w:tcPr>
          <w:p w:rsidR="000D1B8D" w:rsidRPr="006A7823" w:rsidRDefault="007756EF" w:rsidP="006A7823">
            <w:pPr>
              <w:spacing w:line="220" w:lineRule="exact"/>
              <w:ind w:left="-8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  <w:t>ชื่อบริษัท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  <w:t>กิจการจัดตั้ง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>2562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>2561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>2562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>2561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>2562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D1B8D" w:rsidRPr="006A7823" w:rsidRDefault="000D1B8D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0"/>
                <w:szCs w:val="20"/>
                <w:lang w:val="en-GB" w:eastAsia="th-TH"/>
              </w:rPr>
              <w:t>2561</w:t>
            </w:r>
          </w:p>
        </w:tc>
      </w:tr>
      <w:tr w:rsidR="008A621E" w:rsidRPr="006A7823" w:rsidTr="006977A3">
        <w:tc>
          <w:tcPr>
            <w:tcW w:w="2241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left="-80" w:right="-72"/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left="-108"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8A621E" w:rsidRPr="006A7823" w:rsidRDefault="008A621E" w:rsidP="006A7823">
            <w:pPr>
              <w:spacing w:line="14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C621A5" w:rsidRPr="006A7823" w:rsidTr="006977A3">
        <w:tc>
          <w:tcPr>
            <w:tcW w:w="2241" w:type="dxa"/>
          </w:tcPr>
          <w:p w:rsidR="00C621A5" w:rsidRPr="006A7823" w:rsidRDefault="00C621A5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cs/>
                <w:lang w:eastAsia="th-TH"/>
              </w:rPr>
              <w:t>บริษัทร่วมของ บริษัท เอสอาร์</w:t>
            </w:r>
          </w:p>
        </w:tc>
        <w:tc>
          <w:tcPr>
            <w:tcW w:w="899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C621A5" w:rsidRPr="006A7823" w:rsidRDefault="00C621A5" w:rsidP="006A7823">
            <w:pPr>
              <w:spacing w:line="220" w:lineRule="exact"/>
              <w:ind w:left="-108"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C621A5" w:rsidRPr="006A7823" w:rsidTr="006977A3">
        <w:tc>
          <w:tcPr>
            <w:tcW w:w="2241" w:type="dxa"/>
          </w:tcPr>
          <w:p w:rsidR="00C621A5" w:rsidRPr="006A7823" w:rsidRDefault="006977A3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cs/>
                <w:lang w:eastAsia="th-TH"/>
              </w:rPr>
              <w:t xml:space="preserve">   </w:t>
            </w:r>
            <w:r w:rsidR="00C621A5" w:rsidRPr="006A7823"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cs/>
                <w:lang w:eastAsia="th-TH"/>
              </w:rPr>
              <w:t>พาวเวอร์ โฮลดิ้ง จำกัด:</w:t>
            </w:r>
          </w:p>
        </w:tc>
        <w:tc>
          <w:tcPr>
            <w:tcW w:w="899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C621A5" w:rsidRPr="006A7823" w:rsidRDefault="00C621A5" w:rsidP="006A7823">
            <w:pPr>
              <w:spacing w:line="220" w:lineRule="exact"/>
              <w:ind w:left="-108"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</w:tcPr>
          <w:p w:rsidR="00C621A5" w:rsidRPr="006A7823" w:rsidRDefault="00C621A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B77365" w:rsidRPr="006A7823" w:rsidTr="006977A3">
        <w:tc>
          <w:tcPr>
            <w:tcW w:w="2241" w:type="dxa"/>
          </w:tcPr>
          <w:p w:rsidR="00B77365" w:rsidRPr="006A7823" w:rsidRDefault="00B77365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4"/>
                <w:sz w:val="20"/>
                <w:szCs w:val="20"/>
                <w:cs/>
              </w:rPr>
              <w:t>บริษัท ซี.ทู.ซี.โซลูชั่นส์ จำกัด</w:t>
            </w:r>
          </w:p>
        </w:tc>
        <w:tc>
          <w:tcPr>
            <w:tcW w:w="899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B77365" w:rsidRPr="006A7823" w:rsidRDefault="00B77365" w:rsidP="006A7823">
            <w:pPr>
              <w:spacing w:line="220" w:lineRule="exact"/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ผลิตไฟฟ้าจาก</w:t>
            </w:r>
          </w:p>
          <w:p w:rsidR="00B77365" w:rsidRPr="006A7823" w:rsidRDefault="00B77365" w:rsidP="006A7823">
            <w:pPr>
              <w:spacing w:line="220" w:lineRule="exact"/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พลังงานแสงอาทิตย์</w:t>
            </w:r>
          </w:p>
        </w:tc>
        <w:tc>
          <w:tcPr>
            <w:tcW w:w="807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25</w:t>
            </w:r>
            <w:r w:rsidR="00B7736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.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</w:t>
            </w:r>
          </w:p>
        </w:tc>
        <w:tc>
          <w:tcPr>
            <w:tcW w:w="810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25</w:t>
            </w:r>
            <w:r w:rsidR="00B7736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.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</w:t>
            </w:r>
          </w:p>
        </w:tc>
        <w:tc>
          <w:tcPr>
            <w:tcW w:w="814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9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302</w:t>
            </w:r>
          </w:p>
        </w:tc>
        <w:tc>
          <w:tcPr>
            <w:tcW w:w="810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9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174</w:t>
            </w:r>
          </w:p>
        </w:tc>
        <w:tc>
          <w:tcPr>
            <w:tcW w:w="814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06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-</w:t>
            </w:r>
          </w:p>
        </w:tc>
      </w:tr>
      <w:tr w:rsidR="00B77365" w:rsidRPr="006A7823" w:rsidTr="006977A3">
        <w:tc>
          <w:tcPr>
            <w:tcW w:w="2241" w:type="dxa"/>
          </w:tcPr>
          <w:p w:rsidR="00B77365" w:rsidRPr="006A7823" w:rsidRDefault="00B77365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  <w:t>บริษัท โซลเทคโซลูชั่นส์ จำกัด</w:t>
            </w:r>
          </w:p>
        </w:tc>
        <w:tc>
          <w:tcPr>
            <w:tcW w:w="899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center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B77365" w:rsidRPr="006A7823" w:rsidRDefault="00B77365" w:rsidP="006A7823">
            <w:pPr>
              <w:spacing w:line="220" w:lineRule="exact"/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ผลิตไฟฟ้าจาก</w:t>
            </w:r>
          </w:p>
          <w:p w:rsidR="00B77365" w:rsidRPr="006A7823" w:rsidRDefault="00B77365" w:rsidP="006A7823">
            <w:pPr>
              <w:spacing w:line="220" w:lineRule="exact"/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พลังงานแสงอาทิตย์</w:t>
            </w:r>
          </w:p>
        </w:tc>
        <w:tc>
          <w:tcPr>
            <w:tcW w:w="807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25</w:t>
            </w:r>
            <w:r w:rsidR="00B7736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.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</w:t>
            </w:r>
          </w:p>
        </w:tc>
        <w:tc>
          <w:tcPr>
            <w:tcW w:w="810" w:type="dxa"/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25</w:t>
            </w:r>
            <w:r w:rsidR="00B7736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.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23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904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21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926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B77365" w:rsidRPr="006A7823" w:rsidRDefault="00B77365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-</w:t>
            </w:r>
          </w:p>
        </w:tc>
      </w:tr>
      <w:tr w:rsidR="008A621E" w:rsidRPr="006A7823" w:rsidTr="006977A3">
        <w:tc>
          <w:tcPr>
            <w:tcW w:w="2241" w:type="dxa"/>
          </w:tcPr>
          <w:p w:rsidR="008A621E" w:rsidRPr="006A7823" w:rsidRDefault="008A621E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:rsidR="008A621E" w:rsidRPr="006A7823" w:rsidRDefault="008A621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8A621E" w:rsidRPr="006A7823" w:rsidRDefault="008A621E" w:rsidP="006A7823">
            <w:pPr>
              <w:spacing w:line="220" w:lineRule="exact"/>
              <w:ind w:left="-49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รวม</w:t>
            </w:r>
          </w:p>
        </w:tc>
        <w:tc>
          <w:tcPr>
            <w:tcW w:w="807" w:type="dxa"/>
          </w:tcPr>
          <w:p w:rsidR="008A621E" w:rsidRPr="006A7823" w:rsidRDefault="008A621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8A621E" w:rsidRPr="006A7823" w:rsidRDefault="008A621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8A621E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33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206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8A621E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31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100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8A621E" w:rsidRPr="006A7823" w:rsidRDefault="00092E4C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8A621E" w:rsidRPr="006A7823" w:rsidRDefault="008A621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-</w:t>
            </w:r>
          </w:p>
        </w:tc>
      </w:tr>
      <w:tr w:rsidR="00EF53B0" w:rsidRPr="006A7823" w:rsidTr="006977A3">
        <w:tc>
          <w:tcPr>
            <w:tcW w:w="2241" w:type="dxa"/>
          </w:tcPr>
          <w:p w:rsidR="00EF53B0" w:rsidRPr="006A7823" w:rsidRDefault="00EF53B0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EF53B0" w:rsidRPr="006A7823" w:rsidRDefault="00EF53B0" w:rsidP="006A7823">
            <w:pPr>
              <w:spacing w:line="220" w:lineRule="exact"/>
              <w:ind w:left="-49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EF53B0" w:rsidRPr="006A7823" w:rsidTr="006977A3">
        <w:tc>
          <w:tcPr>
            <w:tcW w:w="2241" w:type="dxa"/>
          </w:tcPr>
          <w:p w:rsidR="00EF53B0" w:rsidRPr="006A7823" w:rsidRDefault="00EF53B0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  <w:t>การร่วมค้า</w:t>
            </w:r>
            <w:r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</w:rPr>
              <w:t>:</w:t>
            </w:r>
          </w:p>
        </w:tc>
        <w:tc>
          <w:tcPr>
            <w:tcW w:w="899" w:type="dxa"/>
          </w:tcPr>
          <w:p w:rsidR="00EF53B0" w:rsidRPr="006A7823" w:rsidRDefault="00EF53B0" w:rsidP="006A7823">
            <w:pPr>
              <w:spacing w:line="220" w:lineRule="exact"/>
              <w:ind w:right="-72"/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</w:pPr>
          </w:p>
        </w:tc>
        <w:tc>
          <w:tcPr>
            <w:tcW w:w="1441" w:type="dxa"/>
          </w:tcPr>
          <w:p w:rsidR="00EF53B0" w:rsidRPr="006A7823" w:rsidRDefault="00EF53B0" w:rsidP="006A7823">
            <w:pPr>
              <w:spacing w:line="220" w:lineRule="exact"/>
              <w:ind w:left="-49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10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</w:tc>
        <w:tc>
          <w:tcPr>
            <w:tcW w:w="814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6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EF53B0" w:rsidRPr="006A7823" w:rsidTr="006977A3">
        <w:tc>
          <w:tcPr>
            <w:tcW w:w="2241" w:type="dxa"/>
          </w:tcPr>
          <w:p w:rsidR="00EF53B0" w:rsidRPr="006A7823" w:rsidRDefault="00EF53B0" w:rsidP="006A7823">
            <w:pPr>
              <w:tabs>
                <w:tab w:val="left" w:pos="188"/>
              </w:tabs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  <w:t xml:space="preserve">บริษัท กิจการร่วมค้า สยามราช และ </w:t>
            </w:r>
            <w:r w:rsidR="003674F8"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</w:rPr>
              <w:t xml:space="preserve">                           </w:t>
            </w:r>
            <w:r w:rsidR="003674F8"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</w:rPr>
              <w:br/>
            </w:r>
            <w:r w:rsidR="006977A3"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  <w:t xml:space="preserve"> </w:t>
            </w:r>
            <w:r w:rsidR="003674F8"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</w:rPr>
              <w:t xml:space="preserve">  </w:t>
            </w:r>
            <w:r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  <w:t>ทีฆทัศน์ จำกัด</w:t>
            </w:r>
          </w:p>
        </w:tc>
        <w:tc>
          <w:tcPr>
            <w:tcW w:w="899" w:type="dxa"/>
          </w:tcPr>
          <w:p w:rsidR="00EF53B0" w:rsidRPr="006A7823" w:rsidRDefault="00EF53B0" w:rsidP="006A7823">
            <w:pPr>
              <w:spacing w:line="220" w:lineRule="exact"/>
              <w:ind w:left="540" w:right="-72" w:hanging="494"/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6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441" w:type="dxa"/>
          </w:tcPr>
          <w:p w:rsidR="00EF53B0" w:rsidRPr="006A7823" w:rsidRDefault="00EF53B0" w:rsidP="006A7823">
            <w:pPr>
              <w:spacing w:line="220" w:lineRule="exact"/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รับจ้างงานก่อสร้างโครงการแห่งหนึ่ง</w:t>
            </w:r>
          </w:p>
        </w:tc>
        <w:tc>
          <w:tcPr>
            <w:tcW w:w="807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60</w:t>
            </w:r>
          </w:p>
        </w:tc>
        <w:tc>
          <w:tcPr>
            <w:tcW w:w="810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60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680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328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000</w:t>
            </w:r>
          </w:p>
        </w:tc>
      </w:tr>
      <w:tr w:rsidR="00EF53B0" w:rsidRPr="006A7823" w:rsidTr="006977A3">
        <w:tc>
          <w:tcPr>
            <w:tcW w:w="2241" w:type="dxa"/>
          </w:tcPr>
          <w:p w:rsidR="00EF53B0" w:rsidRPr="006A7823" w:rsidRDefault="00EF53B0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EF53B0" w:rsidRPr="006A7823" w:rsidRDefault="00EF53B0" w:rsidP="006A7823">
            <w:pPr>
              <w:spacing w:line="220" w:lineRule="exact"/>
              <w:ind w:left="-49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</w:tr>
      <w:tr w:rsidR="00EF53B0" w:rsidRPr="006A7823" w:rsidTr="006977A3">
        <w:tc>
          <w:tcPr>
            <w:tcW w:w="2241" w:type="dxa"/>
          </w:tcPr>
          <w:p w:rsidR="00EF53B0" w:rsidRPr="006A7823" w:rsidRDefault="00EF53B0" w:rsidP="006A7823">
            <w:pPr>
              <w:spacing w:line="220" w:lineRule="exact"/>
              <w:ind w:left="-80" w:right="-72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1" w:type="dxa"/>
          </w:tcPr>
          <w:p w:rsidR="00EF53B0" w:rsidRPr="006A7823" w:rsidRDefault="00EF53B0" w:rsidP="006A7823">
            <w:pPr>
              <w:spacing w:line="220" w:lineRule="exact"/>
              <w:ind w:left="-49" w:right="-72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  <w:t>รวม</w:t>
            </w:r>
          </w:p>
        </w:tc>
        <w:tc>
          <w:tcPr>
            <w:tcW w:w="807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</w:tcPr>
          <w:p w:rsidR="00EF53B0" w:rsidRPr="006A7823" w:rsidRDefault="00EF53B0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680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10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328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EF53B0" w:rsidRPr="006A7823" w:rsidRDefault="00E4620E" w:rsidP="006A7823">
            <w:pPr>
              <w:spacing w:line="220" w:lineRule="exact"/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3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20"/>
                <w:szCs w:val="20"/>
                <w:lang w:val="en-GB" w:eastAsia="th-TH"/>
              </w:rPr>
              <w:t>000</w:t>
            </w:r>
          </w:p>
        </w:tc>
      </w:tr>
    </w:tbl>
    <w:p w:rsidR="00DA64E9" w:rsidRPr="006A7823" w:rsidRDefault="00DA64E9" w:rsidP="00DA4F74">
      <w:pPr>
        <w:jc w:val="thaiDistribute"/>
        <w:rPr>
          <w:rFonts w:ascii="Browallia New" w:hAnsi="Browallia New" w:cs="Browallia New"/>
          <w:snapToGrid w:val="0"/>
          <w:color w:val="auto"/>
          <w:spacing w:val="-2"/>
          <w:sz w:val="16"/>
          <w:szCs w:val="16"/>
          <w:lang w:val="en-GB" w:eastAsia="th-TH"/>
        </w:rPr>
      </w:pPr>
    </w:p>
    <w:p w:rsidR="00B45AF4" w:rsidRPr="00CC7302" w:rsidRDefault="00B45AF4" w:rsidP="006977A3">
      <w:pPr>
        <w:tabs>
          <w:tab w:val="left" w:pos="1043"/>
        </w:tabs>
        <w:ind w:right="-7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C7302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ภาระผูกพันและหนี้สินที่อาจเกิดขึ้นซึ่งเกี่ยวข้องกับบริษัทร่วมและการร่วมค้า</w:t>
      </w:r>
    </w:p>
    <w:p w:rsidR="00B45AF4" w:rsidRPr="006A7823" w:rsidRDefault="00B45AF4" w:rsidP="006977A3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:rsidR="00B45AF4" w:rsidRPr="00CC7302" w:rsidRDefault="00CA11C0" w:rsidP="006977A3">
      <w:pPr>
        <w:jc w:val="thaiDistribute"/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eastAsia="th-TH"/>
        </w:rPr>
      </w:pP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ณ วันที่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31</w:t>
      </w: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ธันวาคม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2562</w:t>
      </w: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และ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2561</w:t>
      </w: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กลุ่มกิจการมีหนี้สินที่อาจเกิดขึ้นจากการค้ำประกันเงินกู้ยืมจากสถาบันการเงิน</w:t>
      </w:r>
      <w:r w:rsidR="00CA4B65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>ของ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บริษัท ซี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.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ทู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.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ซี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.</w:t>
      </w:r>
      <w:r w:rsidR="00B45AF4" w:rsidRPr="00CC7302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โซลูชั่นส์ จำกัด และบริษัท โซลเทคโซลูชั่นส์ จำกัด</w:t>
      </w:r>
    </w:p>
    <w:p w:rsidR="00B45AF4" w:rsidRPr="006A7823" w:rsidRDefault="00B45AF4" w:rsidP="006977A3">
      <w:pPr>
        <w:jc w:val="thaiDistribute"/>
        <w:rPr>
          <w:rFonts w:ascii="Browallia New" w:hAnsi="Browallia New" w:cs="Browallia New"/>
          <w:snapToGrid w:val="0"/>
          <w:color w:val="auto"/>
          <w:spacing w:val="-2"/>
          <w:sz w:val="16"/>
          <w:szCs w:val="16"/>
          <w:lang w:val="en-GB" w:eastAsia="th-TH"/>
        </w:rPr>
      </w:pPr>
    </w:p>
    <w:p w:rsidR="00B45AF4" w:rsidRPr="00CC7302" w:rsidRDefault="00CA11C0" w:rsidP="006977A3">
      <w:pPr>
        <w:jc w:val="thaiDistribute"/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</w:pP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ณ วันที่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31</w:t>
      </w: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ธันวาคม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2562</w:t>
      </w: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และ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2561</w:t>
      </w:r>
      <w:r w:rsidRPr="00CC7302">
        <w:rPr>
          <w:rFonts w:ascii="Browallia New" w:hAnsi="Browallia New" w:cs="Browallia New" w:hint="cs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</w:t>
      </w:r>
      <w:r w:rsidR="00B45AF4"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กลุ่มกิจการไม่มี</w:t>
      </w:r>
      <w:r w:rsidR="00B45AF4"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ภาระผูกพันและ</w:t>
      </w:r>
      <w:r w:rsidR="00B45AF4"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หนี้สินที่อาจเกิดขึ้นซึ่งเกี่ยวข้องกับส่วนได้เสียของกลุ่มกิจการในการร่วมค้า</w:t>
      </w:r>
    </w:p>
    <w:p w:rsidR="00E3564D" w:rsidRPr="006A7823" w:rsidRDefault="00E3564D">
      <w:pPr>
        <w:rPr>
          <w:rFonts w:ascii="Browallia New" w:eastAsia="Arial Unicode MS" w:hAnsi="Browallia New" w:cs="Browallia New"/>
          <w:i/>
          <w:iCs/>
          <w:color w:val="CF4A02"/>
          <w:sz w:val="16"/>
          <w:szCs w:val="16"/>
        </w:rPr>
      </w:pPr>
    </w:p>
    <w:p w:rsidR="00263FE1" w:rsidRPr="00031A6E" w:rsidRDefault="00263FE1" w:rsidP="006977A3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บริษัทร่วม</w:t>
      </w:r>
      <w:r w:rsidRPr="00031A6E">
        <w:rPr>
          <w:rFonts w:ascii="Browallia New" w:eastAsia="Arial Unicode MS" w:hAnsi="Browallia New" w:cs="Browallia New" w:hint="eastAsia"/>
          <w:i/>
          <w:iCs/>
          <w:color w:val="CF4A02"/>
          <w:sz w:val="26"/>
          <w:szCs w:val="26"/>
          <w:cs/>
        </w:rPr>
        <w:t>และการร่วมค้า</w:t>
      </w:r>
      <w:r w:rsidRPr="00031A6E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แต่ละรายไม่มีสาระส</w:t>
      </w:r>
      <w:r w:rsidRPr="00031A6E">
        <w:rPr>
          <w:rFonts w:ascii="Browallia New" w:eastAsia="Arial Unicode MS" w:hAnsi="Browallia New" w:cs="Browallia New" w:hint="eastAsia"/>
          <w:i/>
          <w:iCs/>
          <w:color w:val="CF4A02"/>
          <w:sz w:val="26"/>
          <w:szCs w:val="26"/>
          <w:cs/>
        </w:rPr>
        <w:t>ำคัญ</w:t>
      </w:r>
    </w:p>
    <w:p w:rsidR="006977A3" w:rsidRPr="006A7823" w:rsidRDefault="006977A3" w:rsidP="006977A3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263FE1" w:rsidRPr="00031A6E" w:rsidRDefault="00263FE1" w:rsidP="006977A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ตาราง</w:t>
      </w:r>
      <w:r w:rsidRPr="00031A6E">
        <w:rPr>
          <w:rFonts w:ascii="Browallia New" w:eastAsia="Arial Unicode MS" w:hAnsi="Browallia New" w:cs="Browallia New" w:hint="eastAsia"/>
          <w:spacing w:val="-4"/>
          <w:sz w:val="26"/>
          <w:szCs w:val="26"/>
          <w:cs/>
        </w:rPr>
        <w:t>ต่อไปนี้แสดง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มูลค่าตามบัญชีของส่วนได้เสียรวม</w:t>
      </w:r>
      <w:r w:rsidRPr="00031A6E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ของกลุ่มกิจการ</w:t>
      </w:r>
      <w:r w:rsidRPr="00031A6E">
        <w:rPr>
          <w:rFonts w:ascii="Browallia New" w:eastAsia="Arial Unicode MS" w:hAnsi="Browallia New" w:cs="Browallia New" w:hint="eastAsia"/>
          <w:spacing w:val="-4"/>
          <w:sz w:val="26"/>
          <w:szCs w:val="26"/>
          <w:cs/>
        </w:rPr>
        <w:t>ใน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บริษัทร่วม</w:t>
      </w:r>
      <w:r w:rsidRPr="00031A6E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และการร่วมค้า</w:t>
      </w:r>
      <w:r w:rsidRPr="00031A6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ที่ไม่มีสาระสำคัญทั้งหมดซึ่งถูกบันทึก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โดยใช้วิธีส่วนได้เสีย</w:t>
      </w:r>
    </w:p>
    <w:tbl>
      <w:tblPr>
        <w:tblW w:w="9459" w:type="dxa"/>
        <w:tblLayout w:type="fixed"/>
        <w:tblLook w:val="04A0" w:firstRow="1" w:lastRow="0" w:firstColumn="1" w:lastColumn="0" w:noHBand="0" w:noVBand="1"/>
      </w:tblPr>
      <w:tblGrid>
        <w:gridCol w:w="6660"/>
        <w:gridCol w:w="1418"/>
        <w:gridCol w:w="1364"/>
        <w:gridCol w:w="17"/>
      </w:tblGrid>
      <w:tr w:rsidR="00DA64E9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DA64E9" w:rsidRPr="006A7823" w:rsidRDefault="00DA64E9" w:rsidP="007922D9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A64E9" w:rsidRPr="006A7823" w:rsidRDefault="00DA64E9" w:rsidP="007922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A64E9" w:rsidRPr="006A7823" w:rsidRDefault="00DA64E9" w:rsidP="007922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DA64E9" w:rsidRPr="006A7823" w:rsidRDefault="00DA64E9" w:rsidP="007922D9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6A7823" w:rsidRDefault="00DA64E9" w:rsidP="007922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6A7823" w:rsidRDefault="00DA64E9" w:rsidP="007922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DA64E9" w:rsidRPr="006A7823" w:rsidRDefault="00DA64E9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4E9" w:rsidRPr="006A7823" w:rsidRDefault="00DA64E9" w:rsidP="007922D9">
            <w:pPr>
              <w:shd w:val="clear" w:color="auto" w:fill="FAFAFA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E9" w:rsidRPr="006A7823" w:rsidRDefault="00DA64E9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มูลค่าตามบัญชีโดยรวมของบริษัทร่วมแต่ละรายที่ไม่มีสาระสำคัญ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F5203D" w:rsidRPr="006A7823" w:rsidRDefault="00E4620E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D07F85" w:rsidRPr="006A7823">
              <w:rPr>
                <w:rFonts w:ascii="Browallia New" w:hAnsi="Browallia New" w:cs="Browallia New" w:hint="cs"/>
                <w:sz w:val="26"/>
                <w:szCs w:val="26"/>
                <w:lang w:val="en-US"/>
              </w:rPr>
              <w:t>,</w:t>
            </w: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1364" w:type="dxa"/>
            <w:shd w:val="clear" w:color="auto" w:fill="auto"/>
            <w:vAlign w:val="bottom"/>
          </w:tcPr>
          <w:p w:rsidR="00F5203D" w:rsidRPr="006A7823" w:rsidRDefault="00E4620E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="00D07F85"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ส่วนแบ่งของกลุ่มกิจการในบริษัทร่วม</w:t>
            </w: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5203D" w:rsidRPr="006A7823" w:rsidRDefault="00F5203D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5203D" w:rsidRPr="006A7823" w:rsidRDefault="00F5203D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กำไรจากการดำเนินงานต่อเนื่อง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F5203D" w:rsidRPr="006A7823" w:rsidRDefault="00E4620E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6A7823">
              <w:rPr>
                <w:rFonts w:ascii="Browallia New" w:hAnsi="Browallia New" w:cs="Browallia New" w:hint="cs"/>
                <w:sz w:val="26"/>
                <w:szCs w:val="26"/>
                <w:lang w:val="en-US"/>
              </w:rPr>
              <w:t>,</w:t>
            </w: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364" w:type="dxa"/>
            <w:shd w:val="clear" w:color="auto" w:fill="auto"/>
            <w:vAlign w:val="bottom"/>
          </w:tcPr>
          <w:p w:rsidR="00F5203D" w:rsidRPr="006A7823" w:rsidRDefault="00E4620E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กำไรขาดทุนเบ็ดเสร็จอื่น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5203D" w:rsidRPr="006A7823" w:rsidRDefault="00574948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203D" w:rsidRPr="006A7823" w:rsidRDefault="00F5203D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กำไรขาดทุนเบ็ดเสร็จรวม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5203D" w:rsidRPr="006A7823" w:rsidRDefault="00E4620E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6A782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A7823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203D" w:rsidRPr="006A7823" w:rsidRDefault="00F5203D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4620E"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5203D" w:rsidRPr="006A7823" w:rsidRDefault="00F5203D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5203D" w:rsidRPr="006A7823" w:rsidRDefault="00F5203D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 w:hint="eastAsia"/>
                <w:b/>
                <w:bCs/>
                <w:color w:val="auto"/>
                <w:sz w:val="26"/>
                <w:szCs w:val="26"/>
                <w:cs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5203D" w:rsidRPr="006A7823" w:rsidRDefault="00E4620E" w:rsidP="00574948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A7823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10</w:t>
            </w:r>
            <w:r w:rsidR="00D07F85" w:rsidRPr="006A782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A7823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680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203D" w:rsidRPr="006A7823" w:rsidRDefault="00E4620E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F5203D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 w:hint="eastAsia"/>
                <w:b/>
                <w:bCs/>
                <w:color w:val="auto"/>
                <w:sz w:val="26"/>
                <w:szCs w:val="26"/>
                <w:cs/>
              </w:rPr>
              <w:t>ส่วนแบ่งของกลุ่มกิจการในการร่วมค้า</w:t>
            </w:r>
            <w:r w:rsidRPr="006A782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5203D" w:rsidRPr="006A7823" w:rsidRDefault="00F5203D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5203D" w:rsidRPr="006A7823" w:rsidRDefault="00F5203D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1E64AB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F5203D" w:rsidRPr="006A78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กำไรจากการดำเนินงานต่อเนื่อง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F5203D" w:rsidRPr="006A7823" w:rsidRDefault="00E4620E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A7823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64" w:type="dxa"/>
            <w:shd w:val="clear" w:color="auto" w:fill="auto"/>
            <w:vAlign w:val="bottom"/>
          </w:tcPr>
          <w:p w:rsidR="00F5203D" w:rsidRPr="006A7823" w:rsidRDefault="00E4620E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D07F85"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395</w:t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1E64AB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F5203D" w:rsidRPr="006A78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5203D" w:rsidRPr="006A7823" w:rsidRDefault="00574948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A7823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203D" w:rsidRPr="006A7823" w:rsidRDefault="00F5203D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F5203D" w:rsidRPr="006A7823" w:rsidTr="006A7823">
        <w:trPr>
          <w:gridAfter w:val="1"/>
          <w:wAfter w:w="17" w:type="dxa"/>
        </w:trPr>
        <w:tc>
          <w:tcPr>
            <w:tcW w:w="6660" w:type="dxa"/>
            <w:shd w:val="clear" w:color="auto" w:fill="auto"/>
            <w:vAlign w:val="bottom"/>
          </w:tcPr>
          <w:p w:rsidR="00F5203D" w:rsidRPr="006A7823" w:rsidRDefault="001E64AB" w:rsidP="001E64A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68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A7823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F5203D" w:rsidRPr="006A78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กำไรขาดทุนเบ็ดเสร็จรวม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5203D" w:rsidRPr="006A7823" w:rsidRDefault="00E4620E" w:rsidP="00F5203D">
            <w:pPr>
              <w:pStyle w:val="Header"/>
              <w:shd w:val="clear" w:color="auto" w:fill="FAFAF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A7823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203D" w:rsidRPr="006A7823" w:rsidRDefault="00E4620E" w:rsidP="001E64A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D07F85" w:rsidRPr="006A78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6A782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395</w:t>
            </w:r>
          </w:p>
        </w:tc>
      </w:tr>
      <w:tr w:rsidR="00EB2574" w:rsidRPr="00031A6E" w:rsidTr="006A7823">
        <w:tblPrEx>
          <w:shd w:val="clear" w:color="auto" w:fill="44546A"/>
        </w:tblPrEx>
        <w:trPr>
          <w:trHeight w:val="386"/>
        </w:trPr>
        <w:tc>
          <w:tcPr>
            <w:tcW w:w="9459" w:type="dxa"/>
            <w:gridSpan w:val="4"/>
            <w:shd w:val="clear" w:color="auto" w:fill="FFA543"/>
            <w:vAlign w:val="center"/>
          </w:tcPr>
          <w:p w:rsidR="00EB2574" w:rsidRPr="00031A6E" w:rsidRDefault="00E4620E" w:rsidP="00DD0F0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A543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lang w:val="en-GB"/>
              </w:rPr>
              <w:lastRenderedPageBreak/>
              <w:t>16</w:t>
            </w:r>
            <w:r w:rsidR="00EB2574" w:rsidRPr="00031A6E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cs/>
                <w:lang w:val="en-GB"/>
              </w:rPr>
              <w:tab/>
            </w:r>
            <w:r w:rsidR="00EB2574" w:rsidRPr="00031A6E">
              <w:rPr>
                <w:rFonts w:ascii="Browallia New" w:eastAsia="Arial Unicode MS" w:hAnsi="Browallia New" w:cs="Browallia New" w:hint="eastAsia"/>
                <w:b/>
                <w:bCs/>
                <w:color w:val="FAFAFA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:rsidR="00EB2574" w:rsidRPr="006A7823" w:rsidRDefault="00EB2574" w:rsidP="00DD0F0A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EB2574" w:rsidRPr="006A7823" w:rsidRDefault="00EB2574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A78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E4620E" w:rsidRPr="006A782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6A78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E4620E" w:rsidRPr="006A7823">
        <w:rPr>
          <w:rFonts w:ascii="Browallia New" w:eastAsia="Arial Unicode MS" w:hAnsi="Browallia New" w:cs="Browallia New" w:hint="cs"/>
          <w:spacing w:val="-6"/>
          <w:sz w:val="26"/>
          <w:szCs w:val="26"/>
          <w:lang w:val="en-GB"/>
        </w:rPr>
        <w:t>2562</w:t>
      </w:r>
      <w:r w:rsidR="00CA11C0" w:rsidRPr="006A782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และ พ.ศ. </w:t>
      </w:r>
      <w:r w:rsidR="00E4620E" w:rsidRPr="006A782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2561</w:t>
      </w:r>
      <w:r w:rsidR="00CA11C0" w:rsidRPr="006A782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Pr="006A78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กลุ่มกิจการมีบริษัทย่อย</w:t>
      </w:r>
      <w:r w:rsidRPr="006A782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ซึ่ง</w:t>
      </w:r>
      <w:r w:rsidRPr="006A78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รวมอยู่ในงบการเงินรวมของกลุ่มกิจการ</w:t>
      </w:r>
      <w:r w:rsidRPr="006A782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ดังต่อไปนี้</w:t>
      </w:r>
      <w:r w:rsidRPr="006A78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บริษัทย่อยดังกล่าว</w:t>
      </w:r>
      <w:r w:rsidRPr="006A7823">
        <w:rPr>
          <w:rFonts w:ascii="Browallia New" w:eastAsia="Arial Unicode MS" w:hAnsi="Browallia New" w:cs="Browallia New"/>
          <w:sz w:val="26"/>
          <w:szCs w:val="26"/>
          <w:cs/>
        </w:rPr>
        <w:t>มีหุ้นทุนเป็นหุ้นสามัญเท่านั้น โดยกลุ่มกิจการถือหุ้นทางตรง</w:t>
      </w:r>
      <w:r w:rsidR="00B96D90" w:rsidRPr="006A7823">
        <w:rPr>
          <w:rFonts w:ascii="Browallia New" w:eastAsia="Arial Unicode MS" w:hAnsi="Browallia New" w:cs="Browallia New" w:hint="cs"/>
          <w:sz w:val="26"/>
          <w:szCs w:val="26"/>
          <w:cs/>
        </w:rPr>
        <w:t>และทางอ้อม</w:t>
      </w:r>
      <w:r w:rsidRPr="006A782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A7823">
        <w:rPr>
          <w:rFonts w:ascii="Browallia New" w:eastAsia="Arial Unicode MS" w:hAnsi="Browallia New" w:cs="Browallia New" w:hint="cs"/>
          <w:sz w:val="26"/>
          <w:szCs w:val="26"/>
          <w:cs/>
        </w:rPr>
        <w:t>ซึ่ง</w:t>
      </w:r>
      <w:r w:rsidRPr="006A7823">
        <w:rPr>
          <w:rFonts w:ascii="Browallia New" w:eastAsia="Arial Unicode MS" w:hAnsi="Browallia New" w:cs="Browallia New"/>
          <w:sz w:val="26"/>
          <w:szCs w:val="26"/>
          <w:cs/>
        </w:rPr>
        <w:t>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:rsidR="00A66BA9" w:rsidRPr="006A7823" w:rsidRDefault="00A66BA9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1" w:type="dxa"/>
        <w:tblLayout w:type="fixed"/>
        <w:tblLook w:val="0000" w:firstRow="0" w:lastRow="0" w:firstColumn="0" w:lastColumn="0" w:noHBand="0" w:noVBand="0"/>
      </w:tblPr>
      <w:tblGrid>
        <w:gridCol w:w="2250"/>
        <w:gridCol w:w="899"/>
        <w:gridCol w:w="1441"/>
        <w:gridCol w:w="795"/>
        <w:gridCol w:w="12"/>
        <w:gridCol w:w="810"/>
        <w:gridCol w:w="814"/>
        <w:gridCol w:w="810"/>
        <w:gridCol w:w="814"/>
        <w:gridCol w:w="806"/>
      </w:tblGrid>
      <w:tr w:rsidR="00B96D90" w:rsidRPr="006A7823" w:rsidTr="00CA11C0"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99" w:type="dxa"/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07" w:type="dxa"/>
            <w:gridSpan w:val="2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4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หน่วย </w:t>
            </w: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 xml:space="preserve">: </w:t>
            </w: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พันบาท</w:t>
            </w:r>
          </w:p>
        </w:tc>
      </w:tr>
      <w:tr w:rsidR="00B96D90" w:rsidRPr="006A7823" w:rsidTr="00CA11C0"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99" w:type="dxa"/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1617" w:type="dxa"/>
            <w:gridSpan w:val="3"/>
          </w:tcPr>
          <w:p w:rsidR="00B96D90" w:rsidRPr="006A7823" w:rsidRDefault="00B96D90" w:rsidP="00A66BA9">
            <w:pPr>
              <w:ind w:left="-104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ส่วนได้เสียในความเป็นเจ้าของ</w:t>
            </w:r>
          </w:p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ที่ถือโดยบริษัท</w:t>
            </w:r>
          </w:p>
        </w:tc>
        <w:tc>
          <w:tcPr>
            <w:tcW w:w="1624" w:type="dxa"/>
            <w:gridSpan w:val="2"/>
          </w:tcPr>
          <w:p w:rsidR="00B96D90" w:rsidRPr="006A7823" w:rsidRDefault="00B96D90" w:rsidP="00A66BA9">
            <w:pPr>
              <w:ind w:left="-10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ส่วนได้เสียในความเป็นเจ้าของ</w:t>
            </w:r>
          </w:p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ที่ถือโดยกลุ่มกิจการ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CD0D23" w:rsidRPr="006A7823" w:rsidRDefault="00CD0D23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  <w:p w:rsidR="00B96D90" w:rsidRPr="006A7823" w:rsidRDefault="00B96D90" w:rsidP="006415B8">
            <w:pPr>
              <w:ind w:right="-72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</w:pPr>
          </w:p>
        </w:tc>
      </w:tr>
      <w:tr w:rsidR="00B96D90" w:rsidRPr="006A7823" w:rsidTr="00CA11C0"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99" w:type="dxa"/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  <w:t>ประเทศที่</w:t>
            </w:r>
          </w:p>
        </w:tc>
        <w:tc>
          <w:tcPr>
            <w:tcW w:w="1441" w:type="dxa"/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1617" w:type="dxa"/>
            <w:gridSpan w:val="3"/>
            <w:tcBorders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color w:val="auto"/>
                <w:sz w:val="16"/>
                <w:szCs w:val="16"/>
                <w:cs/>
                <w:lang w:val="en-GB"/>
              </w:rPr>
              <w:t>เงินลงทุนตามวิธี</w:t>
            </w: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>ราคาทุน</w:t>
            </w:r>
          </w:p>
        </w:tc>
      </w:tr>
      <w:tr w:rsidR="00B96D90" w:rsidRPr="006A7823" w:rsidTr="00CA11C0">
        <w:tc>
          <w:tcPr>
            <w:tcW w:w="2250" w:type="dxa"/>
            <w:tcBorders>
              <w:bottom w:val="single" w:sz="4" w:space="0" w:color="auto"/>
            </w:tcBorders>
          </w:tcPr>
          <w:p w:rsidR="00B96D90" w:rsidRPr="006A7823" w:rsidRDefault="00B96D90" w:rsidP="00A66BA9">
            <w:pPr>
              <w:ind w:left="-74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  <w:t>กิจการจัดตั้ง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>2562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>2561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>2562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>2561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>2562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cs/>
                <w:lang w:val="en-GB" w:eastAsia="th-TH"/>
              </w:rPr>
              <w:t xml:space="preserve">พ.ศ. </w:t>
            </w:r>
            <w:r w:rsidR="00E4620E" w:rsidRPr="006A782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6"/>
                <w:szCs w:val="16"/>
                <w:lang w:val="en-GB" w:eastAsia="th-TH"/>
              </w:rPr>
              <w:t>2561</w:t>
            </w:r>
          </w:p>
        </w:tc>
      </w:tr>
      <w:tr w:rsidR="00B96D90" w:rsidRPr="006A7823" w:rsidTr="00CA11C0">
        <w:tc>
          <w:tcPr>
            <w:tcW w:w="2250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left="-74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left="-108"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</w:tr>
      <w:tr w:rsidR="00F748CF" w:rsidRPr="006A7823" w:rsidTr="00FF2612">
        <w:tc>
          <w:tcPr>
            <w:tcW w:w="2250" w:type="dxa"/>
          </w:tcPr>
          <w:p w:rsidR="00F748CF" w:rsidRPr="006A7823" w:rsidRDefault="00F748CF" w:rsidP="00F748CF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>กิจการร่วมค้าสยามราชธานี</w:t>
            </w:r>
          </w:p>
        </w:tc>
        <w:tc>
          <w:tcPr>
            <w:tcW w:w="899" w:type="dxa"/>
          </w:tcPr>
          <w:p w:rsidR="00F748CF" w:rsidRPr="006A7823" w:rsidRDefault="00F748CF" w:rsidP="00F748CF">
            <w:pPr>
              <w:ind w:right="-72"/>
              <w:jc w:val="center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งานก่อสร้างสถานี</w:t>
            </w:r>
          </w:p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วัดการซื้อขายและระบบท่อส่งก๊าซธรรมชาติ</w:t>
            </w:r>
          </w:p>
        </w:tc>
        <w:tc>
          <w:tcPr>
            <w:tcW w:w="795" w:type="dxa"/>
            <w:shd w:val="clear" w:color="auto" w:fill="FAFAFA"/>
            <w:vAlign w:val="bottom"/>
          </w:tcPr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90</w:t>
            </w:r>
          </w:p>
        </w:tc>
        <w:tc>
          <w:tcPr>
            <w:tcW w:w="822" w:type="dxa"/>
            <w:gridSpan w:val="2"/>
            <w:vAlign w:val="bottom"/>
          </w:tcPr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90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90</w:t>
            </w:r>
          </w:p>
        </w:tc>
        <w:tc>
          <w:tcPr>
            <w:tcW w:w="810" w:type="dxa"/>
            <w:vAlign w:val="bottom"/>
          </w:tcPr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90</w:t>
            </w:r>
          </w:p>
        </w:tc>
        <w:tc>
          <w:tcPr>
            <w:tcW w:w="814" w:type="dxa"/>
            <w:shd w:val="clear" w:color="auto" w:fill="FAFAFA"/>
            <w:vAlign w:val="bottom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806" w:type="dxa"/>
            <w:vAlign w:val="bottom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-</w:t>
            </w:r>
          </w:p>
        </w:tc>
      </w:tr>
      <w:tr w:rsidR="00F748CF" w:rsidRPr="006A7823" w:rsidTr="00FF2612">
        <w:trPr>
          <w:trHeight w:val="243"/>
        </w:trPr>
        <w:tc>
          <w:tcPr>
            <w:tcW w:w="2250" w:type="dxa"/>
          </w:tcPr>
          <w:p w:rsidR="00F748CF" w:rsidRPr="006A7823" w:rsidRDefault="00F748CF" w:rsidP="00F748CF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>บริษัท เอสอาร์ เพาเวอร์ โฮลดิ้ง จำกัด</w:t>
            </w:r>
          </w:p>
        </w:tc>
        <w:tc>
          <w:tcPr>
            <w:tcW w:w="899" w:type="dxa"/>
          </w:tcPr>
          <w:p w:rsidR="00F748CF" w:rsidRPr="006A7823" w:rsidRDefault="00F748CF" w:rsidP="00F748CF">
            <w:pPr>
              <w:ind w:right="-72"/>
              <w:jc w:val="center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ลงทุนในธุรกิจผลิต</w:t>
            </w:r>
          </w:p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pacing w:val="-6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ไฟฟ้าจากพลังงานแสงอาทิตย์</w:t>
            </w:r>
          </w:p>
        </w:tc>
        <w:tc>
          <w:tcPr>
            <w:tcW w:w="795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22" w:type="dxa"/>
            <w:gridSpan w:val="2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0" w:type="dx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30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  <w:tc>
          <w:tcPr>
            <w:tcW w:w="806" w:type="dx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30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</w:tr>
      <w:tr w:rsidR="00F748CF" w:rsidRPr="006A7823" w:rsidTr="00FF2612">
        <w:tc>
          <w:tcPr>
            <w:tcW w:w="2250" w:type="dxa"/>
          </w:tcPr>
          <w:p w:rsidR="00F748CF" w:rsidRPr="006A7823" w:rsidRDefault="00F748CF" w:rsidP="00F748CF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>บริษัท เอสอาร์ คอมเมอร์เชียล โฮลดิ้ง จำกัด</w:t>
            </w:r>
          </w:p>
        </w:tc>
        <w:tc>
          <w:tcPr>
            <w:tcW w:w="899" w:type="dxa"/>
          </w:tcPr>
          <w:p w:rsidR="00F748CF" w:rsidRPr="006A7823" w:rsidRDefault="00F748CF" w:rsidP="00F748CF">
            <w:pPr>
              <w:ind w:right="-72"/>
              <w:jc w:val="center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ลงทุนในธุรกิจบริการ</w:t>
            </w:r>
          </w:p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ที่จอดรถ</w:t>
            </w:r>
          </w:p>
        </w:tc>
        <w:tc>
          <w:tcPr>
            <w:tcW w:w="795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22" w:type="dxa"/>
            <w:gridSpan w:val="2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0" w:type="dx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154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  <w:tc>
          <w:tcPr>
            <w:tcW w:w="806" w:type="dx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98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</w:tr>
      <w:tr w:rsidR="00F748CF" w:rsidRPr="006A7823" w:rsidTr="00FF2612">
        <w:tc>
          <w:tcPr>
            <w:tcW w:w="2250" w:type="dxa"/>
          </w:tcPr>
          <w:p w:rsidR="00F748CF" w:rsidRPr="006A7823" w:rsidRDefault="00F748CF" w:rsidP="00F748CF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>บริษัท เทคโทรนิค จำกัด</w:t>
            </w:r>
          </w:p>
        </w:tc>
        <w:tc>
          <w:tcPr>
            <w:tcW w:w="899" w:type="dxa"/>
          </w:tcPr>
          <w:p w:rsidR="00F748CF" w:rsidRPr="006A7823" w:rsidRDefault="00F748CF" w:rsidP="00F748CF">
            <w:pPr>
              <w:ind w:right="-72"/>
              <w:jc w:val="center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F748CF" w:rsidRPr="006A7823" w:rsidRDefault="00F748CF" w:rsidP="00F748CF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งานสถานีวัดอัตราของไหลและของเหลว</w:t>
            </w:r>
          </w:p>
        </w:tc>
        <w:tc>
          <w:tcPr>
            <w:tcW w:w="795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22" w:type="dxa"/>
            <w:gridSpan w:val="2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4" w:type="dxa"/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0" w:type="dx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272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684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F748CF" w:rsidRPr="006A7823" w:rsidRDefault="00F748CF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  <w:p w:rsidR="00F748CF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272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684</w:t>
            </w:r>
          </w:p>
        </w:tc>
      </w:tr>
      <w:tr w:rsidR="00B96D90" w:rsidRPr="006A7823" w:rsidTr="00CA11C0">
        <w:trPr>
          <w:trHeight w:val="60"/>
        </w:trPr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899" w:type="dx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441" w:type="dx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807" w:type="dxa"/>
            <w:gridSpan w:val="2"/>
            <w:shd w:val="clear" w:color="auto" w:fill="FAFAF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814" w:type="dxa"/>
            <w:shd w:val="clear" w:color="auto" w:fill="FAFAF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</w:tr>
      <w:tr w:rsidR="00B96D90" w:rsidRPr="006A7823" w:rsidTr="00CA11C0"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899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</w:tcPr>
          <w:p w:rsidR="00B96D90" w:rsidRPr="006A7823" w:rsidRDefault="00B96D90" w:rsidP="00A66BA9">
            <w:pPr>
              <w:ind w:left="-49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รวม</w:t>
            </w:r>
          </w:p>
        </w:tc>
        <w:tc>
          <w:tcPr>
            <w:tcW w:w="807" w:type="dxa"/>
            <w:gridSpan w:val="2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</w:tcPr>
          <w:p w:rsidR="00B96D90" w:rsidRPr="006A7823" w:rsidRDefault="00E4620E" w:rsidP="00F748CF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456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684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B96D90" w:rsidRPr="006A7823" w:rsidRDefault="00E4620E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400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684</w:t>
            </w:r>
          </w:p>
        </w:tc>
      </w:tr>
      <w:tr w:rsidR="00B96D90" w:rsidRPr="006A7823" w:rsidTr="00CA11C0"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>บริษัทย่อยของบริษัท</w:t>
            </w:r>
          </w:p>
          <w:p w:rsidR="00B96D90" w:rsidRPr="006A7823" w:rsidRDefault="00B96D90" w:rsidP="00A66BA9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 xml:space="preserve">   เอสอาร์ คอมเมอร์เชียล</w:t>
            </w:r>
          </w:p>
          <w:p w:rsidR="00B96D90" w:rsidRPr="006A7823" w:rsidRDefault="00B96D90" w:rsidP="00A66BA9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  <w:t xml:space="preserve">   โฮลดิ้ง จำกัด</w:t>
            </w:r>
            <w:r w:rsidR="003B1FE4" w:rsidRPr="006A7823">
              <w:rPr>
                <w:rFonts w:ascii="Browallia New" w:hAnsi="Browallia New" w:cs="Browallia New"/>
                <w:color w:val="auto"/>
                <w:sz w:val="16"/>
                <w:szCs w:val="16"/>
              </w:rPr>
              <w:t>:</w:t>
            </w:r>
          </w:p>
        </w:tc>
        <w:tc>
          <w:tcPr>
            <w:tcW w:w="899" w:type="dxa"/>
          </w:tcPr>
          <w:p w:rsidR="00B96D90" w:rsidRPr="006A7823" w:rsidRDefault="00B96D90" w:rsidP="00A66BA9">
            <w:pPr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</w:tcPr>
          <w:p w:rsidR="00B96D90" w:rsidRPr="006A7823" w:rsidRDefault="00B96D90" w:rsidP="00A66BA9">
            <w:pPr>
              <w:ind w:left="-48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07" w:type="dxa"/>
            <w:gridSpan w:val="2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AFAFA"/>
          </w:tcPr>
          <w:p w:rsidR="00B96D90" w:rsidRPr="006A7823" w:rsidRDefault="00B96D90" w:rsidP="00A66BA9">
            <w:pPr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:rsidR="00B96D90" w:rsidRPr="006A7823" w:rsidRDefault="00B96D90" w:rsidP="00A66BA9">
            <w:pPr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B96D90" w:rsidRPr="006A7823" w:rsidTr="00CA11C0">
        <w:tc>
          <w:tcPr>
            <w:tcW w:w="2250" w:type="dxa"/>
          </w:tcPr>
          <w:p w:rsidR="00B96D90" w:rsidRPr="006A7823" w:rsidRDefault="00B96D90" w:rsidP="00A66BA9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4"/>
                <w:sz w:val="16"/>
                <w:szCs w:val="16"/>
                <w:cs/>
              </w:rPr>
              <w:t>บริษัท ทีเคเอส เวนเชอร์ จำกัด</w:t>
            </w:r>
          </w:p>
        </w:tc>
        <w:tc>
          <w:tcPr>
            <w:tcW w:w="899" w:type="dxa"/>
          </w:tcPr>
          <w:p w:rsidR="00B96D90" w:rsidRPr="006A7823" w:rsidRDefault="00B96D90" w:rsidP="00A66BA9">
            <w:pPr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B96D90" w:rsidRPr="006A7823" w:rsidRDefault="00B96D90" w:rsidP="00A66BA9">
            <w:pPr>
              <w:ind w:left="-16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gridSpan w:val="2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0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06" w:type="dxa"/>
          </w:tcPr>
          <w:p w:rsidR="00B96D90" w:rsidRPr="006A7823" w:rsidRDefault="00B96D90" w:rsidP="00A66B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</w:p>
        </w:tc>
      </w:tr>
      <w:tr w:rsidR="003A2468" w:rsidRPr="006A7823" w:rsidTr="00FF2612">
        <w:tc>
          <w:tcPr>
            <w:tcW w:w="2250" w:type="dxa"/>
          </w:tcPr>
          <w:p w:rsidR="003A2468" w:rsidRPr="006A7823" w:rsidRDefault="003A2468" w:rsidP="003A2468">
            <w:pPr>
              <w:ind w:left="-74" w:right="-72"/>
              <w:rPr>
                <w:rFonts w:ascii="Browallia New" w:hAnsi="Browallia New" w:cs="Browallia New"/>
                <w:color w:val="auto"/>
                <w:spacing w:val="-4"/>
                <w:sz w:val="16"/>
                <w:szCs w:val="16"/>
                <w:cs/>
              </w:rPr>
            </w:pPr>
          </w:p>
        </w:tc>
        <w:tc>
          <w:tcPr>
            <w:tcW w:w="899" w:type="dxa"/>
          </w:tcPr>
          <w:p w:rsidR="003A2468" w:rsidRPr="006A7823" w:rsidRDefault="003A2468" w:rsidP="003A2468">
            <w:pPr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</w:tcPr>
          <w:p w:rsidR="003A2468" w:rsidRPr="006A7823" w:rsidRDefault="003A2468" w:rsidP="003A2468">
            <w:pPr>
              <w:ind w:left="-16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807" w:type="dxa"/>
            <w:gridSpan w:val="2"/>
            <w:shd w:val="clear" w:color="auto" w:fill="FAFAF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810" w:type="dx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FAFAF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80</w:t>
            </w:r>
          </w:p>
        </w:tc>
        <w:tc>
          <w:tcPr>
            <w:tcW w:w="810" w:type="dx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80</w:t>
            </w:r>
          </w:p>
        </w:tc>
        <w:tc>
          <w:tcPr>
            <w:tcW w:w="814" w:type="dxa"/>
            <w:shd w:val="clear" w:color="auto" w:fill="FAFAF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80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  <w:tc>
          <w:tcPr>
            <w:tcW w:w="806" w:type="dx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80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</w:tr>
      <w:tr w:rsidR="003A2468" w:rsidRPr="006A7823" w:rsidTr="00FF2612">
        <w:tc>
          <w:tcPr>
            <w:tcW w:w="2250" w:type="dxa"/>
          </w:tcPr>
          <w:p w:rsidR="003A2468" w:rsidRPr="006A7823" w:rsidRDefault="003A2468" w:rsidP="003A2468">
            <w:pPr>
              <w:ind w:left="-74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  <w:r w:rsidRPr="006A7823">
              <w:rPr>
                <w:rFonts w:ascii="Browallia New" w:hAnsi="Browallia New" w:cs="Browallia New"/>
                <w:color w:val="auto"/>
                <w:spacing w:val="-4"/>
                <w:sz w:val="16"/>
                <w:szCs w:val="16"/>
                <w:cs/>
              </w:rPr>
              <w:t>บริษัท ซีเอพีเอส จำกัด</w:t>
            </w:r>
          </w:p>
        </w:tc>
        <w:tc>
          <w:tcPr>
            <w:tcW w:w="899" w:type="dxa"/>
          </w:tcPr>
          <w:p w:rsidR="003A2468" w:rsidRPr="006A7823" w:rsidRDefault="003A2468" w:rsidP="003A2468">
            <w:pPr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</w:tcPr>
          <w:p w:rsidR="003A2468" w:rsidRPr="006A7823" w:rsidRDefault="003A2468" w:rsidP="003A2468">
            <w:pPr>
              <w:ind w:left="-16"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gridSpan w:val="2"/>
            <w:shd w:val="clear" w:color="auto" w:fill="FAFAF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810" w:type="dx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FAFAF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72</w:t>
            </w:r>
          </w:p>
        </w:tc>
        <w:tc>
          <w:tcPr>
            <w:tcW w:w="810" w:type="dx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64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FAFAFA"/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72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3A2468" w:rsidRPr="006A7823" w:rsidRDefault="00E4620E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16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</w:tr>
      <w:tr w:rsidR="003A2468" w:rsidRPr="006A7823" w:rsidTr="00FF2612">
        <w:tc>
          <w:tcPr>
            <w:tcW w:w="2250" w:type="dxa"/>
          </w:tcPr>
          <w:p w:rsidR="003A2468" w:rsidRPr="006A7823" w:rsidRDefault="003A2468" w:rsidP="003A2468">
            <w:pPr>
              <w:ind w:left="-74" w:right="-72"/>
              <w:rPr>
                <w:rFonts w:ascii="Browallia New" w:hAnsi="Browallia New" w:cs="Browallia New"/>
                <w:color w:val="auto"/>
                <w:spacing w:val="-4"/>
                <w:sz w:val="16"/>
                <w:szCs w:val="16"/>
                <w:cs/>
              </w:rPr>
            </w:pPr>
          </w:p>
        </w:tc>
        <w:tc>
          <w:tcPr>
            <w:tcW w:w="899" w:type="dxa"/>
          </w:tcPr>
          <w:p w:rsidR="003A2468" w:rsidRPr="006A7823" w:rsidRDefault="003A2468" w:rsidP="003A2468">
            <w:pPr>
              <w:rPr>
                <w:rFonts w:ascii="Browallia New" w:hAnsi="Browallia New" w:cs="Browallia New"/>
                <w:color w:val="auto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41" w:type="dxa"/>
          </w:tcPr>
          <w:p w:rsidR="003A2468" w:rsidRPr="006A7823" w:rsidRDefault="00BB0823" w:rsidP="00BB0823">
            <w:pPr>
              <w:ind w:right="-72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cs/>
                <w:lang w:eastAsia="th-TH"/>
              </w:rPr>
              <w:t>รวม</w:t>
            </w:r>
          </w:p>
        </w:tc>
        <w:tc>
          <w:tcPr>
            <w:tcW w:w="807" w:type="dxa"/>
            <w:gridSpan w:val="2"/>
            <w:shd w:val="clear" w:color="auto" w:fill="FAFAF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0" w:type="dx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eastAsia="th-TH"/>
              </w:rPr>
            </w:pPr>
          </w:p>
        </w:tc>
        <w:tc>
          <w:tcPr>
            <w:tcW w:w="814" w:type="dxa"/>
            <w:shd w:val="clear" w:color="auto" w:fill="FAFAF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0" w:type="dxa"/>
          </w:tcPr>
          <w:p w:rsidR="003A2468" w:rsidRPr="006A7823" w:rsidRDefault="003A2468" w:rsidP="003A24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lang w:val="en-GB"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A2468" w:rsidRPr="006A7823" w:rsidRDefault="00E4620E" w:rsidP="003A2468">
            <w:pPr>
              <w:ind w:left="-43"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152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468" w:rsidRPr="006A7823" w:rsidRDefault="00E4620E" w:rsidP="003A2468">
            <w:pPr>
              <w:ind w:left="-43"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</w:pP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96</w:t>
            </w:r>
            <w:r w:rsidR="00D07F85"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eastAsia="th-TH"/>
              </w:rPr>
              <w:t>,</w:t>
            </w:r>
            <w:r w:rsidRPr="006A7823">
              <w:rPr>
                <w:rFonts w:ascii="Browallia New" w:hAnsi="Browallia New" w:cs="Browallia New"/>
                <w:noProof/>
                <w:snapToGrid w:val="0"/>
                <w:color w:val="auto"/>
                <w:sz w:val="16"/>
                <w:szCs w:val="16"/>
                <w:lang w:val="en-GB" w:eastAsia="th-TH"/>
              </w:rPr>
              <w:t>000</w:t>
            </w:r>
          </w:p>
        </w:tc>
      </w:tr>
    </w:tbl>
    <w:p w:rsidR="00CA11C0" w:rsidRPr="006A7823" w:rsidRDefault="00CA11C0" w:rsidP="006A7823">
      <w:pPr>
        <w:tabs>
          <w:tab w:val="left" w:pos="0"/>
        </w:tabs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B96D90" w:rsidRPr="006A7823" w:rsidRDefault="00B96D90" w:rsidP="006A7823">
      <w:pPr>
        <w:tabs>
          <w:tab w:val="left" w:pos="0"/>
        </w:tabs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กิจการมีส่วนได้เสียในกิจการร่วมค้าสยามราชธานีในสัดส่วนร้อยละ 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90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ซึ่งบริษัทมีอำนาจเหนือผู้ได้รับการลงทุนและมีสิทธิในผลตอบแทน</w:t>
      </w:r>
      <w:r w:rsidRPr="006A7823">
        <w:rPr>
          <w:rFonts w:ascii="Browallia New" w:hAnsi="Browallia New" w:cs="Browallia New"/>
          <w:color w:val="auto"/>
          <w:sz w:val="26"/>
          <w:szCs w:val="26"/>
          <w:cs/>
        </w:rPr>
        <w:t>ผันแปร</w:t>
      </w:r>
      <w:r w:rsidR="00D76D1E" w:rsidRPr="006A7823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6A7823">
        <w:rPr>
          <w:rFonts w:ascii="Browallia New" w:hAnsi="Browallia New" w:cs="Browallia New"/>
          <w:color w:val="auto"/>
          <w:sz w:val="26"/>
          <w:szCs w:val="26"/>
          <w:cs/>
        </w:rPr>
        <w:t xml:space="preserve">ส่วนได้เสียที่เหลือร้อยละ </w:t>
      </w:r>
      <w:r w:rsidR="00E4620E" w:rsidRPr="006A7823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6A7823">
        <w:rPr>
          <w:rFonts w:ascii="Browallia New" w:hAnsi="Browallia New" w:cs="Browallia New"/>
          <w:color w:val="auto"/>
          <w:sz w:val="26"/>
          <w:szCs w:val="26"/>
          <w:cs/>
        </w:rPr>
        <w:t xml:space="preserve"> ถือครองโดย</w:t>
      </w:r>
      <w:r w:rsidR="00D76D1E" w:rsidRPr="006A7823">
        <w:rPr>
          <w:rFonts w:ascii="Browallia New" w:hAnsi="Browallia New" w:cs="Browallia New" w:hint="cs"/>
          <w:color w:val="auto"/>
          <w:sz w:val="26"/>
          <w:szCs w:val="26"/>
          <w:cs/>
        </w:rPr>
        <w:t>กิจการ</w:t>
      </w:r>
      <w:r w:rsidR="00394CDC" w:rsidRPr="006A7823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ที่เกี่ยวข้องกัน</w:t>
      </w:r>
    </w:p>
    <w:p w:rsidR="00E3564D" w:rsidRPr="006A7823" w:rsidRDefault="00E3564D" w:rsidP="006A7823">
      <w:pPr>
        <w:tabs>
          <w:tab w:val="left" w:pos="0"/>
        </w:tabs>
        <w:rPr>
          <w:rFonts w:ascii="Browallia New" w:hAnsi="Browallia New" w:cs="Browallia New"/>
          <w:color w:val="auto"/>
          <w:sz w:val="26"/>
          <w:szCs w:val="26"/>
        </w:rPr>
      </w:pPr>
    </w:p>
    <w:p w:rsidR="00967030" w:rsidRDefault="00967030" w:rsidP="006A7823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A782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IE"/>
        </w:rPr>
        <w:t xml:space="preserve">การเปลี่ยนแปลงของเงินลงทุนในบริษัทย่อย </w:t>
      </w:r>
      <w:r w:rsidRPr="006A78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</w:t>
      </w:r>
      <w:r w:rsidRPr="006A7823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ปี</w:t>
      </w:r>
      <w:r w:rsidRPr="006A78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E4620E" w:rsidRPr="006A782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6A7823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ธันวาคม</w:t>
      </w:r>
      <w:r w:rsidRPr="006A782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E4620E" w:rsidRPr="006A782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="009504F4" w:rsidRPr="006A782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9504F4" w:rsidRPr="006A7823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และ พ.ศ.</w:t>
      </w:r>
      <w:r w:rsidR="009504F4" w:rsidRPr="006A782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2561</w:t>
      </w:r>
      <w:r w:rsidRPr="006A782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6A7823" w:rsidRPr="006A7823" w:rsidRDefault="006A7823" w:rsidP="006A7823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827"/>
        <w:gridCol w:w="1134"/>
        <w:gridCol w:w="1444"/>
        <w:gridCol w:w="1522"/>
        <w:gridCol w:w="1523"/>
      </w:tblGrid>
      <w:tr w:rsidR="006415B8" w:rsidRPr="00031A6E" w:rsidTr="00CA11C0">
        <w:tc>
          <w:tcPr>
            <w:tcW w:w="3827" w:type="dxa"/>
          </w:tcPr>
          <w:p w:rsidR="006415B8" w:rsidRPr="00031A6E" w:rsidRDefault="006415B8" w:rsidP="00CA11C0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578" w:type="dxa"/>
            <w:gridSpan w:val="2"/>
          </w:tcPr>
          <w:p w:rsidR="006415B8" w:rsidRPr="00031A6E" w:rsidRDefault="006415B8" w:rsidP="00EE244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15B8" w:rsidRPr="00031A6E" w:rsidRDefault="006415B8" w:rsidP="00CA11C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6415B8" w:rsidRPr="00031A6E" w:rsidTr="00CA11C0">
        <w:tc>
          <w:tcPr>
            <w:tcW w:w="3827" w:type="dxa"/>
          </w:tcPr>
          <w:p w:rsidR="006415B8" w:rsidRPr="00031A6E" w:rsidRDefault="006415B8" w:rsidP="00CA11C0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center"/>
          </w:tcPr>
          <w:p w:rsidR="006415B8" w:rsidRPr="00031A6E" w:rsidRDefault="006415B8" w:rsidP="00EE24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4" w:type="dxa"/>
            <w:vAlign w:val="center"/>
          </w:tcPr>
          <w:p w:rsidR="006415B8" w:rsidRPr="00031A6E" w:rsidRDefault="006415B8" w:rsidP="00EE24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:rsidR="006415B8" w:rsidRPr="00031A6E" w:rsidRDefault="006415B8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6415B8" w:rsidRPr="00031A6E" w:rsidRDefault="006415B8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6415B8" w:rsidRPr="00031A6E" w:rsidTr="00CA11C0">
        <w:tc>
          <w:tcPr>
            <w:tcW w:w="3827" w:type="dxa"/>
          </w:tcPr>
          <w:p w:rsidR="006415B8" w:rsidRPr="00031A6E" w:rsidRDefault="006415B8" w:rsidP="00CA11C0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:rsidR="006415B8" w:rsidRPr="00031A6E" w:rsidRDefault="006415B8" w:rsidP="00EE24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4" w:type="dxa"/>
          </w:tcPr>
          <w:p w:rsidR="006415B8" w:rsidRPr="00031A6E" w:rsidRDefault="006415B8" w:rsidP="00EE24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6415B8" w:rsidRPr="00031A6E" w:rsidRDefault="006415B8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6415B8" w:rsidRPr="00031A6E" w:rsidRDefault="006415B8" w:rsidP="00CA1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0344D" w:rsidRPr="00031A6E" w:rsidTr="00CA11C0">
        <w:tc>
          <w:tcPr>
            <w:tcW w:w="3827" w:type="dxa"/>
          </w:tcPr>
          <w:p w:rsidR="0090344D" w:rsidRPr="00031A6E" w:rsidRDefault="0090344D" w:rsidP="0090344D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</w:tcPr>
          <w:p w:rsidR="0090344D" w:rsidRPr="00031A6E" w:rsidRDefault="0090344D" w:rsidP="0090344D">
            <w:pPr>
              <w:pStyle w:val="Header"/>
              <w:shd w:val="clear" w:color="auto" w:fill="FAFAFA"/>
              <w:ind w:left="-136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  <w:shd w:val="clear" w:color="auto" w:fill="auto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0344D" w:rsidRPr="00031A6E" w:rsidTr="00CA11C0">
        <w:tc>
          <w:tcPr>
            <w:tcW w:w="3827" w:type="dxa"/>
          </w:tcPr>
          <w:p w:rsidR="0090344D" w:rsidRPr="00031A6E" w:rsidRDefault="0090344D" w:rsidP="0090344D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ราคาตามบัญชีต้นปี</w:t>
            </w:r>
          </w:p>
        </w:tc>
        <w:tc>
          <w:tcPr>
            <w:tcW w:w="113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22" w:type="dxa"/>
            <w:shd w:val="clear" w:color="auto" w:fill="auto"/>
          </w:tcPr>
          <w:p w:rsidR="0090344D" w:rsidRPr="00031A6E" w:rsidRDefault="00E4620E" w:rsidP="0090344D">
            <w:pPr>
              <w:pStyle w:val="Header"/>
              <w:shd w:val="clear" w:color="auto" w:fill="FAFAFA"/>
              <w:ind w:left="-136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90344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23" w:type="dxa"/>
            <w:shd w:val="clear" w:color="auto" w:fill="auto"/>
          </w:tcPr>
          <w:p w:rsidR="0090344D" w:rsidRPr="00031A6E" w:rsidRDefault="00E4620E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348</w:t>
            </w:r>
            <w:r w:rsidR="0090344D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184</w:t>
            </w:r>
          </w:p>
        </w:tc>
      </w:tr>
      <w:tr w:rsidR="0090344D" w:rsidRPr="00031A6E" w:rsidTr="00CA11C0">
        <w:tc>
          <w:tcPr>
            <w:tcW w:w="3827" w:type="dxa"/>
          </w:tcPr>
          <w:p w:rsidR="0090344D" w:rsidRPr="00031A6E" w:rsidRDefault="0090344D" w:rsidP="0090344D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เรียกชำระค่าหุ้นของบริษัทย่อย</w:t>
            </w:r>
          </w:p>
        </w:tc>
        <w:tc>
          <w:tcPr>
            <w:tcW w:w="113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22" w:type="dxa"/>
            <w:shd w:val="clear" w:color="auto" w:fill="auto"/>
          </w:tcPr>
          <w:p w:rsidR="0090344D" w:rsidRPr="00031A6E" w:rsidRDefault="00E4620E" w:rsidP="0090344D">
            <w:pPr>
              <w:pStyle w:val="Header"/>
              <w:shd w:val="clear" w:color="auto" w:fill="FAFAFA"/>
              <w:ind w:left="-136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="0090344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23" w:type="dxa"/>
            <w:shd w:val="clear" w:color="auto" w:fill="auto"/>
          </w:tcPr>
          <w:p w:rsidR="0090344D" w:rsidRPr="00031A6E" w:rsidRDefault="00E4620E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22</w:t>
            </w:r>
            <w:r w:rsidR="0090344D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500</w:t>
            </w:r>
          </w:p>
        </w:tc>
      </w:tr>
      <w:tr w:rsidR="0090344D" w:rsidRPr="00031A6E" w:rsidTr="00CA11C0">
        <w:tc>
          <w:tcPr>
            <w:tcW w:w="3827" w:type="dxa"/>
          </w:tcPr>
          <w:p w:rsidR="0090344D" w:rsidRPr="00031A6E" w:rsidRDefault="0090344D" w:rsidP="0090344D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การเพิ่มทุนของบริษัทย่อย</w:t>
            </w:r>
          </w:p>
        </w:tc>
        <w:tc>
          <w:tcPr>
            <w:tcW w:w="113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</w:tcPr>
          <w:p w:rsidR="0090344D" w:rsidRPr="00031A6E" w:rsidRDefault="00E4620E" w:rsidP="0090344D">
            <w:pPr>
              <w:pStyle w:val="Header"/>
              <w:shd w:val="clear" w:color="auto" w:fill="FAFAFA"/>
              <w:ind w:left="-136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90344D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auto"/>
          </w:tcPr>
          <w:p w:rsidR="0090344D" w:rsidRPr="00031A6E" w:rsidRDefault="00E4620E" w:rsidP="0090344D">
            <w:pPr>
              <w:tabs>
                <w:tab w:val="left" w:pos="1254"/>
              </w:tabs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90344D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000</w:t>
            </w:r>
          </w:p>
        </w:tc>
      </w:tr>
      <w:tr w:rsidR="0090344D" w:rsidRPr="00031A6E" w:rsidTr="00CA11C0">
        <w:tc>
          <w:tcPr>
            <w:tcW w:w="3827" w:type="dxa"/>
          </w:tcPr>
          <w:p w:rsidR="0090344D" w:rsidRPr="00031A6E" w:rsidRDefault="0090344D" w:rsidP="0090344D">
            <w:pPr>
              <w:ind w:left="-113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ราคาตามบัญชีปลายปี</w:t>
            </w:r>
          </w:p>
        </w:tc>
        <w:tc>
          <w:tcPr>
            <w:tcW w:w="113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4" w:type="dxa"/>
          </w:tcPr>
          <w:p w:rsidR="0090344D" w:rsidRPr="00031A6E" w:rsidRDefault="0090344D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44D" w:rsidRPr="00031A6E" w:rsidRDefault="00E4620E" w:rsidP="0090344D">
            <w:pPr>
              <w:pStyle w:val="Header"/>
              <w:shd w:val="clear" w:color="auto" w:fill="FAFAFA"/>
              <w:ind w:left="-136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  <w:r w:rsidR="0090344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44D" w:rsidRPr="00031A6E" w:rsidRDefault="00E4620E" w:rsidP="0090344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400</w:t>
            </w:r>
            <w:r w:rsidR="0090344D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684</w:t>
            </w:r>
          </w:p>
        </w:tc>
      </w:tr>
    </w:tbl>
    <w:p w:rsidR="00967030" w:rsidRDefault="0096703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6A7823" w:rsidRDefault="006A7823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lastRenderedPageBreak/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ที่ประชุมคณะกรรมการของบริษัท เอสอาร์ คอมเมอร์เชียล โฮลดิ้ง จำกัด (เอสซีเอช)ได้มีมติอนุมัติให้เรียกชำระทุนจดทะเบียนจากผู้ถือหุ้นเดิมเพิ่มจาก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98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ล้านบาทเป็น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146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สำหรับหุ้นสามัญ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6</w:t>
      </w:r>
      <w:r w:rsidR="00D07F85"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400</w:t>
      </w:r>
      <w:r w:rsidR="00D07F85"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หุ้น มูลค่าที่</w:t>
      </w:r>
      <w:r w:rsidR="006A7823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ตราไว้หุ้นละ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บาทโดยเรียกชำระเพิ่มอีกจำนวน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บาทต่อหุ้นรวมเป็นเงิน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48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18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บริษัทย่อยดังกล่าวได้รับชำระค่าหุ้นจากผู้ถือหุ้นเต็มจำนวนแล้ว และได้จดทะเบียนเพิ่มทุนกับกระทรวงพาณิชย์ในวันเดียวกัน</w:t>
      </w: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18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ที่ประชุมวิสามัญผู้ถือหุ้นของบริษัท เอสอาร์ คอมเมอร์เชียล โฮลดิ้ง จำกัดได้พิจารณาอนุมัติการเพิ่ม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ทุนจดทะเบียนจากเดิม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146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ล้านบาทเป็น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154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โดยออกเป็นหุ้นสามัญเพิ่มทุนจำนวน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800</w:t>
      </w:r>
      <w:r w:rsidR="00D07F85"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หุ้น มูลค่าที่ตราไว้หุ้นละ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บาท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23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บริษัทย่อยดังกล่าวได้รับชำระค่าหุ้นจากผู้ถือหุ้นเต็มจำนวนแล้ว และได้จดทะเบียนเพิ่มทุนกับกระทรวงพาณิชย์ในวันเดียวกัน</w:t>
      </w: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18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ที่ประชุมคณะกรรมการของบริษัท ซีเอพีเอส จำกัด ได้มีมติอนุมัติให้เรียกชำระทุนจดทะเบียนจาก</w:t>
      </w:r>
      <w:r w:rsidR="0072244F" w:rsidRPr="00CC7302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ผู้ถือหุ้นเดิมเพิ่มจาก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ล้านบาทเป็น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100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สำหรับหุ้นสามัญจำนวน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="00D07F85" w:rsidRPr="00CC7302">
        <w:rPr>
          <w:rFonts w:ascii="Browallia New" w:hAnsi="Browallia New" w:cs="Browallia New"/>
          <w:color w:val="auto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="00D07F85" w:rsidRPr="00CC7302">
        <w:rPr>
          <w:rFonts w:ascii="Browallia New" w:hAnsi="Browallia New" w:cs="Browallia New"/>
          <w:color w:val="auto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หุ้น มูลค่าที่ตราไว้หุ้นละ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บาทโดยเรียกชำระเพิ่มอีกจำนวน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7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บาทต่อหุ้นรวมเป็นเงิน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75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ซึ่งเป็นส่วนของ เอสซีเอชจำนวน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48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18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บริษัทย่อยดังกล่าวได้รับชำระค่าหุ้นจากผู้ถือหุ้นเต็มจำนวนแล้ว และได้จดทะเบียนเพิ่มทุนกับกระทรวงพาณิชย์ใน</w:t>
      </w:r>
      <w:r w:rsidR="00CA11C0" w:rsidRPr="00CC7302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>วันเดียวกัน</w:t>
      </w: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18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ที่ประชุมวิสามัญผู้ถือหุ้นของบริษัท เอสอาร์ คอมเมอร์เชียล โฮลดิ้ง จำกัด มีมติอนุมัติซื้อหุ้นเพิ่มในบริษัท ซีเอพีเอส จำกัด จากผู้ถือหุ้นเดิม เป็นจำนวน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8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คิดเป็นจำนวน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800</w:t>
      </w:r>
      <w:r w:rsidR="00D07F85" w:rsidRPr="00CC7302">
        <w:rPr>
          <w:rFonts w:ascii="Browallia New" w:hAnsi="Browallia New" w:cs="Browallia New"/>
          <w:color w:val="auto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หุ้น มูลค่าที่ตราไว้หุ้นละ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บาท โดยสัดส่วนการถือหุ้นของ เอสซีเอชเพิ่มขึ้นจากร้อยละ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64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เป็นร้อยละ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72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ทำให้เกิดส่วนต่างจากการเปลี่ยนแปลงสัดส่วนเงินลงทุนในบริษัทย่อยจำนวน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24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มกราคม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>เอสซีเอชได้รับชำระค่าหุ้นเต็มจำนวนแล้ว และได้จดทะเบียนกับกระทรวงพาณิชย์ในวันเดียวกัน</w:t>
      </w:r>
    </w:p>
    <w:p w:rsidR="00B96D90" w:rsidRPr="00CC7302" w:rsidRDefault="00B96D90" w:rsidP="0072244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B96D90" w:rsidRPr="00CC7302" w:rsidRDefault="00B96D9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พฤษภาคม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ที่ประชุมคณะกรรมการของบริษัท เอสอาร์ เพาเวอร์ โฮลดิ้ง จำกัด ได้มีมติอนุมัติให้เรียกชำระทุน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จดทะเบียนจากผู้ถือหุ้นเดิมเพิ่มจาก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ล้านบาทเป็น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สำหรับหุ้นสามัญจำนวน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</w:t>
      </w:r>
      <w:r w:rsidR="00D07F85"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000</w:t>
      </w:r>
      <w:r w:rsidR="00D07F85" w:rsidRPr="00CC7302">
        <w:rPr>
          <w:rFonts w:ascii="Browallia New" w:hAnsi="Browallia New" w:cs="Browallia New"/>
          <w:color w:val="auto"/>
          <w:spacing w:val="-4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000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หุ้น มูลค่าที่ตราไว้หุ้นละ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บาท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โดยเรียกชำระเพิ่มอีกจำนวน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7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บาทต่อหุ้นรวมเป็นเงิน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22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</w:t>
      </w:r>
    </w:p>
    <w:p w:rsidR="00B96D90" w:rsidRPr="00CC7302" w:rsidRDefault="00B96D9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B96D90" w:rsidRPr="00CC7302" w:rsidRDefault="00B96D9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17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พฤษภาคม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บริษัทย่อยดังกล่าวได้รับชำระค่าหุ้นจากผู้ถือหุ้นเต็มจำนวนแล้ว และได้จดทะเบียนเพิ่มทุนกับกระทรวงพาณิชย์ในวันเดียวกัน</w:t>
      </w:r>
    </w:p>
    <w:p w:rsidR="00CC7302" w:rsidRDefault="00CC7302">
      <w:pPr>
        <w:rPr>
          <w:rFonts w:ascii="Browallia New" w:hAnsi="Browallia New" w:cs="Browallia New"/>
          <w:color w:val="auto"/>
          <w:spacing w:val="-2"/>
          <w:sz w:val="26"/>
          <w:szCs w:val="26"/>
          <w:cs/>
        </w:rPr>
      </w:pPr>
    </w:p>
    <w:p w:rsidR="00B96D90" w:rsidRPr="00031A6E" w:rsidRDefault="00B96D9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4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กรกฎาคม 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ที่ประชุมคณะกรรมการของบริษัท มีมติอนุมัติการเข้าซื้อหุ้นเพิ่มทุนของบริษัท เทคโทรนิค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จำกัด 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14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จากทุนจดทะเบียนเดิมจำนวน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เป็น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20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ล้านบาท โดยออกเป็นหุ้นสามัญเพิ่มทุนจำนวน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140</w:t>
      </w:r>
      <w:r w:rsidR="00D07F85" w:rsidRPr="00031A6E">
        <w:rPr>
          <w:rFonts w:ascii="Browallia New" w:hAnsi="Browallia New" w:cs="Browallia New"/>
          <w:color w:val="auto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หุ้น มูลค่าที่ตราไว้หุ้นละ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100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 ซึ่งบริษัทจ่ายชำระค่าหุ้นเพิ่มทุนในวันที่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26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กรกฎาคม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</w:p>
    <w:p w:rsidR="00B96D90" w:rsidRPr="00031A6E" w:rsidRDefault="00B96D9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B96D90" w:rsidRDefault="00B96D90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20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กรกฎาคม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(เอสซีเอช) ได้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พิจารณาอนุมัติการเข้าลงทุนในโครงการบริหารจัดการพื้นที่อาคารจอดรถยนต์ ณ ท่าอากาศยานเชียงใหม่ โดยบริษัทจดทะเบียนเพิ่มทุนจากเดิม </w:t>
      </w:r>
      <w:r w:rsidR="00CC7302">
        <w:rPr>
          <w:rFonts w:ascii="Browallia New" w:hAnsi="Browallia New" w:cs="Browallia New"/>
          <w:color w:val="auto"/>
          <w:spacing w:val="-6"/>
          <w:sz w:val="26"/>
          <w:szCs w:val="26"/>
        </w:rPr>
        <w:br/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82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ล้านบาท เป็น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146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ล้านบาท โดยออกเป็นหุ้นสามัญเพิ่มทุนจำนวน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D07F85" w:rsidRPr="00031A6E">
        <w:rPr>
          <w:rFonts w:ascii="Browallia New" w:hAnsi="Browallia New" w:cs="Browallia New"/>
          <w:color w:val="auto"/>
          <w:spacing w:val="-6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400</w:t>
      </w:r>
      <w:r w:rsidR="00D07F85" w:rsidRPr="00031A6E">
        <w:rPr>
          <w:rFonts w:ascii="Browallia New" w:hAnsi="Browallia New" w:cs="Browallia New"/>
          <w:color w:val="auto"/>
          <w:spacing w:val="-6"/>
          <w:sz w:val="26"/>
          <w:szCs w:val="26"/>
        </w:rPr>
        <w:t>,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000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บาท ได้จดทะเบียน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เพิ่มทุนกับกระทรวงพาณิชย์เมื่อวันที่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26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กรกฎาคม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และมีมติอนุมัติให้จัดตั้งบริษัทย่อยแห่งใหม่ในประเทศไทยในนาม “บริษัท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ซีเอพีเอส จำกัด” เพื่อลงทุนในโครงการที่จอดรถยนต์โดยเข้าทำสัญญากับบริษัท ท่าอากาศยานไทย จำกัด (มหาชน) โดยมีทุนจดทะเบียน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จำนวน </w:t>
      </w:r>
      <w:r w:rsidR="00E4620E" w:rsidRPr="00E4620E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100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>ล้านบาท โดย</w:t>
      </w:r>
      <w:r w:rsidR="00606BFF" w:rsidRPr="00031A6E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>เอสซีเอช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มีสัดส่วนการลงทุนในบริษัท ซีเอพีเอส จำกัด ในสัดส่วนร้อยละ </w:t>
      </w:r>
      <w:r w:rsidR="00E4620E" w:rsidRPr="00E4620E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64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คิดเป็นจำนวนเงินทั้งสิ้น </w:t>
      </w:r>
      <w:r w:rsidR="00E4620E" w:rsidRPr="00E4620E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16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>ล้าน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บาท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</w:t>
      </w:r>
      <w:r w:rsidR="006A7823">
        <w:rPr>
          <w:rFonts w:ascii="Browallia New" w:hAnsi="Browallia New" w:cs="Browallia New"/>
          <w:color w:val="auto"/>
          <w:sz w:val="26"/>
          <w:szCs w:val="26"/>
        </w:rPr>
        <w:br/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ได้จดทะเบียนเพิ่มทุนกับกระทรวงพาณิชย์เมื่อวันที่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สิงหาคม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</w:p>
    <w:p w:rsidR="00CC7302" w:rsidRDefault="00CC7302" w:rsidP="0072244F">
      <w:pPr>
        <w:autoSpaceDE w:val="0"/>
        <w:autoSpaceDN w:val="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72244F" w:rsidRPr="00031A6E" w:rsidRDefault="0072244F" w:rsidP="00DD0F0A">
      <w:pPr>
        <w:ind w:left="432" w:hanging="432"/>
        <w:jc w:val="both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cs/>
          <w:lang w:val="en-GB" w:eastAsia="th-TH"/>
        </w:rPr>
        <w:sectPr w:rsidR="0072244F" w:rsidRPr="00031A6E" w:rsidSect="005A396E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7"/>
          <w:cols w:space="720"/>
          <w:noEndnote/>
        </w:sectPr>
      </w:pP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CE4B8F" w:rsidRPr="00031A6E" w:rsidTr="00CA11C0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CE4B8F" w:rsidRPr="00031A6E" w:rsidRDefault="00DA64E9" w:rsidP="00DD0F0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lastRenderedPageBreak/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lang w:val="en-GB"/>
              </w:rPr>
              <w:t>17</w:t>
            </w:r>
            <w:r w:rsidR="00CE4B8F" w:rsidRPr="00031A6E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cs/>
                <w:lang w:val="en-GB"/>
              </w:rPr>
              <w:tab/>
            </w:r>
            <w:r w:rsidR="00CE4B8F" w:rsidRPr="00031A6E">
              <w:rPr>
                <w:rFonts w:ascii="Browallia New" w:eastAsia="Arial Unicode MS" w:hAnsi="Browallia New" w:cs="Browallia New" w:hint="eastAsia"/>
                <w:b/>
                <w:bCs/>
                <w:color w:val="FAFAFA"/>
                <w:sz w:val="26"/>
                <w:szCs w:val="26"/>
                <w:cs/>
                <w:lang w:val="en-GB"/>
              </w:rPr>
              <w:t>อสังหาริมทรัพย์เพื่อการลงทุน</w:t>
            </w:r>
            <w:r w:rsidR="00D431CF" w:rsidRPr="00031A6E">
              <w:rPr>
                <w:rFonts w:ascii="Browallia New" w:eastAsia="Arial Unicode MS" w:hAnsi="Browallia New" w:cs="Browallia New" w:hint="cs"/>
                <w:b/>
                <w:bCs/>
                <w:color w:val="FAFAFA"/>
                <w:sz w:val="26"/>
                <w:szCs w:val="26"/>
                <w:cs/>
                <w:lang w:val="en-GB"/>
              </w:rPr>
              <w:t xml:space="preserve"> </w:t>
            </w:r>
            <w:r w:rsidR="00CC5208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lang w:val="en-GB"/>
              </w:rPr>
              <w:t>–</w:t>
            </w:r>
            <w:r w:rsidR="00D431CF" w:rsidRPr="00031A6E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lang w:val="en-GB"/>
              </w:rPr>
              <w:t xml:space="preserve"> </w:t>
            </w:r>
            <w:r w:rsidR="00D431CF" w:rsidRPr="00031A6E">
              <w:rPr>
                <w:rFonts w:ascii="Browallia New" w:eastAsia="Arial Unicode MS" w:hAnsi="Browallia New" w:cs="Browallia New" w:hint="cs"/>
                <w:b/>
                <w:bCs/>
                <w:color w:val="FAFAFA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4454E0" w:rsidRPr="00031A6E" w:rsidRDefault="004454E0"/>
    <w:tbl>
      <w:tblPr>
        <w:tblW w:w="9450" w:type="dxa"/>
        <w:tblLook w:val="00A0" w:firstRow="1" w:lastRow="0" w:firstColumn="1" w:lastColumn="0" w:noHBand="0" w:noVBand="0"/>
      </w:tblPr>
      <w:tblGrid>
        <w:gridCol w:w="4050"/>
        <w:gridCol w:w="1350"/>
        <w:gridCol w:w="1350"/>
        <w:gridCol w:w="1350"/>
        <w:gridCol w:w="1350"/>
      </w:tblGrid>
      <w:tr w:rsidR="004454E0" w:rsidRPr="00031A6E" w:rsidTr="004454E0">
        <w:trPr>
          <w:tblHeader/>
        </w:trPr>
        <w:tc>
          <w:tcPr>
            <w:tcW w:w="4050" w:type="dxa"/>
          </w:tcPr>
          <w:p w:rsidR="004454E0" w:rsidRPr="00031A6E" w:rsidRDefault="004454E0" w:rsidP="00CA11C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4E0" w:rsidRPr="00031A6E" w:rsidRDefault="004454E0" w:rsidP="004454E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</w:tr>
      <w:tr w:rsidR="004454E0" w:rsidRPr="00031A6E" w:rsidTr="004454E0">
        <w:trPr>
          <w:tblHeader/>
        </w:trPr>
        <w:tc>
          <w:tcPr>
            <w:tcW w:w="4050" w:type="dxa"/>
          </w:tcPr>
          <w:p w:rsidR="004454E0" w:rsidRPr="00031A6E" w:rsidRDefault="004454E0" w:rsidP="00CA11C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ที่ดิน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4454E0" w:rsidRPr="00031A6E" w:rsidTr="004454E0">
        <w:trPr>
          <w:tblHeader/>
        </w:trPr>
        <w:tc>
          <w:tcPr>
            <w:tcW w:w="4050" w:type="dxa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 </w:t>
            </w: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pacing w:val="-2"/>
                <w:sz w:val="26"/>
                <w:szCs w:val="26"/>
                <w:cs/>
              </w:rPr>
              <w:t>มก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4454E0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</w:t>
            </w:r>
            <w:r w:rsidR="004454E0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595</w:t>
            </w:r>
          </w:p>
        </w:tc>
        <w:tc>
          <w:tcPr>
            <w:tcW w:w="1350" w:type="dxa"/>
          </w:tcPr>
          <w:p w:rsidR="004454E0" w:rsidRPr="00031A6E" w:rsidRDefault="00D04FB6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151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089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D04FB6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089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 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506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D04FB6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8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062</w:t>
            </w:r>
          </w:p>
        </w:tc>
      </w:tr>
      <w:tr w:rsidR="004454E0" w:rsidRPr="00031A6E" w:rsidTr="00CC7302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CC7302" w:rsidRPr="00031A6E" w:rsidTr="00CC7302">
        <w:tc>
          <w:tcPr>
            <w:tcW w:w="4050" w:type="dxa"/>
            <w:vAlign w:val="center"/>
          </w:tcPr>
          <w:p w:rsidR="00CC7302" w:rsidRPr="00031A6E" w:rsidRDefault="00CC7302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50" w:type="dxa"/>
          </w:tcPr>
          <w:p w:rsidR="00CC7302" w:rsidRPr="00031A6E" w:rsidRDefault="00CC7302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CC7302" w:rsidRPr="00031A6E" w:rsidRDefault="00CC7302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CC7302" w:rsidRPr="00031A6E" w:rsidRDefault="00CC7302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CC7302" w:rsidRPr="00031A6E" w:rsidRDefault="00CC7302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ราคาตามบัญชีต้นปี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506</w:t>
            </w:r>
          </w:p>
        </w:tc>
        <w:tc>
          <w:tcPr>
            <w:tcW w:w="1350" w:type="dxa"/>
          </w:tcPr>
          <w:p w:rsidR="004454E0" w:rsidRPr="00031A6E" w:rsidRDefault="00D04FB6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8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062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รับโอนจากที่ดิน อาคาร และอุปกรณ์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116</w:t>
            </w:r>
            <w:r w:rsidR="004454E0"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971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116</w:t>
            </w:r>
            <w:r w:rsidR="004454E0"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971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280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891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instrText>SUM(LEFT)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separate"/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171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end"/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ราคาตามบัญชีปลายปี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สุทธิ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(ปรับปรุงใหม่)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="00D04FB6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115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instrText>SUM(ABOVE)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122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862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595</w:t>
            </w:r>
          </w:p>
        </w:tc>
        <w:tc>
          <w:tcPr>
            <w:tcW w:w="1350" w:type="dx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116</w:t>
            </w:r>
            <w:r w:rsidR="004454E0"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971</w:t>
            </w: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instrText>SUM(LEFT)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126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122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369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891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instrText>SUM(LEFT)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separate"/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260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end"/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115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instrText>SUM(ABOVE)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122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862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54E0">
        <w:tc>
          <w:tcPr>
            <w:tcW w:w="4050" w:type="dxa"/>
            <w:shd w:val="clear" w:color="auto" w:fill="auto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350" w:type="dxa"/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229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336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ราคาตามบัญชีต้นปี </w:t>
            </w:r>
            <w:r w:rsidR="00442AD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  <w:r w:rsidR="00AA75C1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(</w:t>
            </w:r>
            <w:r w:rsidR="00AA75C1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ปรับปรุงใหม่)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226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115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080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122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862</w:t>
            </w: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280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894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174</w:t>
            </w: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ราคาตามบัญชีปลายปี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946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111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186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118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688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595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116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971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instrText>SUM(LEFT)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126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122</w:t>
            </w: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649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785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434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556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946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111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186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118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688</w:t>
            </w:r>
          </w:p>
        </w:tc>
      </w:tr>
      <w:tr w:rsidR="004454E0" w:rsidRPr="00031A6E" w:rsidTr="004454E0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4454E0" w:rsidRPr="00031A6E" w:rsidTr="00442ADA">
        <w:tc>
          <w:tcPr>
            <w:tcW w:w="4050" w:type="dxa"/>
            <w:vAlign w:val="center"/>
          </w:tcPr>
          <w:p w:rsidR="004454E0" w:rsidRPr="00031A6E" w:rsidRDefault="004454E0" w:rsidP="004454E0">
            <w:pPr>
              <w:ind w:left="-10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FAFAFA"/>
          </w:tcPr>
          <w:p w:rsidR="004454E0" w:rsidRPr="00031A6E" w:rsidRDefault="004454E0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:rsidR="004454E0" w:rsidRPr="00031A6E" w:rsidRDefault="00E4620E" w:rsidP="004454E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229</w:t>
            </w:r>
            <w:r w:rsidR="004454E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 w:eastAsia="th-TH"/>
              </w:rPr>
              <w:t>336</w:t>
            </w:r>
          </w:p>
        </w:tc>
      </w:tr>
    </w:tbl>
    <w:p w:rsidR="00DA64E9" w:rsidRPr="00031A6E" w:rsidRDefault="00DA64E9" w:rsidP="00822D81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p w:rsidR="00C15A65" w:rsidRPr="00031A6E" w:rsidRDefault="00C15A65" w:rsidP="00822D81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p w:rsidR="00976E28" w:rsidRPr="00031A6E" w:rsidRDefault="00976E28" w:rsidP="00822D81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tbl>
      <w:tblPr>
        <w:tblW w:w="9533" w:type="dxa"/>
        <w:tblInd w:w="-90" w:type="dxa"/>
        <w:tblLook w:val="00A0" w:firstRow="1" w:lastRow="0" w:firstColumn="1" w:lastColumn="0" w:noHBand="0" w:noVBand="0"/>
      </w:tblPr>
      <w:tblGrid>
        <w:gridCol w:w="4997"/>
        <w:gridCol w:w="1512"/>
        <w:gridCol w:w="1512"/>
        <w:gridCol w:w="1512"/>
      </w:tblGrid>
      <w:tr w:rsidR="00C15A65" w:rsidRPr="00031A6E" w:rsidTr="006A7823">
        <w:trPr>
          <w:tblHeader/>
        </w:trPr>
        <w:tc>
          <w:tcPr>
            <w:tcW w:w="4997" w:type="dxa"/>
          </w:tcPr>
          <w:p w:rsidR="00C15A65" w:rsidRPr="00031A6E" w:rsidRDefault="00C15A65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5A65" w:rsidRPr="00031A6E" w:rsidRDefault="00C15A65" w:rsidP="00C15A65">
            <w:pPr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77D6D" w:rsidRPr="00031A6E" w:rsidTr="006A7823">
        <w:trPr>
          <w:tblHeader/>
        </w:trPr>
        <w:tc>
          <w:tcPr>
            <w:tcW w:w="4997" w:type="dxa"/>
          </w:tcPr>
          <w:p w:rsidR="00C77D6D" w:rsidRPr="00031A6E" w:rsidRDefault="00C77D6D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ที่ดิน</w:t>
            </w:r>
          </w:p>
        </w:tc>
        <w:tc>
          <w:tcPr>
            <w:tcW w:w="1512" w:type="dxa"/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512" w:type="dxa"/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C77D6D" w:rsidRPr="00031A6E" w:rsidTr="006A7823">
        <w:trPr>
          <w:tblHeader/>
        </w:trPr>
        <w:tc>
          <w:tcPr>
            <w:tcW w:w="4997" w:type="dxa"/>
          </w:tcPr>
          <w:p w:rsidR="00C77D6D" w:rsidRPr="00031A6E" w:rsidRDefault="00C77D6D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พันบาท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พันบาท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พันบาท</w:t>
            </w:r>
          </w:p>
        </w:tc>
      </w:tr>
      <w:tr w:rsidR="00C77D6D" w:rsidRPr="00031A6E" w:rsidTr="006A7823">
        <w:trPr>
          <w:tblHeader/>
        </w:trPr>
        <w:tc>
          <w:tcPr>
            <w:tcW w:w="4997" w:type="dxa"/>
          </w:tcPr>
          <w:p w:rsidR="00A96721" w:rsidRPr="00031A6E" w:rsidRDefault="00A96721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C77D6D" w:rsidRPr="00031A6E" w:rsidRDefault="00C77D6D" w:rsidP="00C15A65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4B1B63" w:rsidP="004B1B63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321C3E"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 </w:t>
            </w: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pacing w:val="-2"/>
                <w:sz w:val="26"/>
                <w:szCs w:val="26"/>
                <w:cs/>
              </w:rPr>
              <w:t>มก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ร</w:t>
            </w:r>
            <w:r w:rsidR="00321C3E"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12" w:type="dxa"/>
          </w:tcPr>
          <w:p w:rsidR="00321C3E" w:rsidRPr="00031A6E" w:rsidRDefault="00321C3E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7E04DF" w:rsidRPr="00031A6E" w:rsidTr="006A7823">
        <w:tc>
          <w:tcPr>
            <w:tcW w:w="4997" w:type="dxa"/>
            <w:vAlign w:val="center"/>
          </w:tcPr>
          <w:p w:rsidR="007E04DF" w:rsidRPr="00031A6E" w:rsidRDefault="007E04DF" w:rsidP="007E04DF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12" w:type="dxa"/>
          </w:tcPr>
          <w:p w:rsidR="007E04DF" w:rsidRPr="00031A6E" w:rsidRDefault="00E4620E" w:rsidP="007E04DF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</w:tcPr>
          <w:p w:rsidR="007E04DF" w:rsidRPr="00031A6E" w:rsidRDefault="00E4620E" w:rsidP="007E04DF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595</w:t>
            </w:r>
          </w:p>
        </w:tc>
        <w:tc>
          <w:tcPr>
            <w:tcW w:w="1512" w:type="dxa"/>
          </w:tcPr>
          <w:p w:rsidR="007E04DF" w:rsidRPr="00031A6E" w:rsidRDefault="007E04DF" w:rsidP="007E04DF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151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321C3E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7E04DF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089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7E04DF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089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321C3E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506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BE4DC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8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062</w:t>
            </w:r>
          </w:p>
        </w:tc>
      </w:tr>
      <w:tr w:rsidR="003E47C7" w:rsidRPr="00031A6E" w:rsidTr="006A7823">
        <w:tc>
          <w:tcPr>
            <w:tcW w:w="4997" w:type="dxa"/>
            <w:vAlign w:val="center"/>
          </w:tcPr>
          <w:p w:rsidR="003E47C7" w:rsidRPr="00031A6E" w:rsidRDefault="003E47C7" w:rsidP="00321C3E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3E47C7" w:rsidRPr="00031A6E" w:rsidRDefault="003E47C7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3E47C7" w:rsidRPr="00031A6E" w:rsidRDefault="003E47C7" w:rsidP="00321C3E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:rsidR="003E47C7" w:rsidRPr="00031A6E" w:rsidRDefault="003E47C7" w:rsidP="00BE4DC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12" w:type="dxa"/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ราคาตามบัญชีต้นปี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สุทธิ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12" w:type="dxa"/>
          </w:tcPr>
          <w:p w:rsidR="00321C3E" w:rsidRPr="00031A6E" w:rsidRDefault="00E4620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</w:tcPr>
          <w:p w:rsidR="00321C3E" w:rsidRPr="00031A6E" w:rsidRDefault="00E4620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506</w:t>
            </w: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8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062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280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280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ราคาตามบัญชีปลายปี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782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12" w:type="dxa"/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:rsidR="00321C3E" w:rsidRPr="00031A6E" w:rsidRDefault="00321C3E" w:rsidP="008D64AA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A25C51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12" w:type="dxa"/>
          </w:tcPr>
          <w:p w:rsidR="00321C3E" w:rsidRPr="00031A6E" w:rsidRDefault="00E4620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</w:tcPr>
          <w:p w:rsidR="00321C3E" w:rsidRPr="00031A6E" w:rsidRDefault="00E4620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595</w:t>
            </w:r>
          </w:p>
        </w:tc>
        <w:tc>
          <w:tcPr>
            <w:tcW w:w="1512" w:type="dxa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151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A25C51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369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369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A25C51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สุทธิ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782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:rsidR="00321C3E" w:rsidRPr="00031A6E" w:rsidRDefault="00321C3E" w:rsidP="00C15A65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E41A6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512" w:type="dxa"/>
            <w:shd w:val="clear" w:color="auto" w:fill="auto"/>
          </w:tcPr>
          <w:p w:rsidR="00321C3E" w:rsidRPr="00031A6E" w:rsidRDefault="00321C3E" w:rsidP="00CE41A6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:rsidR="00321C3E" w:rsidRPr="00031A6E" w:rsidRDefault="00321C3E" w:rsidP="00CE41A6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:rsidR="00321C3E" w:rsidRPr="00031A6E" w:rsidRDefault="00E4620E" w:rsidP="00CE41A6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200</w:t>
            </w:r>
          </w:p>
        </w:tc>
      </w:tr>
      <w:tr w:rsidR="00321C3E" w:rsidRPr="00031A6E" w:rsidTr="006A7823">
        <w:tc>
          <w:tcPr>
            <w:tcW w:w="4997" w:type="dxa"/>
          </w:tcPr>
          <w:p w:rsidR="00321C3E" w:rsidRPr="00031A6E" w:rsidRDefault="00321C3E" w:rsidP="00A25C51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auto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auto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A25C51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A25C51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A25C51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ราคาตามบัญชีต้นปี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226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instrText>SUM(ABOVE)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782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A2D44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321C3E" w:rsidRPr="00031A6E" w:rsidRDefault="00321C3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321C3E" w:rsidRPr="00031A6E" w:rsidRDefault="00321C3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280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321C3E" w:rsidRPr="00031A6E" w:rsidRDefault="00321C3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280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A2D44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ราคาตามบัญชีปลายปี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21C3E" w:rsidRPr="00031A6E" w:rsidRDefault="00E4620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21C3E" w:rsidRPr="00031A6E" w:rsidRDefault="00E4620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946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21C3E" w:rsidRPr="00031A6E" w:rsidRDefault="00E4620E" w:rsidP="00844030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50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2</w:t>
            </w:r>
          </w:p>
        </w:tc>
      </w:tr>
      <w:tr w:rsidR="004454E0" w:rsidRPr="00031A6E" w:rsidTr="006A7823">
        <w:tc>
          <w:tcPr>
            <w:tcW w:w="4997" w:type="dxa"/>
            <w:vAlign w:val="center"/>
          </w:tcPr>
          <w:p w:rsidR="004454E0" w:rsidRPr="00031A6E" w:rsidRDefault="004454E0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shd w:val="clear" w:color="auto" w:fill="FAFAFA"/>
          </w:tcPr>
          <w:p w:rsidR="004454E0" w:rsidRPr="00031A6E" w:rsidRDefault="004454E0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4454E0" w:rsidRPr="00031A6E" w:rsidRDefault="004454E0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4454E0" w:rsidRPr="00031A6E" w:rsidRDefault="004454E0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354709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E4620E" w:rsidP="00354709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E4620E" w:rsidP="00354709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595</w:t>
            </w:r>
          </w:p>
        </w:tc>
        <w:tc>
          <w:tcPr>
            <w:tcW w:w="1512" w:type="dxa"/>
            <w:shd w:val="clear" w:color="auto" w:fill="FAFAFA"/>
          </w:tcPr>
          <w:p w:rsidR="00321C3E" w:rsidRPr="00031A6E" w:rsidRDefault="00321C3E" w:rsidP="00354709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=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instrText>SUM(LEFT)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instrText xml:space="preserve"> </w:instrTex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separate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fldChar w:fldCharType="end"/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151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321C3E" w:rsidRPr="00031A6E" w:rsidRDefault="00321C3E" w:rsidP="00354709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321C3E" w:rsidRPr="00031A6E" w:rsidRDefault="00321C3E" w:rsidP="0096003C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649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321C3E" w:rsidRPr="00031A6E" w:rsidRDefault="00321C3E" w:rsidP="0096003C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64</w:t>
            </w:r>
            <w:r w:rsidR="00E4620E"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9</w:t>
            </w:r>
            <w:r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)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D76004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ราคาตามบัญชี </w:t>
            </w:r>
            <w:r w:rsidR="005B7EC2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21C3E" w:rsidRPr="00031A6E" w:rsidRDefault="00E4620E" w:rsidP="00D76004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21C3E" w:rsidRPr="00031A6E" w:rsidRDefault="00E4620E" w:rsidP="00D76004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946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21C3E" w:rsidRPr="00031A6E" w:rsidRDefault="00E4620E" w:rsidP="00D76004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50</w:t>
            </w:r>
            <w:r w:rsidRPr="00E4620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  <w:t>2</w:t>
            </w:r>
          </w:p>
        </w:tc>
      </w:tr>
      <w:tr w:rsidR="00321C3E" w:rsidRPr="00031A6E" w:rsidTr="006A7823">
        <w:tc>
          <w:tcPr>
            <w:tcW w:w="4997" w:type="dxa"/>
            <w:vAlign w:val="center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FAFAFA"/>
          </w:tcPr>
          <w:p w:rsidR="00321C3E" w:rsidRPr="00031A6E" w:rsidRDefault="00321C3E" w:rsidP="00C15A65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</w:tr>
      <w:tr w:rsidR="00011749" w:rsidRPr="00031A6E" w:rsidTr="006A7823">
        <w:tc>
          <w:tcPr>
            <w:tcW w:w="4997" w:type="dxa"/>
            <w:vAlign w:val="center"/>
          </w:tcPr>
          <w:p w:rsidR="00011749" w:rsidRPr="00031A6E" w:rsidRDefault="00011749" w:rsidP="00011749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512" w:type="dxa"/>
            <w:shd w:val="clear" w:color="auto" w:fill="FAFAFA"/>
          </w:tcPr>
          <w:p w:rsidR="00011749" w:rsidRPr="00031A6E" w:rsidRDefault="00011749" w:rsidP="00011749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shd w:val="clear" w:color="auto" w:fill="FAFAFA"/>
          </w:tcPr>
          <w:p w:rsidR="00011749" w:rsidRPr="00031A6E" w:rsidRDefault="00011749" w:rsidP="00011749">
            <w:pPr>
              <w:jc w:val="thaiDistribute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AFAFA"/>
          </w:tcPr>
          <w:p w:rsidR="00011749" w:rsidRPr="00031A6E" w:rsidRDefault="00E4620E" w:rsidP="00011749">
            <w:pPr>
              <w:jc w:val="right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lang w:val="en-GB"/>
              </w:rPr>
              <w:t>200</w:t>
            </w:r>
          </w:p>
        </w:tc>
      </w:tr>
    </w:tbl>
    <w:p w:rsidR="00C15A65" w:rsidRPr="00031A6E" w:rsidRDefault="00C15A65" w:rsidP="00822D81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p w:rsidR="00DA64E9" w:rsidRPr="00031A6E" w:rsidRDefault="00DA64E9" w:rsidP="00822D8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  <w:r w:rsidR="004454E0" w:rsidRPr="00031A6E">
        <w:rPr>
          <w:rFonts w:ascii="Browallia New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และ 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2561</w:t>
      </w:r>
      <w:r w:rsidR="004454E0" w:rsidRPr="00031A6E">
        <w:rPr>
          <w:rFonts w:ascii="Browallia New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มูลค่ายุติธรรมของอสังหาริมทรัพย์เพื่อการลงทุนอ้างอิงจากวิธีเปรียบเทียบราคาขาย โดยนำราคาขาย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ของที่ดินและอาคารที่เปรียบเทียบกันได้ในบริเวณใกล้เคียงกัน</w:t>
      </w:r>
      <w:r w:rsidR="004454E0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และวิธีรายได้ โดยนำค่าเช่าโดยเฉลี่ยและค่าใช้จ่ายโดยเฉลี่ยของพื้นที่ในอาคารประเภทเดียวกันที่เปรียบเทียบกันได้ในบริเวณใกล้เคียง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ข้อมูลที่สำคัญที่สุดในวิธีการประเมินมูลค่านี้คือราคาต่อตารางวา</w:t>
      </w:r>
      <w:r w:rsidR="003E47C7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DA773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และ</w:t>
      </w:r>
      <w:r w:rsidR="004B5062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ค่าเช่าและค่าใช้จ่ายโดยเฉลี่ย</w:t>
      </w:r>
      <w:r w:rsidR="003E47C7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ตามลำดับ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มูลค่ายุติธรรมถูกจัดอยู่ในระดับ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ของลำดับชั้นของมูลค่ายุติธรรม</w:t>
      </w:r>
    </w:p>
    <w:p w:rsidR="00DA64E9" w:rsidRPr="00031A6E" w:rsidRDefault="00DA64E9" w:rsidP="0064014B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</w:rPr>
        <w:br w:type="page"/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lastRenderedPageBreak/>
        <w:t>จำนวนเงินที่เกี่ยวข้องกับอสังหาริมทรัพย์เพื่อการลงทุนที่ได้รับรู้ในกำไรหรือขาดทุน ได้แก่</w:t>
      </w:r>
    </w:p>
    <w:p w:rsidR="00D63B62" w:rsidRPr="00031A6E" w:rsidRDefault="00D63B62" w:rsidP="0064014B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6543"/>
        <w:gridCol w:w="1440"/>
        <w:gridCol w:w="1440"/>
      </w:tblGrid>
      <w:tr w:rsidR="00D63B62" w:rsidRPr="00031A6E" w:rsidTr="00BC21E8">
        <w:tc>
          <w:tcPr>
            <w:tcW w:w="6543" w:type="dxa"/>
          </w:tcPr>
          <w:p w:rsidR="00D63B62" w:rsidRPr="00031A6E" w:rsidRDefault="00D63B62" w:rsidP="00D63B62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B62" w:rsidRPr="00031A6E" w:rsidRDefault="00D63B62" w:rsidP="00D63B6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</w:t>
            </w:r>
            <w:r w:rsidRPr="00031A6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63B62" w:rsidRPr="00031A6E" w:rsidTr="00BC21E8">
        <w:tc>
          <w:tcPr>
            <w:tcW w:w="6543" w:type="dxa"/>
          </w:tcPr>
          <w:p w:rsidR="00D63B62" w:rsidRPr="00031A6E" w:rsidRDefault="00D63B62" w:rsidP="00CA2D44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63B62" w:rsidRPr="00031A6E" w:rsidRDefault="00D63B62" w:rsidP="00CA2D4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63B62" w:rsidRPr="00031A6E" w:rsidRDefault="00D63B62" w:rsidP="00CA2D4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63B62" w:rsidRPr="00031A6E" w:rsidTr="00BC21E8">
        <w:tc>
          <w:tcPr>
            <w:tcW w:w="6543" w:type="dxa"/>
          </w:tcPr>
          <w:p w:rsidR="00D63B62" w:rsidRPr="00031A6E" w:rsidRDefault="00D63B62" w:rsidP="00CA2D44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63B62" w:rsidRPr="00031A6E" w:rsidRDefault="00D63B62" w:rsidP="00CA2D4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63B62" w:rsidRPr="00031A6E" w:rsidRDefault="00D63B62" w:rsidP="00CA2D4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63B62" w:rsidRPr="00031A6E" w:rsidTr="00BC21E8">
        <w:tc>
          <w:tcPr>
            <w:tcW w:w="6543" w:type="dxa"/>
          </w:tcPr>
          <w:p w:rsidR="00D63B62" w:rsidRPr="00031A6E" w:rsidRDefault="00D63B62" w:rsidP="00CA2D44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D63B62" w:rsidRPr="00031A6E" w:rsidRDefault="00D63B62" w:rsidP="00CA2D4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63B62" w:rsidRPr="00031A6E" w:rsidRDefault="00D63B62" w:rsidP="00CA2D4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431958" w:rsidRPr="00031A6E" w:rsidTr="00BC21E8">
        <w:tc>
          <w:tcPr>
            <w:tcW w:w="6543" w:type="dxa"/>
          </w:tcPr>
          <w:p w:rsidR="00431958" w:rsidRPr="00031A6E" w:rsidRDefault="00431958" w:rsidP="00431958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440" w:type="dxa"/>
            <w:shd w:val="clear" w:color="auto" w:fill="FAFAFA"/>
          </w:tcPr>
          <w:p w:rsidR="00431958" w:rsidRPr="00031A6E" w:rsidRDefault="00E4620E" w:rsidP="00F8669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836</w:t>
            </w:r>
          </w:p>
        </w:tc>
        <w:tc>
          <w:tcPr>
            <w:tcW w:w="1440" w:type="dxa"/>
          </w:tcPr>
          <w:p w:rsidR="00431958" w:rsidRPr="00031A6E" w:rsidRDefault="00E4620E" w:rsidP="000D47D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400</w:t>
            </w:r>
          </w:p>
        </w:tc>
      </w:tr>
      <w:tr w:rsidR="00431958" w:rsidRPr="00CC7302" w:rsidTr="00BC21E8">
        <w:tc>
          <w:tcPr>
            <w:tcW w:w="6543" w:type="dxa"/>
          </w:tcPr>
          <w:p w:rsidR="00431958" w:rsidRPr="00CC7302" w:rsidRDefault="00431958" w:rsidP="00431958">
            <w:pPr>
              <w:ind w:left="-102"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FAFAFA"/>
          </w:tcPr>
          <w:p w:rsidR="00431958" w:rsidRPr="00CC7302" w:rsidRDefault="00431958" w:rsidP="0043195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431958" w:rsidRPr="00CC7302" w:rsidRDefault="00431958" w:rsidP="0043195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31958" w:rsidRPr="00031A6E" w:rsidTr="00BC21E8">
        <w:tc>
          <w:tcPr>
            <w:tcW w:w="6543" w:type="dxa"/>
          </w:tcPr>
          <w:p w:rsidR="00431958" w:rsidRPr="00031A6E" w:rsidRDefault="00431958" w:rsidP="00021B99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ค่าใช้จ่ายในการดำเนินงานโดยตรง</w:t>
            </w:r>
            <w:r w:rsidR="00E574F6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ที่เกิ</w:t>
            </w:r>
            <w:r w:rsidR="00DE3F01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ด</w:t>
            </w:r>
            <w:r w:rsidR="00E574F6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จากอสังหาริมทรัพย์</w:t>
            </w:r>
            <w:r w:rsidR="00DE3F01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   </w:t>
            </w:r>
          </w:p>
        </w:tc>
        <w:tc>
          <w:tcPr>
            <w:tcW w:w="1440" w:type="dxa"/>
            <w:shd w:val="clear" w:color="auto" w:fill="FAFAFA"/>
          </w:tcPr>
          <w:p w:rsidR="00431958" w:rsidRPr="00031A6E" w:rsidRDefault="00431958" w:rsidP="00F8669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431958" w:rsidRPr="00031A6E" w:rsidRDefault="00431958" w:rsidP="000D47D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21B99" w:rsidRPr="00031A6E" w:rsidTr="00BC21E8">
        <w:tc>
          <w:tcPr>
            <w:tcW w:w="6543" w:type="dxa"/>
          </w:tcPr>
          <w:p w:rsidR="00021B99" w:rsidRPr="00031A6E" w:rsidRDefault="00BC21E8" w:rsidP="00021B99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021B99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เพื่อการลงทุนซึ่งก่อให้เกิดรายได้ค่าเช่าสำหรับปี</w:t>
            </w:r>
          </w:p>
        </w:tc>
        <w:tc>
          <w:tcPr>
            <w:tcW w:w="1440" w:type="dxa"/>
            <w:shd w:val="clear" w:color="auto" w:fill="FAFAFA"/>
          </w:tcPr>
          <w:p w:rsidR="00021B99" w:rsidRPr="00031A6E" w:rsidRDefault="00021B99" w:rsidP="00A9575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639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021B99" w:rsidRPr="00031A6E" w:rsidRDefault="00021B99" w:rsidP="00A9575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052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</w:tr>
      <w:tr w:rsidR="00021B99" w:rsidRPr="00CC7302" w:rsidTr="00BC21E8">
        <w:tc>
          <w:tcPr>
            <w:tcW w:w="6543" w:type="dxa"/>
          </w:tcPr>
          <w:p w:rsidR="00021B99" w:rsidRPr="00CC7302" w:rsidRDefault="00021B99" w:rsidP="00021B99">
            <w:pPr>
              <w:ind w:left="-102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:rsidR="00021B99" w:rsidRPr="00CC7302" w:rsidRDefault="00021B99" w:rsidP="00021B9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021B99" w:rsidRPr="00CC7302" w:rsidRDefault="00021B99" w:rsidP="00021B9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21B99" w:rsidRPr="00031A6E" w:rsidTr="00BC21E8">
        <w:tc>
          <w:tcPr>
            <w:tcW w:w="6543" w:type="dxa"/>
          </w:tcPr>
          <w:p w:rsidR="00021B99" w:rsidRPr="00031A6E" w:rsidRDefault="00021B99" w:rsidP="00021B99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ค่าใช้จ่ายในการดำเนินงานโดยตรง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ที่เกิดจากอสังหาริมทรัพย์      </w:t>
            </w:r>
          </w:p>
        </w:tc>
        <w:tc>
          <w:tcPr>
            <w:tcW w:w="1440" w:type="dxa"/>
            <w:shd w:val="clear" w:color="auto" w:fill="FAFAFA"/>
          </w:tcPr>
          <w:p w:rsidR="00021B99" w:rsidRPr="00031A6E" w:rsidRDefault="00021B99" w:rsidP="00021B9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</w:tcPr>
          <w:p w:rsidR="00021B99" w:rsidRPr="00031A6E" w:rsidRDefault="00021B99" w:rsidP="00021B9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21B99" w:rsidRPr="00031A6E" w:rsidTr="00BC21E8">
        <w:tc>
          <w:tcPr>
            <w:tcW w:w="6543" w:type="dxa"/>
          </w:tcPr>
          <w:p w:rsidR="00021B99" w:rsidRPr="00031A6E" w:rsidRDefault="00BC21E8" w:rsidP="00021B99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021B99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เพื่อการลงทุนซึ่งไม่ก่อให้เกิดรายได้ค่าเช่าสำหรับปี</w:t>
            </w:r>
          </w:p>
        </w:tc>
        <w:tc>
          <w:tcPr>
            <w:tcW w:w="1440" w:type="dxa"/>
            <w:shd w:val="clear" w:color="auto" w:fill="FAFAFA"/>
          </w:tcPr>
          <w:p w:rsidR="00021B99" w:rsidRPr="00031A6E" w:rsidRDefault="00021B99" w:rsidP="00AD58E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860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021B99" w:rsidRPr="00031A6E" w:rsidRDefault="00021B99" w:rsidP="00A9575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620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</w:tbl>
    <w:p w:rsidR="00D63B62" w:rsidRPr="00031A6E" w:rsidRDefault="00D63B62" w:rsidP="0064014B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6543"/>
        <w:gridCol w:w="1440"/>
        <w:gridCol w:w="1440"/>
      </w:tblGrid>
      <w:tr w:rsidR="00DA64E9" w:rsidRPr="00031A6E" w:rsidTr="00BC21E8">
        <w:tc>
          <w:tcPr>
            <w:tcW w:w="6543" w:type="dxa"/>
          </w:tcPr>
          <w:p w:rsidR="00DA64E9" w:rsidRPr="00031A6E" w:rsidRDefault="00DA64E9" w:rsidP="0064014B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6401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BC21E8">
        <w:tc>
          <w:tcPr>
            <w:tcW w:w="6543" w:type="dxa"/>
          </w:tcPr>
          <w:p w:rsidR="00DA64E9" w:rsidRPr="00031A6E" w:rsidRDefault="00DA64E9" w:rsidP="0064014B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6401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6401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BC21E8">
        <w:tc>
          <w:tcPr>
            <w:tcW w:w="6543" w:type="dxa"/>
          </w:tcPr>
          <w:p w:rsidR="00DA64E9" w:rsidRPr="00031A6E" w:rsidRDefault="00DA64E9" w:rsidP="0064014B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6401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6401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BC21E8">
        <w:tc>
          <w:tcPr>
            <w:tcW w:w="6543" w:type="dxa"/>
          </w:tcPr>
          <w:p w:rsidR="00DA64E9" w:rsidRPr="00031A6E" w:rsidRDefault="00DA64E9" w:rsidP="0064014B">
            <w:pPr>
              <w:ind w:left="-10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64014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64014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3D7D0F" w:rsidRPr="00031A6E" w:rsidTr="00BC21E8">
        <w:tc>
          <w:tcPr>
            <w:tcW w:w="6543" w:type="dxa"/>
          </w:tcPr>
          <w:p w:rsidR="003D7D0F" w:rsidRPr="00031A6E" w:rsidRDefault="003D7D0F" w:rsidP="003D7D0F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440" w:type="dxa"/>
            <w:shd w:val="clear" w:color="auto" w:fill="FAFAFA"/>
          </w:tcPr>
          <w:p w:rsidR="003D7D0F" w:rsidRPr="00031A6E" w:rsidRDefault="003D7D0F" w:rsidP="003D7D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3D7D0F" w:rsidRPr="00031A6E" w:rsidRDefault="003D7D0F" w:rsidP="003D7D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3D7D0F" w:rsidRPr="00CC7302" w:rsidTr="00BC21E8">
        <w:tc>
          <w:tcPr>
            <w:tcW w:w="6543" w:type="dxa"/>
          </w:tcPr>
          <w:p w:rsidR="003D7D0F" w:rsidRPr="00CC7302" w:rsidRDefault="003D7D0F" w:rsidP="003D7D0F">
            <w:pPr>
              <w:ind w:left="-102"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FAFAFA"/>
          </w:tcPr>
          <w:p w:rsidR="003D7D0F" w:rsidRPr="00CC7302" w:rsidRDefault="003D7D0F" w:rsidP="003D7D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</w:tcPr>
          <w:p w:rsidR="003D7D0F" w:rsidRPr="00CC7302" w:rsidRDefault="003D7D0F" w:rsidP="003D7D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8C1CC7" w:rsidRPr="00031A6E" w:rsidTr="00BC21E8">
        <w:tc>
          <w:tcPr>
            <w:tcW w:w="6543" w:type="dxa"/>
          </w:tcPr>
          <w:p w:rsidR="008C1CC7" w:rsidRPr="00031A6E" w:rsidRDefault="008C1CC7" w:rsidP="00BE7805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ค่าใช้จ่ายในการดำเนินงานโดยตรง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ที่เกิดจากอสังหาริมทรัพย์      </w:t>
            </w:r>
          </w:p>
        </w:tc>
        <w:tc>
          <w:tcPr>
            <w:tcW w:w="1440" w:type="dxa"/>
            <w:shd w:val="clear" w:color="auto" w:fill="FAFAFA"/>
          </w:tcPr>
          <w:p w:rsidR="008C1CC7" w:rsidRPr="00031A6E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8C1CC7" w:rsidRPr="00031A6E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8C1CC7" w:rsidRPr="00031A6E" w:rsidTr="00BC21E8">
        <w:tc>
          <w:tcPr>
            <w:tcW w:w="6543" w:type="dxa"/>
          </w:tcPr>
          <w:p w:rsidR="008C1CC7" w:rsidRPr="00031A6E" w:rsidRDefault="00BC21E8" w:rsidP="00BE7805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8C1CC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เพื่อการลงทุนซึ่งก่อให้เกิดรายได้ค่าเช่าสำหรับปี</w:t>
            </w:r>
          </w:p>
        </w:tc>
        <w:tc>
          <w:tcPr>
            <w:tcW w:w="1440" w:type="dxa"/>
            <w:shd w:val="clear" w:color="auto" w:fill="FAFAFA"/>
          </w:tcPr>
          <w:p w:rsidR="008C1CC7" w:rsidRPr="00031A6E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:rsidR="008C1CC7" w:rsidRPr="00031A6E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  <w:tr w:rsidR="008C1CC7" w:rsidRPr="00CC7302" w:rsidTr="00BC21E8">
        <w:tc>
          <w:tcPr>
            <w:tcW w:w="6543" w:type="dxa"/>
          </w:tcPr>
          <w:p w:rsidR="008C1CC7" w:rsidRPr="00CC7302" w:rsidRDefault="008C1CC7" w:rsidP="00BE7805">
            <w:pPr>
              <w:ind w:left="-102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:rsidR="008C1CC7" w:rsidRPr="00CC7302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8C1CC7" w:rsidRPr="00CC7302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8C1CC7" w:rsidRPr="00031A6E" w:rsidTr="00BC21E8">
        <w:tc>
          <w:tcPr>
            <w:tcW w:w="6543" w:type="dxa"/>
          </w:tcPr>
          <w:p w:rsidR="008C1CC7" w:rsidRPr="00031A6E" w:rsidRDefault="008C1CC7" w:rsidP="00BE7805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ค่าใช้จ่ายในการดำเนินงานโดยตรง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ที่เกิดจากอสังหาริมทรัพย์      </w:t>
            </w:r>
          </w:p>
        </w:tc>
        <w:tc>
          <w:tcPr>
            <w:tcW w:w="1440" w:type="dxa"/>
            <w:shd w:val="clear" w:color="auto" w:fill="FAFAFA"/>
          </w:tcPr>
          <w:p w:rsidR="008C1CC7" w:rsidRPr="00031A6E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</w:tcPr>
          <w:p w:rsidR="008C1CC7" w:rsidRPr="00031A6E" w:rsidRDefault="008C1CC7" w:rsidP="00BE7805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8C1CC7" w:rsidRPr="00031A6E" w:rsidTr="00BC21E8">
        <w:tc>
          <w:tcPr>
            <w:tcW w:w="6543" w:type="dxa"/>
          </w:tcPr>
          <w:p w:rsidR="008C1CC7" w:rsidRPr="00031A6E" w:rsidRDefault="00BC21E8" w:rsidP="008C1CC7">
            <w:pPr>
              <w:ind w:left="-10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8C1CC7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เพื่อการลงทุนซึ่งไม่ก่อให้เกิดรายได้ค่าเช่าสำหรับปี</w:t>
            </w:r>
          </w:p>
        </w:tc>
        <w:tc>
          <w:tcPr>
            <w:tcW w:w="1440" w:type="dxa"/>
            <w:shd w:val="clear" w:color="auto" w:fill="FAFAFA"/>
          </w:tcPr>
          <w:p w:rsidR="008C1CC7" w:rsidRPr="00031A6E" w:rsidRDefault="008C1CC7" w:rsidP="008C1CC7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98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8C1CC7" w:rsidRPr="00031A6E" w:rsidRDefault="008C1CC7" w:rsidP="008C1CC7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</w:tbl>
    <w:p w:rsidR="00BC21E8" w:rsidRPr="00031A6E" w:rsidRDefault="00BC21E8" w:rsidP="00BC21E8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BC21E8" w:rsidRPr="00031A6E" w:rsidRDefault="00E7610B" w:rsidP="00BC21E8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31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ธันวาคม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2562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BC21E8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สิทธิการเช่าอาคารของบริษัทย่อยแห่งหนึ่งจำนวน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111</w:t>
      </w:r>
      <w:r w:rsidR="00BC21E8"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.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19</w:t>
      </w:r>
      <w:r w:rsidR="00BC21E8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ล้านบาท ได้ถูกจดจำนองเป</w:t>
      </w:r>
      <w:r w:rsidR="00597299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็</w:t>
      </w:r>
      <w:r w:rsidR="00BC21E8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นหลักทรัพย์</w:t>
      </w:r>
      <w:r w:rsidR="00C43F1C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br/>
      </w:r>
      <w:r w:rsidR="00BC21E8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ค้ำประกันเงินกู้ยืมระยะยาวจากสถาบันการเงิน </w:t>
      </w:r>
      <w:r w:rsidR="00BC21E8"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(พ.ศ.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2561</w:t>
      </w:r>
      <w:r w:rsidR="00BC21E8"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:</w:t>
      </w:r>
      <w:r w:rsidR="00BC21E8"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</w:t>
      </w:r>
      <w:r w:rsidR="00C43F1C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จำนวน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115</w:t>
      </w:r>
      <w:r w:rsidR="00BC21E8"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.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08</w:t>
      </w:r>
      <w:r w:rsidR="00BC21E8"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ล้านบาท)</w:t>
      </w:r>
    </w:p>
    <w:p w:rsidR="004B5062" w:rsidRPr="00031A6E" w:rsidRDefault="004B5062">
      <w:pPr>
        <w:rPr>
          <w:cs/>
        </w:rPr>
      </w:pPr>
    </w:p>
    <w:p w:rsidR="004B5062" w:rsidRPr="00031A6E" w:rsidRDefault="004B5062"/>
    <w:p w:rsidR="004B5062" w:rsidRPr="00031A6E" w:rsidRDefault="004B5062"/>
    <w:p w:rsidR="00DA64E9" w:rsidRPr="00031A6E" w:rsidRDefault="00DA64E9" w:rsidP="00DD0F0A">
      <w:pPr>
        <w:rPr>
          <w:rFonts w:ascii="Browallia New" w:hAnsi="Browallia New" w:cs="Browallia New"/>
          <w:color w:val="auto"/>
          <w:sz w:val="26"/>
          <w:szCs w:val="26"/>
          <w:cs/>
          <w:lang w:val="en-GB" w:eastAsia="th-TH"/>
        </w:rPr>
      </w:pPr>
    </w:p>
    <w:p w:rsidR="00DA64E9" w:rsidRPr="00031A6E" w:rsidRDefault="00DA64E9" w:rsidP="00DD0F0A">
      <w:pPr>
        <w:rPr>
          <w:rFonts w:ascii="Browallia New" w:hAnsi="Browallia New" w:cs="Browallia New"/>
          <w:color w:val="auto"/>
          <w:sz w:val="26"/>
          <w:szCs w:val="26"/>
          <w:lang w:val="en-GB" w:eastAsia="th-TH"/>
        </w:rPr>
        <w:sectPr w:rsidR="00DA64E9" w:rsidRPr="00031A6E" w:rsidSect="00721133">
          <w:pgSz w:w="11907" w:h="16840" w:code="9"/>
          <w:pgMar w:top="1440" w:right="720" w:bottom="720" w:left="1728" w:header="706" w:footer="576" w:gutter="0"/>
          <w:cols w:space="720"/>
          <w:noEndnote/>
        </w:sect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15400"/>
      </w:tblGrid>
      <w:tr w:rsidR="00D24DD2" w:rsidRPr="00031A6E" w:rsidTr="00BC21E8">
        <w:trPr>
          <w:trHeight w:val="386"/>
        </w:trPr>
        <w:tc>
          <w:tcPr>
            <w:tcW w:w="15400" w:type="dxa"/>
            <w:shd w:val="clear" w:color="auto" w:fill="FFA543"/>
            <w:vAlign w:val="center"/>
          </w:tcPr>
          <w:p w:rsidR="00A1520D" w:rsidRPr="00031A6E" w:rsidRDefault="00E4620E" w:rsidP="00DD0F0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18</w:t>
            </w:r>
            <w:r w:rsidR="00A1520D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  <w:t>ที่ดิน อาคารและอุปกรณ์</w:t>
            </w:r>
            <w:r w:rsidR="004649B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 xml:space="preserve"> - </w:t>
            </w:r>
            <w:r w:rsidR="004649B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:rsidR="00DA64E9" w:rsidRPr="00031A6E" w:rsidRDefault="00DA64E9" w:rsidP="00DD0F0A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15505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27"/>
        <w:gridCol w:w="1152"/>
        <w:gridCol w:w="1440"/>
        <w:gridCol w:w="1276"/>
        <w:gridCol w:w="1152"/>
        <w:gridCol w:w="1296"/>
        <w:gridCol w:w="1008"/>
        <w:gridCol w:w="1152"/>
        <w:gridCol w:w="1134"/>
        <w:gridCol w:w="1134"/>
        <w:gridCol w:w="1134"/>
      </w:tblGrid>
      <w:tr w:rsidR="006F6869" w:rsidRPr="00031A6E" w:rsidTr="00BC21E8">
        <w:trPr>
          <w:trHeight w:val="256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8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6869" w:rsidRPr="00031A6E" w:rsidRDefault="006F6869" w:rsidP="008B43C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</w:tr>
      <w:tr w:rsidR="006F6869" w:rsidRPr="00031A6E" w:rsidTr="00BC21E8">
        <w:trPr>
          <w:trHeight w:val="256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-276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ที่ดินและส่วน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อาคารและ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ระบบ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เครื่องมือและ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2"/>
                <w:szCs w:val="22"/>
                <w:cs/>
                <w:lang w:eastAsia="th-TH"/>
              </w:rPr>
              <w:t>เครื่องตกแต่งและ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สิทธิการเช่า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ส่วนปรับปรุง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งานระหว่าง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6F6869" w:rsidRPr="00031A6E" w:rsidTr="00BC21E8">
        <w:trPr>
          <w:trHeight w:val="256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ปรับปรุงที่ดิน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2"/>
                <w:szCs w:val="22"/>
                <w:cs/>
                <w:lang w:eastAsia="th-TH"/>
              </w:rPr>
              <w:t>ส่วนปรับปรุงอาคาร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สาธารณูปโภค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อุปกรณ์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อุปกรณ์สำนักงาน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ยานพาหนะ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สิทธิการเช่า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ก่อสร้าง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692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123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035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instrText xml:space="preserve"> =SUM(LEFT) </w:instrTex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separate"/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328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484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end"/>
            </w:r>
          </w:p>
        </w:tc>
      </w:tr>
      <w:tr w:rsidR="006F6869" w:rsidRPr="00031A6E" w:rsidTr="00BC21E8">
        <w:trPr>
          <w:trHeight w:val="269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812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588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553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224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054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6F6869" w:rsidRPr="00031A6E" w:rsidTr="00BC21E8">
        <w:trPr>
          <w:trHeight w:val="307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ค่าเผื่อการด้อยค่า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633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6F6869" w:rsidRPr="00031A6E" w:rsidTr="00BC21E8">
        <w:trPr>
          <w:trHeight w:val="320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ราคาตามบัญชี - สุทธิ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074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797</w:t>
            </w:r>
          </w:p>
        </w:tc>
      </w:tr>
      <w:tr w:rsidR="006F6869" w:rsidRPr="00031A6E" w:rsidTr="00BC21E8"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 w:right="-55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ราคาตามบัญชีต้นปี 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074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797</w:t>
            </w:r>
          </w:p>
        </w:tc>
      </w:tr>
      <w:tr w:rsidR="006F6869" w:rsidRPr="00031A6E" w:rsidTr="00BC21E8">
        <w:trPr>
          <w:trHeight w:val="269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ซื้อเพิ่มขึ้น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309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257</w:t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จำหน่ายสินทรัพย์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instrText xml:space="preserve"> =SUM(left) </w:instrTex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separate"/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092</w:t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)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end"/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ตัดจำหน่ายสินทรัพย์ 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551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instrText xml:space="preserve"> =SUM(LEFT) </w:instrTex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separate"/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26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370</w:t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)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end"/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โอนเข้า/(ออก)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19034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76695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009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766959" w:rsidP="005B64A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</w:tr>
      <w:tr w:rsidR="0076695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766959" w:rsidRPr="00031A6E" w:rsidRDefault="0076695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>โอนไปอสังหาริมทรัพย์เพื่อการลงทุน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766959" w:rsidRPr="00031A6E" w:rsidRDefault="00766959" w:rsidP="0019034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66959" w:rsidRPr="00031A6E" w:rsidRDefault="0076695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116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971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9" w:rsidRPr="00031A6E" w:rsidRDefault="00766959" w:rsidP="005B64A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116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971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6F6869" w:rsidRPr="00031A6E" w:rsidTr="00BC21E8">
        <w:trPr>
          <w:trHeight w:val="237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ค่าเสื่อมราคา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696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305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298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064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19034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223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1E25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53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6F6869" w:rsidRPr="00031A6E" w:rsidTr="00BC21E8">
        <w:trPr>
          <w:trHeight w:val="237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pacing w:val="-10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10"/>
                <w:sz w:val="22"/>
                <w:szCs w:val="22"/>
                <w:cs/>
                <w:lang w:val="en-GB"/>
              </w:rPr>
              <w:t xml:space="preserve">กลับรายการค่าเผื่อการด้อยค่า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37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  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ค่าเผื่อการด้อยค่า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496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633</w:t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tabs>
                <w:tab w:val="left" w:pos="567"/>
              </w:tabs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 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ค่าเสื่อมราคาสะสม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507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245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486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BD6E25" w:rsidRPr="00031A6E" w:rsidTr="00BC21E8">
        <w:trPr>
          <w:trHeight w:val="320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BD6E25" w:rsidRPr="00031A6E" w:rsidRDefault="00BD6E25" w:rsidP="00BD6E25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ราคาตามบัญชีปลายปี</w:t>
            </w:r>
            <w:r w:rsidR="00BC21E8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 xml:space="preserve"> 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  <w:r w:rsidR="00F44936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 xml:space="preserve"> (ปรับปรุงใหม่)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387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478</w:t>
            </w:r>
          </w:p>
        </w:tc>
      </w:tr>
      <w:tr w:rsidR="006F6869" w:rsidRPr="00031A6E" w:rsidTr="00BC21E8"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141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  <w:r w:rsidR="00F44936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550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856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034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597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:rsidR="006F6869" w:rsidRPr="00031A6E" w:rsidRDefault="00E4620E" w:rsidP="0019034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6F686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313C7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466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422</w:t>
            </w:r>
          </w:p>
        </w:tc>
      </w:tr>
      <w:tr w:rsidR="006F686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B43CB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377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602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490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210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19034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629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313C7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188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944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BD6E25" w:rsidRPr="00031A6E" w:rsidTr="00BC21E8">
        <w:trPr>
          <w:trHeight w:val="320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</w:tcPr>
          <w:p w:rsidR="00BD6E25" w:rsidRPr="00031A6E" w:rsidRDefault="00BD6E25" w:rsidP="00BD6E25">
            <w:pPr>
              <w:ind w:left="18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="00BC21E8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  <w:r w:rsidR="00F44936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 xml:space="preserve"> (ปรับปรุงใหม่)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387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6E25" w:rsidRPr="00031A6E" w:rsidRDefault="00E4620E" w:rsidP="00BD6E2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478</w:t>
            </w:r>
          </w:p>
        </w:tc>
      </w:tr>
    </w:tbl>
    <w:p w:rsidR="00877FD9" w:rsidRPr="00031A6E" w:rsidRDefault="00877FD9" w:rsidP="00877FD9">
      <w:pPr>
        <w:ind w:left="45"/>
        <w:rPr>
          <w:cs/>
        </w:rPr>
        <w:sectPr w:rsidR="00877FD9" w:rsidRPr="00031A6E" w:rsidSect="00674B01">
          <w:pgSz w:w="16840" w:h="11907" w:orient="landscape" w:code="9"/>
          <w:pgMar w:top="1728" w:right="720" w:bottom="720" w:left="720" w:header="706" w:footer="576" w:gutter="0"/>
          <w:cols w:space="720"/>
          <w:noEndnote/>
          <w:docGrid w:linePitch="326"/>
        </w:sectPr>
      </w:pPr>
    </w:p>
    <w:tbl>
      <w:tblPr>
        <w:tblW w:w="1551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27"/>
        <w:gridCol w:w="1152"/>
        <w:gridCol w:w="1440"/>
        <w:gridCol w:w="1276"/>
        <w:gridCol w:w="1152"/>
        <w:gridCol w:w="1296"/>
        <w:gridCol w:w="1020"/>
        <w:gridCol w:w="1152"/>
        <w:gridCol w:w="1134"/>
        <w:gridCol w:w="1134"/>
        <w:gridCol w:w="1134"/>
      </w:tblGrid>
      <w:tr w:rsidR="00DA64E9" w:rsidRPr="00031A6E" w:rsidTr="00BC21E8">
        <w:trPr>
          <w:trHeight w:val="256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877FD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lastRenderedPageBreak/>
              <w:br w:type="page"/>
            </w:r>
            <w:r w:rsidR="00DA64E9"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br w:type="page"/>
            </w:r>
          </w:p>
        </w:tc>
        <w:tc>
          <w:tcPr>
            <w:tcW w:w="118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64E9" w:rsidRPr="00031A6E" w:rsidRDefault="00DA64E9" w:rsidP="008B43C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</w:tr>
      <w:tr w:rsidR="00DA64E9" w:rsidRPr="00031A6E" w:rsidTr="00BC21E8">
        <w:trPr>
          <w:trHeight w:val="256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left="-276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ที่ดินและส่วน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อาคารและ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ระบบ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เครื่องมือและ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เครื่องตกแต่งและ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สิทธิการเช่า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ส่วนปรับปรุง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งานระหว่าง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DA64E9" w:rsidRPr="00031A6E" w:rsidTr="00BC21E8">
        <w:trPr>
          <w:trHeight w:val="256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ปรับปรุงที่ดิน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ส่วนปรับปรุงอาคาร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สาธารณูปโภค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อุปกรณ์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อุปกรณ์สำนักงาน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ยานพาหนะ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สิทธิการเช่า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ก่อสร้าง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DA64E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</w:tr>
      <w:tr w:rsidR="00DA64E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BD271C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71C" w:rsidRPr="00031A6E" w:rsidRDefault="00BD271C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550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856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034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597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466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422</w:t>
            </w:r>
          </w:p>
        </w:tc>
      </w:tr>
      <w:tr w:rsidR="00BD271C" w:rsidRPr="00031A6E" w:rsidTr="00BC21E8">
        <w:trPr>
          <w:trHeight w:val="269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71C" w:rsidRPr="00031A6E" w:rsidRDefault="00BD271C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377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602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490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210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629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BD271C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188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944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BD271C" w:rsidRPr="00031A6E" w:rsidTr="00BC21E8">
        <w:trPr>
          <w:trHeight w:val="161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71C" w:rsidRPr="00031A6E" w:rsidRDefault="00BD271C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="00BC21E8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  <w:r w:rsidR="00BC21E8" w:rsidRPr="00031A6E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 xml:space="preserve"> (ปรับปรุงใหม่)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387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BD271C" w:rsidRPr="00031A6E" w:rsidRDefault="00E4620E" w:rsidP="00BD271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478</w:t>
            </w:r>
          </w:p>
        </w:tc>
      </w:tr>
      <w:tr w:rsidR="00DA64E9" w:rsidRPr="00031A6E" w:rsidTr="00BC21E8"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DA64E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ind w:right="-55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E3D08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08" w:rsidRPr="00031A6E" w:rsidRDefault="006E3D08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ราคาตามบัญชีต้นปี </w:t>
            </w:r>
            <w:r w:rsidR="00482314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  <w:r w:rsidR="008B3FA2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(</w:t>
            </w:r>
            <w:r w:rsidR="008B3FA2">
              <w:rPr>
                <w:rFonts w:ascii="Browallia New" w:hAnsi="Browallia New" w:cs="Browallia New" w:hint="cs"/>
                <w:color w:val="auto"/>
                <w:sz w:val="22"/>
                <w:szCs w:val="22"/>
                <w:cs/>
                <w:lang w:val="en-GB"/>
              </w:rPr>
              <w:t>ปรับปรุงใหม่)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506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720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254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544</w:t>
            </w:r>
          </w:p>
        </w:tc>
        <w:tc>
          <w:tcPr>
            <w:tcW w:w="102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387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6E3D08" w:rsidRPr="00031A6E" w:rsidRDefault="00E4620E" w:rsidP="006E3D0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478</w:t>
            </w:r>
          </w:p>
        </w:tc>
      </w:tr>
      <w:tr w:rsidR="00DA64E9" w:rsidRPr="00031A6E" w:rsidTr="00BC21E8">
        <w:trPr>
          <w:trHeight w:val="269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ซื้อเพิ่มขึ้น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6E3D0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37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930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890</w:t>
            </w:r>
          </w:p>
        </w:tc>
        <w:tc>
          <w:tcPr>
            <w:tcW w:w="102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880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143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238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913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251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878</w:t>
            </w:r>
          </w:p>
        </w:tc>
      </w:tr>
      <w:tr w:rsidR="00DA64E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จำหน่ายสินทรัพย์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6E3D0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45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326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413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DA64E9" w:rsidRPr="00031A6E" w:rsidTr="00BC21E8">
        <w:trPr>
          <w:trHeight w:val="237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ค่าเสื่อมราคา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6E3D0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243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307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012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317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860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310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9B0968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733C4D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724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6F410A" w:rsidRPr="00031A6E" w:rsidTr="00BC21E8">
        <w:trPr>
          <w:trHeight w:val="143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10A" w:rsidRPr="00031A6E" w:rsidRDefault="006F410A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ราคาตามบัญชีปลายปี 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946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130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072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269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197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242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F410A" w:rsidRPr="00031A6E" w:rsidRDefault="00E4620E" w:rsidP="006F410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219</w:t>
            </w:r>
          </w:p>
        </w:tc>
      </w:tr>
      <w:tr w:rsidR="00DA64E9" w:rsidRPr="00031A6E" w:rsidTr="00BC21E8"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DA64E9" w:rsidRPr="00031A6E" w:rsidTr="00BC21E8">
        <w:trPr>
          <w:trHeight w:val="141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DA64E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533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603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587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532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273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111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207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242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693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E4620E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712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</w:p>
        </w:tc>
      </w:tr>
      <w:tr w:rsidR="00DA64E9" w:rsidRPr="00031A6E" w:rsidTr="00BC21E8">
        <w:trPr>
          <w:trHeight w:val="282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041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13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641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76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402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25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201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75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58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364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907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A64E9" w:rsidRPr="00031A6E" w:rsidRDefault="001936D0" w:rsidP="008B43C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210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1E6F3F" w:rsidRPr="00031A6E" w:rsidTr="00BC21E8">
        <w:trPr>
          <w:trHeight w:val="170"/>
        </w:trPr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F3F" w:rsidRPr="00031A6E" w:rsidRDefault="001E6F3F" w:rsidP="00BC21E8">
            <w:pPr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946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130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072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269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197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242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1E6F3F" w:rsidRPr="00031A6E" w:rsidRDefault="00E4620E" w:rsidP="001E6F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502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219</w:t>
            </w:r>
          </w:p>
        </w:tc>
      </w:tr>
    </w:tbl>
    <w:p w:rsidR="00DA64E9" w:rsidRPr="00031A6E" w:rsidRDefault="00DA64E9" w:rsidP="00877FD9">
      <w:pPr>
        <w:jc w:val="mediumKashida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BC21E8" w:rsidRPr="00031A6E" w:rsidRDefault="00BC21E8" w:rsidP="00BC21E8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31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ธันวาคม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2562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ที่ดินและสิ่งปลูกสร้างบนที่ดินของบริษัทย่อยแห่งหนึ่งจำนวน </w:t>
      </w:r>
      <w:r w:rsidR="00E4620E" w:rsidRPr="00E4620E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lang w:val="en-GB" w:eastAsia="th-TH"/>
        </w:rPr>
        <w:t>6</w:t>
      </w:r>
      <w:r w:rsidRPr="00031A6E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.</w:t>
      </w:r>
      <w:r w:rsidR="00E4620E" w:rsidRPr="00E4620E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lang w:val="en-GB" w:eastAsia="th-TH"/>
        </w:rPr>
        <w:t>34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ล้านบาท ได้ถูกจดจำนองไว้เป็นหลักทรัพย์ค้ำประกันวง</w:t>
      </w:r>
      <w:r w:rsidR="009E15B0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val="en-GB" w:eastAsia="th-TH"/>
        </w:rPr>
        <w:t>เงิน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เบิกเกินบัญชี (พ.ศ.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2561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 xml:space="preserve"> :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จำนวน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6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.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6</w:t>
      </w:r>
      <w:r w:rsidR="00DE2BB5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0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 xml:space="preserve"> ล้านบาท) และสิทธิ</w:t>
      </w:r>
      <w:r w:rsidR="006A7823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br/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val="en-GB" w:eastAsia="th-TH"/>
        </w:rPr>
        <w:t>การเช่า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อาคารของบริษัทย่อยแห่งหนึ่งจำนวน </w:t>
      </w:r>
      <w:r w:rsidR="00E4620E"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197</w:t>
      </w:r>
      <w:r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>.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55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ล้านบาทได้ถูกจดจำนองเป็นหลักทรัพย์ค้ำประกันเงินกู้ยืมระยะยาวจากสถาบันการเงิน (พ.ศ. </w:t>
      </w:r>
      <w:r w:rsidR="00E4620E" w:rsidRPr="00E4620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2561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: </w:t>
      </w:r>
      <w:r w:rsidR="00E4620E"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204</w:t>
      </w:r>
      <w:r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.</w:t>
      </w:r>
      <w:r w:rsidR="00E4620E" w:rsidRPr="00E4620E">
        <w:rPr>
          <w:rFonts w:ascii="Browallia New" w:hAnsi="Browallia New" w:cs="Browallia New" w:hint="cs"/>
          <w:snapToGrid w:val="0"/>
          <w:color w:val="auto"/>
          <w:sz w:val="26"/>
          <w:szCs w:val="26"/>
          <w:lang w:val="en-GB" w:eastAsia="th-TH"/>
        </w:rPr>
        <w:t>41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 ล้านบาท)</w:t>
      </w:r>
      <w:r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val="en-GB" w:eastAsia="th-TH"/>
        </w:rPr>
        <w:t xml:space="preserve"> </w:t>
      </w:r>
    </w:p>
    <w:p w:rsidR="00877FD9" w:rsidRPr="00031A6E" w:rsidRDefault="00877FD9" w:rsidP="004205AC">
      <w:pPr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BC21E8" w:rsidRPr="00031A6E" w:rsidRDefault="00BC21E8" w:rsidP="00DD0F0A">
      <w:pPr>
        <w:ind w:left="522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BC21E8" w:rsidRPr="00031A6E" w:rsidRDefault="00BC21E8" w:rsidP="00DD0F0A">
      <w:pPr>
        <w:ind w:left="522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cs/>
          <w:lang w:val="en-GB" w:eastAsia="th-TH"/>
        </w:rPr>
        <w:sectPr w:rsidR="00BC21E8" w:rsidRPr="00031A6E" w:rsidSect="00674B01">
          <w:pgSz w:w="16840" w:h="11907" w:orient="landscape" w:code="9"/>
          <w:pgMar w:top="1728" w:right="720" w:bottom="720" w:left="720" w:header="706" w:footer="576" w:gutter="0"/>
          <w:cols w:space="720"/>
          <w:noEndnote/>
          <w:docGrid w:linePitch="326"/>
        </w:sectPr>
      </w:pPr>
    </w:p>
    <w:tbl>
      <w:tblPr>
        <w:tblW w:w="15408" w:type="dxa"/>
        <w:tblLayout w:type="fixed"/>
        <w:tblLook w:val="0000" w:firstRow="0" w:lastRow="0" w:firstColumn="0" w:lastColumn="0" w:noHBand="0" w:noVBand="0"/>
      </w:tblPr>
      <w:tblGrid>
        <w:gridCol w:w="3600"/>
        <w:gridCol w:w="1296"/>
        <w:gridCol w:w="1440"/>
        <w:gridCol w:w="1296"/>
        <w:gridCol w:w="1296"/>
        <w:gridCol w:w="1296"/>
        <w:gridCol w:w="1296"/>
        <w:gridCol w:w="1296"/>
        <w:gridCol w:w="1296"/>
        <w:gridCol w:w="1282"/>
        <w:gridCol w:w="14"/>
      </w:tblGrid>
      <w:tr w:rsidR="006F6869" w:rsidRPr="00031A6E" w:rsidTr="00BC21E8">
        <w:trPr>
          <w:gridAfter w:val="1"/>
          <w:wAfter w:w="14" w:type="dxa"/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DA64E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lastRenderedPageBreak/>
              <w:br w:type="page"/>
            </w:r>
          </w:p>
        </w:tc>
        <w:tc>
          <w:tcPr>
            <w:tcW w:w="117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6869" w:rsidRPr="00031A6E" w:rsidRDefault="006F6869" w:rsidP="00877FD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งบการเงินเฉพาะกิจการ</w:t>
            </w:r>
          </w:p>
        </w:tc>
      </w:tr>
      <w:tr w:rsidR="006F6869" w:rsidRPr="00031A6E" w:rsidTr="00BC21E8">
        <w:trPr>
          <w:trHeight w:val="256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ที่ดินและส่วน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อาคารและ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ระบบ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เครื่องมือและ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เครื่องตกแต่งและ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ส่วนปรับปรุง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งานระหว่าง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6F6869" w:rsidRPr="00031A6E" w:rsidTr="00BC21E8">
        <w:trPr>
          <w:trHeight w:val="256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ปรับปรุงที่ดิน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ส่วนปรับปรุงอาคาร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สาธารณูปโภค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อุปกรณ์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อุปกรณ์สำนักงาน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สิทธิการเช่า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ก่อสร้าง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374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739</w:t>
            </w:r>
          </w:p>
        </w:tc>
      </w:tr>
      <w:tr w:rsidR="006F6869" w:rsidRPr="00031A6E" w:rsidTr="00BC21E8">
        <w:trPr>
          <w:trHeight w:val="269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194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859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317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482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166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6F6869" w:rsidRPr="00031A6E" w:rsidTr="00BC21E8">
        <w:trPr>
          <w:trHeight w:val="30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ค่าเผื่อการด้อยค่า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633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6F6869" w:rsidRPr="00031A6E" w:rsidTr="00BC21E8">
        <w:trPr>
          <w:trHeight w:val="3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840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570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561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530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940</w:t>
            </w:r>
          </w:p>
        </w:tc>
      </w:tr>
      <w:tr w:rsidR="006F6869" w:rsidRPr="00031A6E" w:rsidTr="00BC21E8">
        <w:trPr>
          <w:trHeight w:val="14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31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ราคาตามบัญชีต้นปี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570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530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940</w:t>
            </w:r>
          </w:p>
        </w:tc>
      </w:tr>
      <w:tr w:rsidR="006F6869" w:rsidRPr="00031A6E" w:rsidTr="00BC21E8">
        <w:trPr>
          <w:trHeight w:val="269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ซื้อเพิ่มขึ้น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936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914</w:t>
            </w: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จำหน่ายสินทรัพย์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799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571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instrText xml:space="preserve"> =SUM(left) </w:instrTex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separate"/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378</w:t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)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end"/>
            </w: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ตัดจำหน่ายสินทรัพย์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551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781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instrText xml:space="preserve"> =SUM(lEft) </w:instrTex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separate"/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26</w:t>
            </w:r>
            <w:r w:rsidR="00D07F85"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345</w:t>
            </w:r>
            <w:r w:rsidRPr="00031A6E">
              <w:rPr>
                <w:rFonts w:ascii="Browallia New" w:eastAsia="Arial Unicode MS" w:hAnsi="Browallia New" w:cs="Browallia New"/>
                <w:noProof/>
                <w:color w:val="auto"/>
                <w:sz w:val="22"/>
                <w:szCs w:val="22"/>
                <w:lang w:val="en-GB"/>
              </w:rPr>
              <w:t>)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fldChar w:fldCharType="end"/>
            </w:r>
          </w:p>
        </w:tc>
      </w:tr>
      <w:tr w:rsidR="006F6869" w:rsidRPr="00031A6E" w:rsidTr="00BC21E8">
        <w:trPr>
          <w:trHeight w:val="23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โอน เข้า/(ออก)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758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</w:tr>
      <w:tr w:rsidR="006F6869" w:rsidRPr="00031A6E" w:rsidTr="00BC21E8">
        <w:trPr>
          <w:trHeight w:val="23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ค่าเสื่อมราคา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421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731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305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951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585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293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191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6F6869" w:rsidRPr="00031A6E" w:rsidTr="00BC21E8">
        <w:trPr>
          <w:trHeight w:val="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pacing w:val="-6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6"/>
                <w:sz w:val="22"/>
                <w:szCs w:val="22"/>
                <w:cs/>
                <w:lang w:val="en-GB"/>
              </w:rPr>
              <w:t>กลับรายการค่าเผื่อการด้อยค่า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3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pacing w:val="-6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  -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ค่าเผื่อการด้อยค่า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394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496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633</w:t>
            </w: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tabs>
                <w:tab w:val="left" w:pos="567"/>
              </w:tabs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  - 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ค่าเสื่อมราคาสะสม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507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245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486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tabs>
                <w:tab w:val="left" w:pos="46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6F6869" w:rsidRPr="00031A6E" w:rsidTr="00BC21E8">
        <w:trPr>
          <w:trHeight w:val="3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ราคาตามบัญชีปลายปี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908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934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049</w:t>
            </w:r>
          </w:p>
        </w:tc>
      </w:tr>
      <w:tr w:rsidR="006F6869" w:rsidRPr="00031A6E" w:rsidTr="00BC21E8">
        <w:trPr>
          <w:trHeight w:val="14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14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550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649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456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929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262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F6869" w:rsidRPr="00031A6E" w:rsidRDefault="00E4620E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377</w:t>
            </w:r>
          </w:p>
        </w:tc>
      </w:tr>
      <w:tr w:rsidR="006F6869" w:rsidRPr="00031A6E" w:rsidTr="00BC21E8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F6869" w:rsidRPr="00031A6E" w:rsidRDefault="006F6869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923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334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904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548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995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597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869" w:rsidRPr="00031A6E" w:rsidRDefault="006F686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167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328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4C7407" w:rsidRPr="00031A6E" w:rsidTr="00BC21E8">
        <w:trPr>
          <w:trHeight w:val="3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4C7407" w:rsidRPr="00031A6E" w:rsidRDefault="004C7407" w:rsidP="00BC21E8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908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934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049</w:t>
            </w:r>
          </w:p>
        </w:tc>
      </w:tr>
    </w:tbl>
    <w:p w:rsidR="00877FD9" w:rsidRPr="00031A6E" w:rsidRDefault="00877FD9" w:rsidP="00DD0F0A">
      <w:pPr>
        <w:ind w:left="522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cs/>
          <w:lang w:val="en-GB" w:eastAsia="th-TH"/>
        </w:rPr>
        <w:sectPr w:rsidR="00877FD9" w:rsidRPr="00031A6E" w:rsidSect="00674B01">
          <w:pgSz w:w="16840" w:h="11907" w:orient="landscape" w:code="9"/>
          <w:pgMar w:top="1728" w:right="720" w:bottom="720" w:left="720" w:header="706" w:footer="576" w:gutter="0"/>
          <w:cols w:space="720"/>
          <w:noEndnote/>
          <w:docGrid w:linePitch="326"/>
        </w:sectPr>
      </w:pPr>
    </w:p>
    <w:tbl>
      <w:tblPr>
        <w:tblW w:w="15408" w:type="dxa"/>
        <w:tblLayout w:type="fixed"/>
        <w:tblLook w:val="0000" w:firstRow="0" w:lastRow="0" w:firstColumn="0" w:lastColumn="0" w:noHBand="0" w:noVBand="0"/>
      </w:tblPr>
      <w:tblGrid>
        <w:gridCol w:w="3600"/>
        <w:gridCol w:w="1296"/>
        <w:gridCol w:w="1440"/>
        <w:gridCol w:w="1296"/>
        <w:gridCol w:w="1296"/>
        <w:gridCol w:w="1296"/>
        <w:gridCol w:w="1296"/>
        <w:gridCol w:w="1296"/>
        <w:gridCol w:w="1296"/>
        <w:gridCol w:w="1282"/>
        <w:gridCol w:w="14"/>
      </w:tblGrid>
      <w:tr w:rsidR="00DA64E9" w:rsidRPr="00031A6E" w:rsidTr="00ED4B35">
        <w:trPr>
          <w:gridAfter w:val="1"/>
          <w:wAfter w:w="14" w:type="dxa"/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val="en-GB" w:eastAsia="th-TH"/>
              </w:rPr>
              <w:lastRenderedPageBreak/>
              <w:br w:type="page"/>
            </w:r>
          </w:p>
        </w:tc>
        <w:tc>
          <w:tcPr>
            <w:tcW w:w="117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64E9" w:rsidRPr="00031A6E" w:rsidRDefault="00DA64E9" w:rsidP="00877FD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ED4B35">
        <w:trPr>
          <w:trHeight w:val="256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left="27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ที่ดินและส่วน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อาคารและ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ระบบ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เครื่องมือและ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เครื่องตกแต่งและ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ส่วนปรับปรุง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งานระหว่าง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</w:p>
        </w:tc>
      </w:tr>
      <w:tr w:rsidR="00DA64E9" w:rsidRPr="00031A6E" w:rsidTr="00ED4B35">
        <w:trPr>
          <w:trHeight w:val="256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left="27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ปรับปรุงที่ดิน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ส่วนปรับปรุงอาคาร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สาธารณูปโภค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อุปกรณ์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cs/>
                <w:lang w:eastAsia="th-TH"/>
              </w:rPr>
              <w:t>อุปกรณ์สำนักงาน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2"/>
                <w:szCs w:val="22"/>
                <w:lang w:eastAsia="th-TH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สิทธิการเช่า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ก่อสร้าง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รวม</w:t>
            </w:r>
          </w:p>
        </w:tc>
      </w:tr>
      <w:tr w:rsidR="00DA64E9" w:rsidRPr="00031A6E" w:rsidTr="00ED4B35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left="27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2"/>
                <w:szCs w:val="22"/>
                <w:cs/>
                <w:lang w:eastAsia="th-TH"/>
              </w:rPr>
              <w:t>พันบาท</w:t>
            </w:r>
          </w:p>
        </w:tc>
      </w:tr>
      <w:tr w:rsidR="00DA64E9" w:rsidRPr="00031A6E" w:rsidTr="006A48BE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64E9" w:rsidRPr="00031A6E" w:rsidRDefault="00DA64E9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DA64E9" w:rsidRPr="00031A6E" w:rsidRDefault="00DA64E9" w:rsidP="00877FD9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4C7407" w:rsidRPr="00031A6E" w:rsidTr="006A48BE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550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649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456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929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262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98</w:t>
            </w:r>
          </w:p>
        </w:tc>
        <w:tc>
          <w:tcPr>
            <w:tcW w:w="1296" w:type="dxa"/>
            <w:gridSpan w:val="2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219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377</w:t>
            </w:r>
          </w:p>
        </w:tc>
      </w:tr>
      <w:tr w:rsidR="004C7407" w:rsidRPr="00031A6E" w:rsidTr="006A48BE">
        <w:trPr>
          <w:trHeight w:val="269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923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334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904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548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53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995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597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16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328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4C7407" w:rsidRPr="00031A6E" w:rsidTr="006A48BE">
        <w:trPr>
          <w:trHeight w:val="224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908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934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049</w:t>
            </w:r>
          </w:p>
        </w:tc>
      </w:tr>
      <w:tr w:rsidR="004C7407" w:rsidRPr="00031A6E" w:rsidTr="006A48BE">
        <w:trPr>
          <w:trHeight w:val="14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4C7407" w:rsidRPr="00031A6E" w:rsidTr="006A48BE">
        <w:trPr>
          <w:trHeight w:val="28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433764" w:rsidRPr="00031A6E" w:rsidTr="006A48BE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3764" w:rsidRPr="00031A6E" w:rsidRDefault="00433764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ราคาตามบัญชีต้นปี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left="36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477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216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745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908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934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665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98</w:t>
            </w:r>
          </w:p>
        </w:tc>
        <w:tc>
          <w:tcPr>
            <w:tcW w:w="1296" w:type="dxa"/>
            <w:gridSpan w:val="2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433764" w:rsidRPr="00031A6E" w:rsidRDefault="00E4620E" w:rsidP="0043376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52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049</w:t>
            </w:r>
          </w:p>
        </w:tc>
      </w:tr>
      <w:tr w:rsidR="004C7407" w:rsidRPr="00031A6E" w:rsidTr="006A48BE">
        <w:trPr>
          <w:trHeight w:val="269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ซื้อเพิ่มขึ้น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630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769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880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14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  <w:t>3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237</w:t>
            </w:r>
          </w:p>
        </w:tc>
        <w:tc>
          <w:tcPr>
            <w:tcW w:w="1296" w:type="dxa"/>
            <w:gridSpan w:val="2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659</w:t>
            </w:r>
          </w:p>
        </w:tc>
      </w:tr>
      <w:tr w:rsidR="004C7407" w:rsidRPr="00031A6E" w:rsidTr="006A48BE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จำหน่ายสินทรัพย์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 xml:space="preserve">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45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326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413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4C7407" w:rsidRPr="00031A6E" w:rsidTr="006A48BE">
        <w:trPr>
          <w:trHeight w:val="23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ค่าเสื่อมราคา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740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304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589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452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362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310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433764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1A5AC5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760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4C7407" w:rsidRPr="00031A6E" w:rsidTr="006A48BE">
        <w:trPr>
          <w:trHeight w:val="21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ราคาตามบัญชีปลายปี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737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744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180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498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335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107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535</w:t>
            </w:r>
          </w:p>
        </w:tc>
      </w:tr>
      <w:tr w:rsidR="004C7407" w:rsidRPr="00031A6E" w:rsidTr="006A48BE">
        <w:trPr>
          <w:trHeight w:val="14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4C7407" w:rsidRPr="00031A6E" w:rsidTr="006A48BE">
        <w:trPr>
          <w:trHeight w:val="14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C7407" w:rsidRPr="00031A6E" w:rsidRDefault="004C7407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</w:p>
        </w:tc>
      </w:tr>
      <w:tr w:rsidR="004C7407" w:rsidRPr="00031A6E" w:rsidTr="006A48BE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>ราคาทุน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550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82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025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574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95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308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405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335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4C7407" w:rsidRPr="00031A6E" w:rsidRDefault="00E4620E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286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630</w:t>
            </w:r>
          </w:p>
        </w:tc>
      </w:tr>
      <w:tr w:rsidR="004C7407" w:rsidRPr="00031A6E" w:rsidTr="006A48BE">
        <w:trPr>
          <w:trHeight w:val="2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07" w:rsidRPr="00031A6E" w:rsidRDefault="004C7407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u w:val="single"/>
                <w:cs/>
                <w:lang w:val="en-GB"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30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663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13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638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75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281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21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394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182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907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2E6BE5" w:rsidP="004C740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4C7407" w:rsidRPr="00031A6E" w:rsidRDefault="0069333F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179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095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cs/>
                <w:lang w:val="en-GB"/>
              </w:rPr>
              <w:t>)</w:t>
            </w:r>
          </w:p>
        </w:tc>
      </w:tr>
      <w:tr w:rsidR="002E6BE5" w:rsidRPr="00031A6E" w:rsidTr="006A48BE">
        <w:trPr>
          <w:trHeight w:val="19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6BE5" w:rsidRPr="00031A6E" w:rsidRDefault="002E6BE5" w:rsidP="00ED4B35">
            <w:pPr>
              <w:ind w:left="-113"/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ราคาตามบัญชี </w:t>
            </w:r>
            <w:r w:rsidR="00AF29E1" w:rsidRPr="00031A6E">
              <w:rPr>
                <w:rFonts w:ascii="Browallia New" w:hAnsi="Browallia New" w:cs="Browallia New"/>
                <w:color w:val="auto"/>
                <w:sz w:val="22"/>
                <w:szCs w:val="22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2"/>
                <w:szCs w:val="22"/>
                <w:cs/>
                <w:lang w:val="en-GB"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left="27"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737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744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180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34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126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498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2E6BE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60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335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2E6BE5" w:rsidRPr="00031A6E" w:rsidRDefault="00E4620E" w:rsidP="001A329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107</w:t>
            </w:r>
            <w:r w:rsidR="00D07F85" w:rsidRPr="00031A6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2"/>
                <w:szCs w:val="22"/>
                <w:lang w:val="en-GB"/>
              </w:rPr>
              <w:t>535</w:t>
            </w:r>
          </w:p>
        </w:tc>
      </w:tr>
    </w:tbl>
    <w:p w:rsidR="00DA64E9" w:rsidRPr="00031A6E" w:rsidRDefault="00DA64E9" w:rsidP="00DD0F0A">
      <w:pPr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DA64E9" w:rsidRPr="00031A6E" w:rsidRDefault="00DA64E9" w:rsidP="00DD0F0A">
      <w:pPr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eastAsia="th-TH"/>
        </w:rPr>
        <w:sectPr w:rsidR="00DA64E9" w:rsidRPr="00031A6E" w:rsidSect="00674B01">
          <w:pgSz w:w="16840" w:h="11907" w:orient="landscape" w:code="9"/>
          <w:pgMar w:top="1728" w:right="720" w:bottom="720" w:left="720" w:header="706" w:footer="576" w:gutter="0"/>
          <w:cols w:space="720"/>
          <w:noEndnote/>
          <w:docGrid w:linePitch="326"/>
        </w:sectPr>
      </w:pPr>
    </w:p>
    <w:p w:rsidR="00DA64E9" w:rsidRPr="00031A6E" w:rsidRDefault="00DA64E9" w:rsidP="00877FD9">
      <w:pPr>
        <w:jc w:val="thaiDistribute"/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cs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cs/>
          <w:lang w:eastAsia="th-TH"/>
        </w:rPr>
        <w:lastRenderedPageBreak/>
        <w:t xml:space="preserve">รายการซื้อในตารางข้างต้นได้มาซึ่งสินทรัพย์ตามสัญญาเช่าการเงินที่กลุ่มกิจการเป็นผู้เช่าจำนวน </w:t>
      </w:r>
      <w:r w:rsidR="008520A5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val="en-GB" w:eastAsia="th-TH"/>
        </w:rPr>
        <w:t>8.85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ล้าน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eastAsia="th-TH"/>
        </w:rPr>
        <w:t xml:space="preserve">บาท 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eastAsia="th-TH"/>
        </w:rPr>
        <w:t>(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eastAsia="th-TH"/>
        </w:rPr>
        <w:t xml:space="preserve">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val="en-GB" w:eastAsia="th-TH"/>
        </w:rPr>
        <w:t>2561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lang w:eastAsia="th-TH"/>
        </w:rPr>
        <w:t xml:space="preserve"> : 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eastAsia="th-TH"/>
        </w:rPr>
        <w:t>จำนวน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 xml:space="preserve"> </w:t>
      </w:r>
      <w:r w:rsidR="00E4620E" w:rsidRPr="00E4620E">
        <w:rPr>
          <w:rFonts w:ascii="Browallia New" w:hAnsi="Browallia New" w:cs="Browallia New" w:hint="cs"/>
          <w:snapToGrid w:val="0"/>
          <w:color w:val="auto"/>
          <w:spacing w:val="-6"/>
          <w:sz w:val="26"/>
          <w:szCs w:val="26"/>
          <w:lang w:val="en-GB" w:eastAsia="th-TH"/>
        </w:rPr>
        <w:t>241</w:t>
      </w:r>
      <w:r w:rsidR="00802141" w:rsidRPr="00031A6E">
        <w:rPr>
          <w:rFonts w:ascii="Browallia New" w:hAnsi="Browallia New" w:cs="Browallia New" w:hint="cs"/>
          <w:snapToGrid w:val="0"/>
          <w:color w:val="auto"/>
          <w:spacing w:val="-6"/>
          <w:sz w:val="26"/>
          <w:szCs w:val="26"/>
          <w:cs/>
          <w:lang w:eastAsia="th-TH"/>
        </w:rPr>
        <w:t>.</w:t>
      </w:r>
      <w:r w:rsidR="00E4620E" w:rsidRPr="00E4620E">
        <w:rPr>
          <w:rFonts w:ascii="Browallia New" w:hAnsi="Browallia New" w:cs="Browallia New" w:hint="cs"/>
          <w:snapToGrid w:val="0"/>
          <w:color w:val="auto"/>
          <w:spacing w:val="-6"/>
          <w:sz w:val="26"/>
          <w:szCs w:val="26"/>
          <w:lang w:val="en-GB" w:eastAsia="th-TH"/>
        </w:rPr>
        <w:t>20</w:t>
      </w:r>
      <w:r w:rsidR="00802141" w:rsidRPr="00031A6E">
        <w:rPr>
          <w:rFonts w:ascii="Browallia New" w:hAnsi="Browallia New" w:cs="Browallia New" w:hint="cs"/>
          <w:snapToGrid w:val="0"/>
          <w:color w:val="auto"/>
          <w:spacing w:val="-6"/>
          <w:sz w:val="26"/>
          <w:szCs w:val="26"/>
          <w:cs/>
          <w:lang w:eastAsia="th-TH"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val="en-GB" w:eastAsia="th-TH"/>
        </w:rPr>
        <w:t>ล้าน</w:t>
      </w:r>
      <w:r w:rsidRPr="00031A6E">
        <w:rPr>
          <w:rFonts w:ascii="Browallia New" w:hAnsi="Browallia New" w:cs="Browallia New"/>
          <w:snapToGrid w:val="0"/>
          <w:color w:val="auto"/>
          <w:spacing w:val="-2"/>
          <w:sz w:val="26"/>
          <w:szCs w:val="26"/>
          <w:cs/>
          <w:lang w:eastAsia="th-TH"/>
        </w:rPr>
        <w:t>บาท)</w:t>
      </w:r>
    </w:p>
    <w:p w:rsidR="00DA64E9" w:rsidRPr="00031A6E" w:rsidRDefault="00DA64E9" w:rsidP="00877FD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877FD9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สินทรัพย์ตามสัญญาเช่าการเงินที่กลุ่มกิจการและบริษัทเป็นผู้เช่า ซึ่งรวมแสดงในรายการข้างต้นประกอบด้วยยานพาหนะ</w:t>
      </w:r>
      <w:r w:rsidR="00682B44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 xml:space="preserve"> </w:t>
      </w:r>
      <w:r w:rsidR="00682B44"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และ</w:t>
      </w:r>
      <w:r w:rsidR="00682B44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สิทธิการเช่า</w:t>
      </w:r>
      <w:r w:rsidR="003A366F" w:rsidRPr="00031A6E">
        <w:rPr>
          <w:rFonts w:ascii="Browallia New" w:hAnsi="Browallia New" w:cs="Browallia New" w:hint="cs"/>
          <w:snapToGrid w:val="0"/>
          <w:color w:val="auto"/>
          <w:sz w:val="26"/>
          <w:szCs w:val="26"/>
          <w:cs/>
          <w:lang w:eastAsia="th-TH"/>
        </w:rPr>
        <w:t>อาคาร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 xml:space="preserve"> มีรายละเอียดดังนี้</w:t>
      </w:r>
    </w:p>
    <w:p w:rsidR="000C4C69" w:rsidRPr="00031A6E" w:rsidRDefault="000C4C69" w:rsidP="00877FD9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367"/>
        <w:gridCol w:w="1369"/>
        <w:gridCol w:w="1368"/>
        <w:gridCol w:w="1368"/>
      </w:tblGrid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C69" w:rsidRPr="00031A6E" w:rsidRDefault="000C4C69" w:rsidP="00877FD9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4C69" w:rsidRPr="00031A6E" w:rsidRDefault="000C4C69" w:rsidP="00877F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4C69" w:rsidRPr="00031A6E" w:rsidRDefault="000C4C69" w:rsidP="00877FD9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C69" w:rsidRPr="00031A6E" w:rsidRDefault="005E4C7B" w:rsidP="00877FD9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C69" w:rsidRPr="00031A6E" w:rsidRDefault="000C4C69" w:rsidP="00877FD9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4C69" w:rsidRPr="00031A6E" w:rsidRDefault="000C4C69" w:rsidP="00877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4C69" w:rsidRPr="00031A6E" w:rsidRDefault="000C4C69" w:rsidP="00877FD9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0C4C69" w:rsidRPr="00031A6E" w:rsidRDefault="000C4C69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4C69" w:rsidRPr="00031A6E" w:rsidRDefault="000C4C69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0C4C69" w:rsidRPr="00031A6E" w:rsidRDefault="000C4C69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4C69" w:rsidRPr="00031A6E" w:rsidRDefault="000C4C69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C4C69" w:rsidRPr="00031A6E" w:rsidRDefault="000C4C69" w:rsidP="00877FD9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ราคาทุนของสินทรัพย์ตามสัญญาเช่าการเงิน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0C4C69" w:rsidRPr="00031A6E" w:rsidRDefault="00E4620E" w:rsidP="003D05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802141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0C4C69" w:rsidRPr="00031A6E" w:rsidRDefault="00E4620E" w:rsidP="00866A9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  <w:r w:rsidR="00802141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0C4C69" w:rsidRPr="00031A6E" w:rsidRDefault="00E4620E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C4C69" w:rsidRPr="00031A6E" w:rsidRDefault="00E4620E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56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879</w:t>
            </w:r>
          </w:p>
        </w:tc>
      </w:tr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C4C69" w:rsidRPr="00031A6E" w:rsidRDefault="000C4C69" w:rsidP="00877FD9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0C4C69" w:rsidRPr="00031A6E" w:rsidRDefault="00107D69" w:rsidP="003D05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802141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C69" w:rsidRPr="00031A6E" w:rsidRDefault="008C3671" w:rsidP="00866A9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802141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0C4C69" w:rsidRPr="00031A6E" w:rsidRDefault="00107D69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C69" w:rsidRPr="00031A6E" w:rsidRDefault="008C3671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171</w:t>
            </w: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0C4C69" w:rsidRPr="00031A6E" w:rsidTr="00970BF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4C69" w:rsidRPr="00031A6E" w:rsidRDefault="000C4C69" w:rsidP="00877FD9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AF29E1"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–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0C4C69" w:rsidRPr="00031A6E" w:rsidRDefault="00802141" w:rsidP="003D05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E4620E" w:rsidRPr="00E4620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234</w:t>
            </w:r>
            <w:r w:rsidRPr="00031A6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4C69" w:rsidRPr="00031A6E" w:rsidRDefault="00802141" w:rsidP="00866A9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E4620E" w:rsidRPr="00E4620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241</w:t>
            </w:r>
            <w:r w:rsidRPr="00031A6E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632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0C4C69" w:rsidRPr="00031A6E" w:rsidRDefault="00E4620E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35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="00DC60DF">
              <w:rPr>
                <w:rFonts w:ascii="Browallia New" w:eastAsia="Arial Unicode MS" w:hAnsi="Browallia New" w:cs="Browallia New"/>
                <w:sz w:val="26"/>
                <w:szCs w:val="26"/>
              </w:rPr>
              <w:t>33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4C69" w:rsidRPr="00031A6E" w:rsidRDefault="00E4620E" w:rsidP="00877FD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33</w:t>
            </w:r>
            <w:r w:rsidR="00D07F85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708</w:t>
            </w:r>
          </w:p>
        </w:tc>
      </w:tr>
    </w:tbl>
    <w:p w:rsidR="000C4C69" w:rsidRPr="00031A6E" w:rsidRDefault="000C4C69" w:rsidP="00877FD9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9A5D71" w:rsidRPr="00CC7302" w:rsidRDefault="009A5D71" w:rsidP="009A5D71">
      <w:pPr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  <w:cs/>
        </w:rPr>
      </w:pPr>
      <w:r>
        <w:rPr>
          <w:rFonts w:ascii="Browallia New" w:hAnsi="Browallia New" w:cs="Browallia New" w:hint="cs"/>
          <w:color w:val="auto"/>
          <w:sz w:val="26"/>
          <w:szCs w:val="26"/>
          <w:u w:val="single"/>
          <w:cs/>
          <w:lang w:val="en-GB"/>
        </w:rPr>
        <w:t>งบการเงินรวม</w:t>
      </w:r>
    </w:p>
    <w:p w:rsidR="009A5D71" w:rsidRDefault="009A5D71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E52BF" w:rsidRDefault="00EE316C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ต้นทุนการกู้ยืมจำนวน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1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59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ล้านบาท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(พ.ศ.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2561</w:t>
      </w:r>
      <w:r w:rsidR="007E52BF"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: </w:t>
      </w:r>
      <w:r w:rsidR="00555791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0</w:t>
      </w:r>
      <w:r w:rsidR="007621C1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26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91955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ล้าน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>บาท) เกิดจากเงินกู้ยืม</w:t>
      </w:r>
      <w:r w:rsidR="00DF1A1C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วัตถุประสงค์ทั่วไปของบริษัทและเงินกู้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>ที่ยืมมาเฉพาะ</w:t>
      </w:r>
      <w:r w:rsidR="00DF1A1C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ของบริษัทย่อย 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>เพื่อสร้าง</w:t>
      </w:r>
      <w:r w:rsidR="00852F5E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อาคารจอดรถของกลุ่มธุรกิจบริหารอาคารจอดรถ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และได</w:t>
      </w:r>
      <w:r w:rsidR="00EC7C6D" w:rsidRPr="00031A6E">
        <w:rPr>
          <w:rFonts w:ascii="Browallia New" w:eastAsia="Arial Unicode MS" w:hAnsi="Browallia New" w:cs="Browallia New"/>
          <w:sz w:val="26"/>
          <w:szCs w:val="26"/>
          <w:cs/>
        </w:rPr>
        <w:t>้บันทึกเป็นต้นทุนของสินทรัพย์</w:t>
      </w:r>
      <w:r w:rsidR="00EE3E38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ซึ่ง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>อยู่ในรายการซื้อสินทรัพย์ กลุ่มกิจการใช</w:t>
      </w:r>
      <w:r w:rsidR="00966013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้อัตราการตั้งขึ้นเป็นทุนร้อยละ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</w:t>
      </w:r>
      <w:r w:rsidR="00966013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01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7E52BF"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พ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>.ศ.</w:t>
      </w:r>
      <w:r w:rsidR="00966013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2561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:</w:t>
      </w:r>
      <w:r w:rsidR="007E52BF"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4</w:t>
      </w:r>
      <w:r w:rsidR="00966013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13</w:t>
      </w:r>
      <w:r w:rsidR="00966013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7E52BF" w:rsidRPr="00031A6E">
        <w:rPr>
          <w:rFonts w:ascii="Browallia New" w:eastAsia="Arial Unicode MS" w:hAnsi="Browallia New" w:cs="Browallia New"/>
          <w:sz w:val="26"/>
          <w:szCs w:val="26"/>
          <w:cs/>
        </w:rPr>
        <w:t>) ในการคำนวณต้นทุนที่รวมเป็นราคาทุนของสินทรัพย์ อัตราการตั้งขึ้นเป็นทุนดังกล่าวเป็นอัตราต้นทุนการกู้ยืมที่เกิดจริงจากเงินกู้ยืมที่นำมาใช้เป็นเงินทุนในการก่อสร้างโครงการ</w:t>
      </w:r>
    </w:p>
    <w:p w:rsidR="00A95B2E" w:rsidRDefault="00A95B2E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9A5D71" w:rsidRPr="00CC7302" w:rsidRDefault="009A5D71" w:rsidP="009A5D71">
      <w:pPr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</w:rPr>
      </w:pPr>
      <w:r>
        <w:rPr>
          <w:rFonts w:ascii="Browallia New" w:hAnsi="Browallia New" w:cs="Browallia New" w:hint="cs"/>
          <w:color w:val="auto"/>
          <w:sz w:val="26"/>
          <w:szCs w:val="26"/>
          <w:u w:val="single"/>
          <w:cs/>
          <w:lang w:val="en-GB"/>
        </w:rPr>
        <w:t>งบการเงินเฉพาะกิจการ</w:t>
      </w:r>
    </w:p>
    <w:p w:rsidR="009A5D71" w:rsidRDefault="009A5D71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95B2E" w:rsidRDefault="00A95B2E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ณ วันที่ 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31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ธันวาคม พ.ศ.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และ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พ.ศ.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ไม่มีต้นทุนการกู้ยืมที่ถูกบันทึกเป็นต้นทุนของสินทรัพย์ของบริษัท</w:t>
      </w:r>
    </w:p>
    <w:p w:rsidR="006A7823" w:rsidRDefault="006A7823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A7823" w:rsidRPr="00A95B2E" w:rsidRDefault="006A7823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696C7E" w:rsidRDefault="00696C7E">
      <w:r>
        <w:br w:type="page"/>
      </w:r>
    </w:p>
    <w:tbl>
      <w:tblPr>
        <w:tblW w:w="9426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26"/>
      </w:tblGrid>
      <w:tr w:rsidR="00CC7302" w:rsidRPr="00031A6E" w:rsidTr="001538E9">
        <w:trPr>
          <w:trHeight w:val="386"/>
        </w:trPr>
        <w:tc>
          <w:tcPr>
            <w:tcW w:w="9426" w:type="dxa"/>
            <w:shd w:val="clear" w:color="auto" w:fill="FFA543"/>
            <w:vAlign w:val="center"/>
          </w:tcPr>
          <w:p w:rsidR="00CC7302" w:rsidRPr="00031A6E" w:rsidRDefault="00E4620E" w:rsidP="001538E9">
            <w:pPr>
              <w:ind w:left="432" w:hanging="432"/>
              <w:jc w:val="both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19</w:t>
            </w:r>
            <w:r w:rsidR="00CC7302"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CC7302" w:rsidRPr="00031A6E">
              <w:rPr>
                <w:rFonts w:ascii="Browallia New" w:hAnsi="Browallia New" w:cs="Browallia New" w:hint="eastAsia"/>
                <w:b/>
                <w:bCs/>
                <w:color w:val="FFFFFF"/>
                <w:sz w:val="26"/>
                <w:szCs w:val="26"/>
                <w:cs/>
                <w:lang w:val="en-GB"/>
              </w:rPr>
              <w:t>ค่าความนิยม</w:t>
            </w:r>
          </w:p>
        </w:tc>
      </w:tr>
    </w:tbl>
    <w:p w:rsidR="00CC7302" w:rsidRDefault="00CC7302" w:rsidP="00CC73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C7302" w:rsidRPr="00031A6E" w:rsidRDefault="00CC7302" w:rsidP="00CC73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ดังกล่าวใช้ประมาณการกระแสเงินสดก่อนภาษีซึ่งอ้างอิงจากงบประมาณทางการเงินครอบคลุมระยะเวลา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5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ปี ซึ่งได้รับอนุมัติจากผู้บริหาร กระแสเงินสดหลังจากปีที่ </w:t>
      </w:r>
      <w:r w:rsidR="00694BEB">
        <w:rPr>
          <w:rFonts w:ascii="Browallia New" w:eastAsia="Arial Unicode MS" w:hAnsi="Browallia New" w:cs="Browallia New"/>
          <w:sz w:val="26"/>
          <w:szCs w:val="26"/>
        </w:rPr>
        <w:t>5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ใช้ประมาณการของอัตราการเติบโตดังกล่าวในตารางข้างล่าง อัตราการเติบโตดังกล่าวไม่สูงกว่าอัตราการเติบโตเฉลี่ยของธุรกิจที่หน่วยสินทรัพย์ที่ก่อให้เกิดเงินสดนั้นดำเนินงานอยู่</w:t>
      </w:r>
    </w:p>
    <w:p w:rsidR="00CC7302" w:rsidRPr="00031A6E" w:rsidRDefault="00CC7302" w:rsidP="00CC7302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CC7302" w:rsidRPr="00031A6E" w:rsidRDefault="00CC7302" w:rsidP="00CC7302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ข้อสมมติฐานที่ใช้ในการคำนวณมูลค่าจากการใช้แสดงได้ดังต่อไปนี้</w:t>
      </w:r>
    </w:p>
    <w:p w:rsidR="00CC7302" w:rsidRPr="00031A6E" w:rsidRDefault="00CC7302" w:rsidP="00CC7302">
      <w:pPr>
        <w:jc w:val="both"/>
        <w:rPr>
          <w:rFonts w:ascii="Browallia New" w:eastAsia="Arial Unicode MS" w:hAnsi="Browallia New" w:cs="Browallia New"/>
          <w:color w:val="5B9BD5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6030"/>
        <w:gridCol w:w="3420"/>
      </w:tblGrid>
      <w:tr w:rsidR="00CC7302" w:rsidRPr="00031A6E" w:rsidTr="005B7EC2">
        <w:tc>
          <w:tcPr>
            <w:tcW w:w="6030" w:type="dxa"/>
          </w:tcPr>
          <w:p w:rsidR="00CC7302" w:rsidRPr="00031A6E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CC7302" w:rsidRPr="00555791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5579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ส่วนงานสถานีอัตราการไหลของของเหลว</w:t>
            </w:r>
          </w:p>
        </w:tc>
      </w:tr>
      <w:tr w:rsidR="00CC7302" w:rsidRPr="00031A6E" w:rsidTr="005B7EC2">
        <w:tc>
          <w:tcPr>
            <w:tcW w:w="6030" w:type="dxa"/>
          </w:tcPr>
          <w:p w:rsidR="00CC7302" w:rsidRPr="00031A6E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FAFAFA"/>
          </w:tcPr>
          <w:p w:rsidR="00CC7302" w:rsidRPr="00031A6E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C7302" w:rsidRPr="00031A6E" w:rsidTr="001538E9">
        <w:tc>
          <w:tcPr>
            <w:tcW w:w="6030" w:type="dxa"/>
          </w:tcPr>
          <w:p w:rsidR="00CC7302" w:rsidRPr="00031A6E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กำไรขั้นต้น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vertAlign w:val="superscript"/>
                <w:lang w:val="en-GB"/>
              </w:rPr>
              <w:t>1</w:t>
            </w:r>
          </w:p>
        </w:tc>
        <w:tc>
          <w:tcPr>
            <w:tcW w:w="3420" w:type="dxa"/>
            <w:shd w:val="clear" w:color="auto" w:fill="FAFAFA"/>
          </w:tcPr>
          <w:p w:rsidR="00CC7302" w:rsidRPr="00031A6E" w:rsidRDefault="00CC7302" w:rsidP="001538E9">
            <w:pPr>
              <w:ind w:left="-8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ร้อยละ </w:t>
            </w:r>
            <w:r w:rsidR="00010E87">
              <w:rPr>
                <w:rFonts w:ascii="Browallia New" w:eastAsia="Arial Unicode MS" w:hAnsi="Browallia New" w:cs="Browallia New"/>
                <w:sz w:val="26"/>
                <w:szCs w:val="26"/>
              </w:rPr>
              <w:t>32.50</w:t>
            </w:r>
          </w:p>
        </w:tc>
      </w:tr>
      <w:tr w:rsidR="00CC7302" w:rsidRPr="00031A6E" w:rsidTr="001538E9">
        <w:tc>
          <w:tcPr>
            <w:tcW w:w="6030" w:type="dxa"/>
          </w:tcPr>
          <w:p w:rsidR="00CC7302" w:rsidRPr="00031A6E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อัตราการเติบโต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vertAlign w:val="superscript"/>
                <w:lang w:val="en-GB"/>
              </w:rPr>
              <w:t>2</w:t>
            </w:r>
          </w:p>
        </w:tc>
        <w:tc>
          <w:tcPr>
            <w:tcW w:w="3420" w:type="dxa"/>
            <w:shd w:val="clear" w:color="auto" w:fill="FAFAFA"/>
          </w:tcPr>
          <w:p w:rsidR="00CC7302" w:rsidRPr="00031A6E" w:rsidRDefault="00CC7302" w:rsidP="001538E9">
            <w:pPr>
              <w:ind w:left="-8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ร้อยละ </w:t>
            </w:r>
            <w:r w:rsidR="00694BEB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</w:p>
        </w:tc>
      </w:tr>
      <w:tr w:rsidR="00CC7302" w:rsidRPr="00031A6E" w:rsidTr="001538E9">
        <w:tc>
          <w:tcPr>
            <w:tcW w:w="6030" w:type="dxa"/>
          </w:tcPr>
          <w:p w:rsidR="00CC7302" w:rsidRPr="00031A6E" w:rsidRDefault="00CC7302" w:rsidP="001538E9">
            <w:pPr>
              <w:ind w:left="-8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อัตราคิดลด</w:t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vertAlign w:val="superscript"/>
                <w:lang w:val="en-GB"/>
              </w:rPr>
              <w:t>3</w:t>
            </w:r>
          </w:p>
        </w:tc>
        <w:tc>
          <w:tcPr>
            <w:tcW w:w="3420" w:type="dxa"/>
            <w:shd w:val="clear" w:color="auto" w:fill="FAFAFA"/>
          </w:tcPr>
          <w:p w:rsidR="00CC7302" w:rsidRPr="00D74717" w:rsidRDefault="00CC7302" w:rsidP="001538E9">
            <w:pPr>
              <w:ind w:left="-8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ร้อยละ </w:t>
            </w:r>
            <w:r w:rsidR="003014DA">
              <w:rPr>
                <w:rFonts w:ascii="Browallia New" w:eastAsia="Arial Unicode MS" w:hAnsi="Browallia New" w:cs="Browallia New"/>
                <w:sz w:val="26"/>
                <w:szCs w:val="26"/>
              </w:rPr>
              <w:t>10.90</w:t>
            </w:r>
          </w:p>
        </w:tc>
      </w:tr>
    </w:tbl>
    <w:p w:rsidR="00CC7302" w:rsidRDefault="00CC7302" w:rsidP="00CC7302">
      <w:pPr>
        <w:rPr>
          <w:rFonts w:ascii="Browallia New" w:eastAsia="Arial Unicode MS" w:hAnsi="Browallia New" w:cs="Browallia New"/>
          <w:sz w:val="26"/>
          <w:szCs w:val="26"/>
        </w:rPr>
      </w:pPr>
    </w:p>
    <w:p w:rsidR="00CC7302" w:rsidRDefault="00E4620E" w:rsidP="00CC7302">
      <w:pPr>
        <w:tabs>
          <w:tab w:val="left" w:pos="180"/>
        </w:tabs>
        <w:rPr>
          <w:rFonts w:ascii="Browallia New" w:eastAsia="Arial Unicode MS" w:hAnsi="Browallia New" w:cs="Browallia New"/>
          <w:sz w:val="26"/>
          <w:szCs w:val="26"/>
        </w:rPr>
      </w:pPr>
      <w:r w:rsidRPr="00E4620E">
        <w:rPr>
          <w:rFonts w:ascii="Browallia New" w:eastAsia="Arial Unicode MS" w:hAnsi="Browallia New" w:cs="Browallia New"/>
          <w:b/>
          <w:bCs/>
          <w:sz w:val="26"/>
          <w:szCs w:val="26"/>
          <w:vertAlign w:val="superscript"/>
          <w:lang w:val="en-GB"/>
        </w:rPr>
        <w:t>1</w:t>
      </w:r>
      <w:r w:rsidR="00CC7302" w:rsidRPr="00031A6E">
        <w:rPr>
          <w:rFonts w:ascii="Browallia New" w:eastAsia="Arial Unicode MS" w:hAnsi="Browallia New" w:cs="Browallia New"/>
          <w:b/>
          <w:bCs/>
          <w:sz w:val="26"/>
          <w:szCs w:val="26"/>
          <w:vertAlign w:val="superscript"/>
          <w:rtl/>
          <w:cs/>
        </w:rPr>
        <w:tab/>
      </w:r>
      <w:r w:rsidR="00CC7302" w:rsidRPr="00031A6E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กำไรขั้นต้นจากงบประมาณ</w:t>
      </w:r>
    </w:p>
    <w:p w:rsidR="00CC7302" w:rsidRDefault="00E4620E" w:rsidP="00CC7302">
      <w:pPr>
        <w:tabs>
          <w:tab w:val="left" w:pos="180"/>
        </w:tabs>
        <w:ind w:left="187" w:hanging="18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4620E">
        <w:rPr>
          <w:rFonts w:ascii="Browallia New" w:eastAsia="Arial Unicode MS" w:hAnsi="Browallia New" w:cs="Browallia New"/>
          <w:b/>
          <w:bCs/>
          <w:sz w:val="26"/>
          <w:szCs w:val="26"/>
          <w:vertAlign w:val="superscript"/>
          <w:lang w:val="en-GB"/>
        </w:rPr>
        <w:t>2</w:t>
      </w:r>
      <w:r w:rsidR="00CC7302" w:rsidRPr="00031A6E">
        <w:rPr>
          <w:rFonts w:ascii="Browallia New" w:eastAsia="Arial Unicode MS" w:hAnsi="Browallia New" w:cs="Browallia New"/>
          <w:b/>
          <w:bCs/>
          <w:sz w:val="26"/>
          <w:szCs w:val="26"/>
          <w:vertAlign w:val="superscript"/>
          <w:rtl/>
          <w:cs/>
        </w:rPr>
        <w:tab/>
      </w:r>
      <w:r w:rsidR="00CC7302" w:rsidRPr="00031A6E">
        <w:rPr>
          <w:rFonts w:ascii="Browallia New" w:eastAsia="Arial Unicode MS" w:hAnsi="Browallia New" w:cs="Browallia New"/>
          <w:sz w:val="26"/>
          <w:szCs w:val="26"/>
          <w:cs/>
        </w:rPr>
        <w:t>อัตราการเติบโตถัวเฉลี่ยถ่วงน้ำหนักเพื่อใช้ในการประมาณกระแสเงินสดสำหรับรอบระยะเวลาหลังจากประมาณการกระแสเงินสดตามระยะเวลาในงบประมาณ</w:t>
      </w:r>
    </w:p>
    <w:p w:rsidR="00CC7302" w:rsidRDefault="00E4620E" w:rsidP="00CC7302">
      <w:pPr>
        <w:tabs>
          <w:tab w:val="left" w:pos="180"/>
        </w:tabs>
        <w:rPr>
          <w:rFonts w:ascii="Browallia New" w:eastAsia="Arial Unicode MS" w:hAnsi="Browallia New" w:cs="Browallia New"/>
          <w:sz w:val="26"/>
          <w:szCs w:val="26"/>
        </w:rPr>
      </w:pPr>
      <w:r w:rsidRPr="00E4620E">
        <w:rPr>
          <w:rFonts w:ascii="Browallia New" w:eastAsia="Arial Unicode MS" w:hAnsi="Browallia New" w:cs="Browallia New"/>
          <w:b/>
          <w:bCs/>
          <w:sz w:val="26"/>
          <w:szCs w:val="26"/>
          <w:vertAlign w:val="superscript"/>
          <w:lang w:val="en-GB"/>
        </w:rPr>
        <w:t>3</w:t>
      </w:r>
      <w:r w:rsidR="00CC7302" w:rsidRPr="00031A6E">
        <w:rPr>
          <w:rFonts w:ascii="Browallia New" w:eastAsia="Arial Unicode MS" w:hAnsi="Browallia New" w:cs="Browallia New"/>
          <w:b/>
          <w:bCs/>
          <w:sz w:val="26"/>
          <w:szCs w:val="26"/>
          <w:vertAlign w:val="superscript"/>
          <w:rtl/>
          <w:cs/>
        </w:rPr>
        <w:tab/>
      </w:r>
      <w:r w:rsidR="00CC7302" w:rsidRPr="00031A6E">
        <w:rPr>
          <w:rFonts w:ascii="Browallia New" w:eastAsia="Arial Unicode MS" w:hAnsi="Browallia New" w:cs="Browallia New"/>
          <w:sz w:val="26"/>
          <w:szCs w:val="26"/>
          <w:cs/>
        </w:rPr>
        <w:t>อัตราคิดลดก่อนภาษีที่ใช้ในการประมาณการกระแสเงินสด</w:t>
      </w:r>
    </w:p>
    <w:p w:rsidR="00CC7302" w:rsidRDefault="00CC7302" w:rsidP="00CC7302">
      <w:pPr>
        <w:rPr>
          <w:rFonts w:ascii="Browallia New" w:eastAsia="Arial Unicode MS" w:hAnsi="Browallia New" w:cs="Browallia New"/>
          <w:sz w:val="26"/>
          <w:szCs w:val="26"/>
        </w:rPr>
      </w:pPr>
    </w:p>
    <w:p w:rsidR="00CC7302" w:rsidRPr="00031A6E" w:rsidRDefault="00CC7302" w:rsidP="00CC7302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ข้อสมมติฐานเหล่านี้ได้ถูกใช้เพื่อการวิเคราะห์หน่วยสินทรัพย์ที่ก่อให้เกิดเงินสดภายในส่วนงานธุรกิจ</w:t>
      </w:r>
    </w:p>
    <w:p w:rsidR="00CC7302" w:rsidRPr="00031A6E" w:rsidRDefault="00CC7302" w:rsidP="00CC7302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CC7302" w:rsidRPr="00031A6E" w:rsidRDefault="00CC7302" w:rsidP="00CC73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ฝ่ายบริหารพิจารณากำไรขั้นต้นจากงบประมาณโดยอ้างอิงจากผลประกอบการในอดีตที่ผ่านมาประกอบกับการคาดการณ์การเติบโตของตลาด อัตราการเติบโตถัวเฉลี่ยถ่วงน้ำหนักที่ใช้สอดคล้องกับการคาดการณ์อัตราการเติบโต</w:t>
      </w:r>
      <w:r w:rsidRPr="00031A6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ที่รวมอยู่ในรายงานของอุตสาหกรรม อัตราคิดลดที่ใช้เป็นอัตราก่อนหักภาษีที่สะท้อนถึงความเสี่ยงซึ่งเป็นลักษณะเฉพาะ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ที่เกี่ยวข้องกับส่วนงานนั้น ๆ</w:t>
      </w:r>
    </w:p>
    <w:p w:rsidR="00CC7302" w:rsidRDefault="00CC7302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C7302" w:rsidRDefault="00471957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71957">
        <w:rPr>
          <w:rFonts w:ascii="Browallia New" w:eastAsia="Arial Unicode MS" w:hAnsi="Browallia New" w:cs="Browallia New"/>
          <w:sz w:val="26"/>
          <w:szCs w:val="26"/>
          <w:cs/>
        </w:rPr>
        <w:t xml:space="preserve">หากลดกำไรขั้นต้นลงร้อยละ </w:t>
      </w:r>
      <w:r w:rsidR="003014DA">
        <w:rPr>
          <w:rFonts w:ascii="Browallia New" w:eastAsia="Arial Unicode MS" w:hAnsi="Browallia New" w:cs="Browallia New"/>
          <w:sz w:val="26"/>
          <w:szCs w:val="26"/>
        </w:rPr>
        <w:t>1</w:t>
      </w:r>
      <w:r w:rsidRPr="0047195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71957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และลดอัตราการเติบโตลงร้อยละ </w:t>
      </w:r>
      <w:r w:rsidR="003014DA">
        <w:rPr>
          <w:rFonts w:ascii="Browallia New" w:eastAsia="Arial Unicode MS" w:hAnsi="Browallia New" w:cs="Browallia New"/>
          <w:sz w:val="26"/>
          <w:szCs w:val="26"/>
        </w:rPr>
        <w:t>1</w:t>
      </w:r>
      <w:r w:rsidRPr="0047195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71957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หรือเพิ่มอัตราการคิดลดขึ้นร้อยละ </w:t>
      </w:r>
      <w:r w:rsidR="003014DA">
        <w:rPr>
          <w:rFonts w:ascii="Browallia New" w:eastAsia="Arial Unicode MS" w:hAnsi="Browallia New" w:cs="Browallia New"/>
          <w:sz w:val="26"/>
          <w:szCs w:val="26"/>
        </w:rPr>
        <w:t>2</w:t>
      </w:r>
      <w:r w:rsidRPr="0047195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71957">
        <w:rPr>
          <w:rFonts w:ascii="Browallia New" w:eastAsia="Arial Unicode MS" w:hAnsi="Browallia New" w:cs="Browallia New"/>
          <w:sz w:val="26"/>
          <w:szCs w:val="26"/>
          <w:cs/>
        </w:rPr>
        <w:t>จะทำให้มูลค่าที่คาดว่าจะได้รับคืนมีค่า</w:t>
      </w:r>
      <w:r w:rsidR="00DF031B">
        <w:rPr>
          <w:rFonts w:ascii="Browallia New" w:eastAsia="Arial Unicode MS" w:hAnsi="Browallia New" w:cs="Browallia New" w:hint="cs"/>
          <w:sz w:val="26"/>
          <w:szCs w:val="26"/>
          <w:cs/>
        </w:rPr>
        <w:t>เท่า</w:t>
      </w:r>
      <w:r w:rsidRPr="00471957">
        <w:rPr>
          <w:rFonts w:ascii="Browallia New" w:eastAsia="Arial Unicode MS" w:hAnsi="Browallia New" w:cs="Browallia New"/>
          <w:sz w:val="26"/>
          <w:szCs w:val="26"/>
          <w:cs/>
        </w:rPr>
        <w:t>กับราคาตามบัญชี</w:t>
      </w:r>
    </w:p>
    <w:p w:rsidR="00CC7302" w:rsidRDefault="00CC7302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C7302" w:rsidRDefault="00CC7302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C7302" w:rsidRPr="00031A6E" w:rsidRDefault="00CC7302" w:rsidP="00877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E2F36" w:rsidRPr="00031A6E" w:rsidRDefault="00CE2F36" w:rsidP="00DD0F0A">
      <w:pPr>
        <w:ind w:left="432" w:hanging="432"/>
        <w:jc w:val="both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cs/>
          <w:lang w:val="en-GB" w:eastAsia="th-TH"/>
        </w:rPr>
        <w:sectPr w:rsidR="00CE2F36" w:rsidRPr="00031A6E" w:rsidSect="00DF5549">
          <w:pgSz w:w="11907" w:h="16840" w:code="9"/>
          <w:pgMar w:top="1440" w:right="720" w:bottom="720" w:left="1728" w:header="706" w:footer="576" w:gutter="0"/>
          <w:cols w:space="720"/>
          <w:noEndnote/>
        </w:sectPr>
      </w:pPr>
    </w:p>
    <w:tbl>
      <w:tblPr>
        <w:tblW w:w="0" w:type="auto"/>
        <w:shd w:val="clear" w:color="auto" w:fill="44546A"/>
        <w:tblLook w:val="04A0" w:firstRow="1" w:lastRow="0" w:firstColumn="1" w:lastColumn="0" w:noHBand="0" w:noVBand="1"/>
      </w:tblPr>
      <w:tblGrid>
        <w:gridCol w:w="9459"/>
      </w:tblGrid>
      <w:tr w:rsidR="00587913" w:rsidRPr="00031A6E" w:rsidTr="00802141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587913" w:rsidRPr="00031A6E" w:rsidRDefault="007E52BF" w:rsidP="00566E0F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lastRenderedPageBreak/>
              <w:br w:type="page"/>
            </w:r>
            <w:bookmarkStart w:id="29" w:name="_Hlk31059015"/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lang w:val="en-GB" w:eastAsia="th-TH"/>
              </w:rPr>
              <w:t>20</w:t>
            </w:r>
            <w:r w:rsidR="00587913" w:rsidRPr="00031A6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lang w:eastAsia="th-TH"/>
              </w:rPr>
              <w:tab/>
            </w:r>
            <w:r w:rsidR="00587913" w:rsidRPr="00031A6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สินทรัพย์ไม่มีตัวตน </w:t>
            </w:r>
            <w:r w:rsidR="00587913" w:rsidRPr="00031A6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lang w:eastAsia="th-TH"/>
              </w:rPr>
              <w:t>–</w:t>
            </w:r>
            <w:r w:rsidR="00587913" w:rsidRPr="00031A6E">
              <w:rPr>
                <w:rFonts w:ascii="Browallia New" w:hAnsi="Browallia New" w:cs="Browallia New"/>
                <w:b/>
                <w:bCs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</w:tr>
      <w:bookmarkEnd w:id="29"/>
    </w:tbl>
    <w:p w:rsidR="00587913" w:rsidRPr="00031A6E" w:rsidRDefault="00587913" w:rsidP="00DD0F0A">
      <w:pPr>
        <w:ind w:left="540" w:hanging="540"/>
        <w:rPr>
          <w:rFonts w:ascii="Browallia New" w:hAnsi="Browallia New" w:cs="Browallia New"/>
          <w:snapToGrid w:val="0"/>
          <w:color w:val="FFFFFF"/>
          <w:sz w:val="26"/>
          <w:szCs w:val="26"/>
          <w:lang w:eastAsia="th-TH"/>
        </w:rPr>
      </w:pPr>
    </w:p>
    <w:tbl>
      <w:tblPr>
        <w:tblW w:w="9432" w:type="dxa"/>
        <w:tblLayout w:type="fixed"/>
        <w:tblLook w:val="04A0" w:firstRow="1" w:lastRow="0" w:firstColumn="1" w:lastColumn="0" w:noHBand="0" w:noVBand="1"/>
      </w:tblPr>
      <w:tblGrid>
        <w:gridCol w:w="4680"/>
        <w:gridCol w:w="1584"/>
        <w:gridCol w:w="1584"/>
        <w:gridCol w:w="1584"/>
      </w:tblGrid>
      <w:tr w:rsidR="008C76FE" w:rsidRPr="00031A6E" w:rsidTr="00802141">
        <w:tc>
          <w:tcPr>
            <w:tcW w:w="4680" w:type="dxa"/>
          </w:tcPr>
          <w:p w:rsidR="008C76FE" w:rsidRPr="00031A6E" w:rsidRDefault="008C76FE" w:rsidP="0080214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76FE" w:rsidRPr="00031A6E" w:rsidRDefault="008C76FE" w:rsidP="008C76F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ความสัมพันธ์กับ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  <w:hideMark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ลูกค้า</w:t>
            </w:r>
          </w:p>
        </w:tc>
        <w:tc>
          <w:tcPr>
            <w:tcW w:w="1584" w:type="dxa"/>
            <w:vAlign w:val="bottom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584" w:type="dxa"/>
            <w:vAlign w:val="bottom"/>
            <w:hideMark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  <w:hideMark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856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60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856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242591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7A4C6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769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769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257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860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567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7F3167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427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ราคาตามบัญชีปลายปี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599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113</w:t>
            </w:r>
          </w:p>
        </w:tc>
        <w:tc>
          <w:tcPr>
            <w:tcW w:w="1584" w:type="dx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61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113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860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03B7F" w:rsidRPr="00031A6E" w:rsidRDefault="007F3167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514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 </w:t>
            </w:r>
            <w:r w:rsidR="007A4C6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599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140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459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45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599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tabs>
                <w:tab w:val="left" w:pos="2296"/>
              </w:tabs>
              <w:ind w:left="-113"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CA2D44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312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03B7F" w:rsidRPr="00031A6E" w:rsidRDefault="00CA2D44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163</w:t>
            </w:r>
            <w:r w:rsidR="00ED08DB"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03B7F" w:rsidRPr="00031A6E" w:rsidRDefault="00CA2D44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341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03B7F" w:rsidRPr="00031A6E" w:rsidRDefault="00C1446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504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ราคาตามบัญชีปลายปี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977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03B7F" w:rsidRPr="00031A6E" w:rsidRDefault="00E4620E" w:rsidP="00C1446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430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407</w:t>
            </w:r>
          </w:p>
        </w:tc>
      </w:tr>
      <w:tr w:rsidR="00303B7F" w:rsidRPr="00031A6E" w:rsidTr="00802141">
        <w:tc>
          <w:tcPr>
            <w:tcW w:w="4680" w:type="dxa"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shd w:val="clear" w:color="auto" w:fill="FAFAFA"/>
          </w:tcPr>
          <w:p w:rsidR="00303B7F" w:rsidRPr="00031A6E" w:rsidRDefault="00303B7F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42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584" w:type="dxa"/>
            <w:shd w:val="clear" w:color="auto" w:fill="FAFAFA"/>
          </w:tcPr>
          <w:p w:rsidR="00303B7F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="00C02FA6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</w:p>
        </w:tc>
      </w:tr>
      <w:tr w:rsidR="00303B7F" w:rsidRPr="00031A6E" w:rsidTr="00802141">
        <w:tc>
          <w:tcPr>
            <w:tcW w:w="4680" w:type="dxa"/>
            <w:hideMark/>
          </w:tcPr>
          <w:p w:rsidR="00303B7F" w:rsidRPr="00031A6E" w:rsidRDefault="00303B7F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03B7F" w:rsidRPr="00031A6E" w:rsidRDefault="00C51ADA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023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03B7F" w:rsidRPr="00031A6E" w:rsidRDefault="00792CED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99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03B7F" w:rsidRPr="00031A6E" w:rsidRDefault="00AF29E1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C02FA6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018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51ADA" w:rsidRPr="00031A6E" w:rsidTr="00802141">
        <w:tc>
          <w:tcPr>
            <w:tcW w:w="4680" w:type="dxa"/>
            <w:hideMark/>
          </w:tcPr>
          <w:p w:rsidR="00C51ADA" w:rsidRPr="00031A6E" w:rsidRDefault="00C51ADA" w:rsidP="00802141">
            <w:pPr>
              <w:ind w:left="-113"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7A4C6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C51ADA" w:rsidRPr="00031A6E" w:rsidRDefault="00E4620E" w:rsidP="00C51A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977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C51ADA" w:rsidRPr="00031A6E" w:rsidRDefault="00E4620E" w:rsidP="00C51A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430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C51ADA" w:rsidRPr="00031A6E" w:rsidRDefault="00E4620E" w:rsidP="00C51A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407</w:t>
            </w:r>
          </w:p>
        </w:tc>
      </w:tr>
    </w:tbl>
    <w:p w:rsidR="00DA64E9" w:rsidRPr="00031A6E" w:rsidRDefault="00DA64E9" w:rsidP="00DD0F0A">
      <w:pPr>
        <w:tabs>
          <w:tab w:val="left" w:pos="540"/>
        </w:tabs>
        <w:jc w:val="mediumKashida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8C76FE" w:rsidRPr="00031A6E" w:rsidRDefault="008C76FE" w:rsidP="00DD0F0A">
      <w:pPr>
        <w:ind w:left="540" w:right="-72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eastAsia="th-TH"/>
        </w:rPr>
        <w:sectPr w:rsidR="008C76FE" w:rsidRPr="00031A6E" w:rsidSect="00DF5549">
          <w:pgSz w:w="11907" w:h="16840" w:code="9"/>
          <w:pgMar w:top="1440" w:right="720" w:bottom="720" w:left="1728" w:header="706" w:footer="576" w:gutter="0"/>
          <w:cols w:space="720"/>
          <w:noEndnote/>
        </w:sectPr>
      </w:pPr>
    </w:p>
    <w:tbl>
      <w:tblPr>
        <w:tblW w:w="955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542"/>
        <w:gridCol w:w="2016"/>
      </w:tblGrid>
      <w:tr w:rsidR="008351F8" w:rsidRPr="00031A6E" w:rsidTr="00F82BEE">
        <w:tc>
          <w:tcPr>
            <w:tcW w:w="7542" w:type="dxa"/>
          </w:tcPr>
          <w:p w:rsidR="008351F8" w:rsidRPr="00031A6E" w:rsidRDefault="00DA64E9" w:rsidP="008C76FE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lastRenderedPageBreak/>
              <w:br w:type="page"/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51F8" w:rsidRPr="00031A6E" w:rsidTr="00F82BEE">
        <w:tc>
          <w:tcPr>
            <w:tcW w:w="7542" w:type="dxa"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  <w:hideMark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โปรแกรม</w:t>
            </w:r>
          </w:p>
        </w:tc>
      </w:tr>
      <w:tr w:rsidR="008351F8" w:rsidRPr="00031A6E" w:rsidTr="00F82BEE">
        <w:tc>
          <w:tcPr>
            <w:tcW w:w="7542" w:type="dxa"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016" w:type="dxa"/>
            <w:vAlign w:val="bottom"/>
            <w:hideMark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คอมพิวเตอร์</w:t>
            </w:r>
          </w:p>
        </w:tc>
      </w:tr>
      <w:tr w:rsidR="008351F8" w:rsidRPr="00031A6E" w:rsidTr="00F82BEE">
        <w:tc>
          <w:tcPr>
            <w:tcW w:w="7542" w:type="dxa"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  <w:hideMark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16" w:type="dx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842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7A4C6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756</w:t>
            </w:r>
          </w:p>
        </w:tc>
      </w:tr>
      <w:tr w:rsidR="008351F8" w:rsidRPr="006A7823" w:rsidTr="00F82BEE">
        <w:tc>
          <w:tcPr>
            <w:tcW w:w="7542" w:type="dxa"/>
          </w:tcPr>
          <w:p w:rsidR="008351F8" w:rsidRPr="006A7823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8351F8" w:rsidRPr="006A7823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  <w:cs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2016" w:type="dxa"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2016" w:type="dx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756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2016" w:type="dx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249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563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ราคาตามบัญชีปลายปี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442</w:t>
            </w:r>
          </w:p>
        </w:tc>
      </w:tr>
      <w:tr w:rsidR="008351F8" w:rsidRPr="006A7823" w:rsidTr="00F82BEE">
        <w:tc>
          <w:tcPr>
            <w:tcW w:w="7542" w:type="dxa"/>
          </w:tcPr>
          <w:p w:rsidR="008351F8" w:rsidRPr="006A7823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8351F8" w:rsidRPr="006A7823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  <w:cs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2016" w:type="dxa"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16" w:type="dx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  <w:r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 </w:t>
            </w:r>
            <w:r w:rsidR="007A4C6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442</w:t>
            </w:r>
          </w:p>
        </w:tc>
      </w:tr>
      <w:tr w:rsidR="008351F8" w:rsidRPr="006A7823" w:rsidTr="00F82BEE">
        <w:tc>
          <w:tcPr>
            <w:tcW w:w="7542" w:type="dxa"/>
          </w:tcPr>
          <w:p w:rsidR="008351F8" w:rsidRPr="006A7823" w:rsidRDefault="008351F8" w:rsidP="008C76FE">
            <w:pPr>
              <w:rPr>
                <w:rFonts w:ascii="Browallia New" w:hAnsi="Browallia New" w:cs="Browallia New"/>
                <w:snapToGrid w:val="0"/>
                <w:color w:val="auto"/>
                <w:sz w:val="20"/>
                <w:szCs w:val="20"/>
                <w:lang w:eastAsia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8351F8" w:rsidRPr="006A7823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16" w:type="dxa"/>
            <w:shd w:val="clear" w:color="auto" w:fill="FAFAFA"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2016" w:type="dxa"/>
            <w:shd w:val="clear" w:color="auto" w:fill="FAFAF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442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tabs>
                <w:tab w:val="left" w:pos="229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2016" w:type="dxa"/>
            <w:shd w:val="clear" w:color="auto" w:fill="FAFAF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313</w:t>
            </w:r>
          </w:p>
        </w:tc>
      </w:tr>
      <w:tr w:rsidR="008351F8" w:rsidRPr="00031A6E" w:rsidTr="00F82BEE">
        <w:tc>
          <w:tcPr>
            <w:tcW w:w="7542" w:type="dxa"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</w:tcPr>
          <w:p w:rsidR="008351F8" w:rsidRPr="00031A6E" w:rsidRDefault="00CF0CC4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334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351F8" w:rsidRPr="00031A6E" w:rsidTr="00F82BEE">
        <w:tc>
          <w:tcPr>
            <w:tcW w:w="7542" w:type="dxa"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ราคาตามบัญชีปลายปี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421</w:t>
            </w:r>
          </w:p>
        </w:tc>
      </w:tr>
      <w:tr w:rsidR="008351F8" w:rsidRPr="006A7823" w:rsidTr="00F82BEE">
        <w:tc>
          <w:tcPr>
            <w:tcW w:w="7542" w:type="dxa"/>
          </w:tcPr>
          <w:p w:rsidR="008351F8" w:rsidRPr="006A7823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8351F8" w:rsidRPr="006A7823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0"/>
                <w:szCs w:val="20"/>
                <w:cs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16" w:type="dxa"/>
            <w:shd w:val="clear" w:color="auto" w:fill="FAFAFA"/>
          </w:tcPr>
          <w:p w:rsidR="008351F8" w:rsidRPr="00031A6E" w:rsidRDefault="008351F8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16" w:type="dxa"/>
            <w:shd w:val="clear" w:color="auto" w:fill="FAFAF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404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</w:tcPr>
          <w:p w:rsidR="008351F8" w:rsidRPr="00031A6E" w:rsidRDefault="00CF0CC4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983</w:t>
            </w:r>
            <w:r w:rsidRPr="00031A6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351F8" w:rsidRPr="00031A6E" w:rsidTr="00F82BEE">
        <w:tc>
          <w:tcPr>
            <w:tcW w:w="7542" w:type="dxa"/>
            <w:hideMark/>
          </w:tcPr>
          <w:p w:rsidR="008351F8" w:rsidRPr="00031A6E" w:rsidRDefault="008351F8" w:rsidP="008C76FE">
            <w:pPr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7A4C6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351F8" w:rsidRPr="00031A6E" w:rsidRDefault="00E4620E" w:rsidP="008C76FE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lang w:val="en-GB"/>
              </w:rPr>
              <w:t>421</w:t>
            </w:r>
          </w:p>
        </w:tc>
      </w:tr>
    </w:tbl>
    <w:p w:rsidR="00303B7F" w:rsidRPr="00031A6E" w:rsidRDefault="00303B7F" w:rsidP="00A26EC5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7E52BF" w:rsidRPr="00031A6E" w:rsidRDefault="007E52BF" w:rsidP="00DD0F0A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ค่าตัดจำหน่ายที่รับรู้ในกำไร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หรือ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ขาดทุนซึ่งเกี่ยวข้องกับสินทรัพย์ไม่มีตัวตน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แสดงดังต่อไปนี้</w:t>
      </w:r>
    </w:p>
    <w:p w:rsidR="007E52BF" w:rsidRPr="00031A6E" w:rsidRDefault="007E52BF" w:rsidP="00DD0F0A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2BF" w:rsidRPr="00031A6E" w:rsidRDefault="007E52BF" w:rsidP="00DD0F0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2BF" w:rsidRPr="00031A6E" w:rsidRDefault="007E52BF" w:rsidP="00DD0F0A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2BF" w:rsidRPr="00031A6E" w:rsidRDefault="007E52BF" w:rsidP="002951C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2BF" w:rsidRPr="00031A6E" w:rsidRDefault="007E52BF" w:rsidP="002951C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พ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2BF" w:rsidRPr="00031A6E" w:rsidRDefault="007E52BF" w:rsidP="002951C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2BF" w:rsidRPr="00031A6E" w:rsidRDefault="007E52BF" w:rsidP="002951C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พ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2BF" w:rsidRPr="00031A6E" w:rsidRDefault="007F3167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พัน</w:t>
            </w:r>
            <w:r w:rsidR="007E52BF"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2BF" w:rsidRPr="00031A6E" w:rsidRDefault="007F3167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พัน</w:t>
            </w:r>
            <w:r w:rsidR="007E52BF"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2BF" w:rsidRPr="00031A6E" w:rsidRDefault="007F3167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พัน</w:t>
            </w:r>
            <w:r w:rsidR="007E52BF"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2BF" w:rsidRPr="00031A6E" w:rsidRDefault="007F3167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พัน</w:t>
            </w:r>
            <w:r w:rsidR="007E52BF"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7E52BF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52BF" w:rsidRPr="00031A6E" w:rsidRDefault="007E52BF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7E52BF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52BF" w:rsidRPr="00031A6E" w:rsidRDefault="007E52BF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324AEA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324AEA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451</w:t>
            </w:r>
          </w:p>
        </w:tc>
      </w:tr>
      <w:tr w:rsidR="007E52BF" w:rsidRPr="00031A6E" w:rsidTr="00F82BE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2BF" w:rsidRPr="00031A6E" w:rsidRDefault="007E52BF" w:rsidP="00A26EC5">
            <w:pPr>
              <w:ind w:left="-89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895950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E27708" w:rsidRPr="00031A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E52BF" w:rsidRPr="00031A6E" w:rsidRDefault="00E4620E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</w:p>
        </w:tc>
      </w:tr>
    </w:tbl>
    <w:p w:rsidR="00A26EC5" w:rsidRPr="00031A6E" w:rsidRDefault="00A26EC5" w:rsidP="00A26EC5">
      <w:pPr>
        <w:ind w:left="-89" w:firstLine="24"/>
        <w:jc w:val="both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  <w:lang w:val="en-GB"/>
        </w:rPr>
        <w:sectPr w:rsidR="00A26EC5" w:rsidRPr="00031A6E" w:rsidSect="00DF5549">
          <w:pgSz w:w="11907" w:h="16840" w:code="9"/>
          <w:pgMar w:top="1440" w:right="720" w:bottom="720" w:left="1728" w:header="706" w:footer="576" w:gutter="0"/>
          <w:cols w:space="720"/>
          <w:noEndnote/>
        </w:sect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D24DD2" w:rsidRPr="00031A6E" w:rsidTr="00970BF9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821E6D" w:rsidRPr="00031A6E" w:rsidRDefault="00E4620E" w:rsidP="00A26EC5">
            <w:pPr>
              <w:ind w:left="346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30" w:name="_Hlk31098439"/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21</w:t>
            </w:r>
            <w:r w:rsidR="00821E6D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821E6D" w:rsidRPr="00031A6E">
              <w:rPr>
                <w:rFonts w:ascii="Browallia New" w:eastAsia="Arial Unicode MS" w:hAnsi="Browallia New" w:cs="Browallia New" w:hint="eastAsia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ภาษีเงินได้รอ</w:t>
            </w:r>
            <w:r w:rsidR="00821E6D" w:rsidRPr="00031A6E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</w:t>
            </w:r>
            <w:r w:rsidR="00821E6D" w:rsidRPr="00031A6E">
              <w:rPr>
                <w:rFonts w:ascii="Browallia New" w:eastAsia="Arial Unicode MS" w:hAnsi="Browallia New" w:cs="Browallia New" w:hint="eastAsia"/>
                <w:b/>
                <w:bCs/>
                <w:color w:val="FFFFFF"/>
                <w:sz w:val="26"/>
                <w:szCs w:val="26"/>
                <w:cs/>
                <w:lang w:val="en-GB"/>
              </w:rPr>
              <w:t>ตัดบัญชี</w:t>
            </w:r>
          </w:p>
        </w:tc>
      </w:tr>
      <w:bookmarkEnd w:id="30"/>
    </w:tbl>
    <w:p w:rsidR="00303B7F" w:rsidRPr="00031A6E" w:rsidRDefault="00303B7F" w:rsidP="00DD0F0A">
      <w:pPr>
        <w:tabs>
          <w:tab w:val="left" w:pos="540"/>
        </w:tabs>
        <w:jc w:val="mediumKashida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821E6D" w:rsidRPr="00031A6E" w:rsidRDefault="00821E6D" w:rsidP="00DD0F0A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:rsidR="00DA64E9" w:rsidRPr="00031A6E" w:rsidRDefault="00DA64E9" w:rsidP="00DD0F0A">
      <w:pPr>
        <w:ind w:left="547" w:hanging="54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902"/>
        <w:gridCol w:w="1418"/>
        <w:gridCol w:w="1364"/>
        <w:gridCol w:w="1417"/>
        <w:gridCol w:w="1364"/>
      </w:tblGrid>
      <w:tr w:rsidR="00DA64E9" w:rsidRPr="00031A6E" w:rsidTr="00F82BEE">
        <w:tc>
          <w:tcPr>
            <w:tcW w:w="3902" w:type="dx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A26E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A26E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64E9" w:rsidRPr="00031A6E" w:rsidTr="00F82BEE">
        <w:tc>
          <w:tcPr>
            <w:tcW w:w="3902" w:type="dx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4" w:type="dxa"/>
            <w:vAlign w:val="bottom"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17" w:type="dxa"/>
            <w:vAlign w:val="bottom"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4" w:type="dxa"/>
            <w:vAlign w:val="bottom"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F82BEE">
        <w:tc>
          <w:tcPr>
            <w:tcW w:w="3902" w:type="dx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A26E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F82BEE">
        <w:tc>
          <w:tcPr>
            <w:tcW w:w="3902" w:type="dxa"/>
          </w:tcPr>
          <w:p w:rsidR="00DA64E9" w:rsidRPr="00031A6E" w:rsidRDefault="00DA64E9" w:rsidP="00A26EC5">
            <w:pPr>
              <w:pStyle w:val="Header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A64E9" w:rsidRPr="00031A6E" w:rsidTr="00F82BEE">
        <w:tc>
          <w:tcPr>
            <w:tcW w:w="3902" w:type="dxa"/>
            <w:hideMark/>
          </w:tcPr>
          <w:p w:rsidR="00DA64E9" w:rsidRPr="00031A6E" w:rsidRDefault="00DA64E9" w:rsidP="00A26EC5">
            <w:pPr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8" w:type="dxa"/>
            <w:shd w:val="clear" w:color="auto" w:fill="FAFAFA"/>
          </w:tcPr>
          <w:p w:rsidR="00DA64E9" w:rsidRPr="00031A6E" w:rsidRDefault="00DA64E9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4" w:type="dxa"/>
          </w:tcPr>
          <w:p w:rsidR="00DA64E9" w:rsidRPr="00031A6E" w:rsidRDefault="00DA64E9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</w:tcPr>
          <w:p w:rsidR="00DA64E9" w:rsidRPr="00031A6E" w:rsidRDefault="00DA64E9" w:rsidP="00A26E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86DF8" w:rsidRPr="00031A6E" w:rsidTr="00F82BEE">
        <w:tc>
          <w:tcPr>
            <w:tcW w:w="3902" w:type="dxa"/>
            <w:hideMark/>
          </w:tcPr>
          <w:p w:rsidR="00286DF8" w:rsidRPr="00031A6E" w:rsidRDefault="00286DF8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สินทรัพย์ภาษีเงินได้รอการตัดบัญชีที่จะใช้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286DF8" w:rsidRPr="00031A6E" w:rsidRDefault="00286DF8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:rsidR="00286DF8" w:rsidRPr="00031A6E" w:rsidRDefault="00286DF8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:rsidR="00286DF8" w:rsidRPr="00031A6E" w:rsidRDefault="00286DF8" w:rsidP="009E498A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:rsidR="00286DF8" w:rsidRPr="00031A6E" w:rsidRDefault="00286DF8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86DF8" w:rsidRPr="00031A6E" w:rsidTr="00F82BEE">
        <w:tc>
          <w:tcPr>
            <w:tcW w:w="3902" w:type="dxa"/>
            <w:hideMark/>
          </w:tcPr>
          <w:p w:rsidR="00286DF8" w:rsidRPr="00031A6E" w:rsidRDefault="00286DF8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  ประโยชน์ภายใน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286DF8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</w:p>
        </w:tc>
        <w:tc>
          <w:tcPr>
            <w:tcW w:w="1364" w:type="dxa"/>
            <w:vAlign w:val="bottom"/>
          </w:tcPr>
          <w:p w:rsidR="00286DF8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1417" w:type="dxa"/>
            <w:shd w:val="clear" w:color="auto" w:fill="FAFAFA"/>
            <w:vAlign w:val="bottom"/>
          </w:tcPr>
          <w:p w:rsidR="00286DF8" w:rsidRPr="00031A6E" w:rsidRDefault="00E4620E" w:rsidP="009E498A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  <w:tc>
          <w:tcPr>
            <w:tcW w:w="1364" w:type="dxa"/>
            <w:vAlign w:val="bottom"/>
          </w:tcPr>
          <w:p w:rsidR="00286DF8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</w:tr>
      <w:tr w:rsidR="00286DF8" w:rsidRPr="00031A6E" w:rsidTr="00F82BEE">
        <w:tc>
          <w:tcPr>
            <w:tcW w:w="3902" w:type="dxa"/>
            <w:hideMark/>
          </w:tcPr>
          <w:p w:rsidR="00286DF8" w:rsidRPr="00031A6E" w:rsidRDefault="00286DF8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สินทรัพย์ภาษีเงินได้รอการตัดบัญชีที่จะใช้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286DF8" w:rsidRPr="00031A6E" w:rsidRDefault="00286DF8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64" w:type="dxa"/>
            <w:vAlign w:val="bottom"/>
          </w:tcPr>
          <w:p w:rsidR="00286DF8" w:rsidRPr="00031A6E" w:rsidRDefault="00286DF8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:rsidR="00286DF8" w:rsidRPr="00031A6E" w:rsidRDefault="00286DF8" w:rsidP="009E498A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64" w:type="dxa"/>
            <w:vAlign w:val="bottom"/>
          </w:tcPr>
          <w:p w:rsidR="00286DF8" w:rsidRPr="00031A6E" w:rsidRDefault="00286DF8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286DF8" w:rsidRPr="00031A6E" w:rsidTr="00F82BEE">
        <w:tc>
          <w:tcPr>
            <w:tcW w:w="3902" w:type="dxa"/>
            <w:hideMark/>
          </w:tcPr>
          <w:p w:rsidR="00286DF8" w:rsidRPr="00031A6E" w:rsidRDefault="00286DF8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  ประโยชน์เกินกว่า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86DF8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286DF8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86DF8" w:rsidRPr="00031A6E" w:rsidRDefault="00E4620E" w:rsidP="009E498A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286DF8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</w:p>
        </w:tc>
      </w:tr>
      <w:tr w:rsidR="00665BAA" w:rsidRPr="00031A6E" w:rsidTr="00F82BEE">
        <w:tc>
          <w:tcPr>
            <w:tcW w:w="3902" w:type="dxa"/>
            <w:hideMark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741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34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220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หนี้สินภาษีเงินได้รอการตัดบัญชี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  ที่จ่ายชำระภายใน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65BAA" w:rsidRPr="00031A6E" w:rsidRDefault="006F3E0F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276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FAFAFA"/>
            <w:vAlign w:val="bottom"/>
          </w:tcPr>
          <w:p w:rsidR="00665BAA" w:rsidRPr="00031A6E" w:rsidRDefault="00DF2405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409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หนี้สินภาษีเงินได้รอการตัดบัญชี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  ที่จ่ายชำระเกินกว่า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6F3E0F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516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DF2405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817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6F3E0F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792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DF2405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226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665BAA" w:rsidP="00A26EC5">
            <w:pPr>
              <w:ind w:left="-7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:rsidR="00665BAA" w:rsidRPr="00031A6E" w:rsidRDefault="00665BAA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65BAA" w:rsidRPr="00031A6E" w:rsidTr="00F82BEE">
        <w:tc>
          <w:tcPr>
            <w:tcW w:w="3902" w:type="dxa"/>
          </w:tcPr>
          <w:p w:rsidR="00665BAA" w:rsidRPr="00031A6E" w:rsidRDefault="007D7EBC" w:rsidP="00A26EC5">
            <w:pPr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  <w:r w:rsidR="00665BAA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949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994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:rsidR="00665BAA" w:rsidRPr="00031A6E" w:rsidRDefault="00E4620E" w:rsidP="00A26E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074</w:t>
            </w:r>
          </w:p>
        </w:tc>
      </w:tr>
    </w:tbl>
    <w:p w:rsidR="00DA64E9" w:rsidRPr="00031A6E" w:rsidRDefault="00DA64E9" w:rsidP="00B627D8">
      <w:pPr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627D8">
      <w:pPr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627D8">
      <w:pPr>
        <w:tabs>
          <w:tab w:val="left" w:pos="540"/>
        </w:tabs>
        <w:jc w:val="mediumKashida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cs/>
          <w:lang w:val="en-GB" w:eastAsia="th-TH"/>
        </w:rPr>
        <w:sectPr w:rsidR="00DA64E9" w:rsidRPr="00031A6E" w:rsidSect="00DF5549">
          <w:pgSz w:w="11907" w:h="16840" w:code="9"/>
          <w:pgMar w:top="1440" w:right="720" w:bottom="720" w:left="1728" w:header="706" w:footer="576" w:gutter="0"/>
          <w:cols w:space="720"/>
          <w:noEndnote/>
        </w:sectPr>
      </w:pPr>
    </w:p>
    <w:p w:rsidR="00397DD7" w:rsidRPr="00031A6E" w:rsidRDefault="00397DD7" w:rsidP="00397DD7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>รายการเคลื่อนไหวของ</w:t>
      </w:r>
      <w:r w:rsidRPr="00031A6E">
        <w:rPr>
          <w:rFonts w:ascii="Browallia New" w:eastAsia="Arial Unicode MS" w:hAnsi="Browallia New" w:cs="Browallia New" w:hint="eastAsia"/>
          <w:sz w:val="26"/>
          <w:szCs w:val="26"/>
          <w:cs/>
        </w:rPr>
        <w:t>สินทรัพย์และหนี้สิน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ภาษีเงินได้รอการตัดบัญชีมีดังนี้</w:t>
      </w:r>
    </w:p>
    <w:p w:rsidR="00397DD7" w:rsidRDefault="00397DD7"/>
    <w:tbl>
      <w:tblPr>
        <w:tblW w:w="15512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491"/>
        <w:gridCol w:w="1436"/>
        <w:gridCol w:w="1382"/>
        <w:gridCol w:w="1382"/>
        <w:gridCol w:w="1382"/>
        <w:gridCol w:w="1382"/>
        <w:gridCol w:w="1584"/>
        <w:gridCol w:w="1213"/>
        <w:gridCol w:w="1260"/>
      </w:tblGrid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102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97DD7" w:rsidRPr="00031A6E" w:rsidRDefault="00397DD7" w:rsidP="00397DD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</w:tr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ค่าเผื่อ</w:t>
            </w:r>
          </w:p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หนี้สงสัยจะสูญ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  <w:hideMark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397DD7" w:rsidRPr="00031A6E" w:rsidRDefault="00397DD7" w:rsidP="00397DD7">
            <w:pPr>
              <w:pStyle w:val="Header"/>
              <w:ind w:left="-12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หนี้สินสำหรับอากรนำเข้า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ค่าเผื่อการด้อยค่า</w:t>
            </w:r>
            <w:r w:rsidRPr="00031A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US"/>
              </w:rPr>
              <w:t>อาคารและอุปกรณ์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  <w:hideMark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ภาระผูกพันผลประโยชน์พนักงาน</w:t>
            </w:r>
          </w:p>
          <w:p w:rsidR="00397DD7" w:rsidRPr="00031A6E" w:rsidRDefault="00397DD7" w:rsidP="00397D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:rsidR="00397DD7" w:rsidRPr="00031A6E" w:rsidRDefault="00397DD7" w:rsidP="00397D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>การเปลี่ยนแปลงในมูลค่าของเงินลงทุนเผื่อขาย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vAlign w:val="bottom"/>
          </w:tcPr>
          <w:p w:rsidR="00397DD7" w:rsidRPr="00031A6E" w:rsidRDefault="00397DD7" w:rsidP="00397D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  <w:p w:rsidR="00397DD7" w:rsidRPr="00031A6E" w:rsidRDefault="00397DD7" w:rsidP="00397D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:rsidR="00397DD7" w:rsidRPr="00031A6E" w:rsidRDefault="00397DD7" w:rsidP="00397D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อื่นๆ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  <w:hideMark/>
          </w:tcPr>
          <w:p w:rsidR="00397DD7" w:rsidRPr="00031A6E" w:rsidRDefault="00397DD7" w:rsidP="00397DD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hideMark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hideMark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hideMark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hideMark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hideMark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pStyle w:val="Header"/>
              <w:tabs>
                <w:tab w:val="center" w:pos="3402"/>
                <w:tab w:val="center" w:pos="5670"/>
                <w:tab w:val="center" w:pos="6804"/>
                <w:tab w:val="right" w:pos="7655"/>
              </w:tabs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397DD7" w:rsidRPr="00031A6E" w:rsidTr="00F82BEE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6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382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382" w:type="dxa"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584" w:type="dxa"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213" w:type="dxa"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260" w:type="dxa"/>
          </w:tcPr>
          <w:p w:rsidR="00397DD7" w:rsidRPr="00031A6E" w:rsidRDefault="00397DD7" w:rsidP="00397D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</w:tr>
      <w:tr w:rsidR="00397DD7" w:rsidRPr="00031A6E" w:rsidTr="00F82BEE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napToGrid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36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1382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382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82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584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213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1260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586</w:t>
            </w:r>
          </w:p>
        </w:tc>
      </w:tr>
      <w:tr w:rsidR="00397DD7" w:rsidRPr="00031A6E" w:rsidTr="00F82BEE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(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)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/ ลด ในกำไรหรือขาดทุน</w:t>
            </w:r>
          </w:p>
        </w:tc>
        <w:tc>
          <w:tcPr>
            <w:tcW w:w="1436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</w:p>
        </w:tc>
        <w:tc>
          <w:tcPr>
            <w:tcW w:w="1382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82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82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82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98</w:t>
            </w:r>
          </w:p>
        </w:tc>
        <w:tc>
          <w:tcPr>
            <w:tcW w:w="1584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13" w:type="dx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260" w:type="dx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416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(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)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/ ลด ในกำไรหรือขาดทุนเบ็ดเสร็จอื่น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245</w:t>
            </w:r>
          </w:p>
        </w:tc>
      </w:tr>
      <w:tr w:rsidR="00397DD7" w:rsidRPr="00031A6E" w:rsidTr="00F82BEE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</w:tr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pStyle w:val="Header"/>
              <w:tabs>
                <w:tab w:val="left" w:pos="852"/>
              </w:tabs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7DD7" w:rsidRPr="00031A6E" w:rsidTr="00CC7302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36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584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213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819</w:t>
            </w:r>
          </w:p>
        </w:tc>
        <w:tc>
          <w:tcPr>
            <w:tcW w:w="1260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</w:tr>
      <w:tr w:rsidR="00397DD7" w:rsidRPr="00031A6E" w:rsidTr="00F82BEE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(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)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/ ลด ในกำไรหรือขาดทุน</w:t>
            </w:r>
          </w:p>
        </w:tc>
        <w:tc>
          <w:tcPr>
            <w:tcW w:w="1436" w:type="dxa"/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101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83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82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371</w:t>
            </w:r>
          </w:p>
        </w:tc>
        <w:tc>
          <w:tcPr>
            <w:tcW w:w="1584" w:type="dxa"/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13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557</w:t>
            </w:r>
          </w:p>
        </w:tc>
        <w:tc>
          <w:tcPr>
            <w:tcW w:w="1260" w:type="dxa"/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7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</w:t>
            </w:r>
          </w:p>
        </w:tc>
      </w:tr>
      <w:tr w:rsidR="00397DD7" w:rsidRPr="00031A6E" w:rsidTr="00F82BEE">
        <w:tc>
          <w:tcPr>
            <w:tcW w:w="4491" w:type="dxa"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(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เพิ่ม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  <w:t>)</w:t>
            </w:r>
            <w:r w:rsidRPr="00031A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/ ลด ในกำไรหรือขาดทุนเบ็ดเสร็จอื่น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631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951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582</w:t>
            </w:r>
          </w:p>
        </w:tc>
      </w:tr>
      <w:tr w:rsidR="00397DD7" w:rsidRPr="00031A6E" w:rsidTr="00F82BEE">
        <w:tc>
          <w:tcPr>
            <w:tcW w:w="4491" w:type="dxa"/>
            <w:hideMark/>
          </w:tcPr>
          <w:p w:rsidR="00397DD7" w:rsidRPr="00031A6E" w:rsidRDefault="00397DD7" w:rsidP="00397DD7">
            <w:pPr>
              <w:pStyle w:val="Header"/>
              <w:ind w:left="9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11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120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397DD7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493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347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376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97DD7" w:rsidRPr="00031A6E" w:rsidRDefault="00E4620E" w:rsidP="00397DD7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37</w:t>
            </w:r>
            <w:r w:rsidR="00397DD7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741</w:t>
            </w:r>
          </w:p>
        </w:tc>
      </w:tr>
    </w:tbl>
    <w:p w:rsidR="00DA64E9" w:rsidRDefault="00DA64E9" w:rsidP="00DD0F0A">
      <w:pPr>
        <w:tabs>
          <w:tab w:val="left" w:pos="540"/>
        </w:tabs>
        <w:jc w:val="mediumKashida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DA64E9" w:rsidRPr="00031A6E" w:rsidRDefault="00DA64E9" w:rsidP="00DD0F0A">
      <w:pPr>
        <w:ind w:left="540" w:hanging="540"/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895950" w:rsidRPr="00031A6E" w:rsidRDefault="00895950" w:rsidP="00DD0F0A">
      <w:pPr>
        <w:ind w:left="540" w:hanging="540"/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  <w:sectPr w:rsidR="00895950" w:rsidRPr="00031A6E" w:rsidSect="00674B01">
          <w:pgSz w:w="16840" w:h="11907" w:orient="landscape" w:code="9"/>
          <w:pgMar w:top="1728" w:right="720" w:bottom="720" w:left="720" w:header="706" w:footer="576" w:gutter="0"/>
          <w:cols w:space="720"/>
          <w:noEndnote/>
          <w:docGrid w:linePitch="326"/>
        </w:sect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58"/>
        <w:gridCol w:w="1279"/>
        <w:gridCol w:w="1417"/>
        <w:gridCol w:w="1276"/>
        <w:gridCol w:w="1134"/>
      </w:tblGrid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51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627D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79" w:type="dxa"/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17" w:type="dxa"/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กับลูกค้า</w:t>
            </w:r>
          </w:p>
        </w:tc>
        <w:tc>
          <w:tcPr>
            <w:tcW w:w="1276" w:type="dxa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อื่นๆ</w:t>
            </w:r>
          </w:p>
        </w:tc>
        <w:tc>
          <w:tcPr>
            <w:tcW w:w="1134" w:type="dxa"/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B627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pStyle w:val="Header"/>
              <w:ind w:left="-8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A64E9" w:rsidRPr="00031A6E" w:rsidRDefault="00DA64E9" w:rsidP="00B627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64E9" w:rsidRPr="00031A6E" w:rsidRDefault="00DA64E9" w:rsidP="00B627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A64E9" w:rsidRPr="00031A6E" w:rsidRDefault="00DA64E9" w:rsidP="00B627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A64E9" w:rsidRPr="00031A6E" w:rsidRDefault="00DA64E9" w:rsidP="00B627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279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79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861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861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เพิ่ม/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279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603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:rsidR="00DA64E9" w:rsidRPr="00031A6E" w:rsidRDefault="00E4620E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</w:p>
        </w:tc>
        <w:tc>
          <w:tcPr>
            <w:tcW w:w="1276" w:type="dxa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เพิ่ม/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ในกำไรหรือขาดทุนเบ็ดเสร็จอื่น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DA64E9" w:rsidRPr="00031A6E" w:rsidTr="00F82BEE">
        <w:tc>
          <w:tcPr>
            <w:tcW w:w="4358" w:type="dxa"/>
          </w:tcPr>
          <w:p w:rsidR="00DA64E9" w:rsidRPr="00031A6E" w:rsidRDefault="00DA64E9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21CAA" w:rsidRPr="00031A6E" w:rsidTr="00F82BEE">
        <w:tc>
          <w:tcPr>
            <w:tcW w:w="4358" w:type="dxa"/>
          </w:tcPr>
          <w:p w:rsidR="00421CAA" w:rsidRPr="00031A6E" w:rsidRDefault="00421CAA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21CAA" w:rsidRPr="00031A6E" w:rsidTr="00F82BEE">
        <w:tc>
          <w:tcPr>
            <w:tcW w:w="4358" w:type="dxa"/>
          </w:tcPr>
          <w:p w:rsidR="00421CAA" w:rsidRPr="00031A6E" w:rsidRDefault="00421CAA" w:rsidP="00B627D8">
            <w:pPr>
              <w:ind w:left="-8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279" w:type="dxa"/>
            <w:shd w:val="clear" w:color="auto" w:fill="FAFAFA"/>
            <w:vAlign w:val="bottom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FAFAFA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:rsidR="00421CAA" w:rsidRPr="00031A6E" w:rsidRDefault="00421CAA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34A7D" w:rsidRPr="00031A6E" w:rsidTr="00397DD7">
        <w:tc>
          <w:tcPr>
            <w:tcW w:w="4358" w:type="dxa"/>
          </w:tcPr>
          <w:p w:rsidR="00734A7D" w:rsidRPr="00031A6E" w:rsidRDefault="00734A7D" w:rsidP="00734A7D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79" w:type="dxa"/>
            <w:shd w:val="clear" w:color="auto" w:fill="FAFAFA"/>
            <w:vAlign w:val="bottom"/>
          </w:tcPr>
          <w:p w:rsidR="00734A7D" w:rsidRPr="00031A6E" w:rsidRDefault="00734A7D" w:rsidP="00734A7D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FAFAFA"/>
            <w:vAlign w:val="bottom"/>
          </w:tcPr>
          <w:p w:rsidR="00734A7D" w:rsidRPr="00031A6E" w:rsidRDefault="00734A7D" w:rsidP="00734A7D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:rsidR="00734A7D" w:rsidRPr="00031A6E" w:rsidRDefault="00734A7D" w:rsidP="00734A7D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:rsidR="00734A7D" w:rsidRPr="00031A6E" w:rsidRDefault="00734A7D" w:rsidP="00734A7D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21CAA" w:rsidRPr="00031A6E" w:rsidTr="00F82BEE">
        <w:tc>
          <w:tcPr>
            <w:tcW w:w="4358" w:type="dxa"/>
          </w:tcPr>
          <w:p w:rsidR="00421CAA" w:rsidRPr="00031A6E" w:rsidRDefault="00421CAA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เพิ่ม/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279" w:type="dxa"/>
            <w:shd w:val="clear" w:color="auto" w:fill="FAFAFA"/>
            <w:vAlign w:val="bottom"/>
          </w:tcPr>
          <w:p w:rsidR="00421CAA" w:rsidRPr="00031A6E" w:rsidRDefault="00E4620E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441</w:t>
            </w:r>
          </w:p>
        </w:tc>
        <w:tc>
          <w:tcPr>
            <w:tcW w:w="1417" w:type="dxa"/>
            <w:shd w:val="clear" w:color="auto" w:fill="FAFAFA"/>
            <w:vAlign w:val="bottom"/>
          </w:tcPr>
          <w:p w:rsidR="00421CAA" w:rsidRPr="00031A6E" w:rsidRDefault="00E4620E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833</w:t>
            </w:r>
          </w:p>
        </w:tc>
        <w:tc>
          <w:tcPr>
            <w:tcW w:w="1276" w:type="dxa"/>
            <w:shd w:val="clear" w:color="auto" w:fill="FAFAFA"/>
          </w:tcPr>
          <w:p w:rsidR="00421CAA" w:rsidRPr="00031A6E" w:rsidRDefault="0045444B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444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:rsidR="00421CAA" w:rsidRPr="00031A6E" w:rsidRDefault="00E4620E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830</w:t>
            </w:r>
          </w:p>
        </w:tc>
      </w:tr>
      <w:tr w:rsidR="00421CAA" w:rsidRPr="00031A6E" w:rsidTr="00F82BEE">
        <w:tc>
          <w:tcPr>
            <w:tcW w:w="4358" w:type="dxa"/>
          </w:tcPr>
          <w:p w:rsidR="00421CAA" w:rsidRPr="00031A6E" w:rsidRDefault="00421CAA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เพิ่ม/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ในกำไรหรือขาดทุนเบ็ดเสร็จอื่น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421CAA" w:rsidRPr="00031A6E" w:rsidRDefault="00734A7D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421CAA" w:rsidRPr="00031A6E" w:rsidRDefault="00734A7D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734A7D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421CAA" w:rsidRPr="00031A6E" w:rsidRDefault="00734A7D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421CAA" w:rsidRPr="00031A6E" w:rsidTr="00F82BEE">
        <w:tc>
          <w:tcPr>
            <w:tcW w:w="4358" w:type="dxa"/>
          </w:tcPr>
          <w:p w:rsidR="00421CAA" w:rsidRPr="00031A6E" w:rsidRDefault="00421CAA" w:rsidP="00B627D8">
            <w:pPr>
              <w:ind w:left="-8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421CAA" w:rsidRPr="00031A6E" w:rsidRDefault="0045444B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023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421CAA" w:rsidRPr="00031A6E" w:rsidRDefault="0045444B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195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45444B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574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421CAA" w:rsidRPr="00031A6E" w:rsidRDefault="0045444B" w:rsidP="00B627D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792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</w:tr>
    </w:tbl>
    <w:p w:rsidR="00DA64E9" w:rsidRDefault="00DA64E9" w:rsidP="00DD0F0A">
      <w:pPr>
        <w:ind w:left="540" w:hanging="540"/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ED0A66" w:rsidRPr="00ED0A66" w:rsidRDefault="00ED0A66" w:rsidP="00ED0A66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กลุ่มกิจการไม่ได้รับรู้สินทรัพย์ภาษีเงินได้จำนวน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0.30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 </w:t>
      </w:r>
      <w:r w:rsidR="006A7823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br/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(พ.ศ.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2561 :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จำนวน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0.71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ล้านบาท) ที่เกิดจากรายการขาดทุนจำนวน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1.48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 (พ.ศ.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2561 :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จำนวน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3.57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ล้านบาท) ที่สามารถยกไปเพื่อหักกลบกับกำไรทางภาษีในอนาคต โดยรายการขาดทุนจำนวน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4.5</w:t>
      </w:r>
      <w:r w:rsidR="00DC313A"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  <w:t>3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 (พ.ศ.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 xml:space="preserve">2561 : 3.05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 xml:space="preserve">ล้านบาท) จะหมดอายุภายใน พ.ศ. </w:t>
      </w:r>
      <w:r w:rsidRPr="00ED0A66"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  <w:t>2567</w:t>
      </w:r>
    </w:p>
    <w:p w:rsidR="00ED0A66" w:rsidRPr="00031A6E" w:rsidRDefault="00ED0A66" w:rsidP="00DD0F0A">
      <w:pPr>
        <w:ind w:left="540" w:hanging="540"/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</w:pPr>
    </w:p>
    <w:p w:rsidR="00DA64E9" w:rsidRPr="00031A6E" w:rsidRDefault="00DA64E9" w:rsidP="00DD0F0A">
      <w:pPr>
        <w:ind w:left="540" w:hanging="540"/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val="en-GB" w:eastAsia="th-TH"/>
        </w:rPr>
        <w:sectPr w:rsidR="00DA64E9" w:rsidRPr="00031A6E" w:rsidSect="00A65F18">
          <w:pgSz w:w="11907" w:h="16840" w:code="9"/>
          <w:pgMar w:top="720" w:right="720" w:bottom="720" w:left="1728" w:header="706" w:footer="576" w:gutter="0"/>
          <w:cols w:space="720"/>
          <w:noEndnote/>
          <w:docGrid w:linePitch="326"/>
        </w:sectPr>
      </w:pPr>
    </w:p>
    <w:tbl>
      <w:tblPr>
        <w:tblW w:w="15391" w:type="dxa"/>
        <w:tblLayout w:type="fixed"/>
        <w:tblLook w:val="04A0" w:firstRow="1" w:lastRow="0" w:firstColumn="1" w:lastColumn="0" w:noHBand="0" w:noVBand="1"/>
      </w:tblPr>
      <w:tblGrid>
        <w:gridCol w:w="4644"/>
        <w:gridCol w:w="1382"/>
        <w:gridCol w:w="1273"/>
        <w:gridCol w:w="1491"/>
        <w:gridCol w:w="1382"/>
        <w:gridCol w:w="1382"/>
        <w:gridCol w:w="1496"/>
        <w:gridCol w:w="1171"/>
        <w:gridCol w:w="1170"/>
      </w:tblGrid>
      <w:tr w:rsidR="00DA64E9" w:rsidRPr="00031A6E" w:rsidTr="00895950">
        <w:tc>
          <w:tcPr>
            <w:tcW w:w="4644" w:type="dxa"/>
          </w:tcPr>
          <w:p w:rsidR="00DA64E9" w:rsidRPr="00031A6E" w:rsidRDefault="00DA64E9" w:rsidP="009501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074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64E9" w:rsidRPr="00031A6E" w:rsidRDefault="00DA64E9" w:rsidP="0095018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64E9" w:rsidRPr="00031A6E" w:rsidTr="00895950">
        <w:tc>
          <w:tcPr>
            <w:tcW w:w="4644" w:type="dxa"/>
          </w:tcPr>
          <w:p w:rsidR="00DA64E9" w:rsidRPr="00031A6E" w:rsidRDefault="00DA64E9" w:rsidP="009501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ค่าเผื่อ</w:t>
            </w:r>
          </w:p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หนี้สงสัยจะสูญ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  <w:hideMark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491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</w:t>
            </w: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หนี้สินสำหรับอากรนำเข้า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  <w:p w:rsidR="00895950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ค่าเผื่อการ</w:t>
            </w:r>
          </w:p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ด้อยค่า</w:t>
            </w:r>
            <w:r w:rsidRPr="00031A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US"/>
              </w:rPr>
              <w:t>อาคารและอุปกรณ์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  <w:hideMark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ภาระผูกพันผลประโยชน์พนักงาน</w:t>
            </w:r>
          </w:p>
          <w:p w:rsidR="00DA64E9" w:rsidRPr="00031A6E" w:rsidRDefault="00DA64E9" w:rsidP="009501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9501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  <w:t>การเปลี่ยนแปลงในมูลค่าของเงินลงทุนเผื่อขาย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:rsidR="00DA64E9" w:rsidRPr="00031A6E" w:rsidRDefault="00DA64E9" w:rsidP="009501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br/>
            </w:r>
          </w:p>
          <w:p w:rsidR="00DA64E9" w:rsidRPr="00031A6E" w:rsidRDefault="00DA64E9" w:rsidP="009501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:rsidR="00DA64E9" w:rsidRPr="00031A6E" w:rsidRDefault="00DA64E9" w:rsidP="009501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อื่นๆ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:rsidR="00DA64E9" w:rsidRPr="00031A6E" w:rsidRDefault="00DA64E9" w:rsidP="009501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DA64E9" w:rsidRPr="00031A6E" w:rsidTr="00895950">
        <w:tc>
          <w:tcPr>
            <w:tcW w:w="4644" w:type="dxa"/>
          </w:tcPr>
          <w:p w:rsidR="00DA64E9" w:rsidRPr="00031A6E" w:rsidRDefault="00DA64E9" w:rsidP="009501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95950">
        <w:tc>
          <w:tcPr>
            <w:tcW w:w="4644" w:type="dxa"/>
            <w:hideMark/>
          </w:tcPr>
          <w:p w:rsidR="00DA64E9" w:rsidRPr="00031A6E" w:rsidRDefault="00DA64E9" w:rsidP="0095018E">
            <w:pPr>
              <w:pStyle w:val="Header"/>
              <w:ind w:left="-7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82" w:type="dxa"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3" w:type="dxa"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491" w:type="dxa"/>
          </w:tcPr>
          <w:p w:rsidR="00DA64E9" w:rsidRPr="00031A6E" w:rsidRDefault="00DA64E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382" w:type="dxa"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496" w:type="dxa"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171" w:type="dxa"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  <w:tc>
          <w:tcPr>
            <w:tcW w:w="1170" w:type="dxa"/>
          </w:tcPr>
          <w:p w:rsidR="00DA64E9" w:rsidRPr="00031A6E" w:rsidRDefault="00DA64E9" w:rsidP="009501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x-none" w:eastAsia="th-TH"/>
              </w:rPr>
            </w:pPr>
          </w:p>
        </w:tc>
      </w:tr>
      <w:tr w:rsidR="00421CAA" w:rsidRPr="00031A6E" w:rsidTr="00895950">
        <w:tc>
          <w:tcPr>
            <w:tcW w:w="4644" w:type="dxa"/>
            <w:hideMark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napToGrid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82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73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598</w:t>
            </w:r>
          </w:p>
        </w:tc>
        <w:tc>
          <w:tcPr>
            <w:tcW w:w="1491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82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  <w:tc>
          <w:tcPr>
            <w:tcW w:w="1496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171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170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290</w:t>
            </w:r>
          </w:p>
        </w:tc>
      </w:tr>
      <w:tr w:rsidR="00421CAA" w:rsidRPr="00031A6E" w:rsidTr="00895950">
        <w:tc>
          <w:tcPr>
            <w:tcW w:w="4644" w:type="dxa"/>
            <w:hideMark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>เพิ่ม/(ลด)ในกำไรหรือขาดทุน</w:t>
            </w:r>
          </w:p>
        </w:tc>
        <w:tc>
          <w:tcPr>
            <w:tcW w:w="1382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</w:p>
        </w:tc>
        <w:tc>
          <w:tcPr>
            <w:tcW w:w="1273" w:type="dxa"/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1" w:type="dxa"/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82" w:type="dxa"/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82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</w:p>
        </w:tc>
        <w:tc>
          <w:tcPr>
            <w:tcW w:w="1496" w:type="dxa"/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171" w:type="dx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1170" w:type="dxa"/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21CAA" w:rsidRPr="00031A6E" w:rsidTr="00895950">
        <w:tc>
          <w:tcPr>
            <w:tcW w:w="4644" w:type="dxa"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เพิ่ม/(ลด)ในกำไรหรือขาดทุนเบ็ดเสร็จอื่น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815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</w:p>
        </w:tc>
      </w:tr>
      <w:tr w:rsidR="00421CAA" w:rsidRPr="00031A6E" w:rsidTr="00895950">
        <w:tc>
          <w:tcPr>
            <w:tcW w:w="4644" w:type="dxa"/>
            <w:hideMark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014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  <w:tr w:rsidR="00421CAA" w:rsidRPr="00031A6E" w:rsidTr="00895950">
        <w:tc>
          <w:tcPr>
            <w:tcW w:w="4644" w:type="dxa"/>
          </w:tcPr>
          <w:p w:rsidR="00421CAA" w:rsidRPr="00031A6E" w:rsidRDefault="00421CAA" w:rsidP="0095018E">
            <w:pPr>
              <w:pStyle w:val="Header"/>
              <w:tabs>
                <w:tab w:val="left" w:pos="852"/>
              </w:tabs>
              <w:ind w:left="-77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21CAA" w:rsidRPr="00031A6E" w:rsidRDefault="00421CAA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00694" w:rsidRPr="00031A6E" w:rsidTr="00D91104">
        <w:tc>
          <w:tcPr>
            <w:tcW w:w="4644" w:type="dxa"/>
            <w:hideMark/>
          </w:tcPr>
          <w:p w:rsidR="00A00694" w:rsidRPr="00031A6E" w:rsidRDefault="00A00694" w:rsidP="00A00694">
            <w:pPr>
              <w:pStyle w:val="Header"/>
              <w:ind w:left="-7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82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</w:p>
        </w:tc>
        <w:tc>
          <w:tcPr>
            <w:tcW w:w="1273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014</w:t>
            </w:r>
          </w:p>
        </w:tc>
        <w:tc>
          <w:tcPr>
            <w:tcW w:w="1491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  <w:shd w:val="clear" w:color="auto" w:fill="FAFAFA"/>
          </w:tcPr>
          <w:p w:rsidR="00A00694" w:rsidRPr="00031A6E" w:rsidRDefault="00A00694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82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496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171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170" w:type="dxa"/>
            <w:shd w:val="clear" w:color="auto" w:fill="FAFAFA"/>
          </w:tcPr>
          <w:p w:rsidR="00A00694" w:rsidRPr="00031A6E" w:rsidRDefault="00E4620E" w:rsidP="00A0069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  <w:tr w:rsidR="00421CAA" w:rsidRPr="00031A6E" w:rsidTr="00895950">
        <w:tc>
          <w:tcPr>
            <w:tcW w:w="4644" w:type="dxa"/>
            <w:hideMark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>เพิ่ม/(ลด)ในกำไรหรือขาดทุน</w:t>
            </w:r>
          </w:p>
        </w:tc>
        <w:tc>
          <w:tcPr>
            <w:tcW w:w="1382" w:type="dxa"/>
            <w:shd w:val="clear" w:color="auto" w:fill="FAFAFA"/>
          </w:tcPr>
          <w:p w:rsidR="00421CAA" w:rsidRPr="00031A6E" w:rsidRDefault="00D600C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66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273" w:type="dxa"/>
            <w:shd w:val="clear" w:color="auto" w:fill="FAFAFA"/>
          </w:tcPr>
          <w:p w:rsidR="00421CAA" w:rsidRPr="00031A6E" w:rsidRDefault="00D600C9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62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91" w:type="dxa"/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82" w:type="dxa"/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82" w:type="dxa"/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139</w:t>
            </w:r>
          </w:p>
        </w:tc>
        <w:tc>
          <w:tcPr>
            <w:tcW w:w="1496" w:type="dxa"/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116</w:t>
            </w:r>
          </w:p>
        </w:tc>
        <w:tc>
          <w:tcPr>
            <w:tcW w:w="1170" w:type="dxa"/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127</w:t>
            </w:r>
          </w:p>
        </w:tc>
      </w:tr>
      <w:tr w:rsidR="00421CAA" w:rsidRPr="00031A6E" w:rsidTr="00895950">
        <w:tc>
          <w:tcPr>
            <w:tcW w:w="4644" w:type="dxa"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เพิ่ม/(ลด)ในกำไรหรือขาดทุนเบ็ดเสร็จอื่น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433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951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384</w:t>
            </w:r>
          </w:p>
        </w:tc>
      </w:tr>
      <w:tr w:rsidR="00421CAA" w:rsidRPr="00031A6E" w:rsidTr="00895950">
        <w:tc>
          <w:tcPr>
            <w:tcW w:w="4644" w:type="dxa"/>
          </w:tcPr>
          <w:p w:rsidR="00421CAA" w:rsidRPr="00031A6E" w:rsidRDefault="00421CAA" w:rsidP="0095018E">
            <w:pPr>
              <w:pStyle w:val="Header"/>
              <w:ind w:left="-77"/>
              <w:rPr>
                <w:rFonts w:ascii="Browallia New" w:hAnsi="Browallia New" w:cs="Browallia New"/>
                <w:spacing w:val="-8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952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A00694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347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872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21CAA" w:rsidRPr="00031A6E" w:rsidRDefault="00E4620E" w:rsidP="0095018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34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220</w:t>
            </w:r>
          </w:p>
        </w:tc>
      </w:tr>
    </w:tbl>
    <w:p w:rsidR="00895950" w:rsidRPr="00031A6E" w:rsidRDefault="00895950" w:rsidP="00DD0F0A">
      <w:pPr>
        <w:tabs>
          <w:tab w:val="left" w:pos="540"/>
        </w:tabs>
        <w:jc w:val="mediumKashida"/>
        <w:rPr>
          <w:rFonts w:ascii="Browallia New" w:hAnsi="Browallia New" w:cs="Browallia New"/>
          <w:b/>
          <w:bCs/>
          <w:snapToGrid w:val="0"/>
          <w:color w:val="auto"/>
          <w:sz w:val="12"/>
          <w:szCs w:val="12"/>
          <w:lang w:val="en-GB" w:eastAsia="th-TH"/>
        </w:rPr>
      </w:pPr>
    </w:p>
    <w:tbl>
      <w:tblPr>
        <w:tblW w:w="1549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3465"/>
        <w:gridCol w:w="2025"/>
      </w:tblGrid>
      <w:tr w:rsidR="00DA64E9" w:rsidRPr="00031A6E" w:rsidTr="00895950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8D7F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64E9" w:rsidRPr="00031A6E" w:rsidTr="00895950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8D7F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</w:tr>
      <w:tr w:rsidR="00DA64E9" w:rsidRPr="00031A6E" w:rsidTr="00895950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DA64E9" w:rsidRPr="00031A6E" w:rsidRDefault="00DA64E9" w:rsidP="008D7F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A64E9" w:rsidRPr="00031A6E" w:rsidTr="00D91104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8D7F7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DA64E9" w:rsidRPr="00031A6E" w:rsidTr="00D91104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2025" w:type="dxa"/>
            <w:shd w:val="clear" w:color="auto" w:fill="auto"/>
          </w:tcPr>
          <w:p w:rsidR="00DA64E9" w:rsidRPr="00031A6E" w:rsidRDefault="00C02FA6" w:rsidP="008D7F7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DA64E9" w:rsidRPr="00031A6E" w:rsidTr="00D91104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เพิ่ม/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2025" w:type="dxa"/>
            <w:shd w:val="clear" w:color="auto" w:fill="auto"/>
          </w:tcPr>
          <w:p w:rsidR="00DA64E9" w:rsidRPr="00031A6E" w:rsidRDefault="00C02FA6" w:rsidP="008D7F7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DA64E9" w:rsidRPr="00031A6E" w:rsidTr="00D91104">
        <w:trPr>
          <w:trHeight w:val="120"/>
        </w:trPr>
        <w:tc>
          <w:tcPr>
            <w:tcW w:w="13465" w:type="dxa"/>
          </w:tcPr>
          <w:p w:rsidR="00DA64E9" w:rsidRPr="00031A6E" w:rsidRDefault="00DA64E9" w:rsidP="008D7F7C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A435AC" w:rsidP="008D7F7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02FA6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635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95950" w:rsidRPr="00031A6E" w:rsidTr="00D91104">
        <w:trPr>
          <w:trHeight w:val="120"/>
        </w:trPr>
        <w:tc>
          <w:tcPr>
            <w:tcW w:w="13465" w:type="dxa"/>
          </w:tcPr>
          <w:p w:rsidR="00895950" w:rsidRPr="00031A6E" w:rsidRDefault="00895950" w:rsidP="004B0A9F">
            <w:pPr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</w:tcPr>
          <w:p w:rsidR="00895950" w:rsidRPr="00031A6E" w:rsidRDefault="00895950" w:rsidP="004B0A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895950" w:rsidRPr="00031A6E" w:rsidTr="00895950">
        <w:trPr>
          <w:trHeight w:val="120"/>
        </w:trPr>
        <w:tc>
          <w:tcPr>
            <w:tcW w:w="13465" w:type="dxa"/>
          </w:tcPr>
          <w:p w:rsidR="00895950" w:rsidRPr="00031A6E" w:rsidRDefault="00895950" w:rsidP="004B0A9F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มกราคม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25" w:type="dxa"/>
            <w:shd w:val="clear" w:color="auto" w:fill="FAFAFA"/>
          </w:tcPr>
          <w:p w:rsidR="00895950" w:rsidRPr="00031A6E" w:rsidRDefault="00C02FA6" w:rsidP="004B0A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95950" w:rsidRPr="00031A6E" w:rsidTr="00895950">
        <w:trPr>
          <w:trHeight w:val="120"/>
        </w:trPr>
        <w:tc>
          <w:tcPr>
            <w:tcW w:w="13465" w:type="dxa"/>
          </w:tcPr>
          <w:p w:rsidR="00895950" w:rsidRPr="00031A6E" w:rsidRDefault="00895950" w:rsidP="00895950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เพิ่ม/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</w:t>
            </w:r>
            <w:r w:rsidR="00D7471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2025" w:type="dxa"/>
            <w:shd w:val="clear" w:color="auto" w:fill="FAFAFA"/>
          </w:tcPr>
          <w:p w:rsidR="00895950" w:rsidRPr="00031A6E" w:rsidRDefault="00E4620E" w:rsidP="0089595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409</w:t>
            </w:r>
          </w:p>
        </w:tc>
      </w:tr>
      <w:tr w:rsidR="00895950" w:rsidRPr="00031A6E" w:rsidTr="00895950">
        <w:trPr>
          <w:trHeight w:val="120"/>
        </w:trPr>
        <w:tc>
          <w:tcPr>
            <w:tcW w:w="13465" w:type="dxa"/>
          </w:tcPr>
          <w:p w:rsidR="00895950" w:rsidRPr="00031A6E" w:rsidRDefault="00895950" w:rsidP="00895950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95950" w:rsidRPr="00031A6E" w:rsidRDefault="00895950" w:rsidP="0089595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226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</w:tbl>
    <w:p w:rsidR="00895950" w:rsidRPr="00031A6E" w:rsidRDefault="00895950" w:rsidP="00DD0F0A">
      <w:pPr>
        <w:tabs>
          <w:tab w:val="left" w:pos="540"/>
        </w:tabs>
        <w:jc w:val="mediumKashida"/>
        <w:rPr>
          <w:rFonts w:ascii="Browallia New" w:hAnsi="Browallia New" w:cs="Browallia New"/>
          <w:b/>
          <w:bCs/>
          <w:snapToGrid w:val="0"/>
          <w:color w:val="auto"/>
          <w:sz w:val="6"/>
          <w:szCs w:val="6"/>
          <w:lang w:val="en-GB" w:eastAsia="th-TH"/>
        </w:rPr>
      </w:pPr>
    </w:p>
    <w:p w:rsidR="00895950" w:rsidRPr="00031A6E" w:rsidRDefault="00895950" w:rsidP="00DD0F0A">
      <w:pPr>
        <w:tabs>
          <w:tab w:val="left" w:pos="540"/>
        </w:tabs>
        <w:jc w:val="mediumKashida"/>
        <w:rPr>
          <w:rFonts w:ascii="Browallia New" w:hAnsi="Browallia New" w:cs="Browallia New"/>
          <w:b/>
          <w:bCs/>
          <w:snapToGrid w:val="0"/>
          <w:color w:val="auto"/>
          <w:sz w:val="6"/>
          <w:szCs w:val="6"/>
          <w:cs/>
          <w:lang w:val="en-GB" w:eastAsia="th-TH"/>
        </w:rPr>
        <w:sectPr w:rsidR="00895950" w:rsidRPr="00031A6E" w:rsidSect="00A65F18">
          <w:pgSz w:w="16840" w:h="11907" w:orient="landscape" w:code="9"/>
          <w:pgMar w:top="1728" w:right="720" w:bottom="720" w:left="720" w:header="706" w:footer="576" w:gutter="0"/>
          <w:cols w:space="720"/>
          <w:noEndnote/>
          <w:docGrid w:linePitch="326"/>
        </w:sect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BF1F36" w:rsidRPr="00031A6E" w:rsidTr="00970BF9">
        <w:trPr>
          <w:trHeight w:val="430"/>
        </w:trPr>
        <w:tc>
          <w:tcPr>
            <w:tcW w:w="9450" w:type="dxa"/>
            <w:shd w:val="clear" w:color="auto" w:fill="FFA543"/>
            <w:vAlign w:val="center"/>
          </w:tcPr>
          <w:p w:rsidR="00BF1F36" w:rsidRPr="00031A6E" w:rsidRDefault="00E4620E" w:rsidP="000F4B81">
            <w:pPr>
              <w:ind w:left="346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22</w:t>
            </w:r>
            <w:r w:rsidR="00BF1F36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F1F36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</w:tbl>
    <w:p w:rsidR="002050D3" w:rsidRPr="00031A6E" w:rsidRDefault="002050D3" w:rsidP="00BF1F36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:rsidR="00DA64E9" w:rsidRPr="00031A6E" w:rsidRDefault="00DA64E9" w:rsidP="00BF1F36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รายละเอียดของเงินกู้ยืมระยะสั้นจากสถาบันการเงิน มีดังต่อไปนี้</w:t>
      </w:r>
    </w:p>
    <w:p w:rsidR="00DA64E9" w:rsidRPr="00031A6E" w:rsidRDefault="00DA64E9" w:rsidP="00BF1F36">
      <w:pPr>
        <w:rPr>
          <w:rFonts w:ascii="Browallia New" w:hAnsi="Browallia New" w:cs="Browallia New"/>
          <w:snapToGrid w:val="0"/>
          <w:color w:val="auto"/>
          <w:sz w:val="20"/>
          <w:szCs w:val="20"/>
          <w:lang w:val="en-GB" w:eastAsia="th-TH"/>
        </w:rPr>
      </w:pP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4234"/>
        <w:gridCol w:w="1276"/>
        <w:gridCol w:w="1422"/>
        <w:gridCol w:w="1275"/>
        <w:gridCol w:w="1276"/>
      </w:tblGrid>
      <w:tr w:rsidR="00DA64E9" w:rsidRPr="00031A6E" w:rsidTr="006A7823">
        <w:tc>
          <w:tcPr>
            <w:tcW w:w="4234" w:type="dxa"/>
          </w:tcPr>
          <w:p w:rsidR="00DA64E9" w:rsidRPr="00031A6E" w:rsidRDefault="00DA64E9" w:rsidP="006A7823">
            <w:pPr>
              <w:ind w:left="-100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:rsidR="00DA64E9" w:rsidRPr="00031A6E" w:rsidRDefault="00DA64E9" w:rsidP="00BF1F36">
            <w:pPr>
              <w:ind w:left="335" w:right="-72" w:hanging="335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0B49" w:rsidRDefault="00F91182" w:rsidP="00930B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/</w:t>
            </w:r>
          </w:p>
          <w:p w:rsidR="00DA64E9" w:rsidRPr="00031A6E" w:rsidRDefault="00930B49" w:rsidP="00930B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</w:t>
            </w:r>
            <w:r w:rsidR="00DA64E9"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DA64E9" w:rsidRPr="00031A6E" w:rsidTr="006A7823">
        <w:tc>
          <w:tcPr>
            <w:tcW w:w="4234" w:type="dxa"/>
          </w:tcPr>
          <w:p w:rsidR="00DA64E9" w:rsidRPr="00031A6E" w:rsidRDefault="00DA64E9" w:rsidP="006A7823">
            <w:pPr>
              <w:ind w:left="-100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22" w:type="dxa"/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6A7823">
        <w:tc>
          <w:tcPr>
            <w:tcW w:w="4234" w:type="dxa"/>
          </w:tcPr>
          <w:p w:rsidR="00DA64E9" w:rsidRPr="00031A6E" w:rsidRDefault="00DA64E9" w:rsidP="006A7823">
            <w:pPr>
              <w:ind w:left="-100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2" w:type="dxa"/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4E9" w:rsidRPr="00031A6E" w:rsidRDefault="00DA64E9" w:rsidP="00BF1F3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21CAA" w:rsidRPr="006A7823" w:rsidTr="006A7823">
        <w:tc>
          <w:tcPr>
            <w:tcW w:w="4234" w:type="dxa"/>
          </w:tcPr>
          <w:p w:rsidR="00421CAA" w:rsidRPr="006A7823" w:rsidRDefault="00421CAA" w:rsidP="006A7823">
            <w:pPr>
              <w:ind w:left="-100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421CAA" w:rsidRPr="006A7823" w:rsidRDefault="00421CAA" w:rsidP="00BF1F3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22" w:type="dxa"/>
            <w:shd w:val="clear" w:color="auto" w:fill="FFFFFF"/>
          </w:tcPr>
          <w:p w:rsidR="00421CAA" w:rsidRPr="006A7823" w:rsidRDefault="00421CAA" w:rsidP="00BF1F3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:rsidR="00421CAA" w:rsidRPr="006A7823" w:rsidRDefault="00421CAA" w:rsidP="00BF1F3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21CAA" w:rsidRPr="006A7823" w:rsidRDefault="00421CAA" w:rsidP="00BF1F3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9F276A" w:rsidRPr="00031A6E" w:rsidTr="006A7823">
        <w:tc>
          <w:tcPr>
            <w:tcW w:w="4234" w:type="dxa"/>
          </w:tcPr>
          <w:p w:rsidR="009F276A" w:rsidRPr="00031A6E" w:rsidRDefault="009F276A" w:rsidP="006A7823">
            <w:pPr>
              <w:ind w:left="-100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6" w:type="dxa"/>
            <w:shd w:val="clear" w:color="auto" w:fill="FFFFFF"/>
          </w:tcPr>
          <w:p w:rsidR="009F276A" w:rsidRPr="00031A6E" w:rsidRDefault="009F276A" w:rsidP="00F91182">
            <w:pPr>
              <w:jc w:val="right"/>
            </w:pPr>
          </w:p>
        </w:tc>
        <w:tc>
          <w:tcPr>
            <w:tcW w:w="1422" w:type="dxa"/>
            <w:shd w:val="clear" w:color="auto" w:fill="FFFFFF"/>
          </w:tcPr>
          <w:p w:rsidR="009F276A" w:rsidRPr="00031A6E" w:rsidRDefault="009F276A" w:rsidP="009F276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</w:tcPr>
          <w:p w:rsidR="009F276A" w:rsidRPr="00031A6E" w:rsidRDefault="00E4620E" w:rsidP="009F276A">
            <w:pPr>
              <w:jc w:val="right"/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F276A" w:rsidRPr="00031A6E" w:rsidRDefault="00E4620E" w:rsidP="009F276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F276A" w:rsidRPr="00031A6E" w:rsidTr="006A7823">
        <w:tc>
          <w:tcPr>
            <w:tcW w:w="4234" w:type="dxa"/>
          </w:tcPr>
          <w:p w:rsidR="009F276A" w:rsidRPr="00031A6E" w:rsidRDefault="009F276A" w:rsidP="006A7823">
            <w:pPr>
              <w:ind w:left="-100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รวมกู้ยืมระยะสั้นจากสถาบันการเงิน</w:t>
            </w:r>
          </w:p>
        </w:tc>
        <w:tc>
          <w:tcPr>
            <w:tcW w:w="1276" w:type="dxa"/>
            <w:shd w:val="clear" w:color="auto" w:fill="FFFFFF"/>
          </w:tcPr>
          <w:p w:rsidR="009F276A" w:rsidRPr="00031A6E" w:rsidRDefault="009F276A" w:rsidP="00F91182">
            <w:pPr>
              <w:jc w:val="right"/>
            </w:pPr>
          </w:p>
        </w:tc>
        <w:tc>
          <w:tcPr>
            <w:tcW w:w="1422" w:type="dxa"/>
            <w:shd w:val="clear" w:color="auto" w:fill="FFFFFF"/>
          </w:tcPr>
          <w:p w:rsidR="009F276A" w:rsidRPr="00031A6E" w:rsidRDefault="009F276A" w:rsidP="009F276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F276A" w:rsidRPr="00031A6E" w:rsidRDefault="00E4620E" w:rsidP="009F276A">
            <w:pPr>
              <w:jc w:val="right"/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276A" w:rsidRPr="00031A6E" w:rsidRDefault="00E4620E" w:rsidP="009F276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</w:tbl>
    <w:p w:rsidR="00DA64E9" w:rsidRPr="00031A6E" w:rsidRDefault="00DA64E9" w:rsidP="00BF1F36">
      <w:pPr>
        <w:jc w:val="thaiDistribute"/>
        <w:rPr>
          <w:rFonts w:ascii="Browallia New" w:hAnsi="Browallia New" w:cs="Browallia New"/>
          <w:color w:val="auto"/>
          <w:sz w:val="20"/>
          <w:szCs w:val="20"/>
          <w:cs/>
        </w:rPr>
      </w:pPr>
    </w:p>
    <w:p w:rsidR="00DA64E9" w:rsidRPr="00031A6E" w:rsidRDefault="00DA64E9" w:rsidP="00BF1F36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อัตราดอกเบี้ยที่แท้จริงของเงินกู้ยืมระยะสั้นจากสถาบันการเงินมีดังนี้</w:t>
      </w:r>
    </w:p>
    <w:p w:rsidR="00DA64E9" w:rsidRPr="00031A6E" w:rsidRDefault="00DA64E9" w:rsidP="00BF1F36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347"/>
        <w:gridCol w:w="1276"/>
        <w:gridCol w:w="1276"/>
        <w:gridCol w:w="1275"/>
        <w:gridCol w:w="1276"/>
      </w:tblGrid>
      <w:tr w:rsidR="00CC7302" w:rsidRPr="00031A6E" w:rsidTr="00895950">
        <w:tc>
          <w:tcPr>
            <w:tcW w:w="4347" w:type="dxa"/>
          </w:tcPr>
          <w:p w:rsidR="00CC7302" w:rsidRPr="00031A6E" w:rsidRDefault="00CC7302" w:rsidP="00CC7302">
            <w:pPr>
              <w:ind w:left="-7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C7302" w:rsidRPr="00031A6E" w:rsidRDefault="00CC7302" w:rsidP="00CC73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7302" w:rsidRPr="00031A6E" w:rsidRDefault="00CC7302" w:rsidP="00CC73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/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C7302" w:rsidRPr="00031A6E" w:rsidTr="00895950">
        <w:tc>
          <w:tcPr>
            <w:tcW w:w="4347" w:type="dxa"/>
          </w:tcPr>
          <w:p w:rsidR="00CC7302" w:rsidRPr="00031A6E" w:rsidRDefault="00CC7302" w:rsidP="00CC7302">
            <w:pPr>
              <w:ind w:left="-7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:rsidR="00CC7302" w:rsidRPr="00031A6E" w:rsidRDefault="00CC7302" w:rsidP="00CC73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:rsidR="00CC7302" w:rsidRPr="00031A6E" w:rsidRDefault="00CC7302" w:rsidP="00CC73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C7302" w:rsidRPr="00031A6E" w:rsidRDefault="00CC7302" w:rsidP="00CC73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7302" w:rsidRPr="00031A6E" w:rsidRDefault="00CC7302" w:rsidP="00CC73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CC7302" w:rsidRPr="006A7823" w:rsidTr="00895950">
        <w:tc>
          <w:tcPr>
            <w:tcW w:w="4347" w:type="dxa"/>
          </w:tcPr>
          <w:p w:rsidR="00CC7302" w:rsidRPr="006A7823" w:rsidRDefault="00CC7302" w:rsidP="00CC7302">
            <w:pPr>
              <w:ind w:left="-77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CC7302" w:rsidRPr="006A7823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</w:tcPr>
          <w:p w:rsidR="00CC7302" w:rsidRPr="006A7823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:rsidR="00CC7302" w:rsidRPr="006A7823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:rsidR="00CC7302" w:rsidRPr="006A7823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C7302" w:rsidRPr="00031A6E" w:rsidTr="00895950">
        <w:tc>
          <w:tcPr>
            <w:tcW w:w="4347" w:type="dxa"/>
          </w:tcPr>
          <w:p w:rsidR="00CC7302" w:rsidRPr="00031A6E" w:rsidRDefault="00CC7302" w:rsidP="00CC7302">
            <w:pPr>
              <w:ind w:left="-7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6" w:type="dxa"/>
            <w:shd w:val="clear" w:color="auto" w:fill="auto"/>
          </w:tcPr>
          <w:p w:rsidR="00CC7302" w:rsidRPr="00031A6E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C7302" w:rsidRPr="00031A6E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AFAFA"/>
          </w:tcPr>
          <w:p w:rsidR="00CC7302" w:rsidRPr="00031A6E" w:rsidRDefault="00E4620E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C7302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="00CC7302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  <w:p w:rsidR="00CC7302" w:rsidRPr="00031A6E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ถึง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  <w:p w:rsidR="00CC7302" w:rsidRPr="00031A6E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CC7302" w:rsidRPr="00031A6E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MLR-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  <w:p w:rsidR="00CC7302" w:rsidRPr="00031A6E" w:rsidRDefault="00CC7302" w:rsidP="00CC7302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ถึง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MLR-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%</w:t>
            </w:r>
          </w:p>
        </w:tc>
      </w:tr>
    </w:tbl>
    <w:p w:rsidR="00DA64E9" w:rsidRPr="00031A6E" w:rsidRDefault="00DA64E9" w:rsidP="00BF1F36">
      <w:pPr>
        <w:jc w:val="thaiDistribute"/>
        <w:rPr>
          <w:rFonts w:ascii="Browallia New" w:hAnsi="Browallia New" w:cs="Browallia New"/>
          <w:color w:val="auto"/>
          <w:sz w:val="20"/>
          <w:szCs w:val="20"/>
          <w:shd w:val="clear" w:color="auto" w:fill="FFFFFF"/>
        </w:rPr>
      </w:pPr>
    </w:p>
    <w:p w:rsidR="00DA64E9" w:rsidRPr="00C14A3B" w:rsidRDefault="00DA64E9" w:rsidP="00BF1F36">
      <w:pPr>
        <w:jc w:val="thaiDistribute"/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  <w:lang w:val="en-GB"/>
        </w:rPr>
      </w:pP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lang w:val="en-GB"/>
        </w:rPr>
        <w:t>31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val="en-GB"/>
        </w:rPr>
        <w:t>ธันวาคม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 xml:space="preserve"> พ.ศ.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เงินกู้ยืมระยะสั้นจากสถาบันการเงินเป็นตั๋วสัญญาใช้เงิน ตั๋วส</w:t>
      </w:r>
      <w:r w:rsidR="00BD5709"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 xml:space="preserve">ัญญาใช้เงินมีกำหนดชำระคืนภายใน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lang w:val="en-GB"/>
        </w:rPr>
        <w:t>3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เดือน</w:t>
      </w:r>
      <w:r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 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</w:rPr>
        <w:t xml:space="preserve"> 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</w:rPr>
        <w:t xml:space="preserve">(พ.ศ.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2561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 xml:space="preserve"> :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  <w:lang w:val="en-GB"/>
        </w:rPr>
        <w:t xml:space="preserve"> </w:t>
      </w:r>
      <w:r w:rsidR="00D91104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  <w:lang w:val="en-GB"/>
        </w:rPr>
        <w:t xml:space="preserve">ภายใน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4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  <w:lang w:val="en-GB"/>
        </w:rPr>
        <w:t xml:space="preserve"> เดือน)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เป็นจำนวน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85</w:t>
      </w:r>
      <w:r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>ล้านบาท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</w:rPr>
        <w:t xml:space="preserve"> 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</w:rPr>
        <w:t xml:space="preserve">(พ.ศ.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2561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 xml:space="preserve"> :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  <w:lang w:val="en-GB"/>
        </w:rPr>
        <w:t xml:space="preserve"> </w:t>
      </w:r>
      <w:r w:rsidR="00D91104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  <w:lang w:val="en-GB"/>
        </w:rPr>
        <w:t xml:space="preserve">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>30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  <w:lang w:val="en-GB"/>
        </w:rPr>
        <w:t xml:space="preserve"> ล้านบาท)</w:t>
      </w:r>
      <w:r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 xml:space="preserve"> เงินกู้ยืมดังกล่าวค้ำประกันโดยการ</w:t>
      </w:r>
      <w:r w:rsidR="006A7823">
        <w:rPr>
          <w:rFonts w:ascii="Browallia New" w:hAnsi="Browallia New" w:cs="Browallia New"/>
          <w:color w:val="auto"/>
          <w:sz w:val="26"/>
          <w:szCs w:val="26"/>
          <w:shd w:val="clear" w:color="auto" w:fill="FFFFFF"/>
        </w:rPr>
        <w:br/>
      </w:r>
      <w:r w:rsidRPr="00031A6E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cs/>
        </w:rPr>
        <w:t>โอนสิทธิเรียกร้องในการรับชำระเงินจากลูกหนี้การค้าจากโครงการงานก่อสร้าง</w:t>
      </w:r>
      <w:r w:rsidR="00C14A3B">
        <w:rPr>
          <w:rFonts w:ascii="Browallia New" w:hAnsi="Browallia New" w:cs="Browallia New"/>
          <w:color w:val="auto"/>
          <w:sz w:val="26"/>
          <w:szCs w:val="26"/>
          <w:shd w:val="clear" w:color="auto" w:fill="FFFFFF"/>
        </w:rPr>
        <w:t xml:space="preserve"> (</w:t>
      </w:r>
      <w:r w:rsidR="00C14A3B">
        <w:rPr>
          <w:rFonts w:ascii="Browallia New" w:hAnsi="Browallia New" w:cs="Browallia New" w:hint="cs"/>
          <w:color w:val="auto"/>
          <w:sz w:val="26"/>
          <w:szCs w:val="26"/>
          <w:shd w:val="clear" w:color="auto" w:fill="FFFFFF"/>
          <w:cs/>
        </w:rPr>
        <w:t>หมายเหตุ</w:t>
      </w:r>
      <w:r w:rsidR="00C14A3B">
        <w:rPr>
          <w:rFonts w:ascii="Browallia New" w:hAnsi="Browallia New" w:cs="Browallia New"/>
          <w:color w:val="auto"/>
          <w:sz w:val="26"/>
          <w:szCs w:val="26"/>
          <w:shd w:val="clear" w:color="auto" w:fill="FFFFFF"/>
          <w:lang w:val="en-GB"/>
        </w:rPr>
        <w:t xml:space="preserve"> 10)</w:t>
      </w:r>
    </w:p>
    <w:p w:rsidR="002050D3" w:rsidRPr="00CA4B65" w:rsidRDefault="002050D3" w:rsidP="00BF1F36">
      <w:pPr>
        <w:jc w:val="thaiDistribute"/>
        <w:rPr>
          <w:rFonts w:ascii="Browallia New" w:hAnsi="Browallia New" w:cs="Browallia New"/>
          <w:color w:val="auto"/>
          <w:sz w:val="20"/>
          <w:szCs w:val="20"/>
          <w:shd w:val="clear" w:color="auto" w:fill="FFFFFF"/>
          <w:lang w:val="en-GB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B158EE" w:rsidRPr="00031A6E" w:rsidTr="00970BF9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B158EE" w:rsidRPr="00031A6E" w:rsidRDefault="00E4620E" w:rsidP="000F4B81">
            <w:pPr>
              <w:ind w:left="346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B158EE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158EE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:rsidR="00DA64E9" w:rsidRPr="00CC7302" w:rsidRDefault="00DA64E9" w:rsidP="00CC7302">
      <w:pPr>
        <w:jc w:val="thaiDistribute"/>
        <w:rPr>
          <w:rFonts w:ascii="Browallia New" w:hAnsi="Browallia New" w:cs="Browallia New"/>
          <w:color w:val="auto"/>
          <w:sz w:val="20"/>
          <w:szCs w:val="20"/>
          <w:shd w:val="clear" w:color="auto" w:fill="FFFFFF"/>
          <w:cs/>
        </w:rPr>
      </w:pPr>
    </w:p>
    <w:tbl>
      <w:tblPr>
        <w:tblW w:w="95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00"/>
        <w:gridCol w:w="1537"/>
        <w:gridCol w:w="1440"/>
        <w:gridCol w:w="1537"/>
        <w:gridCol w:w="1440"/>
      </w:tblGrid>
      <w:tr w:rsidR="00DA64E9" w:rsidRPr="00031A6E" w:rsidTr="00CC7302">
        <w:tc>
          <w:tcPr>
            <w:tcW w:w="3600" w:type="dxa"/>
          </w:tcPr>
          <w:p w:rsidR="00DA64E9" w:rsidRPr="00031A6E" w:rsidRDefault="00DA64E9" w:rsidP="00D91DED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158E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158E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CC7302">
        <w:tc>
          <w:tcPr>
            <w:tcW w:w="3600" w:type="dxa"/>
          </w:tcPr>
          <w:p w:rsidR="00DA64E9" w:rsidRPr="00031A6E" w:rsidRDefault="00DA64E9" w:rsidP="00B158EE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CC7302">
        <w:tc>
          <w:tcPr>
            <w:tcW w:w="3600" w:type="dxa"/>
          </w:tcPr>
          <w:p w:rsidR="00DA64E9" w:rsidRPr="00031A6E" w:rsidRDefault="00DA64E9" w:rsidP="00B158EE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6A7823" w:rsidTr="00CC7302">
        <w:tc>
          <w:tcPr>
            <w:tcW w:w="3600" w:type="dxa"/>
          </w:tcPr>
          <w:p w:rsidR="00DA64E9" w:rsidRPr="006A7823" w:rsidRDefault="00DA64E9" w:rsidP="00B158EE">
            <w:pPr>
              <w:ind w:left="18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DA64E9" w:rsidRPr="006A7823" w:rsidRDefault="00DA64E9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A64E9" w:rsidRPr="006A7823" w:rsidRDefault="00DA64E9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DA64E9" w:rsidRPr="006A7823" w:rsidRDefault="00DA64E9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A64E9" w:rsidRPr="006A7823" w:rsidRDefault="00DA64E9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624293" w:rsidP="00B158EE">
            <w:pPr>
              <w:tabs>
                <w:tab w:val="left" w:pos="1035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เจ้าหนี้การค้า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ab/>
              <w:t>- บริษัทอื่น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174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147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158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776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006</w:t>
            </w: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624293" w:rsidP="00B158EE">
            <w:pPr>
              <w:tabs>
                <w:tab w:val="left" w:pos="1035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ab/>
              <w:t xml:space="preserve">- กิจการที่เกี่ยวข้องกัน 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FFFFF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shd w:val="clear" w:color="auto" w:fill="FAFAFA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FFFFF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624293" w:rsidP="00850B2B">
            <w:pPr>
              <w:tabs>
                <w:tab w:val="left" w:pos="1035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(หมายเหตุ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))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970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417</w:t>
            </w: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624293" w:rsidP="00B158EE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49230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149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69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402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686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339</w:t>
            </w: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624293" w:rsidP="00B158EE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</w:p>
        </w:tc>
      </w:tr>
      <w:tr w:rsidR="00672344" w:rsidRPr="00031A6E" w:rsidTr="00CC7302">
        <w:tc>
          <w:tcPr>
            <w:tcW w:w="3600" w:type="dxa"/>
          </w:tcPr>
          <w:p w:rsidR="00672344" w:rsidRPr="00031A6E" w:rsidRDefault="00672344" w:rsidP="009E498A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537" w:type="dxa"/>
            <w:shd w:val="clear" w:color="auto" w:fill="FAFAFA"/>
          </w:tcPr>
          <w:p w:rsidR="00672344" w:rsidRPr="00031A6E" w:rsidRDefault="00E4620E" w:rsidP="0067234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463</w:t>
            </w:r>
          </w:p>
        </w:tc>
        <w:tc>
          <w:tcPr>
            <w:tcW w:w="1440" w:type="dxa"/>
            <w:shd w:val="clear" w:color="auto" w:fill="FFFFFF"/>
          </w:tcPr>
          <w:p w:rsidR="00672344" w:rsidRPr="00031A6E" w:rsidRDefault="00E4620E" w:rsidP="009E498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221</w:t>
            </w:r>
          </w:p>
        </w:tc>
        <w:tc>
          <w:tcPr>
            <w:tcW w:w="1537" w:type="dxa"/>
            <w:shd w:val="clear" w:color="auto" w:fill="FAFAFA"/>
          </w:tcPr>
          <w:p w:rsidR="00672344" w:rsidRPr="00031A6E" w:rsidRDefault="00E4620E" w:rsidP="009E498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  <w:tc>
          <w:tcPr>
            <w:tcW w:w="1440" w:type="dxa"/>
            <w:shd w:val="clear" w:color="auto" w:fill="FFFFFF"/>
          </w:tcPr>
          <w:p w:rsidR="00672344" w:rsidRPr="00031A6E" w:rsidRDefault="00E4620E" w:rsidP="009E498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709</w:t>
            </w: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D74717" w:rsidP="00B158EE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t xml:space="preserve">                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624293" w:rsidRPr="00031A6E" w:rsidTr="00CC7302">
        <w:tc>
          <w:tcPr>
            <w:tcW w:w="3600" w:type="dxa"/>
          </w:tcPr>
          <w:p w:rsidR="00624293" w:rsidRPr="00031A6E" w:rsidRDefault="00BD5709" w:rsidP="00850B2B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               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(หมายเหตุ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(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</w:t>
            </w:r>
            <w:r w:rsidR="00624293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))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492306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</w:p>
        </w:tc>
      </w:tr>
      <w:tr w:rsidR="00306FDC" w:rsidRPr="00031A6E" w:rsidTr="00CC7302">
        <w:tc>
          <w:tcPr>
            <w:tcW w:w="3600" w:type="dxa"/>
          </w:tcPr>
          <w:p w:rsidR="00306FDC" w:rsidRPr="00031A6E" w:rsidRDefault="00306FDC" w:rsidP="00306FDC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อื่น</w:t>
            </w:r>
            <w:r w:rsidR="00E22103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ๆ</w:t>
            </w:r>
          </w:p>
        </w:tc>
        <w:tc>
          <w:tcPr>
            <w:tcW w:w="1537" w:type="dxa"/>
            <w:shd w:val="clear" w:color="auto" w:fill="FAFAFA"/>
          </w:tcPr>
          <w:p w:rsidR="00306FDC" w:rsidRPr="00031A6E" w:rsidRDefault="00E4620E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049</w:t>
            </w:r>
          </w:p>
        </w:tc>
        <w:tc>
          <w:tcPr>
            <w:tcW w:w="1440" w:type="dxa"/>
            <w:shd w:val="clear" w:color="auto" w:fill="FFFFFF"/>
          </w:tcPr>
          <w:p w:rsidR="00306FDC" w:rsidRPr="00031A6E" w:rsidRDefault="00306FDC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37" w:type="dxa"/>
            <w:shd w:val="clear" w:color="auto" w:fill="FAFAFA"/>
          </w:tcPr>
          <w:p w:rsidR="00306FDC" w:rsidRPr="00031A6E" w:rsidRDefault="00E4620E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049</w:t>
            </w:r>
          </w:p>
        </w:tc>
        <w:tc>
          <w:tcPr>
            <w:tcW w:w="1440" w:type="dxa"/>
            <w:shd w:val="clear" w:color="auto" w:fill="FFFFFF"/>
          </w:tcPr>
          <w:p w:rsidR="00306FDC" w:rsidRPr="00031A6E" w:rsidRDefault="00306FDC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306FDC" w:rsidRPr="00031A6E" w:rsidTr="00CC7302">
        <w:tc>
          <w:tcPr>
            <w:tcW w:w="3600" w:type="dxa"/>
          </w:tcPr>
          <w:p w:rsidR="00306FDC" w:rsidRPr="00031A6E" w:rsidRDefault="00306FDC" w:rsidP="00306FDC">
            <w:pPr>
              <w:tabs>
                <w:tab w:val="left" w:pos="1537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06FDC" w:rsidRPr="00031A6E" w:rsidRDefault="00E4620E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350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6FDC" w:rsidRPr="00031A6E" w:rsidRDefault="00E4620E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349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306FDC" w:rsidRPr="00031A6E" w:rsidRDefault="00E4620E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6FDC" w:rsidRPr="00031A6E" w:rsidRDefault="00E4620E" w:rsidP="00306F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</w:p>
        </w:tc>
      </w:tr>
    </w:tbl>
    <w:p w:rsidR="006A7823" w:rsidRPr="006A7823" w:rsidRDefault="006A7823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B158EE" w:rsidRPr="00031A6E" w:rsidTr="006A7823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B158EE" w:rsidRPr="00031A6E" w:rsidRDefault="00B158EE" w:rsidP="000F4B81">
            <w:pPr>
              <w:ind w:left="346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31" w:name="_Hlk31098678"/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lastRenderedPageBreak/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 - สุทธิ</w:t>
            </w:r>
          </w:p>
        </w:tc>
      </w:tr>
      <w:bookmarkEnd w:id="31"/>
    </w:tbl>
    <w:p w:rsidR="00B158EE" w:rsidRPr="00031A6E" w:rsidRDefault="00B158EE" w:rsidP="00DD0F0A">
      <w:pPr>
        <w:tabs>
          <w:tab w:val="left" w:pos="540"/>
        </w:tabs>
        <w:jc w:val="mediumKashida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158EE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val="en-GB" w:eastAsia="th-TH"/>
        </w:rPr>
        <w:t>รายละเอียดของเงินกู้ยืมระยะยาวจากสถาบันการเงิน มีดังต่อไปนี้</w:t>
      </w:r>
    </w:p>
    <w:p w:rsidR="00DA64E9" w:rsidRPr="00031A6E" w:rsidRDefault="00DA64E9" w:rsidP="00B158EE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6480"/>
        <w:gridCol w:w="1537"/>
        <w:gridCol w:w="1440"/>
      </w:tblGrid>
      <w:tr w:rsidR="00DA64E9" w:rsidRPr="00031A6E" w:rsidTr="00895950">
        <w:tc>
          <w:tcPr>
            <w:tcW w:w="6480" w:type="dxa"/>
          </w:tcPr>
          <w:p w:rsidR="00DA64E9" w:rsidRPr="00031A6E" w:rsidRDefault="00DA64E9" w:rsidP="00B158EE">
            <w:pPr>
              <w:ind w:left="-8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158E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DA64E9" w:rsidRPr="00031A6E" w:rsidTr="00895950">
        <w:tc>
          <w:tcPr>
            <w:tcW w:w="6480" w:type="dxa"/>
          </w:tcPr>
          <w:p w:rsidR="00DA64E9" w:rsidRPr="00031A6E" w:rsidRDefault="00DA64E9" w:rsidP="00B158EE">
            <w:pPr>
              <w:ind w:left="-8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95950">
        <w:tc>
          <w:tcPr>
            <w:tcW w:w="6480" w:type="dxa"/>
          </w:tcPr>
          <w:p w:rsidR="00DA64E9" w:rsidRPr="00031A6E" w:rsidRDefault="00DA64E9" w:rsidP="00B158EE">
            <w:pPr>
              <w:ind w:left="-8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B158E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0A60C4" w:rsidRPr="00031A6E" w:rsidTr="00895950">
        <w:tc>
          <w:tcPr>
            <w:tcW w:w="6480" w:type="dxa"/>
          </w:tcPr>
          <w:p w:rsidR="000A60C4" w:rsidRPr="00031A6E" w:rsidRDefault="000A60C4" w:rsidP="00B158EE">
            <w:pPr>
              <w:ind w:left="-8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0A60C4" w:rsidRPr="00031A6E" w:rsidRDefault="000A60C4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0A60C4" w:rsidRPr="00031A6E" w:rsidRDefault="000A60C4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624293" w:rsidRPr="00031A6E" w:rsidTr="00895950">
        <w:tc>
          <w:tcPr>
            <w:tcW w:w="6480" w:type="dxa"/>
          </w:tcPr>
          <w:p w:rsidR="00624293" w:rsidRPr="00031A6E" w:rsidRDefault="00624293" w:rsidP="00B158EE">
            <w:pPr>
              <w:ind w:left="-8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32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</w:tr>
      <w:tr w:rsidR="00624293" w:rsidRPr="00031A6E" w:rsidTr="00895950">
        <w:tc>
          <w:tcPr>
            <w:tcW w:w="6480" w:type="dxa"/>
          </w:tcPr>
          <w:p w:rsidR="00624293" w:rsidRPr="00031A6E" w:rsidRDefault="00624293" w:rsidP="00B158EE">
            <w:pPr>
              <w:ind w:left="-8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37" w:type="dxa"/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276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900</w:t>
            </w:r>
          </w:p>
        </w:tc>
        <w:tc>
          <w:tcPr>
            <w:tcW w:w="1440" w:type="dxa"/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</w:tr>
      <w:tr w:rsidR="00624293" w:rsidRPr="00031A6E" w:rsidTr="00895950">
        <w:tc>
          <w:tcPr>
            <w:tcW w:w="6480" w:type="dxa"/>
          </w:tcPr>
          <w:p w:rsidR="00624293" w:rsidRPr="00031A6E" w:rsidRDefault="00624293" w:rsidP="00B158EE">
            <w:pPr>
              <w:ind w:left="-8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</w:t>
            </w: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</w:tcPr>
          <w:p w:rsidR="00624293" w:rsidRPr="00031A6E" w:rsidRDefault="00327A06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278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624293" w:rsidRPr="00031A6E" w:rsidRDefault="00624293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624293" w:rsidRPr="00031A6E" w:rsidTr="00895950">
        <w:tc>
          <w:tcPr>
            <w:tcW w:w="6480" w:type="dxa"/>
          </w:tcPr>
          <w:p w:rsidR="00624293" w:rsidRPr="00031A6E" w:rsidRDefault="00624293" w:rsidP="00B158EE">
            <w:pPr>
              <w:ind w:left="-8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307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24293" w:rsidRPr="00031A6E" w:rsidRDefault="00E4620E" w:rsidP="00B158EE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</w:p>
        </w:tc>
      </w:tr>
    </w:tbl>
    <w:p w:rsidR="00DA64E9" w:rsidRPr="00031A6E" w:rsidRDefault="00DA64E9" w:rsidP="00DD0F0A">
      <w:pPr>
        <w:tabs>
          <w:tab w:val="left" w:pos="540"/>
        </w:tabs>
        <w:jc w:val="mediumKashida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</w:p>
    <w:p w:rsidR="00DA64E9" w:rsidRDefault="00DA64E9" w:rsidP="00B4190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การเปลี่ยนแปลง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ของเงินกู้ยืมระยะยาวจากสถาบันการเงิน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สามารถวิเคราะห์ ได้ดังนี้</w:t>
      </w:r>
    </w:p>
    <w:p w:rsidR="00270EA9" w:rsidRPr="00031A6E" w:rsidRDefault="00270EA9" w:rsidP="00270EA9">
      <w:pPr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6480"/>
        <w:gridCol w:w="1537"/>
        <w:gridCol w:w="1440"/>
      </w:tblGrid>
      <w:tr w:rsidR="00270EA9" w:rsidRPr="00031A6E" w:rsidTr="00394CDC">
        <w:tc>
          <w:tcPr>
            <w:tcW w:w="6480" w:type="dxa"/>
          </w:tcPr>
          <w:p w:rsidR="00270EA9" w:rsidRPr="00031A6E" w:rsidRDefault="00270EA9" w:rsidP="00394CDC">
            <w:pPr>
              <w:ind w:left="-8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0EA9" w:rsidRPr="00031A6E" w:rsidRDefault="00270EA9" w:rsidP="00394CD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394CDC">
            <w:pPr>
              <w:ind w:left="-8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270EA9" w:rsidRPr="00031A6E" w:rsidRDefault="00270EA9" w:rsidP="00394CD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70EA9" w:rsidRPr="00031A6E" w:rsidRDefault="00270EA9" w:rsidP="00394CD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394CDC">
            <w:pPr>
              <w:ind w:left="-8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270EA9" w:rsidRPr="00031A6E" w:rsidRDefault="00270EA9" w:rsidP="00394CD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70EA9" w:rsidRPr="00031A6E" w:rsidRDefault="00270EA9" w:rsidP="00394CD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394CDC">
            <w:pPr>
              <w:ind w:left="-8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270EA9" w:rsidRPr="00031A6E" w:rsidRDefault="00270EA9" w:rsidP="00394C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270EA9" w:rsidRPr="00031A6E" w:rsidRDefault="00270EA9" w:rsidP="00394CDC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270EA9">
            <w:pPr>
              <w:ind w:left="-108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ยอดคงเหลือต้นงวด </w:t>
            </w:r>
          </w:p>
        </w:tc>
        <w:tc>
          <w:tcPr>
            <w:tcW w:w="1537" w:type="dxa"/>
            <w:shd w:val="clear" w:color="auto" w:fill="FAFAFA"/>
          </w:tcPr>
          <w:p w:rsidR="00270EA9" w:rsidRPr="00031A6E" w:rsidRDefault="00270EA9" w:rsidP="00270EA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209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348</w:t>
            </w:r>
          </w:p>
        </w:tc>
        <w:tc>
          <w:tcPr>
            <w:tcW w:w="1440" w:type="dxa"/>
            <w:shd w:val="clear" w:color="auto" w:fill="FFFFFF"/>
          </w:tcPr>
          <w:p w:rsidR="00270EA9" w:rsidRPr="00031A6E" w:rsidRDefault="00270EA9" w:rsidP="00270E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234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270EA9">
            <w:pPr>
              <w:ind w:left="-108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กู้เพิ่มในระหว่างงวด</w:t>
            </w:r>
          </w:p>
        </w:tc>
        <w:tc>
          <w:tcPr>
            <w:tcW w:w="1537" w:type="dxa"/>
            <w:shd w:val="clear" w:color="auto" w:fill="FAFAFA"/>
          </w:tcPr>
          <w:p w:rsidR="00270EA9" w:rsidRPr="00031A6E" w:rsidRDefault="00270EA9" w:rsidP="00270EA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117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00</w:t>
            </w:r>
          </w:p>
        </w:tc>
        <w:tc>
          <w:tcPr>
            <w:tcW w:w="1440" w:type="dxa"/>
            <w:shd w:val="clear" w:color="auto" w:fill="FFFFFF"/>
          </w:tcPr>
          <w:p w:rsidR="00270EA9" w:rsidRPr="00031A6E" w:rsidRDefault="00270EA9" w:rsidP="00270E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0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270EA9">
            <w:pPr>
              <w:ind w:left="-108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ชำระคืนในระหว่างงวด</w:t>
            </w:r>
          </w:p>
        </w:tc>
        <w:tc>
          <w:tcPr>
            <w:tcW w:w="1537" w:type="dxa"/>
            <w:shd w:val="clear" w:color="auto" w:fill="FAFAFA"/>
          </w:tcPr>
          <w:p w:rsidR="00270EA9" w:rsidRPr="00E4620E" w:rsidRDefault="00270EA9" w:rsidP="00270EA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(18,200)</w:t>
            </w:r>
          </w:p>
        </w:tc>
        <w:tc>
          <w:tcPr>
            <w:tcW w:w="1440" w:type="dxa"/>
            <w:shd w:val="clear" w:color="auto" w:fill="FFFFFF"/>
          </w:tcPr>
          <w:p w:rsidR="00270EA9" w:rsidRPr="00031A6E" w:rsidRDefault="00270EA9" w:rsidP="00270E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(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34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270EA9">
            <w:pPr>
              <w:ind w:left="-108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ค่าธรรมเนียมในการจัดหาเงินกู้ยืมรอตัดบัญชี</w:t>
            </w:r>
          </w:p>
        </w:tc>
        <w:tc>
          <w:tcPr>
            <w:tcW w:w="1537" w:type="dxa"/>
            <w:shd w:val="clear" w:color="auto" w:fill="FAFAFA"/>
          </w:tcPr>
          <w:p w:rsidR="00270EA9" w:rsidRPr="00E4620E" w:rsidRDefault="00270EA9" w:rsidP="00270EA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(700)</w:t>
            </w:r>
          </w:p>
        </w:tc>
        <w:tc>
          <w:tcPr>
            <w:tcW w:w="1440" w:type="dxa"/>
            <w:shd w:val="clear" w:color="auto" w:fill="FFFFFF"/>
          </w:tcPr>
          <w:p w:rsidR="00270EA9" w:rsidRPr="00031A6E" w:rsidRDefault="00270EA9" w:rsidP="00270E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(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700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270EA9">
            <w:pPr>
              <w:ind w:left="-108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การตัดจำหน่ายค่าธรรมเนียมในการจัดหาเงินกู้ยืม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</w:tcPr>
          <w:p w:rsidR="00270EA9" w:rsidRPr="00031A6E" w:rsidRDefault="00270EA9" w:rsidP="00270EA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270EA9" w:rsidRPr="00031A6E" w:rsidRDefault="00270EA9" w:rsidP="00270E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</w:t>
            </w:r>
          </w:p>
        </w:tc>
      </w:tr>
      <w:tr w:rsidR="00270EA9" w:rsidRPr="00031A6E" w:rsidTr="00394CDC">
        <w:tc>
          <w:tcPr>
            <w:tcW w:w="6480" w:type="dxa"/>
          </w:tcPr>
          <w:p w:rsidR="00270EA9" w:rsidRPr="00031A6E" w:rsidRDefault="00270EA9" w:rsidP="00270EA9">
            <w:pPr>
              <w:ind w:left="-108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270EA9" w:rsidRPr="00031A6E" w:rsidRDefault="00270EA9" w:rsidP="00270EA9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307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0EA9" w:rsidRPr="00031A6E" w:rsidRDefault="00270EA9" w:rsidP="00270EA9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209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348</w:t>
            </w:r>
          </w:p>
        </w:tc>
      </w:tr>
    </w:tbl>
    <w:p w:rsidR="00270EA9" w:rsidRPr="00031A6E" w:rsidRDefault="00270EA9" w:rsidP="00B4190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4190F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ณ วันที่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ธันวาคม พ.ศ.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เงินกู้ยืมระยะยาวจากสถาบันการเงินของบริษัทย่อยจำนวน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191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22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ล้านบาท</w:t>
      </w:r>
      <w:r w:rsidR="00B36095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="00B36095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พ.ศ.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: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210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B36095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ล้านบาท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)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ในสกุลเงินบาท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โดยชำระเงินต้นพร้อมดอกเบี้ยเป็นรายเดือน โดยเริ่มจ่ายชำระครั้งแรกเดือน มิถุนายน 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ครบกำหนดชำระภายในปี 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2571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เงินกู้ดังกล่าวมีอัตราดอกเบี้ยร้อยละ 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MLR-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00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ต่อปี ตลอดอายุสัญญา ค้ำประกันโดยสิทธิการเช่าที่ดินและอาคาร (หมายเหตุ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17</w:t>
      </w:r>
      <w:r w:rsidR="00895950"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และ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18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) และบริษัทอื่นที่ถือหุ้นในบริษัท ทีเคเอส เวนเชอร์ จำกัด</w:t>
      </w:r>
    </w:p>
    <w:p w:rsidR="00530CAB" w:rsidRPr="00031A6E" w:rsidRDefault="00530CAB" w:rsidP="00B4190F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530CAB" w:rsidRPr="00031A6E" w:rsidRDefault="00530CAB" w:rsidP="00B4190F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ธันวาคม พ.ศ.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เงินกู้ยืมระยะยาวจากสถาบันการเงินของบริษัทย่อยจำนวน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116</w:t>
      </w:r>
      <w:r w:rsidR="00895950" w:rsidRPr="00031A6E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60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ล้านบาท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(</w:t>
      </w:r>
      <w:r w:rsidR="00B36095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พ.ศ.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: </w:t>
      </w:r>
      <w:r w:rsidR="00B36095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ไม่มี </w:t>
      </w:r>
      <w:r w:rsidR="00B3609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)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ในสกุลเงินบาท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โดยเริ่มจ่ายชำระเงินต้นครั้งแรกเดือนธันวาคม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</w:t>
      </w:r>
      <w:r w:rsidR="003D3796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(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ปลอดชำระเงินต้น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12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เดือน ) ครบกำหนดชำระภายในปี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2572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เงินกู้ดังกล่าวมีอัตราดอกเบี้ยในปีที่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-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 MLR -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50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%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ต่อปี </w:t>
      </w:r>
      <w:r w:rsidR="00D07F85" w:rsidRPr="00031A6E">
        <w:rPr>
          <w:rFonts w:ascii="Browallia New" w:hAnsi="Browallia New" w:cs="Browallia New"/>
          <w:color w:val="auto"/>
          <w:sz w:val="26"/>
          <w:szCs w:val="26"/>
        </w:rPr>
        <w:t>,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ปีที่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4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-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 MLR -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75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% </w:t>
      </w:r>
      <w:r w:rsidR="003D3796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ต่อปี และ</w:t>
      </w:r>
      <w:r w:rsidR="007C7815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ปีที่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7</w:t>
      </w:r>
      <w:r w:rsidR="007C781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-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="007C781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7C7815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คิดอัตราดอกเบี้ย </w:t>
      </w:r>
      <w:r w:rsidR="007C7815"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MLR </w:t>
      </w:r>
      <w:r w:rsidR="007C7815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ต่อปี</w:t>
      </w:r>
      <w:r w:rsidR="00C84239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E22103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ค้ำประกัน</w:t>
      </w:r>
      <w:r w:rsidR="00F514BE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โดย</w:t>
      </w:r>
      <w:r w:rsidR="007460A5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บริษัทอื่นที่ถือหุ้นในบริษัท </w:t>
      </w:r>
      <w:r w:rsidR="007460A5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ซีเอพีเอส</w:t>
      </w:r>
      <w:r w:rsidR="007460A5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จำกัด</w:t>
      </w:r>
      <w:r w:rsidR="00C05AAC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ตามลำดับสัดส่วนการถือหุ้น</w:t>
      </w:r>
      <w:r w:rsidR="00C02FA6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สำหรับวงเงินกู้ระยะยาว </w:t>
      </w:r>
      <w:r w:rsidR="00D91104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แล</w:t>
      </w:r>
      <w:r w:rsidR="007D328C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ะส่วนที่เหลือ</w:t>
      </w:r>
      <w:r w:rsidR="00EA6F39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บริษัทเป็นผู้ค้ำประกัน</w:t>
      </w:r>
    </w:p>
    <w:p w:rsidR="00CC7302" w:rsidRDefault="00CC7302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:rsidR="00DA64E9" w:rsidRPr="00031A6E" w:rsidRDefault="00DA64E9" w:rsidP="00B4190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lastRenderedPageBreak/>
        <w:t>ความเสี่ยงจากอัตราดอกเบี้ยของเงินกู้ยืมของกลุ่มกิจการ มีดังต่อไปนี้</w:t>
      </w:r>
    </w:p>
    <w:p w:rsidR="00DA64E9" w:rsidRPr="00031A6E" w:rsidRDefault="00DA64E9" w:rsidP="00B4190F">
      <w:pPr>
        <w:jc w:val="thaiDistribute"/>
        <w:rPr>
          <w:rFonts w:ascii="Browallia New" w:hAnsi="Browallia New" w:cs="Browallia New"/>
          <w:color w:val="auto"/>
          <w:spacing w:val="-9"/>
          <w:sz w:val="26"/>
          <w:szCs w:val="26"/>
          <w:lang w:val="en-GB"/>
        </w:rPr>
      </w:pPr>
    </w:p>
    <w:tbl>
      <w:tblPr>
        <w:tblW w:w="95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00"/>
        <w:gridCol w:w="1537"/>
        <w:gridCol w:w="1440"/>
        <w:gridCol w:w="1537"/>
        <w:gridCol w:w="1440"/>
      </w:tblGrid>
      <w:tr w:rsidR="00DA64E9" w:rsidRPr="00031A6E" w:rsidTr="00931E3A">
        <w:tc>
          <w:tcPr>
            <w:tcW w:w="3600" w:type="dxa"/>
          </w:tcPr>
          <w:p w:rsidR="00DA64E9" w:rsidRPr="00031A6E" w:rsidRDefault="00DA64E9" w:rsidP="00B4190F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DA64E9" w:rsidRPr="00031A6E" w:rsidRDefault="00DA64E9" w:rsidP="00B419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9708F0" w:rsidP="0076257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งบการเงินรวม </w:t>
            </w:r>
          </w:p>
        </w:tc>
      </w:tr>
      <w:tr w:rsidR="00DA64E9" w:rsidRPr="00031A6E" w:rsidTr="00397DD7">
        <w:tc>
          <w:tcPr>
            <w:tcW w:w="3600" w:type="dxa"/>
          </w:tcPr>
          <w:p w:rsidR="00DA64E9" w:rsidRPr="00031A6E" w:rsidRDefault="00DA64E9" w:rsidP="00B4190F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auto"/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397DD7">
        <w:tc>
          <w:tcPr>
            <w:tcW w:w="3600" w:type="dxa"/>
          </w:tcPr>
          <w:p w:rsidR="00DA64E9" w:rsidRPr="00031A6E" w:rsidRDefault="00DA64E9" w:rsidP="00B4190F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auto"/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B419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397DD7">
        <w:tc>
          <w:tcPr>
            <w:tcW w:w="3600" w:type="dxa"/>
          </w:tcPr>
          <w:p w:rsidR="00DA64E9" w:rsidRPr="00031A6E" w:rsidRDefault="00DA64E9" w:rsidP="00B4190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auto"/>
          </w:tcPr>
          <w:p w:rsidR="00DA64E9" w:rsidRPr="00031A6E" w:rsidRDefault="00DA64E9" w:rsidP="00B419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DA64E9" w:rsidRPr="00031A6E" w:rsidRDefault="00DA64E9" w:rsidP="00B419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419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A64E9" w:rsidRPr="00031A6E" w:rsidRDefault="00DA64E9" w:rsidP="00B4190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708F0" w:rsidRPr="00031A6E" w:rsidTr="00397DD7">
        <w:tc>
          <w:tcPr>
            <w:tcW w:w="3600" w:type="dxa"/>
          </w:tcPr>
          <w:p w:rsidR="009708F0" w:rsidRPr="00031A6E" w:rsidRDefault="009708F0" w:rsidP="009708F0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</w:p>
        </w:tc>
      </w:tr>
      <w:tr w:rsidR="009708F0" w:rsidRPr="00031A6E" w:rsidTr="00397DD7">
        <w:tc>
          <w:tcPr>
            <w:tcW w:w="3600" w:type="dxa"/>
          </w:tcPr>
          <w:p w:rsidR="009708F0" w:rsidRPr="00031A6E" w:rsidRDefault="009708F0" w:rsidP="009708F0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</w:p>
        </w:tc>
      </w:tr>
    </w:tbl>
    <w:p w:rsidR="00DE52BA" w:rsidRPr="00031A6E" w:rsidRDefault="00DE52BA" w:rsidP="00DE52B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DE52B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ระยะเวลาครบกำหนดของเงินกู้ยืมระยะยาว 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>(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ไม่รวมหนี้สินตามสัญญาเช่าระยะยาว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)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:rsidR="00DA64E9" w:rsidRPr="00031A6E" w:rsidRDefault="00DA64E9" w:rsidP="00DE52B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600"/>
        <w:gridCol w:w="1537"/>
        <w:gridCol w:w="1440"/>
        <w:gridCol w:w="1537"/>
        <w:gridCol w:w="1440"/>
      </w:tblGrid>
      <w:tr w:rsidR="009708F0" w:rsidRPr="00031A6E" w:rsidTr="00931E3A">
        <w:tc>
          <w:tcPr>
            <w:tcW w:w="3600" w:type="dxa"/>
          </w:tcPr>
          <w:p w:rsidR="009708F0" w:rsidRPr="00031A6E" w:rsidRDefault="009708F0" w:rsidP="009708F0">
            <w:pPr>
              <w:ind w:left="2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708F0" w:rsidRPr="00031A6E" w:rsidRDefault="009708F0" w:rsidP="009708F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8F0" w:rsidRPr="00031A6E" w:rsidRDefault="009708F0" w:rsidP="0076257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งบการเงินรวม </w:t>
            </w:r>
          </w:p>
        </w:tc>
      </w:tr>
      <w:tr w:rsidR="00DA64E9" w:rsidRPr="00031A6E" w:rsidTr="00397DD7">
        <w:tc>
          <w:tcPr>
            <w:tcW w:w="3600" w:type="dxa"/>
          </w:tcPr>
          <w:p w:rsidR="00DA64E9" w:rsidRPr="00031A6E" w:rsidRDefault="00DA64E9" w:rsidP="00DE52BA">
            <w:pPr>
              <w:ind w:left="2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auto"/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397DD7">
        <w:tc>
          <w:tcPr>
            <w:tcW w:w="3600" w:type="dxa"/>
          </w:tcPr>
          <w:p w:rsidR="00DA64E9" w:rsidRPr="00031A6E" w:rsidRDefault="00DA64E9" w:rsidP="00DE52BA">
            <w:pPr>
              <w:ind w:left="27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auto"/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DE52B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397DD7">
        <w:tc>
          <w:tcPr>
            <w:tcW w:w="3600" w:type="dxa"/>
          </w:tcPr>
          <w:p w:rsidR="00DA64E9" w:rsidRPr="00031A6E" w:rsidRDefault="00DA64E9" w:rsidP="00DE52BA">
            <w:pPr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auto"/>
          </w:tcPr>
          <w:p w:rsidR="00DA64E9" w:rsidRPr="00031A6E" w:rsidRDefault="00DA64E9" w:rsidP="00DE52B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DA64E9" w:rsidRPr="00031A6E" w:rsidRDefault="00DA64E9" w:rsidP="00DE52B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DE52B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A64E9" w:rsidRPr="00031A6E" w:rsidRDefault="00DA64E9" w:rsidP="00DE52B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9708F0" w:rsidRPr="00031A6E" w:rsidTr="00397DD7">
        <w:tc>
          <w:tcPr>
            <w:tcW w:w="3600" w:type="dxa"/>
          </w:tcPr>
          <w:p w:rsidR="009708F0" w:rsidRPr="00031A6E" w:rsidRDefault="009708F0" w:rsidP="009708F0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ครบกำหนดภายใน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ปีแต่ไม่เกิน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37" w:type="dxa"/>
            <w:shd w:val="clear" w:color="auto" w:fill="auto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shd w:val="clear" w:color="auto" w:fill="FAFAFA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060</w:t>
            </w:r>
          </w:p>
        </w:tc>
        <w:tc>
          <w:tcPr>
            <w:tcW w:w="1440" w:type="dxa"/>
            <w:shd w:val="clear" w:color="auto" w:fill="FFFFFF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130</w:t>
            </w:r>
          </w:p>
        </w:tc>
      </w:tr>
      <w:tr w:rsidR="009708F0" w:rsidRPr="00031A6E" w:rsidTr="00397DD7">
        <w:tc>
          <w:tcPr>
            <w:tcW w:w="3600" w:type="dxa"/>
          </w:tcPr>
          <w:p w:rsidR="009708F0" w:rsidRPr="00031A6E" w:rsidRDefault="009708F0" w:rsidP="009708F0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ครบกำหนดภายใน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ปีแต่ไม่เกิน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37" w:type="dxa"/>
            <w:shd w:val="clear" w:color="auto" w:fill="auto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shd w:val="clear" w:color="auto" w:fill="FAFAFA"/>
          </w:tcPr>
          <w:p w:rsidR="009708F0" w:rsidRPr="00031A6E" w:rsidRDefault="00E4620E" w:rsidP="00935077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  <w:r w:rsidR="007B57EF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740</w:t>
            </w:r>
          </w:p>
        </w:tc>
        <w:tc>
          <w:tcPr>
            <w:tcW w:w="1440" w:type="dxa"/>
            <w:shd w:val="clear" w:color="auto" w:fill="FFFFFF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A2795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A2795D">
              <w:rPr>
                <w:rFonts w:ascii="Browallia New" w:hAnsi="Browallia New" w:cs="Browallia New"/>
                <w:color w:val="auto"/>
                <w:sz w:val="26"/>
                <w:szCs w:val="26"/>
              </w:rPr>
              <w:t>650</w:t>
            </w:r>
          </w:p>
        </w:tc>
      </w:tr>
      <w:tr w:rsidR="009708F0" w:rsidRPr="00031A6E" w:rsidTr="00397DD7">
        <w:tc>
          <w:tcPr>
            <w:tcW w:w="3600" w:type="dxa"/>
          </w:tcPr>
          <w:p w:rsidR="009708F0" w:rsidRPr="00031A6E" w:rsidRDefault="007B57EF" w:rsidP="009708F0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ครบกำหนดหลังจาก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708F0" w:rsidRPr="00031A6E" w:rsidRDefault="009708F0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708F0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7B57EF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708F0" w:rsidRPr="00031A6E" w:rsidRDefault="00A2795D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35,568</w:t>
            </w:r>
          </w:p>
        </w:tc>
      </w:tr>
      <w:tr w:rsidR="007B57EF" w:rsidRPr="00031A6E" w:rsidTr="00397DD7">
        <w:tc>
          <w:tcPr>
            <w:tcW w:w="3600" w:type="dxa"/>
          </w:tcPr>
          <w:p w:rsidR="007B57EF" w:rsidRPr="00031A6E" w:rsidRDefault="007B57EF" w:rsidP="009708F0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auto"/>
            <w:vAlign w:val="bottom"/>
          </w:tcPr>
          <w:p w:rsidR="007B57EF" w:rsidRPr="00031A6E" w:rsidRDefault="007B57EF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B57EF" w:rsidRPr="00031A6E" w:rsidRDefault="007B57EF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B57EF" w:rsidRPr="00031A6E" w:rsidRDefault="00E4620E" w:rsidP="007B57EF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  <w:r w:rsidR="007B57EF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57EF" w:rsidRPr="00031A6E" w:rsidRDefault="00E4620E" w:rsidP="009708F0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  <w:r w:rsidR="007B57EF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</w:p>
        </w:tc>
      </w:tr>
    </w:tbl>
    <w:p w:rsidR="00CC7302" w:rsidRDefault="00CC7302" w:rsidP="00CC730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D24A64" w:rsidRPr="00031A6E" w:rsidTr="00970BF9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D24A64" w:rsidRPr="00031A6E" w:rsidRDefault="00DA64E9" w:rsidP="000F4B81">
            <w:pPr>
              <w:ind w:left="346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br w:type="page"/>
            </w:r>
            <w:r w:rsidR="00D24A64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25</w:t>
            </w:r>
            <w:r w:rsidR="00D24A64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24A64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หนี้สินภายใต้สัญญาเช่าการเงิน </w:t>
            </w:r>
            <w:r w:rsidR="00A17FF9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–</w:t>
            </w:r>
            <w:r w:rsidR="00D24A64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:rsidR="00DA64E9" w:rsidRPr="00031A6E" w:rsidRDefault="00DA64E9" w:rsidP="00D24A6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D24A6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หนี้สินภายใต้สัญญาเช่าการเงิน ซึ่งเป็นสัญญาเช่ายานพาหนะ มีดังต่อไปนี้</w:t>
      </w:r>
    </w:p>
    <w:p w:rsidR="00DA64E9" w:rsidRPr="00031A6E" w:rsidRDefault="00DA64E9" w:rsidP="00D24A6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6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666"/>
        <w:gridCol w:w="1224"/>
        <w:gridCol w:w="1224"/>
        <w:gridCol w:w="1224"/>
        <w:gridCol w:w="1224"/>
      </w:tblGrid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D24A6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D24A6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402D8F" w:rsidRPr="00031A6E" w:rsidTr="00D91104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ครบกำหนดภายใน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24" w:type="dxa"/>
            <w:shd w:val="clear" w:color="auto" w:fill="FAFAFA"/>
          </w:tcPr>
          <w:p w:rsidR="00402D8F" w:rsidRPr="00031A6E" w:rsidRDefault="00E4620E" w:rsidP="009E60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10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829</w:t>
            </w:r>
          </w:p>
        </w:tc>
        <w:tc>
          <w:tcPr>
            <w:tcW w:w="1224" w:type="dx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13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590</w:t>
            </w:r>
          </w:p>
        </w:tc>
        <w:tc>
          <w:tcPr>
            <w:tcW w:w="1224" w:type="dxa"/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10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576</w:t>
            </w:r>
          </w:p>
        </w:tc>
        <w:tc>
          <w:tcPr>
            <w:tcW w:w="1224" w:type="dx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231</w:t>
            </w:r>
          </w:p>
        </w:tc>
      </w:tr>
      <w:tr w:rsidR="00402D8F" w:rsidRPr="00031A6E" w:rsidTr="00D91104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ครบกำหนดเกิน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ปี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แต่ไม่เกิน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402D8F" w:rsidRPr="00031A6E" w:rsidRDefault="00E4620E" w:rsidP="009E60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22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261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042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22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071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25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291</w:t>
            </w:r>
          </w:p>
        </w:tc>
      </w:tr>
      <w:tr w:rsidR="00402D8F" w:rsidRPr="00031A6E" w:rsidTr="00D91104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402D8F" w:rsidRPr="00031A6E" w:rsidRDefault="00E4620E" w:rsidP="00B923C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33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0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90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632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32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647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34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522</w:t>
            </w:r>
          </w:p>
        </w:tc>
      </w:tr>
      <w:tr w:rsidR="00402D8F" w:rsidRPr="00031A6E" w:rsidTr="00D91104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ดอกเบี้ยจ่ายรอการตัดบัญชี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402D8F" w:rsidRPr="00031A6E" w:rsidRDefault="00553104" w:rsidP="009E60D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401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264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402D8F" w:rsidRPr="00031A6E" w:rsidRDefault="00553104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376</w:t>
            </w:r>
            <w:r w:rsidRPr="00031A6E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(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="00E4620E"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947</w:t>
            </w:r>
            <w:r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)</w:t>
            </w:r>
          </w:p>
        </w:tc>
      </w:tr>
      <w:tr w:rsidR="00402D8F" w:rsidRPr="00031A6E" w:rsidTr="00D91104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u w:val="single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มูลค่าปัจจุบันของหนี้สินตามสัญญาเช่าการเงิน - สุทธิ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30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689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368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30</w:t>
            </w:r>
            <w:r w:rsidR="00D07F85" w:rsidRPr="00031A6E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271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575</w:t>
            </w:r>
          </w:p>
        </w:tc>
      </w:tr>
      <w:tr w:rsidR="00402D8F" w:rsidRPr="00031A6E" w:rsidTr="00931E3A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402D8F" w:rsidRPr="00031A6E" w:rsidTr="00931E3A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หนี้สินตามสัญญาเช่าทางการเงิน</w:t>
            </w:r>
          </w:p>
        </w:tc>
        <w:tc>
          <w:tcPr>
            <w:tcW w:w="1224" w:type="dxa"/>
            <w:shd w:val="clear" w:color="auto" w:fill="FAFAFA"/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shd w:val="clear" w:color="auto" w:fill="FAFAFA"/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:rsidR="00402D8F" w:rsidRPr="00031A6E" w:rsidRDefault="00402D8F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185990" w:rsidRPr="00031A6E" w:rsidTr="00931E3A">
        <w:tc>
          <w:tcPr>
            <w:tcW w:w="4666" w:type="dxa"/>
          </w:tcPr>
          <w:p w:rsidR="00185990" w:rsidRPr="00031A6E" w:rsidRDefault="00185990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ส่วนที่หมุนเวียน</w:t>
            </w:r>
          </w:p>
        </w:tc>
        <w:tc>
          <w:tcPr>
            <w:tcW w:w="1224" w:type="dxa"/>
            <w:shd w:val="clear" w:color="auto" w:fill="FAFAFA"/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627</w:t>
            </w:r>
          </w:p>
        </w:tc>
        <w:tc>
          <w:tcPr>
            <w:tcW w:w="1224" w:type="dxa"/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029</w:t>
            </w:r>
          </w:p>
        </w:tc>
        <w:tc>
          <w:tcPr>
            <w:tcW w:w="1224" w:type="dxa"/>
            <w:shd w:val="clear" w:color="auto" w:fill="FAFAFA"/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392</w:t>
            </w:r>
          </w:p>
        </w:tc>
        <w:tc>
          <w:tcPr>
            <w:tcW w:w="1224" w:type="dxa"/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962</w:t>
            </w:r>
          </w:p>
        </w:tc>
      </w:tr>
      <w:tr w:rsidR="00185990" w:rsidRPr="00031A6E" w:rsidTr="00931E3A">
        <w:tc>
          <w:tcPr>
            <w:tcW w:w="4666" w:type="dxa"/>
          </w:tcPr>
          <w:p w:rsidR="00185990" w:rsidRPr="00031A6E" w:rsidRDefault="00185990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ส่วนที่ไม่หมุนเวียน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062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24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339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879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185990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613</w:t>
            </w:r>
          </w:p>
        </w:tc>
      </w:tr>
      <w:tr w:rsidR="00402D8F" w:rsidRPr="00031A6E" w:rsidTr="00931E3A">
        <w:tc>
          <w:tcPr>
            <w:tcW w:w="4666" w:type="dxa"/>
          </w:tcPr>
          <w:p w:rsidR="00402D8F" w:rsidRPr="00031A6E" w:rsidRDefault="00402D8F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689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368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271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:rsidR="00402D8F" w:rsidRPr="00031A6E" w:rsidRDefault="00E4620E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575</w:t>
            </w:r>
          </w:p>
        </w:tc>
      </w:tr>
    </w:tbl>
    <w:p w:rsidR="00CC7302" w:rsidRDefault="00CC7302" w:rsidP="00D24A6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C7302" w:rsidRDefault="00CC7302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:rsidR="00DA64E9" w:rsidRPr="00031A6E" w:rsidRDefault="00DA64E9" w:rsidP="00D24A6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lastRenderedPageBreak/>
        <w:t>มูลค่าปัจจุบันของหนี้สินตามสัญญาเช่าการเงิน มีรายละเอียดดังนี้</w:t>
      </w:r>
    </w:p>
    <w:p w:rsidR="00DA64E9" w:rsidRPr="00031A6E" w:rsidRDefault="00DA64E9" w:rsidP="00D24A6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6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666"/>
        <w:gridCol w:w="1224"/>
        <w:gridCol w:w="1224"/>
        <w:gridCol w:w="1224"/>
        <w:gridCol w:w="1224"/>
      </w:tblGrid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D24A6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D24A6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DA64E9" w:rsidRPr="00031A6E" w:rsidRDefault="00DA64E9" w:rsidP="00D24A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931E3A">
        <w:tc>
          <w:tcPr>
            <w:tcW w:w="4666" w:type="dxa"/>
          </w:tcPr>
          <w:p w:rsidR="00DA64E9" w:rsidRPr="00031A6E" w:rsidRDefault="00DA64E9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DA64E9" w:rsidRPr="00031A6E" w:rsidRDefault="00DA64E9" w:rsidP="00D24A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074F65" w:rsidRPr="00031A6E" w:rsidTr="00931E3A">
        <w:tc>
          <w:tcPr>
            <w:tcW w:w="4666" w:type="dxa"/>
          </w:tcPr>
          <w:p w:rsidR="00074F65" w:rsidRPr="00031A6E" w:rsidRDefault="00074F65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ภายในไม่เกิน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24" w:type="dxa"/>
            <w:shd w:val="clear" w:color="auto" w:fill="FAFAFA"/>
          </w:tcPr>
          <w:p w:rsidR="00074F65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627</w:t>
            </w:r>
          </w:p>
        </w:tc>
        <w:tc>
          <w:tcPr>
            <w:tcW w:w="1224" w:type="dxa"/>
          </w:tcPr>
          <w:p w:rsidR="00074F65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12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029</w:t>
            </w:r>
          </w:p>
        </w:tc>
        <w:tc>
          <w:tcPr>
            <w:tcW w:w="1224" w:type="dxa"/>
            <w:shd w:val="clear" w:color="auto" w:fill="FAFAFA"/>
          </w:tcPr>
          <w:p w:rsidR="00074F65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9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392</w:t>
            </w:r>
          </w:p>
        </w:tc>
        <w:tc>
          <w:tcPr>
            <w:tcW w:w="1224" w:type="dxa"/>
          </w:tcPr>
          <w:p w:rsidR="00074F65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7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962</w:t>
            </w:r>
          </w:p>
        </w:tc>
      </w:tr>
      <w:tr w:rsidR="00074F65" w:rsidRPr="00031A6E" w:rsidTr="00931E3A">
        <w:tc>
          <w:tcPr>
            <w:tcW w:w="4666" w:type="dxa"/>
          </w:tcPr>
          <w:p w:rsidR="00074F65" w:rsidRPr="00031A6E" w:rsidRDefault="00074F65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074F65" w:rsidRPr="00031A6E" w:rsidRDefault="00E4620E" w:rsidP="0018599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062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074F65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24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339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</w:tcPr>
          <w:p w:rsidR="00074F65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879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074F65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23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613</w:t>
            </w:r>
          </w:p>
        </w:tc>
      </w:tr>
      <w:tr w:rsidR="00866197" w:rsidRPr="00031A6E" w:rsidTr="00931E3A">
        <w:tc>
          <w:tcPr>
            <w:tcW w:w="4666" w:type="dxa"/>
          </w:tcPr>
          <w:p w:rsidR="00866197" w:rsidRPr="00031A6E" w:rsidRDefault="00866197" w:rsidP="00931E3A">
            <w:pPr>
              <w:ind w:left="-12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66197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689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:rsidR="00866197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36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368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66197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30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271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:rsidR="00866197" w:rsidRPr="00031A6E" w:rsidRDefault="00E4620E" w:rsidP="0086619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31</w:t>
            </w:r>
            <w:r w:rsidR="00D07F85" w:rsidRPr="00031A6E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E4620E">
              <w:rPr>
                <w:rFonts w:ascii="Browallia New" w:hAnsi="Browallia New" w:cs="Browallia New"/>
                <w:sz w:val="26"/>
                <w:szCs w:val="26"/>
                <w:lang w:bidi="th-TH"/>
              </w:rPr>
              <w:t>575</w:t>
            </w:r>
          </w:p>
        </w:tc>
      </w:tr>
    </w:tbl>
    <w:p w:rsidR="00DA64E9" w:rsidRDefault="00DA64E9" w:rsidP="00DD0F0A">
      <w:pPr>
        <w:tabs>
          <w:tab w:val="num" w:pos="567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EE5CDE" w:rsidRPr="00031A6E" w:rsidTr="00970BF9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EE5CDE" w:rsidRPr="00031A6E" w:rsidRDefault="00DA64E9" w:rsidP="00EE5CDE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br w:type="page"/>
            </w:r>
            <w:r w:rsidR="00EE5CDE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br w:type="page"/>
            </w:r>
            <w:r w:rsidR="00EE5CDE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26</w:t>
            </w:r>
            <w:r w:rsidR="00EE5CDE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472FCA"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:rsidR="00EE5CDE" w:rsidRPr="00031A6E" w:rsidRDefault="00EE5CDE" w:rsidP="00EE5CDE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:rsidR="00DA64E9" w:rsidRPr="00031A6E" w:rsidRDefault="00DA64E9" w:rsidP="00EE5CD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ภาระผูกพันผลประโยชน์พนักงาน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ธันวาคม</w:t>
      </w:r>
      <w:r w:rsidR="00172B06"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พ.ศ.</w:t>
      </w:r>
      <w:r w:rsidR="00970BF9"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2562</w:t>
      </w:r>
      <w:r w:rsidR="00172B06"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และ พ.ศ.</w:t>
      </w:r>
      <w:r w:rsidR="00970BF9"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ประกอบด้วยรายละเอียดดังนี้</w:t>
      </w:r>
    </w:p>
    <w:p w:rsidR="00DA64E9" w:rsidRPr="00031A6E" w:rsidRDefault="00DA64E9" w:rsidP="00EE5CD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42"/>
        <w:gridCol w:w="1374"/>
        <w:gridCol w:w="1417"/>
        <w:gridCol w:w="1418"/>
        <w:gridCol w:w="1417"/>
      </w:tblGrid>
      <w:tr w:rsidR="00DA64E9" w:rsidRPr="00031A6E" w:rsidTr="00931E3A">
        <w:trPr>
          <w:cantSplit/>
        </w:trPr>
        <w:tc>
          <w:tcPr>
            <w:tcW w:w="3942" w:type="dxa"/>
          </w:tcPr>
          <w:p w:rsidR="00DA64E9" w:rsidRPr="00031A6E" w:rsidRDefault="00DA64E9" w:rsidP="00EE5CDE">
            <w:pPr>
              <w:ind w:left="27"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EE5C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EE5C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931E3A">
        <w:trPr>
          <w:cantSplit/>
        </w:trPr>
        <w:tc>
          <w:tcPr>
            <w:tcW w:w="3942" w:type="dxa"/>
          </w:tcPr>
          <w:p w:rsidR="00DA64E9" w:rsidRPr="00031A6E" w:rsidRDefault="00DA64E9" w:rsidP="00EE5CDE">
            <w:pPr>
              <w:ind w:left="27"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931E3A">
        <w:trPr>
          <w:cantSplit/>
        </w:trPr>
        <w:tc>
          <w:tcPr>
            <w:tcW w:w="3942" w:type="dxa"/>
          </w:tcPr>
          <w:p w:rsidR="00DA64E9" w:rsidRPr="00031A6E" w:rsidRDefault="00DA64E9" w:rsidP="00EE5CDE">
            <w:pPr>
              <w:ind w:left="27"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931E3A">
        <w:trPr>
          <w:cantSplit/>
        </w:trPr>
        <w:tc>
          <w:tcPr>
            <w:tcW w:w="3942" w:type="dxa"/>
          </w:tcPr>
          <w:p w:rsidR="00DA64E9" w:rsidRPr="00031A6E" w:rsidRDefault="00DA64E9" w:rsidP="00EE5CDE">
            <w:pPr>
              <w:ind w:left="27" w:right="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A64E9" w:rsidRPr="00031A6E" w:rsidTr="00931E3A">
        <w:trPr>
          <w:cantSplit/>
        </w:trPr>
        <w:tc>
          <w:tcPr>
            <w:tcW w:w="3942" w:type="dxa"/>
          </w:tcPr>
          <w:p w:rsidR="00DA64E9" w:rsidRPr="00031A6E" w:rsidRDefault="00DA64E9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งบแสดงฐานะการเงิน</w:t>
            </w:r>
          </w:p>
        </w:tc>
        <w:tc>
          <w:tcPr>
            <w:tcW w:w="1374" w:type="dxa"/>
            <w:shd w:val="clear" w:color="auto" w:fill="FAFAFA"/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</w:tcPr>
          <w:p w:rsidR="00DA64E9" w:rsidRPr="00031A6E" w:rsidRDefault="00DA64E9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ผลประโยชน์เมื่อเกษียณอายุ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FAFAFA"/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หนี้สินในงบแสดงฐานะการเงิน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465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 w:right="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ขาดทุนที่รวมอยู่ในกำไรจากการดำเนินงาน</w:t>
            </w:r>
          </w:p>
        </w:tc>
        <w:tc>
          <w:tcPr>
            <w:tcW w:w="1374" w:type="dxa"/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 ผลประโยชน์เมื่อเกษียณอายุ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FAFAFA"/>
          </w:tcPr>
          <w:p w:rsidR="001C51F5" w:rsidRPr="00031A6E" w:rsidRDefault="00E4620E" w:rsidP="00135A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577</w:t>
            </w: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 w:right="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การวัดมูลค่าใหม่สำหรับผลประโยชน์</w:t>
            </w:r>
          </w:p>
        </w:tc>
        <w:tc>
          <w:tcPr>
            <w:tcW w:w="1374" w:type="dxa"/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</w:tcPr>
          <w:p w:rsidR="001C51F5" w:rsidRPr="00031A6E" w:rsidRDefault="001C51F5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1C51F5" w:rsidRPr="00031A6E" w:rsidTr="00931E3A">
        <w:trPr>
          <w:cantSplit/>
        </w:trPr>
        <w:tc>
          <w:tcPr>
            <w:tcW w:w="3942" w:type="dxa"/>
          </w:tcPr>
          <w:p w:rsidR="001C51F5" w:rsidRPr="00031A6E" w:rsidRDefault="001C51F5" w:rsidP="00EE5CDE">
            <w:pPr>
              <w:ind w:left="27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เมื่อเกษียณอายุ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FAFAFA"/>
          </w:tcPr>
          <w:p w:rsidR="001C51F5" w:rsidRPr="00031A6E" w:rsidRDefault="00EF6148" w:rsidP="006D39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156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:rsidR="001C51F5" w:rsidRPr="00031A6E" w:rsidRDefault="00EF6148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166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51F5" w:rsidRPr="00031A6E" w:rsidRDefault="00E4620E" w:rsidP="00EE5CD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</w:p>
        </w:tc>
      </w:tr>
    </w:tbl>
    <w:p w:rsidR="00DA64E9" w:rsidRDefault="00DA64E9" w:rsidP="00EE5CD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6A7823" w:rsidRDefault="006A7823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:rsidR="00DA64E9" w:rsidRPr="00031A6E" w:rsidRDefault="00DA64E9" w:rsidP="00EE5CDE">
      <w:pPr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โครงการผลประโยชน์เมื่อเกษียณอายุ</w:t>
      </w:r>
    </w:p>
    <w:p w:rsidR="00DA64E9" w:rsidRPr="00031A6E" w:rsidRDefault="00DA64E9" w:rsidP="00EE5CDE">
      <w:pPr>
        <w:rPr>
          <w:rFonts w:ascii="Browallia New" w:hAnsi="Browallia New" w:cs="Browallia New"/>
          <w:color w:val="auto"/>
          <w:sz w:val="26"/>
          <w:szCs w:val="26"/>
        </w:rPr>
      </w:pPr>
    </w:p>
    <w:p w:rsidR="004B41E5" w:rsidRPr="00031A6E" w:rsidRDefault="004B41E5" w:rsidP="00EE5CD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โครงการเป็นโครงการเกษียณอายุ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:rsidR="00DA64E9" w:rsidRPr="00031A6E" w:rsidRDefault="00DA64E9" w:rsidP="00EE5CD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4B41E5" w:rsidRPr="00031A6E" w:rsidRDefault="004B41E5" w:rsidP="00EE5CDE">
      <w:pPr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:rsidR="00DA64E9" w:rsidRPr="00031A6E" w:rsidRDefault="00DA64E9" w:rsidP="00EE5CDE">
      <w:pPr>
        <w:rPr>
          <w:rStyle w:val="hps"/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A64E9" w:rsidRPr="00031A6E" w:rsidTr="00931E3A">
        <w:trPr>
          <w:cantSplit/>
        </w:trPr>
        <w:tc>
          <w:tcPr>
            <w:tcW w:w="4392" w:type="dxa"/>
          </w:tcPr>
          <w:p w:rsidR="00DA64E9" w:rsidRPr="00031A6E" w:rsidRDefault="00DA64E9" w:rsidP="003278C1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3278C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3278C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931E3A">
        <w:trPr>
          <w:cantSplit/>
        </w:trPr>
        <w:tc>
          <w:tcPr>
            <w:tcW w:w="4392" w:type="dxa"/>
          </w:tcPr>
          <w:p w:rsidR="00DA64E9" w:rsidRPr="00031A6E" w:rsidRDefault="00DA64E9" w:rsidP="003278C1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931E3A">
        <w:trPr>
          <w:cantSplit/>
        </w:trPr>
        <w:tc>
          <w:tcPr>
            <w:tcW w:w="4392" w:type="dxa"/>
          </w:tcPr>
          <w:p w:rsidR="00DA64E9" w:rsidRPr="00031A6E" w:rsidRDefault="00DA64E9" w:rsidP="003278C1">
            <w:pPr>
              <w:ind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931E3A">
        <w:trPr>
          <w:cantSplit/>
        </w:trPr>
        <w:tc>
          <w:tcPr>
            <w:tcW w:w="4392" w:type="dxa"/>
          </w:tcPr>
          <w:p w:rsidR="00DA64E9" w:rsidRPr="00031A6E" w:rsidRDefault="00DA64E9" w:rsidP="003278C1">
            <w:pPr>
              <w:ind w:right="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A643A" w:rsidRPr="00031A6E" w:rsidTr="00931E3A">
        <w:trPr>
          <w:cantSplit/>
        </w:trPr>
        <w:tc>
          <w:tcPr>
            <w:tcW w:w="4392" w:type="dxa"/>
          </w:tcPr>
          <w:p w:rsidR="000A643A" w:rsidRPr="00031A6E" w:rsidRDefault="004B41E5" w:rsidP="003278C1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454</w:t>
            </w:r>
          </w:p>
        </w:tc>
        <w:tc>
          <w:tcPr>
            <w:tcW w:w="1296" w:type="dx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643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362</w:t>
            </w:r>
          </w:p>
        </w:tc>
        <w:tc>
          <w:tcPr>
            <w:tcW w:w="1296" w:type="dx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170</w:t>
            </w:r>
          </w:p>
        </w:tc>
      </w:tr>
      <w:tr w:rsidR="000A643A" w:rsidRPr="00031A6E" w:rsidTr="00931E3A">
        <w:trPr>
          <w:cantSplit/>
        </w:trPr>
        <w:tc>
          <w:tcPr>
            <w:tcW w:w="4392" w:type="dxa"/>
          </w:tcPr>
          <w:p w:rsidR="000A643A" w:rsidRPr="00031A6E" w:rsidRDefault="000A643A" w:rsidP="003278C1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6D39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363</w:t>
            </w:r>
          </w:p>
        </w:tc>
        <w:tc>
          <w:tcPr>
            <w:tcW w:w="1296" w:type="dx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130</w:t>
            </w:r>
          </w:p>
        </w:tc>
        <w:tc>
          <w:tcPr>
            <w:tcW w:w="1296" w:type="dx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110</w:t>
            </w:r>
          </w:p>
        </w:tc>
      </w:tr>
      <w:tr w:rsidR="000A643A" w:rsidRPr="00031A6E" w:rsidTr="00931E3A">
        <w:trPr>
          <w:cantSplit/>
        </w:trPr>
        <w:tc>
          <w:tcPr>
            <w:tcW w:w="4392" w:type="dxa"/>
          </w:tcPr>
          <w:p w:rsidR="000A643A" w:rsidRPr="00031A6E" w:rsidRDefault="000A643A" w:rsidP="003278C1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528</w:t>
            </w:r>
          </w:p>
        </w:tc>
        <w:tc>
          <w:tcPr>
            <w:tcW w:w="1296" w:type="dx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516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6" w:type="dx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467</w:t>
            </w:r>
          </w:p>
        </w:tc>
      </w:tr>
      <w:tr w:rsidR="000A643A" w:rsidRPr="00031A6E" w:rsidTr="00931E3A">
        <w:trPr>
          <w:cantSplit/>
        </w:trPr>
        <w:tc>
          <w:tcPr>
            <w:tcW w:w="4392" w:type="dxa"/>
          </w:tcPr>
          <w:p w:rsidR="000A643A" w:rsidRPr="00031A6E" w:rsidRDefault="00E3304A" w:rsidP="003278C1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ต้นทุนในอดีต</w:t>
            </w:r>
          </w:p>
        </w:tc>
        <w:tc>
          <w:tcPr>
            <w:tcW w:w="1296" w:type="dxa"/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296" w:type="dxa"/>
          </w:tcPr>
          <w:p w:rsidR="000A643A" w:rsidRPr="00031A6E" w:rsidRDefault="00C02FA6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FFFFFF"/>
            </w:tcBorders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661</w:t>
            </w:r>
          </w:p>
        </w:tc>
        <w:tc>
          <w:tcPr>
            <w:tcW w:w="1296" w:type="dxa"/>
          </w:tcPr>
          <w:p w:rsidR="000A643A" w:rsidRPr="00031A6E" w:rsidRDefault="00C02FA6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E3304A" w:rsidRPr="00031A6E" w:rsidTr="004B0A9F">
        <w:trPr>
          <w:cantSplit/>
        </w:trPr>
        <w:tc>
          <w:tcPr>
            <w:tcW w:w="4392" w:type="dxa"/>
          </w:tcPr>
          <w:p w:rsidR="00E3304A" w:rsidRPr="00031A6E" w:rsidRDefault="00E3304A" w:rsidP="004B0A9F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จ่ายชำระผลประโยชน์</w:t>
            </w:r>
          </w:p>
        </w:tc>
        <w:tc>
          <w:tcPr>
            <w:tcW w:w="1296" w:type="dxa"/>
            <w:shd w:val="clear" w:color="auto" w:fill="FAFAFA"/>
          </w:tcPr>
          <w:p w:rsidR="00E3304A" w:rsidRPr="00031A6E" w:rsidRDefault="00E3304A" w:rsidP="004B0A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547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:rsidR="00E3304A" w:rsidRPr="00031A6E" w:rsidRDefault="00C02FA6" w:rsidP="004B0A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FFFFFF"/>
            </w:tcBorders>
            <w:shd w:val="clear" w:color="auto" w:fill="FAFAFA"/>
          </w:tcPr>
          <w:p w:rsidR="00E3304A" w:rsidRPr="00031A6E" w:rsidRDefault="00E3304A" w:rsidP="004B0A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547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:rsidR="00E3304A" w:rsidRPr="00031A6E" w:rsidRDefault="00C02FA6" w:rsidP="004B0A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0A643A" w:rsidRPr="00031A6E" w:rsidTr="00931E3A">
        <w:trPr>
          <w:cantSplit/>
        </w:trPr>
        <w:tc>
          <w:tcPr>
            <w:tcW w:w="4392" w:type="dxa"/>
          </w:tcPr>
          <w:p w:rsidR="000A643A" w:rsidRPr="00031A6E" w:rsidRDefault="000A643A" w:rsidP="003278C1">
            <w:pPr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  <w:lang w:val="en-GB"/>
              </w:rPr>
              <w:t>การวัดมูลค่าใหม่สำหรับประโยชน์เมื่อเกษียณอายุ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0A643A" w:rsidRPr="00031A6E" w:rsidRDefault="00E4620E" w:rsidP="006D392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0A643A" w:rsidRPr="00031A6E" w:rsidRDefault="000A643A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FFFFFF"/>
              <w:bottom w:val="single" w:sz="4" w:space="0" w:color="auto"/>
            </w:tcBorders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0A643A" w:rsidRPr="00031A6E" w:rsidRDefault="000A643A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0A643A" w:rsidRPr="00031A6E" w:rsidTr="00931E3A">
        <w:trPr>
          <w:cantSplit/>
        </w:trPr>
        <w:tc>
          <w:tcPr>
            <w:tcW w:w="4392" w:type="dxa"/>
          </w:tcPr>
          <w:p w:rsidR="000A643A" w:rsidRPr="00031A6E" w:rsidRDefault="004B41E5" w:rsidP="003278C1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A643A" w:rsidRPr="00031A6E" w:rsidRDefault="00E4620E" w:rsidP="003278C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362</w:t>
            </w:r>
          </w:p>
        </w:tc>
      </w:tr>
    </w:tbl>
    <w:p w:rsidR="00EE5CDE" w:rsidRPr="00031A6E" w:rsidRDefault="00EE5CDE" w:rsidP="00EE5CD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D91DED" w:rsidRPr="00031A6E" w:rsidRDefault="004B41E5" w:rsidP="00B02A4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พระราชบัญญัติคุ้มครองแรงงานฉบับแก้ไขได้ถูกประกาศในราชกิจจานุเบกษา โดยจะมีผลบังคับใช้เมื่อพ้นกำหนด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วันนับแต่วันประกาศในราชกิจจานุเบกษา การเปลี่ยนแปลงที่สำคัญได้แก่ค่าชดเชยสำหรับพนักงานที่เกษียณอายุและมีอายุงานมากกว่าหรือเท่ากับ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ปีจะเปลี่ยนจากจำนวน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วันของค่าจ้างอัตราสุดท้ายเป็น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400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วันของค่าจ้างอัตราสุดท้าย ผลกระทบของการเปลี่ยนแปลงนี้ได้บันทึกเป็นส่วนหนึ่งของ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ต้นทุนบริการในอดีตในระหว่างปี</w:t>
      </w:r>
    </w:p>
    <w:p w:rsidR="00815E94" w:rsidRDefault="00815E94" w:rsidP="00B02A4B">
      <w:pPr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</w:pPr>
    </w:p>
    <w:p w:rsidR="004B41E5" w:rsidRPr="00031A6E" w:rsidRDefault="004B41E5" w:rsidP="00B02A4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>ข้อสมมติหลักในการประมาณการตามหลักคณิตศาสตร์ประกันภัยที่ใช้เป็นดังนี้</w:t>
      </w: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4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90"/>
        <w:gridCol w:w="1701"/>
        <w:gridCol w:w="1622"/>
        <w:gridCol w:w="1668"/>
        <w:gridCol w:w="1662"/>
      </w:tblGrid>
      <w:tr w:rsidR="00DA64E9" w:rsidRPr="00031A6E" w:rsidTr="002D1A6D">
        <w:trPr>
          <w:cantSplit/>
        </w:trPr>
        <w:tc>
          <w:tcPr>
            <w:tcW w:w="2890" w:type="dxa"/>
          </w:tcPr>
          <w:p w:rsidR="00DA64E9" w:rsidRPr="00031A6E" w:rsidRDefault="00DA64E9" w:rsidP="00B02A4B">
            <w:pPr>
              <w:ind w:left="16"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2D1A6D">
        <w:trPr>
          <w:cantSplit/>
        </w:trPr>
        <w:tc>
          <w:tcPr>
            <w:tcW w:w="2890" w:type="dxa"/>
          </w:tcPr>
          <w:p w:rsidR="00DA64E9" w:rsidRPr="00031A6E" w:rsidRDefault="00DA64E9" w:rsidP="00B02A4B">
            <w:pPr>
              <w:ind w:left="16" w:right="-71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2D1A6D">
        <w:trPr>
          <w:cantSplit/>
        </w:trPr>
        <w:tc>
          <w:tcPr>
            <w:tcW w:w="2890" w:type="dxa"/>
          </w:tcPr>
          <w:p w:rsidR="00DA64E9" w:rsidRPr="00031A6E" w:rsidRDefault="00DA64E9" w:rsidP="00B02A4B">
            <w:pPr>
              <w:ind w:left="16" w:right="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73DE2" w:rsidRPr="00031A6E" w:rsidTr="002D1A6D">
        <w:trPr>
          <w:cantSplit/>
        </w:trPr>
        <w:tc>
          <w:tcPr>
            <w:tcW w:w="2890" w:type="dxa"/>
          </w:tcPr>
          <w:p w:rsidR="00473DE2" w:rsidRPr="00031A6E" w:rsidRDefault="00473DE2" w:rsidP="00473DE2">
            <w:pPr>
              <w:ind w:left="16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701" w:type="dxa"/>
            <w:shd w:val="clear" w:color="auto" w:fill="FAFAF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3304A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–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E3304A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54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22" w:type="dx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68" w:type="dxa"/>
            <w:shd w:val="clear" w:color="auto" w:fill="FAFAF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54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62" w:type="dx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</w:tr>
      <w:tr w:rsidR="00473DE2" w:rsidRPr="00031A6E" w:rsidTr="002D1A6D">
        <w:trPr>
          <w:cantSplit/>
        </w:trPr>
        <w:tc>
          <w:tcPr>
            <w:tcW w:w="2890" w:type="dxa"/>
          </w:tcPr>
          <w:p w:rsidR="00473DE2" w:rsidRPr="00031A6E" w:rsidRDefault="00473DE2" w:rsidP="00473DE2">
            <w:pPr>
              <w:ind w:left="16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1701" w:type="dxa"/>
            <w:shd w:val="clear" w:color="auto" w:fill="FAFAF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22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22" w:type="dx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68" w:type="dxa"/>
            <w:shd w:val="clear" w:color="auto" w:fill="FAFAF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62" w:type="dxa"/>
          </w:tcPr>
          <w:p w:rsidR="00473DE2" w:rsidRPr="00031A6E" w:rsidRDefault="00473DE2" w:rsidP="00473D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</w:tr>
      <w:tr w:rsidR="00473DE2" w:rsidRPr="00031A6E" w:rsidTr="002D1A6D">
        <w:trPr>
          <w:cantSplit/>
        </w:trPr>
        <w:tc>
          <w:tcPr>
            <w:tcW w:w="2890" w:type="dxa"/>
          </w:tcPr>
          <w:p w:rsidR="00473DE2" w:rsidRPr="00031A6E" w:rsidRDefault="00473DE2" w:rsidP="00473DE2">
            <w:pPr>
              <w:ind w:left="16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อัตราการลาออกของพนักงาน</w:t>
            </w:r>
          </w:p>
        </w:tc>
        <w:tc>
          <w:tcPr>
            <w:tcW w:w="1701" w:type="dxa"/>
            <w:shd w:val="clear" w:color="auto" w:fill="FAFAFA"/>
          </w:tcPr>
          <w:p w:rsidR="00473DE2" w:rsidRPr="00031A6E" w:rsidRDefault="00473DE2" w:rsidP="00473DE2">
            <w:pPr>
              <w:ind w:left="-105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</w:p>
        </w:tc>
        <w:tc>
          <w:tcPr>
            <w:tcW w:w="1622" w:type="dxa"/>
          </w:tcPr>
          <w:p w:rsidR="00473DE2" w:rsidRPr="00031A6E" w:rsidRDefault="00473DE2" w:rsidP="00473DE2">
            <w:pPr>
              <w:ind w:left="-105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</w:p>
        </w:tc>
        <w:tc>
          <w:tcPr>
            <w:tcW w:w="1668" w:type="dxa"/>
            <w:shd w:val="clear" w:color="auto" w:fill="FAFAFA"/>
          </w:tcPr>
          <w:p w:rsidR="00473DE2" w:rsidRPr="00031A6E" w:rsidRDefault="00473DE2" w:rsidP="00473DE2">
            <w:pPr>
              <w:ind w:left="-15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</w:p>
        </w:tc>
        <w:tc>
          <w:tcPr>
            <w:tcW w:w="1662" w:type="dxa"/>
          </w:tcPr>
          <w:p w:rsidR="00473DE2" w:rsidRPr="00031A6E" w:rsidRDefault="00473DE2" w:rsidP="00473DE2">
            <w:pPr>
              <w:ind w:left="-15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</w:t>
            </w:r>
          </w:p>
        </w:tc>
      </w:tr>
    </w:tbl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C7302" w:rsidRDefault="00CC7302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4B41E5" w:rsidRPr="00031A6E" w:rsidRDefault="004B41E5" w:rsidP="00B02A4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:rsidR="004B41E5" w:rsidRPr="00031A6E" w:rsidRDefault="004B41E5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4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943"/>
        <w:gridCol w:w="2423"/>
        <w:gridCol w:w="2088"/>
        <w:gridCol w:w="2088"/>
      </w:tblGrid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599" w:type="dxa"/>
            <w:gridSpan w:val="3"/>
            <w:tcBorders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</w:tr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x-none"/>
              </w:rPr>
              <w:t>การลดลงของข้อสมมติ</w:t>
            </w:r>
          </w:p>
        </w:tc>
      </w:tr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2423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2423" w:type="dxa"/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B3606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ลดลง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C10D15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96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left="-18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C10D15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55</w:t>
            </w:r>
          </w:p>
        </w:tc>
      </w:tr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2423" w:type="dxa"/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left="-165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D484C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74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ลดลง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75</w:t>
            </w:r>
            <w:r w:rsidR="00BD5709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</w:p>
        </w:tc>
      </w:tr>
      <w:tr w:rsidR="00DA64E9" w:rsidRPr="00031A6E" w:rsidTr="002D1A6D">
        <w:tc>
          <w:tcPr>
            <w:tcW w:w="2943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อัตราการลาออกของพนักงาน</w:t>
            </w:r>
          </w:p>
        </w:tc>
        <w:tc>
          <w:tcPr>
            <w:tcW w:w="2423" w:type="dxa"/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ลดลง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68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4D484C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61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4D484C" w:rsidP="00C10D15">
            <w:pPr>
              <w:ind w:left="-9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DA64E9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A64E9"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</w:t>
            </w:r>
            <w:r w:rsidR="00DA64E9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  <w:r w:rsidR="00DA64E9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DA64E9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</w:p>
        </w:tc>
      </w:tr>
    </w:tbl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4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934"/>
        <w:gridCol w:w="2432"/>
        <w:gridCol w:w="2088"/>
        <w:gridCol w:w="2088"/>
      </w:tblGrid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608" w:type="dxa"/>
            <w:gridSpan w:val="3"/>
            <w:tcBorders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6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x-none"/>
              </w:rPr>
              <w:t>การลดลงของข้อสมมติ</w:t>
            </w:r>
          </w:p>
        </w:tc>
      </w:tr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2432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2432" w:type="dxa"/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ลดลง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85</w:t>
            </w:r>
          </w:p>
        </w:tc>
      </w:tr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อัตราการเพิ่มขึ้นของเงินเดือน</w:t>
            </w:r>
          </w:p>
        </w:tc>
        <w:tc>
          <w:tcPr>
            <w:tcW w:w="2432" w:type="dxa"/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เพิ่มขึ้น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05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ลดลง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75</w:t>
            </w:r>
          </w:p>
        </w:tc>
      </w:tr>
      <w:tr w:rsidR="00DA64E9" w:rsidRPr="00031A6E" w:rsidTr="002D1A6D">
        <w:tc>
          <w:tcPr>
            <w:tcW w:w="2934" w:type="dxa"/>
          </w:tcPr>
          <w:p w:rsidR="00DA64E9" w:rsidRPr="00031A6E" w:rsidRDefault="00DA64E9" w:rsidP="00B02A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อัตราการลาออกของพนักงาน</w:t>
            </w:r>
          </w:p>
        </w:tc>
        <w:tc>
          <w:tcPr>
            <w:tcW w:w="2432" w:type="dxa"/>
            <w:shd w:val="clear" w:color="auto" w:fill="FAFAF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ลดลง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68</w:t>
            </w:r>
          </w:p>
        </w:tc>
        <w:tc>
          <w:tcPr>
            <w:tcW w:w="2088" w:type="dxa"/>
            <w:shd w:val="clear" w:color="auto" w:fill="FAFAFA"/>
          </w:tcPr>
          <w:p w:rsidR="00DA64E9" w:rsidRPr="00031A6E" w:rsidRDefault="00DA64E9" w:rsidP="00C10D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เพิ่มขึ้น ร้อยละ 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C10D1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.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12</w:t>
            </w:r>
          </w:p>
        </w:tc>
      </w:tr>
    </w:tbl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</w:t>
      </w:r>
      <w:r w:rsidR="00994328"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>กัน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กับ (มูลค่าปัจจุบัน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ของภาระผูกพันโครงการผลประโยชน์ที่กำหนดไว้คำนวณด้วยวิธีคิดลดแต่ละหน่วยที่ประมาณการไว้ (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</w:rPr>
        <w:t>Projected Unit Credit Method)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ณ วันสิ้นรอบระยะเวลารายงาน)</w:t>
      </w:r>
      <w:r w:rsidR="0063348E" w:rsidRPr="00031A6E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การคำนวณหนี้สินบำเหน็จบำนาญที่รับรู้ในงบแสดงฐานะการเงิน</w:t>
      </w:r>
    </w:p>
    <w:p w:rsidR="00DA64E9" w:rsidRPr="00031A6E" w:rsidRDefault="00DA64E9" w:rsidP="00B02A4B">
      <w:pPr>
        <w:tabs>
          <w:tab w:val="num" w:pos="567"/>
        </w:tabs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</w:t>
      </w:r>
      <w:r w:rsidR="008C024E">
        <w:rPr>
          <w:rFonts w:ascii="Browallia New" w:hAnsi="Browallia New" w:cs="Browallia New" w:hint="cs"/>
          <w:color w:val="auto"/>
          <w:sz w:val="26"/>
          <w:szCs w:val="26"/>
          <w:cs/>
        </w:rPr>
        <w:t>ไม่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ได้เปลี่ยนแปลงจากปีก่อน</w:t>
      </w: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ระยะเวลาถัวเฉลี่ยถ่วงน้ำหนักของภาระผูกพันตามโครงการผลประโยชน์คือ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13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ปี (พ.ศ.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: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ระยะเวลา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13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ปี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)</w:t>
      </w:r>
    </w:p>
    <w:p w:rsidR="00CC7302" w:rsidRDefault="00CC7302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</w:t>
      </w:r>
      <w:r w:rsidR="004B41E5"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มีดังนี้</w:t>
      </w:r>
    </w:p>
    <w:p w:rsidR="00DA64E9" w:rsidRPr="00031A6E" w:rsidRDefault="00DA64E9" w:rsidP="00B02A4B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tbl>
      <w:tblPr>
        <w:tblW w:w="956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384"/>
        <w:gridCol w:w="1195"/>
        <w:gridCol w:w="1296"/>
        <w:gridCol w:w="1296"/>
        <w:gridCol w:w="1195"/>
        <w:gridCol w:w="1196"/>
      </w:tblGrid>
      <w:tr w:rsidR="00DA64E9" w:rsidRPr="00031A6E" w:rsidTr="002D1A6D"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17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DA64E9" w:rsidRPr="00031A6E" w:rsidTr="002D1A6D"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น้อยกว่า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ระหว่าง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2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ระหว่าง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2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5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ปี   </w:t>
            </w:r>
          </w:p>
        </w:tc>
        <w:tc>
          <w:tcPr>
            <w:tcW w:w="1195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A64E9" w:rsidRPr="00031A6E" w:rsidTr="002D1A6D"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8C024E"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DA64E9" w:rsidRPr="00031A6E" w:rsidTr="008C024E">
        <w:tc>
          <w:tcPr>
            <w:tcW w:w="3384" w:type="dxa"/>
          </w:tcPr>
          <w:p w:rsidR="00DA64E9" w:rsidRPr="00031A6E" w:rsidRDefault="00DA64E9" w:rsidP="00B02A4B">
            <w:pPr>
              <w:tabs>
                <w:tab w:val="left" w:pos="1530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95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96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E41D0" w:rsidRPr="00031A6E" w:rsidTr="008C024E">
        <w:tc>
          <w:tcPr>
            <w:tcW w:w="3384" w:type="dxa"/>
          </w:tcPr>
          <w:p w:rsidR="009E41D0" w:rsidRPr="00031A6E" w:rsidRDefault="009E41D0" w:rsidP="00B02A4B">
            <w:pPr>
              <w:tabs>
                <w:tab w:val="left" w:pos="1530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95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1296" w:type="dxa"/>
            <w:shd w:val="clear" w:color="auto" w:fill="auto"/>
          </w:tcPr>
          <w:p w:rsidR="009E41D0" w:rsidRPr="00031A6E" w:rsidRDefault="009E41D0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036</w:t>
            </w:r>
          </w:p>
        </w:tc>
        <w:tc>
          <w:tcPr>
            <w:tcW w:w="1195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</w:p>
        </w:tc>
        <w:tc>
          <w:tcPr>
            <w:tcW w:w="1196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494</w:t>
            </w:r>
          </w:p>
        </w:tc>
      </w:tr>
      <w:tr w:rsidR="009E41D0" w:rsidRPr="00031A6E" w:rsidTr="002D1A6D">
        <w:tc>
          <w:tcPr>
            <w:tcW w:w="3384" w:type="dxa"/>
          </w:tcPr>
          <w:p w:rsidR="009E41D0" w:rsidRPr="00031A6E" w:rsidRDefault="009E41D0" w:rsidP="00B02A4B">
            <w:pPr>
              <w:tabs>
                <w:tab w:val="left" w:pos="1530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95" w:type="dxa"/>
            <w:shd w:val="clear" w:color="auto" w:fill="FAFAFA"/>
          </w:tcPr>
          <w:p w:rsidR="009E41D0" w:rsidRPr="00031A6E" w:rsidRDefault="007F62FD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:rsidR="009E41D0" w:rsidRPr="00031A6E" w:rsidRDefault="007F62FD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653</w:t>
            </w:r>
          </w:p>
        </w:tc>
        <w:tc>
          <w:tcPr>
            <w:tcW w:w="1195" w:type="dxa"/>
            <w:shd w:val="clear" w:color="auto" w:fill="FAFAFA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</w:p>
        </w:tc>
        <w:tc>
          <w:tcPr>
            <w:tcW w:w="1196" w:type="dxa"/>
            <w:shd w:val="clear" w:color="auto" w:fill="FAFAFA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413</w:t>
            </w:r>
          </w:p>
        </w:tc>
      </w:tr>
    </w:tbl>
    <w:p w:rsidR="00CC7302" w:rsidRDefault="00CC7302" w:rsidP="00B02A4B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384"/>
        <w:gridCol w:w="1195"/>
        <w:gridCol w:w="1296"/>
        <w:gridCol w:w="1296"/>
        <w:gridCol w:w="1195"/>
        <w:gridCol w:w="1195"/>
        <w:gridCol w:w="15"/>
      </w:tblGrid>
      <w:tr w:rsidR="00DA64E9" w:rsidRPr="00031A6E" w:rsidTr="002D1A6D"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61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2D1A6D">
        <w:trPr>
          <w:gridAfter w:val="1"/>
          <w:wAfter w:w="15" w:type="dxa"/>
        </w:trPr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95" w:type="dx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น้อยกว่า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296" w:type="dx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ระหว่าง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1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2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296" w:type="dx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ระหว่าง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2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-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lang w:val="en-GB" w:eastAsia="th-TH"/>
              </w:rPr>
              <w:t>5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2"/>
                <w:sz w:val="26"/>
                <w:szCs w:val="26"/>
                <w:cs/>
                <w:lang w:eastAsia="th-TH"/>
              </w:rPr>
              <w:t xml:space="preserve"> ปี   </w:t>
            </w:r>
          </w:p>
        </w:tc>
        <w:tc>
          <w:tcPr>
            <w:tcW w:w="1195" w:type="dx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195" w:type="dxa"/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DA64E9" w:rsidRPr="00031A6E" w:rsidTr="002D1A6D">
        <w:trPr>
          <w:gridAfter w:val="1"/>
          <w:wAfter w:w="15" w:type="dxa"/>
        </w:trPr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DA64E9" w:rsidRPr="00031A6E" w:rsidRDefault="00DA64E9" w:rsidP="00B02A4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8C024E">
        <w:trPr>
          <w:gridAfter w:val="1"/>
          <w:wAfter w:w="15" w:type="dxa"/>
        </w:trPr>
        <w:tc>
          <w:tcPr>
            <w:tcW w:w="3384" w:type="dxa"/>
          </w:tcPr>
          <w:p w:rsidR="00DA64E9" w:rsidRPr="00031A6E" w:rsidRDefault="00DA64E9" w:rsidP="00B02A4B">
            <w:pPr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DA64E9" w:rsidRPr="00031A6E" w:rsidTr="008C024E">
        <w:trPr>
          <w:gridAfter w:val="1"/>
          <w:wAfter w:w="15" w:type="dxa"/>
        </w:trPr>
        <w:tc>
          <w:tcPr>
            <w:tcW w:w="3384" w:type="dxa"/>
          </w:tcPr>
          <w:p w:rsidR="00DA64E9" w:rsidRPr="00031A6E" w:rsidRDefault="00DA64E9" w:rsidP="00B02A4B">
            <w:pPr>
              <w:tabs>
                <w:tab w:val="left" w:pos="1530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95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</w:tcPr>
          <w:p w:rsidR="00DA64E9" w:rsidRPr="00031A6E" w:rsidRDefault="00DA64E9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E41D0" w:rsidRPr="00031A6E" w:rsidTr="008C024E">
        <w:trPr>
          <w:gridAfter w:val="1"/>
          <w:wAfter w:w="15" w:type="dxa"/>
        </w:trPr>
        <w:tc>
          <w:tcPr>
            <w:tcW w:w="3384" w:type="dxa"/>
          </w:tcPr>
          <w:p w:rsidR="009E41D0" w:rsidRPr="00031A6E" w:rsidRDefault="009E41D0" w:rsidP="00B02A4B">
            <w:pPr>
              <w:tabs>
                <w:tab w:val="left" w:pos="1530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95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1296" w:type="dxa"/>
            <w:shd w:val="clear" w:color="auto" w:fill="auto"/>
          </w:tcPr>
          <w:p w:rsidR="009E41D0" w:rsidRPr="00031A6E" w:rsidRDefault="009E41D0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036</w:t>
            </w:r>
          </w:p>
        </w:tc>
        <w:tc>
          <w:tcPr>
            <w:tcW w:w="1195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260</w:t>
            </w:r>
          </w:p>
        </w:tc>
        <w:tc>
          <w:tcPr>
            <w:tcW w:w="1195" w:type="dxa"/>
            <w:shd w:val="clear" w:color="auto" w:fill="auto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687</w:t>
            </w:r>
          </w:p>
        </w:tc>
      </w:tr>
      <w:tr w:rsidR="009E41D0" w:rsidRPr="00031A6E" w:rsidTr="002D1A6D">
        <w:trPr>
          <w:gridAfter w:val="1"/>
          <w:wAfter w:w="15" w:type="dxa"/>
        </w:trPr>
        <w:tc>
          <w:tcPr>
            <w:tcW w:w="3384" w:type="dxa"/>
          </w:tcPr>
          <w:p w:rsidR="009E41D0" w:rsidRPr="00031A6E" w:rsidRDefault="009E41D0" w:rsidP="00B02A4B">
            <w:pPr>
              <w:tabs>
                <w:tab w:val="left" w:pos="1530"/>
              </w:tabs>
              <w:ind w:left="18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ธันวาคม พ.ศ.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95" w:type="dxa"/>
            <w:shd w:val="clear" w:color="auto" w:fill="FAFAFA"/>
          </w:tcPr>
          <w:p w:rsidR="009E41D0" w:rsidRPr="00031A6E" w:rsidRDefault="00EF721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:rsidR="009E41D0" w:rsidRPr="00031A6E" w:rsidRDefault="00EF721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653</w:t>
            </w:r>
          </w:p>
        </w:tc>
        <w:tc>
          <w:tcPr>
            <w:tcW w:w="1195" w:type="dxa"/>
            <w:shd w:val="clear" w:color="auto" w:fill="FAFAFA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  <w:tc>
          <w:tcPr>
            <w:tcW w:w="1195" w:type="dxa"/>
            <w:shd w:val="clear" w:color="auto" w:fill="FAFAFA"/>
          </w:tcPr>
          <w:p w:rsidR="009E41D0" w:rsidRPr="00031A6E" w:rsidRDefault="00E4620E" w:rsidP="00B02A4B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</w:p>
        </w:tc>
      </w:tr>
    </w:tbl>
    <w:p w:rsidR="002F750A" w:rsidRPr="00031A6E" w:rsidRDefault="002F750A" w:rsidP="00DD0F0A">
      <w:pPr>
        <w:ind w:left="540" w:hanging="540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tbl>
      <w:tblPr>
        <w:tblW w:w="9481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81"/>
      </w:tblGrid>
      <w:tr w:rsidR="002F750A" w:rsidRPr="00031A6E" w:rsidTr="002D1A6D">
        <w:trPr>
          <w:trHeight w:val="386"/>
        </w:trPr>
        <w:tc>
          <w:tcPr>
            <w:tcW w:w="9481" w:type="dxa"/>
            <w:shd w:val="clear" w:color="auto" w:fill="FFA543"/>
            <w:vAlign w:val="center"/>
          </w:tcPr>
          <w:p w:rsidR="002F750A" w:rsidRPr="00031A6E" w:rsidRDefault="002F750A" w:rsidP="000F4B8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br w:type="page"/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br w:type="page"/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27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Pr="00031A6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ทุนเรือนหุ้น</w:t>
            </w:r>
          </w:p>
        </w:tc>
      </w:tr>
    </w:tbl>
    <w:p w:rsidR="00DA64E9" w:rsidRPr="00031A6E" w:rsidRDefault="00DA64E9" w:rsidP="002F75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8C024E" w:rsidP="002F75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31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ธันวาคม พ.ศ.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2562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หุ้นสามัญจดทะเบียนทั้งหมดซึ่งมีราคามูลค่าที่ตราไว้หุ้นละ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0</w:t>
      </w:r>
      <w:r w:rsidR="00F10A54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50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(พ.ศ.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2561</w:t>
      </w:r>
      <w:r w:rsidR="00AC54F7"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: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0</w:t>
      </w:r>
      <w:r w:rsidR="00F10A54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50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บาท) </w:t>
      </w:r>
      <w:r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มีจำนวน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676</w:t>
      </w:r>
      <w:r w:rsidR="00D07F85" w:rsidRPr="00031A6E">
        <w:rPr>
          <w:rFonts w:ascii="Browallia New" w:eastAsia="Arial Unicode MS" w:hAnsi="Browallia New" w:cs="Browallia New"/>
          <w:sz w:val="26"/>
          <w:szCs w:val="26"/>
        </w:rPr>
        <w:t>,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700</w:t>
      </w:r>
      <w:r w:rsidR="00D07F85" w:rsidRPr="00031A6E">
        <w:rPr>
          <w:rFonts w:ascii="Browallia New" w:eastAsia="Arial Unicode MS" w:hAnsi="Browallia New" w:cs="Browallia New"/>
          <w:sz w:val="26"/>
          <w:szCs w:val="26"/>
        </w:rPr>
        <w:t>,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="00F10A54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 (พ.ศ. </w:t>
      </w:r>
      <w:r w:rsidR="00E4620E" w:rsidRPr="00E4620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2561</w:t>
      </w:r>
      <w:r w:rsidR="00AC54F7"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: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676</w:t>
      </w:r>
      <w:r w:rsidR="00D07F85" w:rsidRPr="00031A6E">
        <w:rPr>
          <w:rFonts w:ascii="Browallia New" w:eastAsia="Arial Unicode MS" w:hAnsi="Browallia New" w:cs="Browallia New"/>
          <w:sz w:val="26"/>
          <w:szCs w:val="26"/>
        </w:rPr>
        <w:t>,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700</w:t>
      </w:r>
      <w:r w:rsidR="00D07F85" w:rsidRPr="00031A6E">
        <w:rPr>
          <w:rFonts w:ascii="Browallia New" w:eastAsia="Arial Unicode MS" w:hAnsi="Browallia New" w:cs="Browallia New"/>
          <w:sz w:val="26"/>
          <w:szCs w:val="26"/>
        </w:rPr>
        <w:t>,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000</w:t>
      </w:r>
      <w:r w:rsidR="00F10A54" w:rsidRPr="00031A6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AC54F7" w:rsidRPr="00031A6E">
        <w:rPr>
          <w:rFonts w:ascii="Browallia New" w:eastAsia="Arial Unicode MS" w:hAnsi="Browallia New" w:cs="Browallia New"/>
          <w:sz w:val="26"/>
          <w:szCs w:val="26"/>
          <w:cs/>
        </w:rPr>
        <w:t>หุ้น) หุ้นทั้งหมดได้ออกและชำระเต็มมูลค่าแล้ว</w:t>
      </w:r>
    </w:p>
    <w:p w:rsidR="00AC54F7" w:rsidRPr="00031A6E" w:rsidRDefault="00AC54F7" w:rsidP="002F750A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:rsidR="00DA64E9" w:rsidRDefault="00DA64E9" w:rsidP="002F750A">
      <w:pPr>
        <w:jc w:val="thaiDistribute"/>
        <w:rPr>
          <w:rFonts w:ascii="Browallia New" w:hAnsi="Browallia New" w:cs="Browallia New"/>
          <w:color w:val="auto"/>
          <w:spacing w:val="-8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ตามบทบัญญัติแห่งพระราชบัญญัติบริษัทมหาชนจำกัด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2535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มาตรา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ในกรณีที่บริษัทเสนอขายหุ้นสูงกว่ามูลค่าหุ้นที่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031A6E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จดทะเบียนไว้ บริษัทต้องนำค่าหุ้นส่วนเกินนี้ตั้งเป็นทุนสำรอง (“ส่วนเกินมูลค่าหุ้น”) และส่วนเกินมูลค่าหุ้นนี้จะนำไปจ่ายเงินปันผลไม่ได้</w:t>
      </w:r>
    </w:p>
    <w:p w:rsidR="00CC7302" w:rsidRPr="00031A6E" w:rsidRDefault="00CC7302" w:rsidP="002F750A">
      <w:pPr>
        <w:jc w:val="thaiDistribute"/>
        <w:rPr>
          <w:rFonts w:ascii="Browallia New" w:hAnsi="Browallia New" w:cs="Browallia New"/>
          <w:color w:val="auto"/>
          <w:spacing w:val="-8"/>
          <w:sz w:val="26"/>
          <w:szCs w:val="26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2F750A" w:rsidRPr="00031A6E" w:rsidTr="00CC730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2F750A" w:rsidRPr="00031A6E" w:rsidRDefault="002F750A" w:rsidP="002F750A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32" w:name="_Hlk31099188"/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28</w:t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  <w:bookmarkEnd w:id="32"/>
    </w:tbl>
    <w:p w:rsidR="00DA64E9" w:rsidRPr="00031A6E" w:rsidRDefault="00DA64E9" w:rsidP="002F75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2880"/>
        <w:gridCol w:w="1440"/>
        <w:gridCol w:w="1440"/>
      </w:tblGrid>
      <w:tr w:rsidR="009C02E5" w:rsidRPr="00031A6E" w:rsidTr="00ED041A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DD0F0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DD0F0A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4ECB" w:rsidRPr="00031A6E" w:rsidRDefault="003D4ECB" w:rsidP="003D4EC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งบการเงินรวม/</w:t>
            </w:r>
          </w:p>
          <w:p w:rsidR="009C02E5" w:rsidRPr="00031A6E" w:rsidRDefault="003D4ECB" w:rsidP="003D4EC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02E5" w:rsidRPr="00031A6E" w:rsidTr="00ED041A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DD0F0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2F07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2E5" w:rsidRPr="00031A6E" w:rsidRDefault="009C02E5" w:rsidP="002F07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  <w:lang w:val="en-GB"/>
              </w:rPr>
              <w:t>พ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2E5" w:rsidRPr="00031A6E" w:rsidRDefault="009C02E5" w:rsidP="002F07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พ</w:t>
            </w:r>
            <w:r w:rsidRPr="00031A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.ศ. </w:t>
            </w:r>
            <w:r w:rsidR="00E4620E" w:rsidRPr="00E4620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9C02E5" w:rsidRPr="00031A6E" w:rsidTr="00ED041A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DD0F0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02E5" w:rsidRPr="00031A6E" w:rsidRDefault="005D6335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พัน</w:t>
            </w:r>
            <w:r w:rsidR="009C02E5"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02E5" w:rsidRPr="00031A6E" w:rsidRDefault="005D6335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พัน</w:t>
            </w:r>
            <w:r w:rsidR="009C02E5"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C02E5" w:rsidRPr="00031A6E" w:rsidTr="00ED041A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2E5" w:rsidRPr="00031A6E" w:rsidRDefault="009C02E5" w:rsidP="00DD0F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9C02E5" w:rsidRPr="00031A6E" w:rsidRDefault="009C02E5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02E5" w:rsidRPr="00031A6E" w:rsidRDefault="009C02E5" w:rsidP="00DD0F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C02E5" w:rsidRPr="00031A6E" w:rsidTr="008C024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9C02E5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C02E5" w:rsidRPr="00031A6E" w:rsidRDefault="00E4620E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21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955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C02E5" w:rsidRPr="00031A6E" w:rsidRDefault="00E4620E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18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627</w:t>
            </w:r>
          </w:p>
        </w:tc>
      </w:tr>
      <w:tr w:rsidR="009C02E5" w:rsidRPr="00031A6E" w:rsidTr="008C024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9C02E5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C02E5" w:rsidRPr="00031A6E" w:rsidRDefault="00E4620E" w:rsidP="008758D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2E5" w:rsidRPr="00031A6E" w:rsidRDefault="00E4620E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328</w:t>
            </w:r>
          </w:p>
        </w:tc>
      </w:tr>
      <w:tr w:rsidR="009C02E5" w:rsidRPr="00031A6E" w:rsidTr="008C024E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9C02E5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4620E"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02E5" w:rsidRPr="00031A6E" w:rsidRDefault="009C02E5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C02E5" w:rsidRPr="00031A6E" w:rsidRDefault="00E4620E" w:rsidP="008758D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23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</w:t>
            </w:r>
            <w:r w:rsidRPr="00E4620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02E5" w:rsidRPr="00031A6E" w:rsidRDefault="00E4620E" w:rsidP="009C02E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21</w:t>
            </w:r>
            <w:r w:rsidR="00D07F85" w:rsidRPr="00031A6E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E4620E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955</w:t>
            </w:r>
          </w:p>
        </w:tc>
      </w:tr>
    </w:tbl>
    <w:p w:rsidR="00AC54F7" w:rsidRPr="00031A6E" w:rsidRDefault="00AC54F7" w:rsidP="00DD0F0A">
      <w:pPr>
        <w:jc w:val="both"/>
        <w:rPr>
          <w:rFonts w:ascii="Browallia New" w:eastAsia="Arial Unicode MS" w:hAnsi="Browallia New" w:cs="Browallia New"/>
          <w:color w:val="5B9BD5"/>
          <w:sz w:val="26"/>
          <w:szCs w:val="26"/>
        </w:rPr>
      </w:pPr>
    </w:p>
    <w:p w:rsidR="00AC54F7" w:rsidRPr="00031A6E" w:rsidRDefault="00AC54F7" w:rsidP="00DD0F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E4620E" w:rsidRPr="00E4620E">
        <w:rPr>
          <w:rFonts w:ascii="Browallia New" w:eastAsia="Arial Unicode MS" w:hAnsi="Browallia New" w:cs="Browallia New"/>
          <w:sz w:val="26"/>
          <w:szCs w:val="26"/>
          <w:lang w:val="en-GB"/>
        </w:rPr>
        <w:t>2535</w:t>
      </w:r>
      <w:r w:rsidRPr="00031A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บริษัทต้องกันเงินสำรองตามกฎหมายอย่างน้อยร้อยละ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ห้า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ของกำไรสุทธิ หลังจากหักส่วนของขาดทุนสะสมยกมา (ถ้ามี) จนกว่าสำรองนี้จะมีมูลค่าไม่น้อยกว่าร้อยละ</w:t>
      </w:r>
      <w:r w:rsidRPr="00031A6E">
        <w:rPr>
          <w:rFonts w:ascii="Browallia New" w:eastAsia="Arial Unicode MS" w:hAnsi="Browallia New" w:cs="Browallia New" w:hint="cs"/>
          <w:sz w:val="26"/>
          <w:szCs w:val="26"/>
          <w:cs/>
        </w:rPr>
        <w:t>สิบ</w:t>
      </w: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ของทุนจดทะเบียน  สำรองนี้ไม่สามารถนำไปจ่ายเงินปันผลได้</w:t>
      </w:r>
    </w:p>
    <w:p w:rsidR="00DA64E9" w:rsidRDefault="00DA64E9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Pr="00031A6E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2F750A" w:rsidRPr="00031A6E" w:rsidTr="00CC730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2F750A" w:rsidRPr="00031A6E" w:rsidRDefault="002F750A" w:rsidP="000F4B8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lastRenderedPageBreak/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29</w:t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:rsidR="002F750A" w:rsidRPr="00031A6E" w:rsidRDefault="002F750A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16"/>
        <w:gridCol w:w="1440"/>
        <w:gridCol w:w="1440"/>
        <w:gridCol w:w="1440"/>
        <w:gridCol w:w="1440"/>
      </w:tblGrid>
      <w:tr w:rsidR="00DA64E9" w:rsidRPr="00031A6E" w:rsidTr="00845F8D">
        <w:tc>
          <w:tcPr>
            <w:tcW w:w="3816" w:type="dxa"/>
          </w:tcPr>
          <w:p w:rsidR="00DA64E9" w:rsidRPr="00031A6E" w:rsidRDefault="00DA64E9" w:rsidP="002F750A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2F75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2F75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3816" w:type="dxa"/>
          </w:tcPr>
          <w:p w:rsidR="00DA64E9" w:rsidRPr="00031A6E" w:rsidRDefault="00DA64E9" w:rsidP="002F750A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845F8D">
        <w:tc>
          <w:tcPr>
            <w:tcW w:w="3816" w:type="dxa"/>
          </w:tcPr>
          <w:p w:rsidR="00DA64E9" w:rsidRPr="00031A6E" w:rsidRDefault="00DA64E9" w:rsidP="002F750A">
            <w:pPr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0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281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281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C77C3F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เงินปันผลรับ (หมายเหตุ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(ข))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314050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300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รายได้จากการบริการ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480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760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783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กำไรสุทธิจากการจำหน่ายทรัพย์สิน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370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574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370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กำไรจากการจำหน่ายเงินลงทุนระยะสั้น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305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254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092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</w:t>
            </w: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(ขาดทุน)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สุทธิจากอัตราแลกเปลี่ยน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B235CB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457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B235CB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907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</w:t>
            </w: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(ขาดทุน)ที่ยังไม่เกิดขึ้นจากการปรับมูลค่า</w:t>
            </w:r>
          </w:p>
        </w:tc>
        <w:tc>
          <w:tcPr>
            <w:tcW w:w="1440" w:type="dxa"/>
            <w:shd w:val="clear" w:color="auto" w:fill="FAFAFA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   เงินลงทุนระยะสั้น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48551A" w:rsidRPr="00031A6E" w:rsidRDefault="00B235CB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514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48551A" w:rsidRPr="00031A6E" w:rsidRDefault="00B235CB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514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48551A" w:rsidRPr="00031A6E" w:rsidRDefault="0048551A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914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694</w:t>
            </w:r>
          </w:p>
        </w:tc>
        <w:tc>
          <w:tcPr>
            <w:tcW w:w="1440" w:type="dxa"/>
            <w:shd w:val="clear" w:color="auto" w:fill="FFFFFF"/>
            <w:vAlign w:val="bottom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954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664</w:t>
            </w:r>
          </w:p>
        </w:tc>
      </w:tr>
      <w:tr w:rsidR="0048551A" w:rsidRPr="00031A6E" w:rsidTr="00845F8D">
        <w:tc>
          <w:tcPr>
            <w:tcW w:w="3816" w:type="dxa"/>
          </w:tcPr>
          <w:p w:rsidR="0048551A" w:rsidRPr="00031A6E" w:rsidRDefault="0048551A" w:rsidP="002F750A">
            <w:pPr>
              <w:tabs>
                <w:tab w:val="left" w:pos="1537"/>
              </w:tabs>
              <w:ind w:left="27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646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8551A" w:rsidRPr="00031A6E" w:rsidRDefault="00E4620E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485</w:t>
            </w:r>
          </w:p>
        </w:tc>
      </w:tr>
    </w:tbl>
    <w:p w:rsidR="002F750A" w:rsidRDefault="002F750A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81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81"/>
      </w:tblGrid>
      <w:tr w:rsidR="002F750A" w:rsidRPr="00031A6E" w:rsidTr="002D1A6D">
        <w:trPr>
          <w:trHeight w:val="386"/>
        </w:trPr>
        <w:tc>
          <w:tcPr>
            <w:tcW w:w="9481" w:type="dxa"/>
            <w:shd w:val="clear" w:color="auto" w:fill="FFA543"/>
            <w:vAlign w:val="center"/>
          </w:tcPr>
          <w:p w:rsidR="002F750A" w:rsidRPr="00031A6E" w:rsidRDefault="002F750A" w:rsidP="000F4B8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br w:type="page"/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30</w:t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ค่าใช้จ่ายตามลักษณะ</w:t>
            </w:r>
          </w:p>
        </w:tc>
      </w:tr>
    </w:tbl>
    <w:p w:rsidR="00DA64E9" w:rsidRPr="00031A6E" w:rsidRDefault="00DA64E9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56"/>
        <w:gridCol w:w="1314"/>
        <w:gridCol w:w="1287"/>
        <w:gridCol w:w="1287"/>
        <w:gridCol w:w="1332"/>
      </w:tblGrid>
      <w:tr w:rsidR="00DA64E9" w:rsidRPr="00031A6E" w:rsidTr="00845F8D">
        <w:tc>
          <w:tcPr>
            <w:tcW w:w="4356" w:type="dxa"/>
          </w:tcPr>
          <w:p w:rsidR="00DA64E9" w:rsidRPr="00031A6E" w:rsidRDefault="00DA64E9" w:rsidP="002F750A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2F75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E9" w:rsidRPr="00031A6E" w:rsidRDefault="00DA64E9" w:rsidP="002F75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356" w:type="dxa"/>
          </w:tcPr>
          <w:p w:rsidR="00DA64E9" w:rsidRPr="00031A6E" w:rsidRDefault="00DA64E9" w:rsidP="002F750A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332" w:type="dxa"/>
            <w:tcBorders>
              <w:top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356" w:type="dxa"/>
          </w:tcPr>
          <w:p w:rsidR="00DA64E9" w:rsidRPr="00031A6E" w:rsidRDefault="00DA64E9" w:rsidP="002F750A">
            <w:pPr>
              <w:tabs>
                <w:tab w:val="left" w:pos="1530"/>
              </w:tabs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4E9" w:rsidRPr="00031A6E" w:rsidTr="00845F8D">
        <w:tc>
          <w:tcPr>
            <w:tcW w:w="4356" w:type="dxa"/>
          </w:tcPr>
          <w:p w:rsidR="00DA64E9" w:rsidRPr="00031A6E" w:rsidRDefault="00DA64E9" w:rsidP="002F750A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FFFFFF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FFFFFF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DA64E9" w:rsidRPr="00031A6E" w:rsidTr="00845F8D">
        <w:tc>
          <w:tcPr>
            <w:tcW w:w="4356" w:type="dxa"/>
          </w:tcPr>
          <w:p w:rsidR="00DA64E9" w:rsidRPr="00031A6E" w:rsidRDefault="00DA64E9" w:rsidP="002F750A">
            <w:pPr>
              <w:ind w:right="6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1314" w:type="dxa"/>
            <w:shd w:val="clear" w:color="auto" w:fill="FAFAFA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87" w:type="dxa"/>
            <w:shd w:val="clear" w:color="auto" w:fill="FFFFFF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87" w:type="dxa"/>
            <w:shd w:val="clear" w:color="auto" w:fill="FAFAFA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32" w:type="dxa"/>
            <w:shd w:val="clear" w:color="auto" w:fill="FFFFFF"/>
          </w:tcPr>
          <w:p w:rsidR="00DA64E9" w:rsidRPr="00031A6E" w:rsidRDefault="00DA64E9" w:rsidP="002F750A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3172B4" w:rsidRPr="00031A6E" w:rsidTr="00845F8D">
        <w:tc>
          <w:tcPr>
            <w:tcW w:w="4356" w:type="dxa"/>
          </w:tcPr>
          <w:p w:rsidR="003172B4" w:rsidRPr="00031A6E" w:rsidRDefault="003172B4" w:rsidP="003172B4">
            <w:pPr>
              <w:ind w:right="6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และงานระหว่างทำเพิ่มขึ้น(ลดลง)</w:t>
            </w:r>
          </w:p>
        </w:tc>
        <w:tc>
          <w:tcPr>
            <w:tcW w:w="1314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87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87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255</w:t>
            </w:r>
          </w:p>
        </w:tc>
        <w:tc>
          <w:tcPr>
            <w:tcW w:w="1332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778</w:t>
            </w:r>
          </w:p>
        </w:tc>
      </w:tr>
      <w:tr w:rsidR="003172B4" w:rsidRPr="00031A6E" w:rsidTr="00845F8D">
        <w:tc>
          <w:tcPr>
            <w:tcW w:w="4356" w:type="dxa"/>
          </w:tcPr>
          <w:p w:rsidR="003172B4" w:rsidRPr="00031A6E" w:rsidRDefault="003172B4" w:rsidP="003172B4">
            <w:pPr>
              <w:ind w:right="6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ค่าซื้อสินค้าสำเร็จรูป</w:t>
            </w:r>
          </w:p>
        </w:tc>
        <w:tc>
          <w:tcPr>
            <w:tcW w:w="1314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626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</w:p>
        </w:tc>
        <w:tc>
          <w:tcPr>
            <w:tcW w:w="1287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</w:p>
        </w:tc>
        <w:tc>
          <w:tcPr>
            <w:tcW w:w="1287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619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332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683</w:t>
            </w:r>
          </w:p>
        </w:tc>
      </w:tr>
      <w:tr w:rsidR="003172B4" w:rsidRPr="00031A6E" w:rsidTr="00845F8D">
        <w:tc>
          <w:tcPr>
            <w:tcW w:w="4356" w:type="dxa"/>
          </w:tcPr>
          <w:p w:rsidR="003172B4" w:rsidRPr="00031A6E" w:rsidRDefault="003172B4" w:rsidP="003172B4">
            <w:pPr>
              <w:ind w:right="6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ค่าจ้างผู้รับเหมาภายนอก</w:t>
            </w:r>
          </w:p>
        </w:tc>
        <w:tc>
          <w:tcPr>
            <w:tcW w:w="1314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571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206</w:t>
            </w:r>
          </w:p>
        </w:tc>
        <w:tc>
          <w:tcPr>
            <w:tcW w:w="1287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</w:p>
        </w:tc>
        <w:tc>
          <w:tcPr>
            <w:tcW w:w="1287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548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631</w:t>
            </w:r>
          </w:p>
        </w:tc>
        <w:tc>
          <w:tcPr>
            <w:tcW w:w="1332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447</w:t>
            </w:r>
          </w:p>
        </w:tc>
      </w:tr>
      <w:tr w:rsidR="003172B4" w:rsidRPr="00031A6E" w:rsidTr="00845F8D">
        <w:tc>
          <w:tcPr>
            <w:tcW w:w="4356" w:type="dxa"/>
          </w:tcPr>
          <w:p w:rsidR="003172B4" w:rsidRPr="00031A6E" w:rsidRDefault="003172B4" w:rsidP="003172B4">
            <w:pPr>
              <w:ind w:right="6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314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871E5C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402</w:t>
            </w:r>
          </w:p>
        </w:tc>
        <w:tc>
          <w:tcPr>
            <w:tcW w:w="1287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136</w:t>
            </w:r>
          </w:p>
        </w:tc>
        <w:tc>
          <w:tcPr>
            <w:tcW w:w="1287" w:type="dxa"/>
            <w:shd w:val="clear" w:color="auto" w:fill="FAFAFA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37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332" w:type="dxa"/>
            <w:shd w:val="clear" w:color="auto" w:fill="FFFFFF"/>
          </w:tcPr>
          <w:p w:rsidR="003172B4" w:rsidRPr="00031A6E" w:rsidRDefault="00E4620E" w:rsidP="003172B4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320</w:t>
            </w:r>
          </w:p>
        </w:tc>
      </w:tr>
      <w:tr w:rsidR="003172B4" w:rsidRPr="00031A6E" w:rsidTr="00845F8D">
        <w:tc>
          <w:tcPr>
            <w:tcW w:w="4356" w:type="dxa"/>
          </w:tcPr>
          <w:p w:rsidR="003172B4" w:rsidRPr="00031A6E" w:rsidRDefault="003172B4" w:rsidP="003172B4">
            <w:pPr>
              <w:ind w:right="6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314" w:type="dxa"/>
            <w:shd w:val="clear" w:color="auto" w:fill="FAFAFA"/>
          </w:tcPr>
          <w:p w:rsidR="003172B4" w:rsidRPr="00031A6E" w:rsidRDefault="00E4620E" w:rsidP="003172B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909</w:t>
            </w:r>
          </w:p>
        </w:tc>
        <w:tc>
          <w:tcPr>
            <w:tcW w:w="1287" w:type="dxa"/>
            <w:shd w:val="clear" w:color="auto" w:fill="FFFFFF"/>
          </w:tcPr>
          <w:p w:rsidR="003172B4" w:rsidRPr="00031A6E" w:rsidRDefault="00E4620E" w:rsidP="003172B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180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234</w:t>
            </w:r>
          </w:p>
        </w:tc>
        <w:tc>
          <w:tcPr>
            <w:tcW w:w="1287" w:type="dxa"/>
            <w:shd w:val="clear" w:color="auto" w:fill="FAFAFA"/>
          </w:tcPr>
          <w:p w:rsidR="003172B4" w:rsidRPr="00031A6E" w:rsidRDefault="00E4620E" w:rsidP="003172B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15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692</w:t>
            </w:r>
          </w:p>
        </w:tc>
        <w:tc>
          <w:tcPr>
            <w:tcW w:w="1332" w:type="dxa"/>
            <w:shd w:val="clear" w:color="auto" w:fill="FFFFFF"/>
          </w:tcPr>
          <w:p w:rsidR="003172B4" w:rsidRPr="00031A6E" w:rsidRDefault="00E4620E" w:rsidP="003172B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153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580</w:t>
            </w:r>
          </w:p>
        </w:tc>
      </w:tr>
    </w:tbl>
    <w:p w:rsidR="00DA64E9" w:rsidRDefault="00DA64E9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C7302" w:rsidRPr="00031A6E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81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81"/>
      </w:tblGrid>
      <w:tr w:rsidR="002F750A" w:rsidRPr="00031A6E" w:rsidTr="002D1A6D">
        <w:trPr>
          <w:trHeight w:val="386"/>
        </w:trPr>
        <w:tc>
          <w:tcPr>
            <w:tcW w:w="9481" w:type="dxa"/>
            <w:shd w:val="clear" w:color="auto" w:fill="FFA543"/>
            <w:vAlign w:val="center"/>
          </w:tcPr>
          <w:p w:rsidR="002F750A" w:rsidRPr="00031A6E" w:rsidRDefault="002F750A" w:rsidP="000F4B8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lastRenderedPageBreak/>
              <w:br w:type="page"/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ภาษีเงินได้</w:t>
            </w:r>
          </w:p>
        </w:tc>
      </w:tr>
    </w:tbl>
    <w:p w:rsidR="002F750A" w:rsidRPr="00031A6E" w:rsidRDefault="002F750A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263" w:type="dxa"/>
          </w:tcPr>
          <w:p w:rsidR="00DA64E9" w:rsidRPr="00031A6E" w:rsidRDefault="00DA64E9" w:rsidP="002F750A">
            <w:pPr>
              <w:ind w:left="-113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2F75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2F75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8551A" w:rsidRPr="00031A6E" w:rsidTr="00845F8D">
        <w:tc>
          <w:tcPr>
            <w:tcW w:w="4263" w:type="dxa"/>
          </w:tcPr>
          <w:p w:rsidR="0048551A" w:rsidRPr="00031A6E" w:rsidRDefault="0048551A" w:rsidP="002F750A">
            <w:pPr>
              <w:ind w:left="-113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296" w:type="dxa"/>
            <w:shd w:val="clear" w:color="auto" w:fill="FAFAFA"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97" w:type="dxa"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DA64E9" w:rsidRPr="00031A6E" w:rsidRDefault="00DA64E9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E3304A" w:rsidRPr="00031A6E" w:rsidTr="00845F8D">
        <w:tc>
          <w:tcPr>
            <w:tcW w:w="4263" w:type="dxa"/>
          </w:tcPr>
          <w:p w:rsidR="00E3304A" w:rsidRPr="00031A6E" w:rsidRDefault="006464B5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ภาษีเงินได้งวดปัจจุบันสำหรับกำไรทางภาษีสำหรับปี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E3304A" w:rsidRPr="00031A6E" w:rsidRDefault="006464B5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7,</w:t>
            </w:r>
            <w:r w:rsidR="00206F4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E3304A" w:rsidRPr="00031A6E" w:rsidRDefault="006464B5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9,354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E3304A" w:rsidRPr="00031A6E" w:rsidRDefault="006464B5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2,162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E3304A" w:rsidRPr="00031A6E" w:rsidRDefault="006464B5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1,985</w:t>
            </w:r>
          </w:p>
        </w:tc>
      </w:tr>
      <w:tr w:rsidR="00AF1588" w:rsidRPr="00031A6E" w:rsidTr="00845F8D">
        <w:tc>
          <w:tcPr>
            <w:tcW w:w="4263" w:type="dxa"/>
            <w:hideMark/>
          </w:tcPr>
          <w:p w:rsidR="00AF1588" w:rsidRPr="00031A6E" w:rsidRDefault="00AF1588" w:rsidP="00AF15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รวมภาษีเงินได้งวดปัจจุบัน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AF1588" w:rsidRPr="00031A6E" w:rsidRDefault="00E4620E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206F45">
              <w:rPr>
                <w:rFonts w:ascii="Browallia New" w:hAnsi="Browallia New" w:cs="Browallia New"/>
                <w:color w:val="auto"/>
                <w:sz w:val="26"/>
                <w:szCs w:val="26"/>
              </w:rPr>
              <w:t>535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AF1588" w:rsidRPr="00031A6E" w:rsidRDefault="00E4620E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354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AF1588" w:rsidRPr="00031A6E" w:rsidRDefault="00E4620E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162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AF1588" w:rsidRPr="00031A6E" w:rsidRDefault="00E4620E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985</w:t>
            </w:r>
          </w:p>
        </w:tc>
      </w:tr>
      <w:tr w:rsidR="0048551A" w:rsidRPr="00031A6E" w:rsidTr="00845F8D">
        <w:tc>
          <w:tcPr>
            <w:tcW w:w="4263" w:type="dxa"/>
          </w:tcPr>
          <w:p w:rsidR="0048551A" w:rsidRPr="00031A6E" w:rsidRDefault="0048551A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551A" w:rsidRPr="00031A6E" w:rsidTr="00845F8D">
        <w:tc>
          <w:tcPr>
            <w:tcW w:w="4263" w:type="dxa"/>
          </w:tcPr>
          <w:p w:rsidR="0048551A" w:rsidRPr="00031A6E" w:rsidRDefault="0048551A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551A" w:rsidRPr="00031A6E" w:rsidTr="00845F8D">
        <w:tc>
          <w:tcPr>
            <w:tcW w:w="4263" w:type="dxa"/>
          </w:tcPr>
          <w:p w:rsidR="0048551A" w:rsidRPr="00031A6E" w:rsidRDefault="0048551A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(เพิ่ม)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/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ลดในสินทรัพย์ภาษีเงินได้รอการตัดบัญชี </w:t>
            </w:r>
          </w:p>
        </w:tc>
        <w:tc>
          <w:tcPr>
            <w:tcW w:w="1296" w:type="dxa"/>
            <w:shd w:val="clear" w:color="auto" w:fill="FAFAF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48551A" w:rsidRPr="00031A6E" w:rsidRDefault="0048551A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8551A" w:rsidRPr="00031A6E" w:rsidTr="00845F8D">
        <w:tc>
          <w:tcPr>
            <w:tcW w:w="4263" w:type="dxa"/>
          </w:tcPr>
          <w:p w:rsidR="0048551A" w:rsidRPr="00031A6E" w:rsidRDefault="0048551A" w:rsidP="002F750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(หมายเหตุ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48551A" w:rsidRPr="00031A6E" w:rsidRDefault="00B77359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574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48551A" w:rsidRPr="00031A6E" w:rsidRDefault="00E4620E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177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48551A" w:rsidRPr="00031A6E" w:rsidRDefault="00B77359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536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48551A" w:rsidRPr="00031A6E" w:rsidRDefault="00E4620E" w:rsidP="002F750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382</w:t>
            </w:r>
          </w:p>
        </w:tc>
      </w:tr>
      <w:tr w:rsidR="00B77359" w:rsidRPr="00031A6E" w:rsidTr="00845F8D">
        <w:tc>
          <w:tcPr>
            <w:tcW w:w="4263" w:type="dxa"/>
          </w:tcPr>
          <w:p w:rsidR="00B77359" w:rsidRPr="00031A6E" w:rsidRDefault="00B77359" w:rsidP="00B7735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B77359" w:rsidRPr="00031A6E" w:rsidRDefault="00B77359" w:rsidP="00B773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574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B77359" w:rsidRPr="00031A6E" w:rsidRDefault="00E4620E" w:rsidP="00B773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177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B77359" w:rsidRPr="00031A6E" w:rsidRDefault="00B77359" w:rsidP="00B773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536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B77359" w:rsidRPr="00031A6E" w:rsidRDefault="00E4620E" w:rsidP="00B773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382</w:t>
            </w:r>
          </w:p>
        </w:tc>
      </w:tr>
      <w:tr w:rsidR="00B77359" w:rsidRPr="00031A6E" w:rsidTr="00845F8D">
        <w:tc>
          <w:tcPr>
            <w:tcW w:w="4263" w:type="dxa"/>
          </w:tcPr>
          <w:p w:rsidR="00B77359" w:rsidRPr="00031A6E" w:rsidRDefault="00B77359" w:rsidP="00B7735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รวมค่าใช้จ่ายภาษีเงินได้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B77359" w:rsidRPr="00031A6E" w:rsidRDefault="00E4620E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961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B77359" w:rsidRPr="00031A6E" w:rsidRDefault="00E4620E" w:rsidP="00B773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531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B77359" w:rsidRPr="00031A6E" w:rsidRDefault="00E4620E" w:rsidP="00AF15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B77359" w:rsidRPr="00031A6E" w:rsidRDefault="00E4620E" w:rsidP="00B7735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367</w:t>
            </w:r>
          </w:p>
        </w:tc>
      </w:tr>
    </w:tbl>
    <w:p w:rsidR="00E82F5A" w:rsidRPr="00031A6E" w:rsidRDefault="00E82F5A" w:rsidP="00E82F5A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:rsidR="00DA64E9" w:rsidRPr="00031A6E" w:rsidRDefault="00DA64E9" w:rsidP="00E82F5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</w:t>
      </w:r>
    </w:p>
    <w:p w:rsidR="00E82F5A" w:rsidRPr="00031A6E" w:rsidRDefault="00E82F5A" w:rsidP="00E82F5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6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378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378" w:type="dxa"/>
          </w:tcPr>
          <w:p w:rsidR="00DA64E9" w:rsidRPr="00031A6E" w:rsidRDefault="00DA64E9" w:rsidP="00E82F5A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A64E9" w:rsidRPr="00031A6E" w:rsidRDefault="00DA64E9" w:rsidP="00E82F5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A64E9" w:rsidRPr="00031A6E" w:rsidRDefault="00DA64E9" w:rsidP="00E82F5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378" w:type="dxa"/>
          </w:tcPr>
          <w:p w:rsidR="00DA64E9" w:rsidRPr="00031A6E" w:rsidRDefault="00DA64E9" w:rsidP="00E82F5A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378" w:type="dxa"/>
          </w:tcPr>
          <w:p w:rsidR="00DA64E9" w:rsidRPr="00031A6E" w:rsidRDefault="00DA64E9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hideMark/>
          </w:tcPr>
          <w:p w:rsidR="00DA64E9" w:rsidRPr="00031A6E" w:rsidRDefault="00DA64E9" w:rsidP="00E82F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45F8D">
        <w:tc>
          <w:tcPr>
            <w:tcW w:w="4378" w:type="dxa"/>
          </w:tcPr>
          <w:p w:rsidR="00DA64E9" w:rsidRPr="00031A6E" w:rsidRDefault="00DA64E9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195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792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38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047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907</w:t>
            </w: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ภาษีคำนวณจากอัตราภาษีร้อยละ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(พ.ศ.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: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ร้อยละ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439</w:t>
            </w:r>
          </w:p>
        </w:tc>
        <w:tc>
          <w:tcPr>
            <w:tcW w:w="1297" w:type="dxa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558</w:t>
            </w:r>
          </w:p>
        </w:tc>
        <w:tc>
          <w:tcPr>
            <w:tcW w:w="1297" w:type="dxa"/>
            <w:shd w:val="clear" w:color="auto" w:fill="FAFAFA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609</w:t>
            </w:r>
          </w:p>
        </w:tc>
        <w:tc>
          <w:tcPr>
            <w:tcW w:w="1297" w:type="dxa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781</w:t>
            </w:r>
          </w:p>
        </w:tc>
      </w:tr>
      <w:tr w:rsidR="00AD74D6" w:rsidRPr="00031A6E" w:rsidTr="00845F8D">
        <w:tc>
          <w:tcPr>
            <w:tcW w:w="4378" w:type="dxa"/>
          </w:tcPr>
          <w:p w:rsidR="00AD74D6" w:rsidRPr="00031A6E" w:rsidRDefault="00AD74D6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ผลกระทบ:</w:t>
            </w:r>
          </w:p>
        </w:tc>
        <w:tc>
          <w:tcPr>
            <w:tcW w:w="1296" w:type="dxa"/>
            <w:shd w:val="clear" w:color="auto" w:fill="FAFAFA"/>
          </w:tcPr>
          <w:p w:rsidR="00AD74D6" w:rsidRPr="00031A6E" w:rsidRDefault="00AD74D6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AD74D6" w:rsidRPr="00031A6E" w:rsidRDefault="00AD74D6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</w:tcPr>
          <w:p w:rsidR="00AD74D6" w:rsidRPr="00031A6E" w:rsidRDefault="00AD74D6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AD74D6" w:rsidRPr="00031A6E" w:rsidRDefault="00AD74D6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รายได้ที่ไม่ต้องเสียภาษี</w:t>
            </w:r>
          </w:p>
        </w:tc>
        <w:tc>
          <w:tcPr>
            <w:tcW w:w="1296" w:type="dxa"/>
            <w:shd w:val="clear" w:color="auto" w:fill="FAFAFA"/>
          </w:tcPr>
          <w:p w:rsidR="00C57527" w:rsidRPr="00031A6E" w:rsidRDefault="00176701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C57527" w:rsidRPr="00031A6E" w:rsidRDefault="00417D7A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260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ค่าใช้จ่ายที่สามารถหักได้เพิ่ม</w:t>
            </w:r>
          </w:p>
        </w:tc>
        <w:tc>
          <w:tcPr>
            <w:tcW w:w="1296" w:type="dxa"/>
            <w:shd w:val="clear" w:color="auto" w:fill="FAFAFA"/>
          </w:tcPr>
          <w:p w:rsidR="00C57527" w:rsidRPr="00031A6E" w:rsidRDefault="009B670D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730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557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7" w:type="dxa"/>
            <w:shd w:val="clear" w:color="auto" w:fill="FAFAFA"/>
          </w:tcPr>
          <w:p w:rsidR="00C57527" w:rsidRPr="00031A6E" w:rsidRDefault="00417D7A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238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296" w:type="dxa"/>
            <w:shd w:val="clear" w:color="auto" w:fill="FAFAFA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738</w:t>
            </w:r>
          </w:p>
        </w:tc>
        <w:tc>
          <w:tcPr>
            <w:tcW w:w="1297" w:type="dxa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817</w:t>
            </w:r>
          </w:p>
        </w:tc>
        <w:tc>
          <w:tcPr>
            <w:tcW w:w="1297" w:type="dxa"/>
            <w:shd w:val="clear" w:color="auto" w:fill="FAFAFA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515</w:t>
            </w:r>
          </w:p>
        </w:tc>
        <w:tc>
          <w:tcPr>
            <w:tcW w:w="1297" w:type="dxa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477</w:t>
            </w: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296" w:type="dxa"/>
            <w:shd w:val="clear" w:color="auto" w:fill="FAFAFA"/>
          </w:tcPr>
          <w:p w:rsidR="00C57527" w:rsidRPr="00031A6E" w:rsidRDefault="00C57527" w:rsidP="0017670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C57527" w:rsidRPr="00031A6E" w:rsidRDefault="00417D7A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57527" w:rsidRPr="00031A6E" w:rsidRDefault="00C57527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9B670D" w:rsidRPr="00031A6E" w:rsidTr="00845F8D">
        <w:tc>
          <w:tcPr>
            <w:tcW w:w="4378" w:type="dxa"/>
          </w:tcPr>
          <w:p w:rsidR="009B670D" w:rsidRPr="00031A6E" w:rsidRDefault="00FB59B4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กลับรายการขาดทุนทางภาษีที่ไม่ได้ใช้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B670D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219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0D" w:rsidRPr="00031A6E" w:rsidRDefault="00853822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B670D" w:rsidRPr="00031A6E" w:rsidRDefault="00417D7A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0D" w:rsidRPr="00031A6E" w:rsidRDefault="00853822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C57527" w:rsidRPr="00031A6E" w:rsidTr="00845F8D">
        <w:tc>
          <w:tcPr>
            <w:tcW w:w="4378" w:type="dxa"/>
          </w:tcPr>
          <w:p w:rsidR="00C57527" w:rsidRPr="00031A6E" w:rsidRDefault="00C57527" w:rsidP="00E82F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961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C57527" w:rsidRPr="00031A6E" w:rsidRDefault="00E4620E" w:rsidP="00C3798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7527" w:rsidRPr="00031A6E" w:rsidRDefault="00E4620E" w:rsidP="00E82F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367</w:t>
            </w:r>
          </w:p>
        </w:tc>
      </w:tr>
    </w:tbl>
    <w:p w:rsidR="00E3304A" w:rsidRPr="00031A6E" w:rsidRDefault="00E3304A" w:rsidP="00E82F5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CC7302" w:rsidRDefault="00CC7302">
      <w:pPr>
        <w:rPr>
          <w:rFonts w:ascii="Browallia New" w:hAnsi="Browallia New" w:cs="Browallia New"/>
          <w:color w:val="auto"/>
          <w:sz w:val="26"/>
          <w:szCs w:val="26"/>
          <w:cs/>
        </w:rPr>
      </w:pPr>
      <w:r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:rsidR="00DA64E9" w:rsidRPr="00031A6E" w:rsidRDefault="00DA64E9" w:rsidP="00E82F5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lastRenderedPageBreak/>
        <w:t>ภาษีเงินได้ที่(ลด) / เพิ่ม ที่เกี่ยวข้องกับองค์ประกอบในกำไรขาดทุนเบ็ดเสร็จอื่นมีดังนี้</w:t>
      </w:r>
    </w:p>
    <w:p w:rsidR="00DA64E9" w:rsidRPr="00031A6E" w:rsidRDefault="00DA64E9" w:rsidP="00E82F5A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57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665"/>
        <w:gridCol w:w="1152"/>
        <w:gridCol w:w="1152"/>
        <w:gridCol w:w="1152"/>
        <w:gridCol w:w="1152"/>
        <w:gridCol w:w="1152"/>
        <w:gridCol w:w="1152"/>
      </w:tblGrid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E82F5A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ภาษี(ลด) / เพิ่ม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ภาษี(ลด) / เพิ่ม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หลังภาษี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B6D8E" w:rsidRPr="00031A6E" w:rsidRDefault="00A33CED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</w:t>
            </w:r>
            <w:r w:rsidR="007B6D8E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B6D8E" w:rsidRPr="00031A6E" w:rsidRDefault="00A33CED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</w:t>
            </w:r>
            <w:r w:rsidR="007B6D8E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B6D8E" w:rsidRPr="00031A6E" w:rsidRDefault="00A33CED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</w:t>
            </w:r>
            <w:r w:rsidR="007B6D8E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B6D8E" w:rsidRPr="00031A6E" w:rsidRDefault="00A33CED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</w:t>
            </w:r>
            <w:r w:rsidR="007B6D8E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B6D8E" w:rsidRPr="00031A6E" w:rsidRDefault="00A33CED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</w:t>
            </w:r>
            <w:r w:rsidR="007B6D8E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B6D8E" w:rsidRPr="00031A6E" w:rsidRDefault="00A33CED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</w:t>
            </w:r>
            <w:r w:rsidR="007B6D8E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B6D8E" w:rsidRPr="00031A6E" w:rsidRDefault="007B6D8E" w:rsidP="007B6D8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B6D8E" w:rsidRPr="00031A6E" w:rsidRDefault="007B6D8E" w:rsidP="007B6D8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7B6D8E" w:rsidRPr="00031A6E" w:rsidRDefault="007B6D8E" w:rsidP="007B6D8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7B6D8E" w:rsidRPr="00031A6E" w:rsidRDefault="007B6D8E" w:rsidP="007B6D8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E3304A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ขาดทุน</w:t>
            </w:r>
            <w:r w:rsidR="007B6D8E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จากมูลค่ายุติธรรม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เงินลงทุนเผื่อขาย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755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0E2B1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951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804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924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การวัดมูลค่าใหม่ของผลประโยชน์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เมื่อเกษียณอายุ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156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B6D8E" w:rsidRPr="00031A6E" w:rsidRDefault="000E2B1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631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525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680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944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911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B6D8E" w:rsidRPr="00031A6E" w:rsidRDefault="000E2B1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582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329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6D8E" w:rsidRPr="00031A6E" w:rsidRDefault="00E4620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980</w:t>
            </w: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0E2B1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7B6D8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7B6D8E" w:rsidRPr="00031A6E" w:rsidRDefault="007B6D8E" w:rsidP="007B6D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B6D8E" w:rsidRPr="00031A6E" w:rsidRDefault="007B6D8E" w:rsidP="007B6D8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E2B1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E2B1E" w:rsidRPr="00031A6E" w:rsidRDefault="000E2B1E" w:rsidP="00A33CE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(หมายเหตุ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582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E2B1E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582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E2B1E" w:rsidRPr="00031A6E" w:rsidRDefault="000E2B1E" w:rsidP="000E2B1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</w:tbl>
    <w:p w:rsidR="008C024E" w:rsidRDefault="008C024E" w:rsidP="000F4B81">
      <w:pPr>
        <w:ind w:right="-117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tbl>
      <w:tblPr>
        <w:tblW w:w="957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665"/>
        <w:gridCol w:w="1152"/>
        <w:gridCol w:w="1152"/>
        <w:gridCol w:w="1152"/>
        <w:gridCol w:w="1152"/>
        <w:gridCol w:w="1152"/>
        <w:gridCol w:w="1152"/>
      </w:tblGrid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br w:type="page"/>
            </w:r>
          </w:p>
        </w:tc>
        <w:tc>
          <w:tcPr>
            <w:tcW w:w="69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4B81" w:rsidRPr="00031A6E" w:rsidRDefault="00A8423A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ภาษี(ลด) / เพิ่ม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ภาษี(ลด) / เพิ่ม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หลังภาษี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0F4B81" w:rsidRPr="00031A6E" w:rsidRDefault="00994328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0F4B81" w:rsidRPr="00031A6E" w:rsidRDefault="00994328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0F4B81" w:rsidRPr="00031A6E" w:rsidRDefault="00994328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0F4B81" w:rsidRPr="00031A6E" w:rsidRDefault="00994328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0F4B81" w:rsidRPr="00031A6E" w:rsidRDefault="00994328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0F4B81" w:rsidRPr="00031A6E" w:rsidRDefault="00994328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845F8D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ขาดทุน</w:t>
            </w:r>
            <w:r w:rsidR="000F4B81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จากมูลค่ายุติธรรม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เงินลงทุนเผื่อขาย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E4620E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755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714A04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951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E4620E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804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E4620E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E4620E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924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การวัดมูลค่าใหม่ของผลประโยชน์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เมื่อเกษียณอายุ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E4620E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166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714A04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433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E4620E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733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073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E4620E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258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E4620E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921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714A04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384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E4620E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537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E4620E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E4620E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666</w:t>
            </w: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714A04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714A04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714A04" w:rsidRPr="00031A6E" w:rsidRDefault="00714A04" w:rsidP="00714A04">
            <w:pPr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(หมายเหตุ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14A04" w:rsidRPr="00031A6E" w:rsidRDefault="00714A04" w:rsidP="00714A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14A04" w:rsidRPr="00031A6E" w:rsidRDefault="00714A04" w:rsidP="00714A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384</w:t>
            </w:r>
            <w:r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714A04" w:rsidRPr="00031A6E" w:rsidRDefault="00714A04" w:rsidP="00714A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14A04" w:rsidRPr="00031A6E" w:rsidRDefault="00714A04" w:rsidP="00714A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4A04" w:rsidRPr="00031A6E" w:rsidRDefault="00714A04" w:rsidP="00714A0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14A04" w:rsidRPr="00031A6E" w:rsidRDefault="00714A04" w:rsidP="00714A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F4B81" w:rsidRPr="00031A6E" w:rsidTr="00845F8D">
        <w:trPr>
          <w:cantSplit/>
        </w:trPr>
        <w:tc>
          <w:tcPr>
            <w:tcW w:w="2665" w:type="dxa"/>
            <w:shd w:val="clear" w:color="auto" w:fill="auto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7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F4B81" w:rsidRPr="00031A6E" w:rsidRDefault="00714A04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384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F4B81" w:rsidRPr="00031A6E" w:rsidRDefault="000F4B81" w:rsidP="000F4B8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0F4B81" w:rsidRPr="00031A6E" w:rsidRDefault="000F4B81" w:rsidP="000F4B8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</w:tbl>
    <w:p w:rsidR="000F4B81" w:rsidRPr="00CC7302" w:rsidRDefault="000F4B81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p w:rsidR="00CC7302" w:rsidRPr="00CC7302" w:rsidRDefault="00CC7302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054415" w:rsidRPr="00CC7302" w:rsidTr="002D1A6D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054415" w:rsidRPr="00CC7302" w:rsidRDefault="00054415" w:rsidP="00C8739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CC730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lastRenderedPageBreak/>
              <w:br w:type="page"/>
            </w:r>
            <w:r w:rsidRPr="00CC730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32</w:t>
            </w:r>
            <w:r w:rsidRPr="00CC7302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เงินปันผล</w:t>
            </w:r>
          </w:p>
        </w:tc>
      </w:tr>
    </w:tbl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u w:val="single"/>
          <w:cs/>
          <w:lang w:val="en-GB"/>
        </w:rPr>
        <w:t>บริษัท</w:t>
      </w:r>
    </w:p>
    <w:p w:rsidR="00CC7302" w:rsidRDefault="00CC7302" w:rsidP="00CB68CF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CB68CF" w:rsidRPr="00CC7302" w:rsidRDefault="00CB68CF" w:rsidP="00CB68CF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เมษายน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พ.ศ.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ที่ประชุมผู้ถือหุ้นของบริษัท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มีมติอนุมัติจ่ายเงินปันผลแก่ผู้ถือหุ้นจากผลการดำเนินงาน สำหรับปี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ธันวาคม </w:t>
      </w:r>
      <w:r w:rsidRPr="006A782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2561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ในอัตราหุ้นละ 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064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บาทรวมเป็นจำนวนเงินทั้งสิ้น 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43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ล้านบาท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ซึ่งจ่ายใน</w:t>
      </w:r>
      <w:r w:rsidRPr="006A782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วันที่ </w:t>
      </w:r>
      <w:r w:rsidR="00E4620E"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24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พฤษภาคม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</w:p>
    <w:p w:rsidR="00CB68CF" w:rsidRPr="00CC7302" w:rsidRDefault="00CB68CF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26</w:t>
      </w:r>
      <w:r w:rsidR="00CB68CF"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เม</w:t>
      </w:r>
      <w:r w:rsidR="00CB68CF"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ษายน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ที่ประชุมผู้ถือหุ้นของบริษัทมีมติอนุมัติจ่ายให้เงินปันผลแก่ผู้ถือหุ้นจากผลการดำเนินงานสำหรับปี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สิ้นสุดวันที่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2560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ในอัตราหุ้นละ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0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045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บาท รวมเป็นจำนวนเงินทั้งสิ้น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30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45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ล้านบาท ซึ่งจ่ายในวันที่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24</w:t>
      </w:r>
      <w:r w:rsidRPr="00CC730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พฤษภาคม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</w:p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  <w:lang w:val="en-GB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u w:val="single"/>
          <w:cs/>
          <w:lang w:val="en-GB"/>
        </w:rPr>
        <w:t>บริษัทย่อย</w:t>
      </w:r>
    </w:p>
    <w:p w:rsidR="00CC7302" w:rsidRDefault="00CC7302" w:rsidP="00685E7D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685E7D" w:rsidRPr="00CC7302" w:rsidRDefault="00685E7D" w:rsidP="00685E7D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12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เมษายน พ.ศ.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ที่ประชุมผู้ถือหุ้นของบริษัท เทคโทรนิค จำกัด ซึ่งเป็นบริษัทย่อย มีมติอนุมัติจ่ายเงินปันผลแก่ผู้ถือหุ้นจากผลการดำเนินงาน สำหรับปีสิ้นสุดวันที่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ธันวาคม พ.ศ.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2561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ในอัตราหุ้นละ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75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บาทรวมเป็นจำนวนเงินทั้งสิ้น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15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ล้านบาท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เป็นเงินปันผลส่วนที่เป็นของบริษัทจำนวนทั้งสิ้น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ล้านบาท ซึ่งจ่ายในเดือนพฤษภาคมถึงเดือนกันยายน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2562</w:t>
      </w:r>
    </w:p>
    <w:p w:rsidR="00685E7D" w:rsidRPr="00CC7302" w:rsidRDefault="00685E7D" w:rsidP="00685E7D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685E7D" w:rsidRPr="00CC7302" w:rsidRDefault="00685E7D" w:rsidP="00685E7D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เมื่อวันที่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4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มิถุนายน พ.ศ.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256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กิจการร่วมค้าสยามราชธานีได้อนุมัติเงินปันผลเป็นจำนวนเงิน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1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8</w:t>
      </w:r>
      <w:r w:rsidRPr="00CC7302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ล้านบาท เงินปันผลส่วนที่เป็นของ</w:t>
      </w:r>
      <w:r w:rsidRPr="00CC73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บริษัทมีจำนวน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16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="00700DB8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</w:t>
      </w:r>
      <w:r w:rsidRPr="00CC73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ล้านบาทและเป็นของส่วนได้เสียที่ไม่มีอำนาจควบคุมจำนวน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8</w:t>
      </w:r>
      <w:r w:rsidR="00700DB8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0</w:t>
      </w:r>
      <w:r w:rsidRPr="00CC7302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CC73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ล้านบาท ซึ่งจ่ายในวันที่ </w:t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2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</w:t>
      </w:r>
      <w:r w:rsidRPr="00CC730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มิถุนายน พ.ศ. </w:t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256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</w:t>
      </w:r>
    </w:p>
    <w:p w:rsidR="00DA64E9" w:rsidRPr="00700DB8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DA64E9" w:rsidRPr="006A7823" w:rsidRDefault="00DA64E9" w:rsidP="00054415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เมื่อวันที่ </w:t>
      </w:r>
      <w:r w:rsidR="00E4620E"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24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เมษายน พ.ศ. </w:t>
      </w:r>
      <w:r w:rsidR="00E4620E"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2561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กิจการร่วมค้าสยามราชธานีได้อนุมัติเงินปันผลเป็นจำนวนเงิน </w:t>
      </w:r>
      <w:r w:rsidR="00E4620E"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ล้านบาท เงินปันผลส่วนที่เป็นของบริษัท</w:t>
      </w:r>
      <w:r w:rsidRPr="006A7823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มีจำนวน </w:t>
      </w:r>
      <w:r w:rsidR="00E4620E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22</w:t>
      </w:r>
      <w:r w:rsidRPr="006A7823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.</w:t>
      </w:r>
      <w:r w:rsidR="00E4620E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5</w:t>
      </w:r>
      <w:r w:rsidR="00E4620E" w:rsidRPr="006A7823">
        <w:rPr>
          <w:rFonts w:ascii="Browallia New" w:hAnsi="Browallia New" w:cs="Browallia New" w:hint="cs"/>
          <w:color w:val="auto"/>
          <w:spacing w:val="-2"/>
          <w:sz w:val="26"/>
          <w:szCs w:val="26"/>
          <w:lang w:val="en-GB"/>
        </w:rPr>
        <w:t>0</w:t>
      </w:r>
      <w:r w:rsidRPr="006A7823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ล้านบาท</w:t>
      </w:r>
      <w:r w:rsidR="00F46752" w:rsidRPr="006A7823">
        <w:rPr>
          <w:rFonts w:ascii="Browallia New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และเป็นของส่วนได้เสียที่ไม่มีอำนาจควบคุมจำนวน </w:t>
      </w:r>
      <w:r w:rsidR="00F46752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2.5</w:t>
      </w:r>
      <w:r w:rsidR="00700DB8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0</w:t>
      </w:r>
      <w:r w:rsidR="00F46752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F46752" w:rsidRPr="006A7823">
        <w:rPr>
          <w:rFonts w:ascii="Browallia New" w:hAnsi="Browallia New" w:cs="Browallia New" w:hint="cs"/>
          <w:color w:val="auto"/>
          <w:spacing w:val="-2"/>
          <w:sz w:val="26"/>
          <w:szCs w:val="26"/>
          <w:cs/>
          <w:lang w:val="en-GB"/>
        </w:rPr>
        <w:t>ล้านบาท</w:t>
      </w:r>
      <w:r w:rsidRPr="006A7823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ซึ่งจ่ายในวันที่ </w:t>
      </w:r>
      <w:r w:rsidR="00E4620E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11</w:t>
      </w:r>
      <w:r w:rsidRPr="006A7823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พฤษภาคม พ.ศ. </w:t>
      </w:r>
      <w:r w:rsidR="00E4620E" w:rsidRPr="006A7823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2561</w:t>
      </w:r>
    </w:p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20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กรกฎาคม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เทคโทรนิค จำกัดได้รับอนุมัติเงินปันผลเป็นจำนวนเงิน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เป็นเงินปันผลส่วนที่เป็นของบริษัทจำนวนทั้งสิ้น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ซึ่งจ่ายในวันที่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24</w:t>
      </w:r>
      <w:r w:rsidRPr="00CC730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 xml:space="preserve">กรกฎาคม 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</w:p>
    <w:p w:rsidR="008C024E" w:rsidRPr="00CC7302" w:rsidRDefault="008C024E">
      <w:pPr>
        <w:rPr>
          <w:rFonts w:ascii="Browallia New" w:hAnsi="Browallia New" w:cs="Browallia New"/>
          <w:color w:val="auto"/>
          <w:sz w:val="26"/>
          <w:szCs w:val="26"/>
          <w:cs/>
        </w:rPr>
      </w:pP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054415" w:rsidRPr="00CC7302" w:rsidTr="002D1A6D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054415" w:rsidRPr="00CC7302" w:rsidRDefault="00054415" w:rsidP="00054415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CC730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br w:type="page"/>
            </w:r>
            <w:r w:rsidRPr="00CC730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br w:type="page"/>
            </w:r>
            <w:r w:rsidRPr="00CC730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33</w:t>
            </w:r>
            <w:r w:rsidRPr="00CC7302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กำไรต่อหุ้นขั้นพื้นฐาน</w:t>
            </w:r>
          </w:p>
        </w:tc>
      </w:tr>
    </w:tbl>
    <w:p w:rsidR="00054415" w:rsidRPr="00CC7302" w:rsidRDefault="00054415" w:rsidP="00054415">
      <w:pPr>
        <w:ind w:left="2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054415">
      <w:pPr>
        <w:ind w:left="2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ใหญ่ด้วยจำนวนหุ้นสามัญถัวเฉลี่ย</w:t>
      </w:r>
      <w:r w:rsidRPr="00CC7302">
        <w:rPr>
          <w:rFonts w:ascii="Browallia New" w:hAnsi="Browallia New" w:cs="Browallia New"/>
          <w:color w:val="auto"/>
          <w:sz w:val="26"/>
          <w:szCs w:val="26"/>
          <w:cs/>
        </w:rPr>
        <w:br/>
        <w:t>ถ่วงน้ำหนัก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ที่ถือโดยผู้ถือหุ้น</w:t>
      </w: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4860"/>
        <w:gridCol w:w="1152"/>
        <w:gridCol w:w="1152"/>
        <w:gridCol w:w="1152"/>
        <w:gridCol w:w="1152"/>
      </w:tblGrid>
      <w:tr w:rsidR="00DA64E9" w:rsidRPr="00031A6E" w:rsidTr="00845F8D">
        <w:tc>
          <w:tcPr>
            <w:tcW w:w="4860" w:type="dxa"/>
          </w:tcPr>
          <w:p w:rsidR="00DA64E9" w:rsidRPr="00031A6E" w:rsidRDefault="00DA64E9" w:rsidP="00054415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860" w:type="dxa"/>
          </w:tcPr>
          <w:p w:rsidR="00DA64E9" w:rsidRPr="00031A6E" w:rsidRDefault="00DA64E9" w:rsidP="00054415">
            <w:pPr>
              <w:ind w:left="-113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845F8D">
        <w:tc>
          <w:tcPr>
            <w:tcW w:w="4860" w:type="dx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</w:p>
        </w:tc>
      </w:tr>
      <w:tr w:rsidR="00C57527" w:rsidRPr="00031A6E" w:rsidTr="00845F8D">
        <w:tc>
          <w:tcPr>
            <w:tcW w:w="4860" w:type="dxa"/>
            <w:vAlign w:val="center"/>
          </w:tcPr>
          <w:p w:rsidR="00C57527" w:rsidRPr="00031A6E" w:rsidRDefault="00C57527" w:rsidP="00054415">
            <w:pPr>
              <w:ind w:left="-113" w:right="-85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กำไรสุทธิส่วนที่เป็นของผู้ถือหุ้นบริษัทใหญ่ (พันบาท)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C57527" w:rsidRPr="00031A6E" w:rsidRDefault="00E4620E" w:rsidP="00ED35D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383</w:t>
            </w:r>
          </w:p>
        </w:tc>
        <w:tc>
          <w:tcPr>
            <w:tcW w:w="1152" w:type="dxa"/>
            <w:vAlign w:val="bottom"/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:rsidR="00C57527" w:rsidRPr="00031A6E" w:rsidRDefault="00E4620E" w:rsidP="00976C7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3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</w:p>
        </w:tc>
        <w:tc>
          <w:tcPr>
            <w:tcW w:w="1152" w:type="dxa"/>
            <w:vAlign w:val="bottom"/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540</w:t>
            </w:r>
          </w:p>
        </w:tc>
      </w:tr>
      <w:tr w:rsidR="00597920" w:rsidRPr="00031A6E" w:rsidTr="005B7EC2">
        <w:tc>
          <w:tcPr>
            <w:tcW w:w="4860" w:type="dxa"/>
            <w:vAlign w:val="center"/>
            <w:hideMark/>
          </w:tcPr>
          <w:p w:rsidR="00597920" w:rsidRPr="00031A6E" w:rsidRDefault="00597920" w:rsidP="00597920">
            <w:pPr>
              <w:ind w:left="-113" w:right="-105"/>
              <w:rPr>
                <w:rFonts w:ascii="Browallia New" w:hAnsi="Browallia New" w:cs="Browallia New"/>
                <w:color w:val="auto"/>
                <w:spacing w:val="-11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pacing w:val="-11"/>
                <w:sz w:val="26"/>
                <w:szCs w:val="26"/>
                <w:cs/>
              </w:rPr>
              <w:t xml:space="preserve">จำนวนหุ้นสามัญถัวเฉลี่ยถ่วงน้ำหนักที่มีอยู่ระหว่างปี </w:t>
            </w:r>
            <w:r w:rsidRPr="00031A6E">
              <w:rPr>
                <w:rFonts w:ascii="Browallia New" w:hAnsi="Browallia New" w:cs="Browallia New"/>
                <w:color w:val="auto"/>
                <w:spacing w:val="-11"/>
                <w:sz w:val="26"/>
                <w:szCs w:val="26"/>
              </w:rPr>
              <w:t>(</w:t>
            </w:r>
            <w:r w:rsidRPr="00031A6E">
              <w:rPr>
                <w:rFonts w:ascii="Browallia New" w:hAnsi="Browallia New" w:cs="Browallia New"/>
                <w:color w:val="auto"/>
                <w:spacing w:val="-11"/>
                <w:sz w:val="26"/>
                <w:szCs w:val="26"/>
                <w:cs/>
              </w:rPr>
              <w:t>หุ้น</w:t>
            </w:r>
            <w:r w:rsidRPr="00031A6E">
              <w:rPr>
                <w:rFonts w:ascii="Browallia New" w:hAnsi="Browallia New" w:cs="Browallia New"/>
                <w:color w:val="auto"/>
                <w:spacing w:val="-11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97920" w:rsidRPr="00031A6E" w:rsidRDefault="00E4620E" w:rsidP="005979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597920" w:rsidRPr="00031A6E" w:rsidRDefault="00E4620E" w:rsidP="005979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97920" w:rsidRPr="00031A6E" w:rsidRDefault="00E4620E" w:rsidP="005979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:rsidR="00597920" w:rsidRPr="00031A6E" w:rsidRDefault="00E4620E" w:rsidP="005979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676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597920" w:rsidRPr="00031A6E" w:rsidTr="00845F8D">
        <w:tc>
          <w:tcPr>
            <w:tcW w:w="4860" w:type="dxa"/>
            <w:vAlign w:val="center"/>
            <w:hideMark/>
          </w:tcPr>
          <w:p w:rsidR="00597920" w:rsidRPr="00031A6E" w:rsidRDefault="00597920" w:rsidP="00597920">
            <w:pPr>
              <w:ind w:left="-113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97920" w:rsidRPr="00031A6E" w:rsidRDefault="00E4620E" w:rsidP="00ED35D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</w:t>
            </w:r>
            <w:r w:rsidR="00597920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.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7920" w:rsidRPr="00031A6E" w:rsidRDefault="00E4620E" w:rsidP="005979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597920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0787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97920" w:rsidRPr="00031A6E" w:rsidRDefault="00E4620E" w:rsidP="00BB5EC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</w:t>
            </w:r>
            <w:r w:rsidR="00597920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.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05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7920" w:rsidRPr="00031A6E" w:rsidRDefault="00E4620E" w:rsidP="0059792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597920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0983</w:t>
            </w:r>
          </w:p>
        </w:tc>
      </w:tr>
    </w:tbl>
    <w:p w:rsidR="00DA64E9" w:rsidRPr="00CC7302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กลุ่มกิจการไม่มีการออกหุ้นสามัญเทียบเท่าปรับลดในระหว่างงวดที่นำเสนอรายงาน</w:t>
      </w:r>
    </w:p>
    <w:p w:rsidR="006A7823" w:rsidRDefault="006A7823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tbl>
      <w:tblPr>
        <w:tblW w:w="9450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50"/>
      </w:tblGrid>
      <w:tr w:rsidR="00054415" w:rsidRPr="00031A6E" w:rsidTr="002D1A6D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054415" w:rsidRPr="00031A6E" w:rsidRDefault="00054415" w:rsidP="00C8739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lastRenderedPageBreak/>
              <w:br w:type="page"/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br w:type="page"/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34</w:t>
            </w:r>
            <w:r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รายการกับบุคคลและกิจการที่เกี่ยวข้องกัน</w:t>
            </w:r>
          </w:p>
        </w:tc>
      </w:tr>
    </w:tbl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b/>
          <w:bCs/>
          <w:snapToGrid w:val="0"/>
          <w:color w:val="auto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</w:t>
      </w:r>
      <w:r w:rsidRPr="006A782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บริษัทตลอดจนสมาชิกในครอบครัวที่ใกล้ชิดกับบุคคลเหล่านั้น กิจการที่เกี่ยวข้องกับบุคคลเหล่านั้นถือเป็นบุคคลหรือกิจการที่เกี่ยวข้อง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กับบริษัท</w:t>
      </w: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คุณเกียรติ  วิมลเฉลา ผู้ซึ่งดำรงตำแหน่งประธานกรรมการบริหารของบริษัท เป็นบุคคลที่มีอำนาจควบคุมสูงสุดในกลุ่มกิจการ</w:t>
      </w: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รายการต่อไปนี้เป็นรายการกับบุคคลหรือกิจการที่เกี่ยวข้องกันที่สำคัญ</w:t>
      </w:r>
    </w:p>
    <w:p w:rsidR="00DA64E9" w:rsidRPr="00031A6E" w:rsidRDefault="00DA64E9" w:rsidP="00054415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054415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</w:rPr>
        <w:t>(</w:t>
      </w: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ยอดค้างชำระที่เกิดจากการซื้อ/ขายสินค้า และบริการและเงินให้กู้ยืม</w:t>
      </w:r>
    </w:p>
    <w:p w:rsidR="00DA64E9" w:rsidRPr="00031A6E" w:rsidRDefault="00DA64E9" w:rsidP="00DD0F0A">
      <w:pPr>
        <w:ind w:left="54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6A7823" w:rsidTr="004649B4">
        <w:tc>
          <w:tcPr>
            <w:tcW w:w="4263" w:type="dxa"/>
          </w:tcPr>
          <w:p w:rsidR="00DA64E9" w:rsidRPr="006A7823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6A7823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6A7823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6A7823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6A7823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DA64E9" w:rsidRPr="00031A6E" w:rsidTr="004649B4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C57527" w:rsidRPr="00031A6E" w:rsidTr="004649B4">
        <w:tc>
          <w:tcPr>
            <w:tcW w:w="4263" w:type="dxa"/>
          </w:tcPr>
          <w:p w:rsidR="00C57527" w:rsidRPr="00031A6E" w:rsidRDefault="00C57527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บริษัทย่อย</w:t>
            </w:r>
          </w:p>
        </w:tc>
        <w:tc>
          <w:tcPr>
            <w:tcW w:w="1296" w:type="dxa"/>
            <w:shd w:val="clear" w:color="auto" w:fill="FAFAFA"/>
          </w:tcPr>
          <w:p w:rsidR="00C57527" w:rsidRPr="00031A6E" w:rsidRDefault="00485790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C57527" w:rsidRPr="00031A6E" w:rsidRDefault="00C57527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077</w:t>
            </w:r>
          </w:p>
        </w:tc>
        <w:tc>
          <w:tcPr>
            <w:tcW w:w="1297" w:type="dxa"/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076</w:t>
            </w:r>
          </w:p>
        </w:tc>
      </w:tr>
      <w:tr w:rsidR="00C57527" w:rsidRPr="00031A6E" w:rsidTr="004649B4">
        <w:tc>
          <w:tcPr>
            <w:tcW w:w="4263" w:type="dxa"/>
          </w:tcPr>
          <w:p w:rsidR="00C57527" w:rsidRPr="00CC5208" w:rsidRDefault="00C57527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</w:t>
            </w:r>
            <w:r w:rsidR="00CC5208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C57527" w:rsidRPr="00031A6E" w:rsidRDefault="00E4620E" w:rsidP="004D428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168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379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C57527" w:rsidRPr="00031A6E" w:rsidRDefault="00E4620E" w:rsidP="004D428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168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349</w:t>
            </w:r>
          </w:p>
        </w:tc>
      </w:tr>
      <w:tr w:rsidR="00C57527" w:rsidRPr="00031A6E" w:rsidTr="004649B4">
        <w:tc>
          <w:tcPr>
            <w:tcW w:w="4263" w:type="dxa"/>
          </w:tcPr>
          <w:p w:rsidR="00C57527" w:rsidRPr="00031A6E" w:rsidRDefault="00C57527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C57527" w:rsidRPr="00031A6E" w:rsidRDefault="00E4620E" w:rsidP="004D428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168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C57527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379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C57527" w:rsidRPr="00031A6E" w:rsidRDefault="00E4620E" w:rsidP="004D428D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245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C57527" w:rsidRPr="00031A6E" w:rsidRDefault="00C57527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fldChar w:fldCharType="begin"/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425</w:t>
            </w: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:rsidR="006A7823" w:rsidRDefault="006A7823" w:rsidP="002D1A6D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DA64E9" w:rsidRPr="00031A6E" w:rsidRDefault="00DA64E9" w:rsidP="002D1A6D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การเปลี่ยนแปลงของเงินให้กู้ยืมระยะสั้นแก่บุคคลหรือกิจการที่เกี่ยวข้องกันสามารถวิเคราะห์ ได้ดังนี้</w:t>
      </w:r>
    </w:p>
    <w:p w:rsidR="00D74717" w:rsidRPr="00031A6E" w:rsidRDefault="00D74717" w:rsidP="00D74717">
      <w:pPr>
        <w:ind w:left="54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74717" w:rsidRPr="00031A6E" w:rsidTr="005A396E">
        <w:tc>
          <w:tcPr>
            <w:tcW w:w="4263" w:type="dxa"/>
          </w:tcPr>
          <w:p w:rsidR="00D74717" w:rsidRPr="00031A6E" w:rsidRDefault="00D74717" w:rsidP="005A396E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4717" w:rsidRPr="00031A6E" w:rsidRDefault="00D74717" w:rsidP="005A396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4717" w:rsidRPr="00031A6E" w:rsidRDefault="00D74717" w:rsidP="005A396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4717" w:rsidRPr="00031A6E" w:rsidTr="005A396E">
        <w:tc>
          <w:tcPr>
            <w:tcW w:w="4263" w:type="dxa"/>
          </w:tcPr>
          <w:p w:rsidR="00D74717" w:rsidRPr="00031A6E" w:rsidRDefault="00D74717" w:rsidP="005A396E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74717" w:rsidRPr="00031A6E" w:rsidTr="005A396E">
        <w:tc>
          <w:tcPr>
            <w:tcW w:w="4263" w:type="dxa"/>
          </w:tcPr>
          <w:p w:rsidR="00D74717" w:rsidRPr="00031A6E" w:rsidRDefault="00D74717" w:rsidP="005A39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74717" w:rsidRPr="006A7823" w:rsidTr="005A396E">
        <w:tc>
          <w:tcPr>
            <w:tcW w:w="4263" w:type="dxa"/>
          </w:tcPr>
          <w:p w:rsidR="00D74717" w:rsidRPr="006A7823" w:rsidRDefault="00D74717" w:rsidP="005A39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74717" w:rsidRPr="006A7823" w:rsidRDefault="00D74717" w:rsidP="005A39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74717" w:rsidRPr="006A7823" w:rsidRDefault="00D74717" w:rsidP="005A39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74717" w:rsidRPr="006A7823" w:rsidRDefault="00D74717" w:rsidP="005A39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74717" w:rsidRPr="006A7823" w:rsidRDefault="00D74717" w:rsidP="005A39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D74717" w:rsidRPr="00031A6E" w:rsidTr="005A396E">
        <w:tc>
          <w:tcPr>
            <w:tcW w:w="4263" w:type="dxa"/>
          </w:tcPr>
          <w:p w:rsidR="00D74717" w:rsidRPr="00D74717" w:rsidRDefault="00D74717" w:rsidP="005A396E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296" w:type="dxa"/>
            <w:shd w:val="clear" w:color="auto" w:fill="FAFAFA"/>
          </w:tcPr>
          <w:p w:rsidR="00D74717" w:rsidRPr="00D74717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41,000</w:t>
            </w:r>
          </w:p>
        </w:tc>
        <w:tc>
          <w:tcPr>
            <w:tcW w:w="1297" w:type="dx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70,600</w:t>
            </w:r>
          </w:p>
        </w:tc>
        <w:tc>
          <w:tcPr>
            <w:tcW w:w="1297" w:type="dx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</w:tr>
      <w:tr w:rsidR="00D74717" w:rsidRPr="00031A6E" w:rsidTr="005A396E">
        <w:tc>
          <w:tcPr>
            <w:tcW w:w="4263" w:type="dxa"/>
          </w:tcPr>
          <w:p w:rsidR="00D74717" w:rsidRPr="00031A6E" w:rsidRDefault="00D74717" w:rsidP="005A396E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ให้กู้เพิ่มในระหว่างปี</w:t>
            </w:r>
          </w:p>
        </w:tc>
        <w:tc>
          <w:tcPr>
            <w:tcW w:w="1296" w:type="dxa"/>
            <w:shd w:val="clear" w:color="auto" w:fill="FAFAF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7,000</w:t>
            </w:r>
          </w:p>
        </w:tc>
        <w:tc>
          <w:tcPr>
            <w:tcW w:w="1297" w:type="dx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59,000</w:t>
            </w:r>
          </w:p>
        </w:tc>
        <w:tc>
          <w:tcPr>
            <w:tcW w:w="1297" w:type="dxa"/>
            <w:shd w:val="clear" w:color="auto" w:fill="FAFAF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600</w:t>
            </w:r>
          </w:p>
        </w:tc>
        <w:tc>
          <w:tcPr>
            <w:tcW w:w="1297" w:type="dx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96,600</w:t>
            </w:r>
          </w:p>
        </w:tc>
      </w:tr>
      <w:tr w:rsidR="00D74717" w:rsidRPr="00031A6E" w:rsidTr="005A396E">
        <w:tc>
          <w:tcPr>
            <w:tcW w:w="4263" w:type="dxa"/>
          </w:tcPr>
          <w:p w:rsidR="00D74717" w:rsidRPr="00031A6E" w:rsidRDefault="00D74717" w:rsidP="005A396E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รับชำระคืนในระหว่างปี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(38,400)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(18,000)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(132,200)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(26,000)</w:t>
            </w:r>
          </w:p>
        </w:tc>
      </w:tr>
      <w:tr w:rsidR="00D74717" w:rsidRPr="00031A6E" w:rsidTr="005A396E">
        <w:tc>
          <w:tcPr>
            <w:tcW w:w="4263" w:type="dxa"/>
          </w:tcPr>
          <w:p w:rsidR="00D74717" w:rsidRPr="00031A6E" w:rsidRDefault="00D74717" w:rsidP="005A396E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9,600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D74717" w:rsidRPr="00031A6E" w:rsidRDefault="001A3C45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41,000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D74717" w:rsidRPr="00031A6E" w:rsidRDefault="001A3C45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41,000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D74717" w:rsidRPr="00031A6E" w:rsidRDefault="00D74717" w:rsidP="005A396E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70,600</w:t>
            </w:r>
          </w:p>
        </w:tc>
      </w:tr>
    </w:tbl>
    <w:p w:rsidR="00D74717" w:rsidRDefault="00D74717" w:rsidP="0005441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:rsidR="00E62C65" w:rsidRDefault="00E62C65">
      <w:pPr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:rsidR="00DA64E9" w:rsidRPr="00031A6E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lastRenderedPageBreak/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ธันวาคมพ.ศ.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เงินให้กู้ยืมระยะสั้นแก่กิจการที่เกี่ยวข้องกันจำนวน </w:t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9</w:t>
      </w:r>
      <w:r w:rsidR="00720D17"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.</w:t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60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>(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</w:t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1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: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37</w:t>
      </w:r>
      <w:r w:rsidR="00C57527"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ล้านบาท</w:t>
      </w:r>
      <w:r w:rsidR="00845F8D"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และเป็นเงินให้กู้ยืมแก่บริษัทย่อยจำนวน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4</w:t>
      </w:r>
      <w:r w:rsidR="00845F8D" w:rsidRPr="00031A6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845F8D" w:rsidRPr="00031A6E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ล้านบาท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>)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เป็นเงินให้กู้ยืมแก่กิจการร่วมค้าแห่งหนึ่ง ซึ่งมีอัตราดอกเบี้ยร้อยละ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5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ต่อปี (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: </w:t>
      </w:r>
      <w:r w:rsidR="005164F3"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ร้อยละ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</w:t>
      </w:r>
      <w:r w:rsidR="005164F3"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5164F3" w:rsidRPr="00031A6E">
        <w:rPr>
          <w:rFonts w:ascii="Browallia New" w:hAnsi="Browallia New" w:cs="Browallia New"/>
          <w:color w:val="auto"/>
          <w:sz w:val="26"/>
          <w:szCs w:val="26"/>
          <w:cs/>
        </w:rPr>
        <w:t>ต่อปี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)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:rsidR="00DA64E9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เงินให้กู้ยืมระยะสั้นแก่กิจการที่เกี่ยวข้องกันจำนวน </w:t>
      </w:r>
      <w:r w:rsidR="00E4620E" w:rsidRPr="006A7823">
        <w:rPr>
          <w:rFonts w:ascii="Browallia New" w:hAnsi="Browallia New" w:cs="Browallia New" w:hint="cs"/>
          <w:color w:val="auto"/>
          <w:spacing w:val="-6"/>
          <w:sz w:val="26"/>
          <w:szCs w:val="26"/>
          <w:lang w:val="en-GB"/>
        </w:rPr>
        <w:t>31</w:t>
      </w:r>
      <w:r w:rsidR="00720D17" w:rsidRPr="006A7823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.</w:t>
      </w:r>
      <w:r w:rsidR="00E4620E" w:rsidRPr="006A7823">
        <w:rPr>
          <w:rFonts w:ascii="Browallia New" w:hAnsi="Browallia New" w:cs="Browallia New" w:hint="cs"/>
          <w:color w:val="auto"/>
          <w:spacing w:val="-6"/>
          <w:sz w:val="26"/>
          <w:szCs w:val="26"/>
          <w:lang w:val="en-GB"/>
        </w:rPr>
        <w:t>40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ล้านบาท (พ.ศ. </w:t>
      </w:r>
      <w:r w:rsidR="00E4620E"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2561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: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E4620E"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33</w:t>
      </w:r>
      <w:r w:rsidR="005164F3" w:rsidRPr="006A7823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E4620E" w:rsidRPr="006A78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E4620E" w:rsidRPr="006A7823">
        <w:rPr>
          <w:rFonts w:ascii="Browallia New" w:hAnsi="Browallia New" w:cs="Browallia New" w:hint="cs"/>
          <w:color w:val="auto"/>
          <w:spacing w:val="-6"/>
          <w:sz w:val="26"/>
          <w:szCs w:val="26"/>
          <w:lang w:val="en-GB"/>
        </w:rPr>
        <w:t>0</w:t>
      </w:r>
      <w:r w:rsidR="005164F3"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ล้านบาท</w:t>
      </w:r>
      <w:r w:rsidRPr="006A782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 เป็นเงินให้กู้ยืมแก่บริษัทย่อยจำนวน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บริษัท ซึ่งมีอัตราดอกเบี้ยร้อยละ </w:t>
      </w:r>
      <w:r w:rsidR="00E4620E" w:rsidRPr="00E4620E">
        <w:rPr>
          <w:rFonts w:ascii="Browallia New" w:hAnsi="Browallia New" w:cs="Browallia New" w:hint="cs"/>
          <w:color w:val="auto"/>
          <w:spacing w:val="-6"/>
          <w:sz w:val="26"/>
          <w:szCs w:val="26"/>
          <w:lang w:val="en-GB"/>
        </w:rPr>
        <w:t>5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ต่อปี (พ.ศ.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: </w:t>
      </w:r>
      <w:r w:rsidR="005164F3"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ร้อยละ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</w:t>
      </w:r>
      <w:r w:rsidR="005164F3"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ต่อปี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 เงินให้กู้ยืมดังกล่าวเป็นเงินกู้ยืมไม่มีภาระค้ำประกัน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และครบกำหนดรับชำระคืนเมื่อทวงถาม</w:t>
      </w:r>
    </w:p>
    <w:p w:rsidR="006A7823" w:rsidRPr="00031A6E" w:rsidRDefault="006A7823" w:rsidP="0005441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1538E9" w:rsidTr="00845F8D">
        <w:tc>
          <w:tcPr>
            <w:tcW w:w="4263" w:type="dxa"/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เจ้าหนี้การค้าและเจ้าหนี้</w:t>
            </w:r>
          </w:p>
        </w:tc>
        <w:tc>
          <w:tcPr>
            <w:tcW w:w="1296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6E6185" w:rsidRPr="00031A6E" w:rsidTr="00845F8D">
        <w:tc>
          <w:tcPr>
            <w:tcW w:w="4263" w:type="dxa"/>
          </w:tcPr>
          <w:p w:rsidR="006E6185" w:rsidRPr="00031A6E" w:rsidRDefault="006E6185" w:rsidP="006E618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บริษัทย่อย</w:t>
            </w:r>
          </w:p>
        </w:tc>
        <w:tc>
          <w:tcPr>
            <w:tcW w:w="1296" w:type="dxa"/>
            <w:shd w:val="clear" w:color="auto" w:fill="FAFAFA"/>
          </w:tcPr>
          <w:p w:rsidR="006E6185" w:rsidRPr="00031A6E" w:rsidRDefault="006E6185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6E6185" w:rsidRPr="00031A6E" w:rsidRDefault="006E6185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963</w:t>
            </w:r>
          </w:p>
        </w:tc>
        <w:tc>
          <w:tcPr>
            <w:tcW w:w="1297" w:type="dx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408</w:t>
            </w:r>
          </w:p>
        </w:tc>
      </w:tr>
      <w:tr w:rsidR="006E6185" w:rsidRPr="00031A6E" w:rsidTr="00845F8D">
        <w:tc>
          <w:tcPr>
            <w:tcW w:w="4263" w:type="dxa"/>
          </w:tcPr>
          <w:p w:rsidR="006E6185" w:rsidRPr="00031A6E" w:rsidRDefault="006E6185" w:rsidP="006E618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บริษัทที่</w:t>
            </w:r>
            <w:r w:rsidR="00CC5208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ถือหุ้นโดยผู้ถือหุ้นใหญ่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</w:p>
        </w:tc>
      </w:tr>
      <w:tr w:rsidR="006E6185" w:rsidRPr="00031A6E" w:rsidTr="00845F8D">
        <w:tc>
          <w:tcPr>
            <w:tcW w:w="4263" w:type="dxa"/>
          </w:tcPr>
          <w:p w:rsidR="006E6185" w:rsidRPr="00031A6E" w:rsidRDefault="006E6185" w:rsidP="006E618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970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417</w:t>
            </w:r>
          </w:p>
        </w:tc>
      </w:tr>
      <w:tr w:rsidR="006E6185" w:rsidRPr="00031A6E" w:rsidTr="00845F8D">
        <w:tc>
          <w:tcPr>
            <w:tcW w:w="4263" w:type="dxa"/>
          </w:tcPr>
          <w:p w:rsidR="006E6185" w:rsidRPr="00031A6E" w:rsidRDefault="006E6185" w:rsidP="006E618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6E6185" w:rsidRPr="00031A6E" w:rsidRDefault="006E6185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6E6185" w:rsidRPr="00031A6E" w:rsidRDefault="006E6185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6E6185" w:rsidRPr="00031A6E" w:rsidRDefault="006E6185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6E6185" w:rsidRPr="00031A6E" w:rsidRDefault="006E6185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6E6185" w:rsidRPr="00031A6E" w:rsidTr="00845F8D">
        <w:tc>
          <w:tcPr>
            <w:tcW w:w="4263" w:type="dxa"/>
          </w:tcPr>
          <w:p w:rsidR="006E6185" w:rsidRPr="00031A6E" w:rsidRDefault="006E6185" w:rsidP="006E618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- </w:t>
            </w:r>
            <w:r w:rsidR="00CC5208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บริษัทที่</w:t>
            </w:r>
            <w:r w:rsidR="00CC5208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ถือหุ้นโดยผู้ถือหุ้นใหญ่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713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560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713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E6185" w:rsidRPr="00031A6E" w:rsidRDefault="00E4620E" w:rsidP="006E618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560</w:t>
            </w:r>
          </w:p>
        </w:tc>
      </w:tr>
    </w:tbl>
    <w:p w:rsidR="002D1A6D" w:rsidRPr="00031A6E" w:rsidRDefault="002D1A6D" w:rsidP="00054415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:rsidR="00DA64E9" w:rsidRPr="00031A6E" w:rsidRDefault="00DA64E9" w:rsidP="00054415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</w:rPr>
        <w:t>(</w:t>
      </w: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รายได้จากการขายสินค้าและบริการ/ซื้อสินค้าและบริการดอกเบี้ยรับและดอกเบี้ยจ่าย</w:t>
      </w:r>
    </w:p>
    <w:p w:rsidR="00DA64E9" w:rsidRPr="00031A6E" w:rsidRDefault="00DA64E9" w:rsidP="00DD0F0A">
      <w:pPr>
        <w:ind w:left="54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1538E9" w:rsidTr="00845F8D">
        <w:tc>
          <w:tcPr>
            <w:tcW w:w="4263" w:type="dxa"/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1538E9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รายการกับบริษัทย่อย</w:t>
            </w:r>
          </w:p>
        </w:tc>
        <w:tc>
          <w:tcPr>
            <w:tcW w:w="1296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8F3FE5" w:rsidRPr="00031A6E" w:rsidTr="008C024E">
        <w:tc>
          <w:tcPr>
            <w:tcW w:w="4263" w:type="dxa"/>
          </w:tcPr>
          <w:p w:rsidR="008F3FE5" w:rsidRPr="00031A6E" w:rsidRDefault="008F3FE5" w:rsidP="008F3FE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shd w:val="clear" w:color="auto" w:fill="FAFAF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70</w:t>
            </w:r>
          </w:p>
        </w:tc>
        <w:tc>
          <w:tcPr>
            <w:tcW w:w="1297" w:type="dx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39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520</w:t>
            </w:r>
          </w:p>
        </w:tc>
      </w:tr>
      <w:tr w:rsidR="008F3FE5" w:rsidRPr="00031A6E" w:rsidTr="008C024E">
        <w:tc>
          <w:tcPr>
            <w:tcW w:w="4263" w:type="dxa"/>
          </w:tcPr>
          <w:p w:rsidR="008F3FE5" w:rsidRPr="00031A6E" w:rsidRDefault="008F3FE5" w:rsidP="008F3FE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ต้นทุนโครงการ</w:t>
            </w:r>
          </w:p>
        </w:tc>
        <w:tc>
          <w:tcPr>
            <w:tcW w:w="1296" w:type="dxa"/>
            <w:shd w:val="clear" w:color="auto" w:fill="FAFAF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207</w:t>
            </w:r>
          </w:p>
        </w:tc>
        <w:tc>
          <w:tcPr>
            <w:tcW w:w="1297" w:type="dx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016</w:t>
            </w:r>
          </w:p>
        </w:tc>
      </w:tr>
      <w:tr w:rsidR="008F3FE5" w:rsidRPr="00031A6E" w:rsidTr="008C024E">
        <w:tc>
          <w:tcPr>
            <w:tcW w:w="4263" w:type="dxa"/>
          </w:tcPr>
          <w:p w:rsidR="008F3FE5" w:rsidRPr="00031A6E" w:rsidRDefault="008F3FE5" w:rsidP="008F3FE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ขายสินค้าและรายได้บริการ</w:t>
            </w:r>
          </w:p>
        </w:tc>
        <w:tc>
          <w:tcPr>
            <w:tcW w:w="1296" w:type="dxa"/>
            <w:shd w:val="clear" w:color="auto" w:fill="FAFAF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302</w:t>
            </w:r>
          </w:p>
        </w:tc>
        <w:tc>
          <w:tcPr>
            <w:tcW w:w="1297" w:type="dx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761</w:t>
            </w:r>
          </w:p>
        </w:tc>
      </w:tr>
      <w:tr w:rsidR="008F3FE5" w:rsidRPr="00031A6E" w:rsidTr="008C024E">
        <w:tc>
          <w:tcPr>
            <w:tcW w:w="4263" w:type="dxa"/>
          </w:tcPr>
          <w:p w:rsidR="008F3FE5" w:rsidRPr="00031A6E" w:rsidRDefault="008F3FE5" w:rsidP="008F3FE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296" w:type="dxa"/>
            <w:shd w:val="clear" w:color="auto" w:fill="FAFAF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300</w:t>
            </w:r>
          </w:p>
        </w:tc>
        <w:tc>
          <w:tcPr>
            <w:tcW w:w="1297" w:type="dx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500</w:t>
            </w:r>
          </w:p>
        </w:tc>
      </w:tr>
      <w:tr w:rsidR="008F3FE5" w:rsidRPr="00031A6E" w:rsidTr="008C024E">
        <w:tc>
          <w:tcPr>
            <w:tcW w:w="4263" w:type="dxa"/>
          </w:tcPr>
          <w:p w:rsidR="008F3FE5" w:rsidRPr="00031A6E" w:rsidRDefault="008F3FE5" w:rsidP="008F3FE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296" w:type="dxa"/>
            <w:shd w:val="clear" w:color="auto" w:fill="FAFAF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</w:tcPr>
          <w:p w:rsidR="008F3FE5" w:rsidRPr="00031A6E" w:rsidRDefault="008F3FE5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176</w:t>
            </w:r>
          </w:p>
        </w:tc>
        <w:tc>
          <w:tcPr>
            <w:tcW w:w="1297" w:type="dxa"/>
          </w:tcPr>
          <w:p w:rsidR="008F3FE5" w:rsidRPr="00031A6E" w:rsidRDefault="00E4620E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741</w:t>
            </w:r>
          </w:p>
        </w:tc>
      </w:tr>
      <w:tr w:rsidR="001538E9" w:rsidRPr="001538E9" w:rsidTr="008C024E">
        <w:tc>
          <w:tcPr>
            <w:tcW w:w="4263" w:type="dxa"/>
          </w:tcPr>
          <w:p w:rsidR="001538E9" w:rsidRPr="001538E9" w:rsidRDefault="001538E9" w:rsidP="008F3FE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:rsidR="001538E9" w:rsidRPr="001538E9" w:rsidRDefault="001538E9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97" w:type="dxa"/>
          </w:tcPr>
          <w:p w:rsidR="001538E9" w:rsidRPr="001538E9" w:rsidRDefault="001538E9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1538E9" w:rsidRPr="001538E9" w:rsidRDefault="001538E9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297" w:type="dxa"/>
          </w:tcPr>
          <w:p w:rsidR="001538E9" w:rsidRPr="001538E9" w:rsidRDefault="001538E9" w:rsidP="008F3FE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5164F3" w:rsidRPr="00031A6E" w:rsidTr="00845F8D">
        <w:tc>
          <w:tcPr>
            <w:tcW w:w="4263" w:type="dxa"/>
          </w:tcPr>
          <w:p w:rsidR="005164F3" w:rsidRPr="00031A6E" w:rsidRDefault="00411E1C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8"/>
                <w:sz w:val="26"/>
                <w:szCs w:val="26"/>
                <w:cs/>
              </w:rPr>
              <w:t>รายการกับ</w:t>
            </w:r>
            <w:r w:rsidR="00904D92" w:rsidRPr="00031A6E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shd w:val="clear" w:color="auto" w:fill="FAFAF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04D92" w:rsidRPr="00031A6E" w:rsidTr="00845F8D">
        <w:tc>
          <w:tcPr>
            <w:tcW w:w="4263" w:type="dxa"/>
          </w:tcPr>
          <w:p w:rsidR="00904D92" w:rsidRPr="00031A6E" w:rsidRDefault="00904D92" w:rsidP="00904D92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รายได้อื่นและดอกเบี้ยรับ</w:t>
            </w:r>
          </w:p>
        </w:tc>
        <w:tc>
          <w:tcPr>
            <w:tcW w:w="1296" w:type="dxa"/>
            <w:shd w:val="clear" w:color="auto" w:fill="FAFAFA"/>
          </w:tcPr>
          <w:p w:rsidR="00904D92" w:rsidRPr="00031A6E" w:rsidRDefault="00E4620E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617</w:t>
            </w:r>
          </w:p>
        </w:tc>
        <w:tc>
          <w:tcPr>
            <w:tcW w:w="1297" w:type="dxa"/>
          </w:tcPr>
          <w:p w:rsidR="00904D92" w:rsidRPr="00031A6E" w:rsidRDefault="00E4620E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280</w:t>
            </w:r>
          </w:p>
        </w:tc>
        <w:tc>
          <w:tcPr>
            <w:tcW w:w="1297" w:type="dxa"/>
            <w:shd w:val="clear" w:color="auto" w:fill="FAFAFA"/>
          </w:tcPr>
          <w:p w:rsidR="00904D92" w:rsidRPr="00031A6E" w:rsidRDefault="00E4620E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522</w:t>
            </w:r>
          </w:p>
        </w:tc>
        <w:tc>
          <w:tcPr>
            <w:tcW w:w="1297" w:type="dxa"/>
          </w:tcPr>
          <w:p w:rsidR="00904D92" w:rsidRPr="00031A6E" w:rsidRDefault="00E4620E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280</w:t>
            </w:r>
          </w:p>
        </w:tc>
      </w:tr>
      <w:tr w:rsidR="00904D92" w:rsidRPr="001538E9" w:rsidTr="00845F8D">
        <w:tc>
          <w:tcPr>
            <w:tcW w:w="4263" w:type="dxa"/>
          </w:tcPr>
          <w:p w:rsidR="00904D92" w:rsidRPr="001538E9" w:rsidRDefault="00904D92" w:rsidP="00904D92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:rsidR="00904D92" w:rsidRPr="001538E9" w:rsidRDefault="00904D92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97" w:type="dxa"/>
          </w:tcPr>
          <w:p w:rsidR="00904D92" w:rsidRPr="001538E9" w:rsidRDefault="00904D92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lang w:val="en-GB"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904D92" w:rsidRPr="001538E9" w:rsidRDefault="00904D92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297" w:type="dxa"/>
          </w:tcPr>
          <w:p w:rsidR="00904D92" w:rsidRPr="001538E9" w:rsidRDefault="00904D92" w:rsidP="00904D92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12"/>
                <w:szCs w:val="12"/>
                <w:lang w:val="en-GB" w:eastAsia="th-TH"/>
              </w:rPr>
            </w:pPr>
          </w:p>
        </w:tc>
      </w:tr>
      <w:tr w:rsidR="005164F3" w:rsidRPr="00031A6E" w:rsidTr="00845F8D">
        <w:tc>
          <w:tcPr>
            <w:tcW w:w="4263" w:type="dxa"/>
          </w:tcPr>
          <w:p w:rsidR="005164F3" w:rsidRPr="00031A6E" w:rsidRDefault="005164F3" w:rsidP="00904D92">
            <w:pPr>
              <w:ind w:left="431" w:right="-99"/>
              <w:jc w:val="thaiDistribute"/>
              <w:rPr>
                <w:rFonts w:ascii="Browallia New" w:hAnsi="Browallia New" w:cs="Browallia New"/>
                <w:color w:val="auto"/>
                <w:spacing w:val="-8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pacing w:val="-8"/>
                <w:sz w:val="26"/>
                <w:szCs w:val="26"/>
                <w:cs/>
              </w:rPr>
              <w:t>รายการกับ</w:t>
            </w:r>
            <w:r w:rsidR="00904D92" w:rsidRPr="00031A6E">
              <w:rPr>
                <w:rFonts w:ascii="Browallia New" w:hAnsi="Browallia New" w:cs="Browallia New" w:hint="cs"/>
                <w:b/>
                <w:bCs/>
                <w:color w:val="auto"/>
                <w:spacing w:val="-8"/>
                <w:sz w:val="26"/>
                <w:szCs w:val="26"/>
                <w:cs/>
              </w:rPr>
              <w:t>บริษัทที่ถือหุ้นโดยผู้ถือหุ้นรายใหญ่</w:t>
            </w:r>
          </w:p>
        </w:tc>
        <w:tc>
          <w:tcPr>
            <w:tcW w:w="1296" w:type="dxa"/>
            <w:shd w:val="clear" w:color="auto" w:fill="FAFAF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  <w:shd w:val="clear" w:color="auto" w:fill="FAFAF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297" w:type="dxa"/>
          </w:tcPr>
          <w:p w:rsidR="005164F3" w:rsidRPr="00031A6E" w:rsidRDefault="005164F3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266AD4" w:rsidRPr="00031A6E" w:rsidTr="00845F8D">
        <w:tc>
          <w:tcPr>
            <w:tcW w:w="4263" w:type="dxa"/>
          </w:tcPr>
          <w:p w:rsidR="00266AD4" w:rsidRPr="00031A6E" w:rsidRDefault="00266AD4" w:rsidP="00266AD4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296" w:type="dxa"/>
            <w:shd w:val="clear" w:color="auto" w:fill="FAFAF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</w:p>
        </w:tc>
        <w:tc>
          <w:tcPr>
            <w:tcW w:w="1297" w:type="dx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293</w:t>
            </w:r>
          </w:p>
        </w:tc>
        <w:tc>
          <w:tcPr>
            <w:tcW w:w="1297" w:type="dxa"/>
            <w:shd w:val="clear" w:color="auto" w:fill="FAFAF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</w:p>
        </w:tc>
        <w:tc>
          <w:tcPr>
            <w:tcW w:w="1297" w:type="dx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293</w:t>
            </w:r>
          </w:p>
        </w:tc>
      </w:tr>
      <w:tr w:rsidR="00266AD4" w:rsidRPr="00031A6E" w:rsidTr="00845F8D">
        <w:tc>
          <w:tcPr>
            <w:tcW w:w="4263" w:type="dxa"/>
          </w:tcPr>
          <w:p w:rsidR="00266AD4" w:rsidRPr="00031A6E" w:rsidRDefault="00266AD4" w:rsidP="00266AD4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96" w:type="dxa"/>
            <w:shd w:val="clear" w:color="auto" w:fill="FAFAF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562</w:t>
            </w:r>
          </w:p>
        </w:tc>
        <w:tc>
          <w:tcPr>
            <w:tcW w:w="1297" w:type="dx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521</w:t>
            </w:r>
          </w:p>
        </w:tc>
        <w:tc>
          <w:tcPr>
            <w:tcW w:w="1297" w:type="dxa"/>
            <w:shd w:val="clear" w:color="auto" w:fill="FAFAF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562</w:t>
            </w:r>
          </w:p>
        </w:tc>
        <w:tc>
          <w:tcPr>
            <w:tcW w:w="1297" w:type="dxa"/>
          </w:tcPr>
          <w:p w:rsidR="00266AD4" w:rsidRPr="00031A6E" w:rsidRDefault="00E4620E" w:rsidP="00266AD4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521</w:t>
            </w:r>
          </w:p>
        </w:tc>
      </w:tr>
      <w:tr w:rsidR="00CB7588" w:rsidRPr="00031A6E" w:rsidTr="00845F8D">
        <w:tc>
          <w:tcPr>
            <w:tcW w:w="4263" w:type="dxa"/>
          </w:tcPr>
          <w:p w:rsidR="00CB7588" w:rsidRPr="00031A6E" w:rsidRDefault="00CB7588" w:rsidP="00CB7588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296" w:type="dxa"/>
            <w:shd w:val="clear" w:color="auto" w:fill="FAFAFA"/>
          </w:tcPr>
          <w:p w:rsidR="00CB7588" w:rsidRPr="00031A6E" w:rsidRDefault="00E4620E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274</w:t>
            </w:r>
          </w:p>
        </w:tc>
        <w:tc>
          <w:tcPr>
            <w:tcW w:w="1297" w:type="dxa"/>
          </w:tcPr>
          <w:p w:rsidR="00CB7588" w:rsidRPr="00031A6E" w:rsidRDefault="00E4620E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012</w:t>
            </w:r>
          </w:p>
        </w:tc>
        <w:tc>
          <w:tcPr>
            <w:tcW w:w="1297" w:type="dxa"/>
            <w:shd w:val="clear" w:color="auto" w:fill="FAFAFA"/>
          </w:tcPr>
          <w:p w:rsidR="00CB7588" w:rsidRPr="00031A6E" w:rsidRDefault="00E4620E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274</w:t>
            </w:r>
          </w:p>
        </w:tc>
        <w:tc>
          <w:tcPr>
            <w:tcW w:w="1297" w:type="dxa"/>
          </w:tcPr>
          <w:p w:rsidR="00CB7588" w:rsidRPr="00031A6E" w:rsidRDefault="00E4620E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012</w:t>
            </w:r>
          </w:p>
        </w:tc>
      </w:tr>
      <w:tr w:rsidR="00CB7588" w:rsidRPr="00031A6E" w:rsidTr="00845F8D">
        <w:tc>
          <w:tcPr>
            <w:tcW w:w="4263" w:type="dxa"/>
          </w:tcPr>
          <w:p w:rsidR="00CB7588" w:rsidRPr="00031A6E" w:rsidRDefault="00CB7588" w:rsidP="00CB7588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ขายสินค้าและรายได้บริการ</w:t>
            </w:r>
          </w:p>
        </w:tc>
        <w:tc>
          <w:tcPr>
            <w:tcW w:w="1296" w:type="dxa"/>
            <w:shd w:val="clear" w:color="auto" w:fill="FAFAFA"/>
          </w:tcPr>
          <w:p w:rsidR="00CB7588" w:rsidRPr="00031A6E" w:rsidRDefault="00E4620E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</w:p>
        </w:tc>
        <w:tc>
          <w:tcPr>
            <w:tcW w:w="1297" w:type="dxa"/>
          </w:tcPr>
          <w:p w:rsidR="00CB7588" w:rsidRPr="00031A6E" w:rsidRDefault="00A21322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FAFAFA"/>
          </w:tcPr>
          <w:p w:rsidR="00CB7588" w:rsidRPr="00031A6E" w:rsidRDefault="00E4620E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</w:p>
        </w:tc>
        <w:tc>
          <w:tcPr>
            <w:tcW w:w="1297" w:type="dxa"/>
          </w:tcPr>
          <w:p w:rsidR="00CB7588" w:rsidRPr="00031A6E" w:rsidRDefault="00A21322" w:rsidP="00CB758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</w:tr>
    </w:tbl>
    <w:p w:rsidR="002D1A6D" w:rsidRPr="00031A6E" w:rsidRDefault="002D1A6D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:rsidR="00DA64E9" w:rsidRPr="00031A6E" w:rsidRDefault="00DA64E9" w:rsidP="00054415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(</w:t>
      </w: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ค)</w:t>
      </w: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ค่าตอบแทนกรรมการและผู้บริหารที่สำคัญ</w:t>
      </w:r>
    </w:p>
    <w:p w:rsidR="00DA64E9" w:rsidRPr="00E62C65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A64E9" w:rsidRPr="00031A6E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ค่าตอบแทนที่จ่ายหรือค้างจ่ายสำหรับผู้บริหารสำคัญของกลุ่มกิจการ ซึ่งรวมถึงกรรมการ ไม่ว่า</w:t>
      </w:r>
      <w:r w:rsidR="00E22E7D" w:rsidRPr="00031A6E">
        <w:rPr>
          <w:rFonts w:ascii="Browallia New" w:hAnsi="Browallia New" w:cs="Browallia New"/>
          <w:color w:val="auto"/>
          <w:sz w:val="26"/>
          <w:szCs w:val="26"/>
          <w:cs/>
        </w:rPr>
        <w:t>จะทำหน้าที่ในระดับบริหารหรือไม่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และคณะผู้บริหารระดับสูง มีดังต่อไปนี้</w:t>
      </w:r>
    </w:p>
    <w:p w:rsidR="00DA64E9" w:rsidRPr="00E62C65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เงินเดือนและผลประโยชน์ระยะสั้น</w:t>
            </w:r>
          </w:p>
        </w:tc>
        <w:tc>
          <w:tcPr>
            <w:tcW w:w="1296" w:type="dxa"/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552</w:t>
            </w:r>
          </w:p>
        </w:tc>
        <w:tc>
          <w:tcPr>
            <w:tcW w:w="1297" w:type="dx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28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942</w:t>
            </w:r>
          </w:p>
        </w:tc>
        <w:tc>
          <w:tcPr>
            <w:tcW w:w="1297" w:type="dxa"/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22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829</w:t>
            </w:r>
          </w:p>
        </w:tc>
        <w:tc>
          <w:tcPr>
            <w:tcW w:w="1297" w:type="dx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192</w:t>
            </w: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997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141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636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842</w:t>
            </w: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29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549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083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23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465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034</w:t>
            </w:r>
          </w:p>
        </w:tc>
      </w:tr>
    </w:tbl>
    <w:p w:rsidR="001538E9" w:rsidRPr="00E62C65" w:rsidRDefault="001538E9" w:rsidP="00DD0F0A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tbl>
      <w:tblPr>
        <w:tblW w:w="9481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81"/>
      </w:tblGrid>
      <w:tr w:rsidR="00054415" w:rsidRPr="00031A6E" w:rsidTr="002D1A6D">
        <w:trPr>
          <w:trHeight w:val="386"/>
        </w:trPr>
        <w:tc>
          <w:tcPr>
            <w:tcW w:w="9481" w:type="dxa"/>
            <w:shd w:val="clear" w:color="auto" w:fill="FFA543"/>
            <w:vAlign w:val="center"/>
          </w:tcPr>
          <w:p w:rsidR="00054415" w:rsidRPr="00031A6E" w:rsidRDefault="00DA64E9" w:rsidP="00C8739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33" w:name="_Hlk32405835"/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br w:type="page"/>
            </w:r>
            <w:r w:rsidR="00054415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br w:type="page"/>
            </w:r>
            <w:r w:rsidR="00054415"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br w:type="page"/>
            </w:r>
            <w:r w:rsidR="00054415"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4620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35</w:t>
            </w:r>
            <w:r w:rsidR="00054415" w:rsidRPr="00031A6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ภาระผูกพันและหนี้สินที่อาจจะเกิดขึ้น</w:t>
            </w:r>
          </w:p>
        </w:tc>
      </w:tr>
      <w:bookmarkEnd w:id="33"/>
    </w:tbl>
    <w:p w:rsidR="00DA64E9" w:rsidRPr="00E62C65" w:rsidRDefault="00DA64E9" w:rsidP="00DD0F0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A64E9" w:rsidRPr="00031A6E" w:rsidRDefault="00E4620E" w:rsidP="00054415">
      <w:pPr>
        <w:ind w:left="540" w:right="-29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35</w:t>
      </w:r>
      <w:r w:rsidR="00DA64E9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DA64E9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การค้ำประกัน</w:t>
      </w:r>
    </w:p>
    <w:p w:rsidR="00DA64E9" w:rsidRPr="00E62C65" w:rsidRDefault="00DA64E9" w:rsidP="00054415">
      <w:pPr>
        <w:ind w:left="540" w:right="-28"/>
        <w:jc w:val="thaiDistribute"/>
        <w:rPr>
          <w:rFonts w:ascii="Browallia New" w:hAnsi="Browallia New" w:cs="Browallia New"/>
          <w:color w:val="auto"/>
          <w:sz w:val="20"/>
          <w:szCs w:val="20"/>
          <w:u w:val="single"/>
        </w:rPr>
      </w:pPr>
    </w:p>
    <w:p w:rsidR="00DA64E9" w:rsidRPr="00031A6E" w:rsidRDefault="00DA64E9" w:rsidP="00054415">
      <w:pPr>
        <w:ind w:left="540" w:right="-28"/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  <w:cs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u w:val="single"/>
          <w:cs/>
        </w:rPr>
        <w:t>บริษัท</w:t>
      </w:r>
    </w:p>
    <w:p w:rsidR="00DA64E9" w:rsidRPr="00E62C65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A64E9" w:rsidRPr="00031A6E" w:rsidRDefault="00DA64E9" w:rsidP="00054415">
      <w:pPr>
        <w:ind w:left="1080" w:hanging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>)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ab/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ธันวาคม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บริษัทมีหนังสือค้ำประกันที่ธนาคารออกให้เพื่อค้ำประกันการใช้ไฟฟ้าเป็นจำนวนเงิน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0</w:t>
      </w:r>
      <w:r w:rsidR="000B6879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60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(พ.ศ.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: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จำนวน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06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  <w:cs/>
        </w:rPr>
        <w:t>ล้านบาท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) (หมายเหตุ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13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) หนังสือค้ำประกันตามสัญญาการให้บริการและ</w:t>
      </w:r>
      <w:r w:rsidR="00054415" w:rsidRPr="00031A6E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งานก่อสร้างกับบริษัทผู้ว่าจ้างเป็นจำนวนเงิน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434</w:t>
      </w:r>
      <w:r w:rsidR="000B6879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12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ล้านบาท (พ.ศ.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: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322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24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ล้านบาท)</w:t>
      </w:r>
    </w:p>
    <w:p w:rsidR="00DA64E9" w:rsidRPr="00E62C65" w:rsidRDefault="00DA64E9" w:rsidP="00054415">
      <w:pPr>
        <w:ind w:left="1080" w:hanging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A64E9" w:rsidRPr="00031A6E" w:rsidRDefault="00DA64E9" w:rsidP="001D7CB1">
      <w:pPr>
        <w:ind w:left="1080" w:hanging="540"/>
        <w:jc w:val="thaiDistribute"/>
        <w:rPr>
          <w:rFonts w:ascii="Browallia New" w:hAnsi="Browallia New" w:cs="Browallia New"/>
          <w:color w:val="auto"/>
          <w:sz w:val="26"/>
          <w:szCs w:val="26"/>
          <w:u w:val="single"/>
          <w:cs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u w:val="single"/>
          <w:cs/>
        </w:rPr>
        <w:t>บริษัทย่อย</w:t>
      </w:r>
    </w:p>
    <w:p w:rsidR="00DA64E9" w:rsidRPr="00E62C65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DA64E9" w:rsidRPr="00031A6E" w:rsidRDefault="00DA64E9" w:rsidP="00054415">
      <w:pPr>
        <w:ind w:left="1080" w:hanging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="006C1F29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ข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>)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ab/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ธันวาคม 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บริษัทย่อยมีหนังสือค้ำประกันที่ธนาคารออกให้เพื่อค้ำประกัน</w:t>
      </w:r>
      <w:r w:rsidR="001D7CB1" w:rsidRPr="00031A6E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การใช้ไฟฟ้า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เป็นจำนวนเงิน 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0</w:t>
      </w:r>
      <w:r w:rsidR="000B6879" w:rsidRPr="00031A6E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80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ล้านบาท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2E62C3" w:rsidRPr="00031A6E">
        <w:rPr>
          <w:rFonts w:ascii="Browallia New" w:hAnsi="Browallia New" w:cs="Browallia New"/>
          <w:color w:val="auto"/>
          <w:sz w:val="26"/>
          <w:szCs w:val="26"/>
        </w:rPr>
        <w:t>(</w:t>
      </w:r>
      <w:r w:rsidR="002E62C3"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หมายเหตุ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13</w:t>
      </w:r>
      <w:r w:rsidR="002E62C3" w:rsidRPr="00031A6E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="002E62C3" w:rsidRPr="00031A6E">
        <w:rPr>
          <w:rFonts w:ascii="Browallia New" w:hAnsi="Browallia New" w:cs="Browallia New"/>
          <w:color w:val="auto"/>
          <w:sz w:val="26"/>
          <w:szCs w:val="26"/>
        </w:rPr>
        <w:t xml:space="preserve">)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(พ.ศ.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: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จำนวน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80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</w:rPr>
        <w:t>.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29</w:t>
      </w:r>
      <w:r w:rsidR="006F2A8D"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ล้านบาท)</w:t>
      </w:r>
    </w:p>
    <w:p w:rsidR="00DA64E9" w:rsidRPr="00E62C65" w:rsidRDefault="00DA64E9" w:rsidP="00054415">
      <w:pPr>
        <w:ind w:left="1080" w:hanging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A64E9" w:rsidRPr="00031A6E" w:rsidRDefault="00DA64E9" w:rsidP="00054415">
      <w:pPr>
        <w:ind w:left="1080" w:hanging="540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031A6E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="006C1F29"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ค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>)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ab/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ธันวาคม 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E4620E" w:rsidRPr="00E4620E">
        <w:rPr>
          <w:rFonts w:ascii="Browallia New" w:hAnsi="Browallia New" w:cs="Browallia New"/>
          <w:color w:val="auto"/>
          <w:spacing w:val="-2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บริษัทย่อยมีหนังสือค้ำประกันที่ธนาคารออกให้เพื่อค้ำประกันการขายสินค้าและ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/>
        <w:t xml:space="preserve">การรับจ้างบริการจำนวน </w:t>
      </w:r>
      <w:r w:rsidR="00E4620E" w:rsidRPr="00E4620E">
        <w:rPr>
          <w:rFonts w:ascii="Browallia New" w:hAnsi="Browallia New" w:cs="Browallia New" w:hint="cs"/>
          <w:color w:val="auto"/>
          <w:spacing w:val="-6"/>
          <w:sz w:val="26"/>
          <w:szCs w:val="26"/>
          <w:lang w:val="en-GB"/>
        </w:rPr>
        <w:t>7</w:t>
      </w:r>
      <w:r w:rsidR="000B6879" w:rsidRPr="00031A6E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.</w:t>
      </w:r>
      <w:r w:rsidR="00E4620E" w:rsidRPr="00E4620E">
        <w:rPr>
          <w:rFonts w:ascii="Browallia New" w:hAnsi="Browallia New" w:cs="Browallia New" w:hint="cs"/>
          <w:color w:val="auto"/>
          <w:spacing w:val="-6"/>
          <w:sz w:val="26"/>
          <w:szCs w:val="26"/>
          <w:lang w:val="en-GB"/>
        </w:rPr>
        <w:t>03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ล้านบาท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(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หมายเหตุ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13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) 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(พ.ศ.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: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823A69"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จำนวน 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</w:t>
      </w:r>
      <w:r w:rsidR="006F2A8D"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E4620E" w:rsidRPr="00E462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82</w:t>
      </w:r>
      <w:r w:rsidR="006F2A8D" w:rsidRPr="00031A6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6F2A8D"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ล้านบาท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)</w:t>
      </w:r>
    </w:p>
    <w:p w:rsidR="0061178F" w:rsidRPr="00E62C65" w:rsidRDefault="0061178F" w:rsidP="00054415">
      <w:pPr>
        <w:ind w:left="1080" w:hanging="540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  <w:lang w:val="en-GB"/>
        </w:rPr>
      </w:pPr>
    </w:p>
    <w:p w:rsidR="0061178F" w:rsidRPr="00031A6E" w:rsidRDefault="00E4620E" w:rsidP="0061178F">
      <w:pPr>
        <w:ind w:left="540" w:right="-29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35</w:t>
      </w:r>
      <w:r w:rsidR="0061178F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61178F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ภาระผูกพันรายจ่ายฝ่ายทุน</w:t>
      </w:r>
    </w:p>
    <w:p w:rsidR="0061178F" w:rsidRPr="00E62C65" w:rsidRDefault="0061178F" w:rsidP="0061178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61178F" w:rsidRPr="00031A6E" w:rsidRDefault="0061178F" w:rsidP="0061178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1A6E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:rsidR="0061178F" w:rsidRPr="00E62C65" w:rsidRDefault="0061178F" w:rsidP="0061178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1440"/>
        <w:gridCol w:w="1440"/>
        <w:gridCol w:w="1440"/>
        <w:gridCol w:w="1440"/>
      </w:tblGrid>
      <w:tr w:rsidR="0061178F" w:rsidRPr="00031A6E" w:rsidTr="004B0A9F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178F" w:rsidRPr="00031A6E" w:rsidRDefault="0061178F" w:rsidP="004B0A9F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178F" w:rsidRPr="00031A6E" w:rsidRDefault="0061178F" w:rsidP="004B0A9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178F" w:rsidRPr="00031A6E" w:rsidRDefault="0061178F" w:rsidP="004B0A9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1178F" w:rsidRPr="00031A6E" w:rsidTr="004B0A9F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178F" w:rsidRPr="00031A6E" w:rsidRDefault="0061178F" w:rsidP="0061178F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61178F" w:rsidRPr="00031A6E" w:rsidTr="004B0A9F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178F" w:rsidRPr="00031A6E" w:rsidRDefault="0061178F" w:rsidP="0061178F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1178F" w:rsidRPr="00031A6E" w:rsidRDefault="0061178F" w:rsidP="006117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61178F" w:rsidRPr="00031A6E" w:rsidTr="004B0A9F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78F" w:rsidRPr="00031A6E" w:rsidRDefault="0061178F" w:rsidP="004B0A9F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61178F" w:rsidRPr="00031A6E" w:rsidRDefault="0061178F" w:rsidP="004B0A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78F" w:rsidRPr="00031A6E" w:rsidRDefault="0061178F" w:rsidP="004B0A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61178F" w:rsidRPr="00031A6E" w:rsidRDefault="0061178F" w:rsidP="004B0A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78F" w:rsidRPr="00031A6E" w:rsidRDefault="0061178F" w:rsidP="004B0A9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1178F" w:rsidRPr="00031A6E" w:rsidTr="004B0A9F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:rsidR="0061178F" w:rsidRPr="00031A6E" w:rsidRDefault="0061178F" w:rsidP="004B0A9F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178F" w:rsidRPr="00031A6E" w:rsidRDefault="00E4620E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226</w:t>
            </w:r>
            <w:r w:rsidR="00445637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1178F" w:rsidRPr="00031A6E" w:rsidRDefault="008D7E6F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1178F" w:rsidRPr="00031A6E" w:rsidRDefault="00E4620E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</w:t>
            </w:r>
            <w:r w:rsidR="00445637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1178F" w:rsidRPr="00031A6E" w:rsidRDefault="00445637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61178F" w:rsidRPr="00031A6E" w:rsidTr="004B0A9F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:rsidR="0061178F" w:rsidRPr="00031A6E" w:rsidRDefault="0061178F" w:rsidP="004B0A9F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1A6E">
              <w:rPr>
                <w:rFonts w:ascii="Browallia New" w:eastAsia="Arial Unicode MS" w:hAnsi="Browallia New" w:cs="Browallia New" w:hint="eastAsia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61178F" w:rsidRPr="00031A6E" w:rsidRDefault="00E4620E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226</w:t>
            </w:r>
            <w:r w:rsidR="00445637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78F" w:rsidRPr="009078D3" w:rsidRDefault="008D7E6F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61178F" w:rsidRPr="00031A6E" w:rsidRDefault="00E4620E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27</w:t>
            </w:r>
            <w:r w:rsidR="00445637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78F" w:rsidRPr="00031A6E" w:rsidRDefault="00445637" w:rsidP="00445637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</w:tbl>
    <w:p w:rsidR="0061178F" w:rsidRPr="00031A6E" w:rsidRDefault="0061178F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1A6E"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:rsidR="00DA64E9" w:rsidRPr="00031A6E" w:rsidRDefault="00E4620E" w:rsidP="00054415">
      <w:pPr>
        <w:ind w:left="540" w:right="-29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35</w:t>
      </w:r>
      <w:r w:rsidR="00DA64E9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DA64E9" w:rsidRPr="00031A6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ภาระผูกพันตามสัญญาเช่าดำเนินงาน</w:t>
      </w:r>
    </w:p>
    <w:p w:rsidR="00DA64E9" w:rsidRPr="00E62C65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DA64E9" w:rsidRPr="00031A6E" w:rsidRDefault="00DA64E9" w:rsidP="0005441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ยอดรวมของจำนวนเงินขั้นต่ำที่ต้องจ่ายในอนาคตตามสัญญาเช่าดำเนินงานของที่ดิน อาคาร</w:t>
      </w:r>
      <w:r w:rsidR="002D371C" w:rsidRPr="00031A6E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2D371C" w:rsidRPr="00031A6E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อุปกรณ์</w:t>
      </w:r>
      <w:r w:rsidRPr="00031A6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และยานพาหนะที่ไม่สามารถยกเลิก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ได้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มีดังนี้</w:t>
      </w:r>
    </w:p>
    <w:p w:rsidR="00DF22E5" w:rsidRPr="00E62C65" w:rsidRDefault="00DF22E5" w:rsidP="00054415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63"/>
        <w:gridCol w:w="1296"/>
        <w:gridCol w:w="1297"/>
        <w:gridCol w:w="1297"/>
        <w:gridCol w:w="1297"/>
      </w:tblGrid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64E9" w:rsidRPr="00031A6E" w:rsidRDefault="00DA64E9" w:rsidP="0005441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val="en-GB" w:eastAsia="th-TH"/>
              </w:rPr>
              <w:t>2561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  <w:hideMark/>
          </w:tcPr>
          <w:p w:rsidR="00DA64E9" w:rsidRPr="00031A6E" w:rsidRDefault="00DA64E9" w:rsidP="000544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45F8D">
        <w:tc>
          <w:tcPr>
            <w:tcW w:w="4263" w:type="dx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DA64E9" w:rsidRPr="00031A6E" w:rsidRDefault="00DA64E9" w:rsidP="0005441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ภายใน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:rsidR="006F2A8D" w:rsidRPr="00031A6E" w:rsidRDefault="00E4620E" w:rsidP="00E1100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12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424</w:t>
            </w:r>
          </w:p>
        </w:tc>
        <w:tc>
          <w:tcPr>
            <w:tcW w:w="1297" w:type="dx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930</w:t>
            </w:r>
          </w:p>
        </w:tc>
        <w:tc>
          <w:tcPr>
            <w:tcW w:w="1297" w:type="dxa"/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="009078D3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050</w:t>
            </w:r>
          </w:p>
        </w:tc>
        <w:tc>
          <w:tcPr>
            <w:tcW w:w="1297" w:type="dx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196</w:t>
            </w: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ปี แต่ไม่เกิน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shd w:val="clear" w:color="auto" w:fill="FAFAFA"/>
          </w:tcPr>
          <w:p w:rsidR="006F2A8D" w:rsidRPr="00031A6E" w:rsidRDefault="00E4620E" w:rsidP="00E1100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51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434</w:t>
            </w:r>
          </w:p>
        </w:tc>
        <w:tc>
          <w:tcPr>
            <w:tcW w:w="1297" w:type="dx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118</w:t>
            </w:r>
          </w:p>
        </w:tc>
        <w:tc>
          <w:tcPr>
            <w:tcW w:w="1297" w:type="dxa"/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16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259</w:t>
            </w:r>
          </w:p>
        </w:tc>
        <w:tc>
          <w:tcPr>
            <w:tcW w:w="1297" w:type="dx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008</w:t>
            </w: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E4620E"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E1100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142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635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42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10</w:t>
            </w:r>
            <w:r w:rsidR="00D07F85" w:rsidRPr="00031A6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 w:hint="cs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364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320</w:t>
            </w:r>
          </w:p>
        </w:tc>
      </w:tr>
      <w:tr w:rsidR="006F2A8D" w:rsidRPr="00031A6E" w:rsidTr="00845F8D">
        <w:tc>
          <w:tcPr>
            <w:tcW w:w="4263" w:type="dxa"/>
          </w:tcPr>
          <w:p w:rsidR="006F2A8D" w:rsidRPr="00031A6E" w:rsidRDefault="006F2A8D" w:rsidP="00054415">
            <w:pPr>
              <w:ind w:left="431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F2A8D" w:rsidRPr="00031A6E" w:rsidRDefault="009078D3" w:rsidP="00E1100B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begin"/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instrText xml:space="preserve"> =SUM(ABOVE) </w:instrTex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206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493</w:t>
            </w:r>
            <w:r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74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351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33</w:t>
            </w:r>
            <w:r w:rsidR="009078D3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673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6F2A8D" w:rsidRPr="00031A6E" w:rsidRDefault="00E4620E" w:rsidP="00054415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23</w:t>
            </w:r>
            <w:r w:rsidR="00D07F85" w:rsidRPr="00031A6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4620E">
              <w:rPr>
                <w:rFonts w:ascii="Browallia New" w:hAnsi="Browallia New" w:cs="Browallia New"/>
                <w:noProof/>
                <w:snapToGrid w:val="0"/>
                <w:color w:val="auto"/>
                <w:sz w:val="26"/>
                <w:szCs w:val="26"/>
                <w:lang w:val="en-GB" w:eastAsia="th-TH"/>
              </w:rPr>
              <w:t>524</w:t>
            </w:r>
          </w:p>
        </w:tc>
      </w:tr>
    </w:tbl>
    <w:p w:rsidR="0061178F" w:rsidRPr="00E62C65" w:rsidRDefault="0061178F" w:rsidP="00074FBF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pacing w:val="-2"/>
          <w:sz w:val="20"/>
          <w:szCs w:val="20"/>
        </w:rPr>
      </w:pPr>
    </w:p>
    <w:p w:rsidR="00DA64E9" w:rsidRPr="00031A6E" w:rsidRDefault="00E4620E" w:rsidP="00074FBF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cs/>
        </w:rPr>
      </w:pPr>
      <w:r w:rsidRPr="00E4620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lang w:val="en-GB"/>
        </w:rPr>
        <w:t>35</w:t>
      </w:r>
      <w:r w:rsidR="00DA64E9" w:rsidRPr="00031A6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lang w:val="en-GB"/>
        </w:rPr>
        <w:t>4</w:t>
      </w:r>
      <w:r w:rsidR="00DA64E9" w:rsidRPr="00031A6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cs/>
        </w:rPr>
        <w:tab/>
        <w:t>สัญญาซื้อขายเงินตราต่างประเทศล่วงหน้า</w:t>
      </w:r>
    </w:p>
    <w:p w:rsidR="00DA64E9" w:rsidRPr="00E62C65" w:rsidRDefault="00DA64E9" w:rsidP="00074FB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cs/>
          <w:lang w:val="th-TH"/>
        </w:rPr>
      </w:pPr>
    </w:p>
    <w:p w:rsidR="00DA64E9" w:rsidRPr="00031A6E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ธันวาคม พ.ศ.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วันครบกำหนดชำระเงินของสัญญาซื้อขายเงินตราต่างประเทศล่วงหน้ามีอายุระหว่าง </w:t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1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ถึง </w:t>
      </w:r>
      <w:r w:rsidR="009078D3">
        <w:rPr>
          <w:rFonts w:ascii="Browallia New" w:hAnsi="Browallia New" w:cs="Browallia New"/>
          <w:color w:val="auto"/>
          <w:spacing w:val="-4"/>
          <w:sz w:val="26"/>
          <w:szCs w:val="26"/>
        </w:rPr>
        <w:br/>
      </w:r>
      <w:r w:rsidR="00E4620E" w:rsidRPr="00E4620E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6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เดือน (พ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ศ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. </w:t>
      </w:r>
      <w:r w:rsidR="00E4620E" w:rsidRPr="00E4620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2561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: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อายุระหว่าง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5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เดือน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ถึง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E4620E" w:rsidRPr="00E4620E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Pr="00031A6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>เดือน</w:t>
      </w:r>
      <w:r w:rsidRPr="00031A6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)</w:t>
      </w:r>
      <w:r w:rsidRPr="00031A6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นับจากวันที่ในงบแสดงฐานะการเงิน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lang w:eastAsia="th-TH"/>
        </w:rPr>
        <w:t xml:space="preserve"> </w:t>
      </w:r>
      <w:r w:rsidRPr="00031A6E">
        <w:rPr>
          <w:rFonts w:ascii="Browallia New" w:hAnsi="Browallia New" w:cs="Browallia New"/>
          <w:snapToGrid w:val="0"/>
          <w:color w:val="auto"/>
          <w:sz w:val="26"/>
          <w:szCs w:val="26"/>
          <w:cs/>
          <w:lang w:eastAsia="th-TH"/>
        </w:rPr>
        <w:t>โดยจำนวนเงินที่จะได้รับตามอัตราแลกเปลี่ยนในสัญญามีดังนี้</w:t>
      </w:r>
    </w:p>
    <w:p w:rsidR="00DF22E5" w:rsidRPr="00E62C65" w:rsidRDefault="00DF22E5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z w:val="20"/>
          <w:szCs w:val="20"/>
          <w:lang w:eastAsia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48"/>
        <w:gridCol w:w="1402"/>
        <w:gridCol w:w="1409"/>
      </w:tblGrid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2E5" w:rsidRPr="00031A6E" w:rsidRDefault="00DA64E9" w:rsidP="005840E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/</w:t>
            </w:r>
          </w:p>
          <w:p w:rsidR="00DA64E9" w:rsidRPr="00031A6E" w:rsidRDefault="00DA64E9" w:rsidP="005840E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811F40" w:rsidRPr="00031A6E" w:rsidTr="00845F8D">
        <w:trPr>
          <w:cantSplit/>
        </w:trPr>
        <w:tc>
          <w:tcPr>
            <w:tcW w:w="3514" w:type="pct"/>
          </w:tcPr>
          <w:p w:rsidR="00811F40" w:rsidRPr="00031A6E" w:rsidRDefault="00E4620E" w:rsidP="00E62C65">
            <w:pPr>
              <w:ind w:left="440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/>
              </w:rPr>
              <w:t>5</w:t>
            </w:r>
            <w:r w:rsidR="00244720"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/>
              </w:rPr>
              <w:t>01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  <w:t xml:space="preserve">ล้านเหรียญสหรัฐฯ ซึ่งมีอัตราถัวเฉลี่ย 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/>
              </w:rPr>
              <w:t>30</w:t>
            </w:r>
            <w:r w:rsidR="00244720"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/>
              </w:rPr>
              <w:t>43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  <w:t xml:space="preserve"> บาทต่อ 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1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  <w:t xml:space="preserve"> เหรียญสหรัฐฯ</w:t>
            </w:r>
          </w:p>
        </w:tc>
        <w:tc>
          <w:tcPr>
            <w:tcW w:w="741" w:type="pct"/>
            <w:shd w:val="clear" w:color="auto" w:fill="FAFAFA"/>
          </w:tcPr>
          <w:p w:rsidR="00811F40" w:rsidRPr="00031A6E" w:rsidRDefault="00E4620E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152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473</w:t>
            </w:r>
          </w:p>
        </w:tc>
        <w:tc>
          <w:tcPr>
            <w:tcW w:w="745" w:type="pct"/>
          </w:tcPr>
          <w:p w:rsidR="00811F40" w:rsidRPr="00031A6E" w:rsidRDefault="00E4620E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697</w:t>
            </w:r>
          </w:p>
        </w:tc>
      </w:tr>
      <w:tr w:rsidR="00811F40" w:rsidRPr="00031A6E" w:rsidTr="00845F8D">
        <w:trPr>
          <w:cantSplit/>
        </w:trPr>
        <w:tc>
          <w:tcPr>
            <w:tcW w:w="3514" w:type="pct"/>
          </w:tcPr>
          <w:p w:rsidR="00811F40" w:rsidRPr="00031A6E" w:rsidRDefault="00E4620E" w:rsidP="00E62C65">
            <w:pPr>
              <w:ind w:left="440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/>
              </w:rPr>
            </w:pP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/>
              </w:rPr>
              <w:t>2</w:t>
            </w:r>
            <w:r w:rsidR="00244720" w:rsidRPr="00031A6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cs/>
                <w:lang w:val="en-GB"/>
              </w:rPr>
              <w:t>.</w:t>
            </w:r>
            <w:r w:rsidRPr="00E4620E">
              <w:rPr>
                <w:rFonts w:ascii="Browallia New" w:hAnsi="Browallia New" w:cs="Browallia New" w:hint="cs"/>
                <w:snapToGrid w:val="0"/>
                <w:color w:val="auto"/>
                <w:sz w:val="26"/>
                <w:szCs w:val="26"/>
                <w:lang w:val="en-GB"/>
              </w:rPr>
              <w:t>13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  <w:t xml:space="preserve"> 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  <w:t xml:space="preserve">ล้านยูโร ซึ่งมีอัตราถัวเฉลี่ย 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37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.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94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  <w:t xml:space="preserve"> บาทต่อ </w:t>
            </w:r>
            <w:r w:rsidRPr="00E4620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/>
              </w:rPr>
              <w:t>1</w:t>
            </w:r>
            <w:r w:rsidR="00811F40"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th-TH"/>
              </w:rPr>
              <w:t xml:space="preserve"> ยูโร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FAFAFA"/>
          </w:tcPr>
          <w:p w:rsidR="00811F40" w:rsidRPr="00031A6E" w:rsidRDefault="00E4620E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73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187</w:t>
            </w: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:rsidR="00811F40" w:rsidRPr="00031A6E" w:rsidRDefault="00E4620E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07F85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659</w:t>
            </w:r>
          </w:p>
        </w:tc>
      </w:tr>
      <w:tr w:rsidR="00811F40" w:rsidRPr="00031A6E" w:rsidTr="00845F8D">
        <w:trPr>
          <w:cantSplit/>
        </w:trPr>
        <w:tc>
          <w:tcPr>
            <w:tcW w:w="3514" w:type="pct"/>
          </w:tcPr>
          <w:p w:rsidR="00811F40" w:rsidRPr="00031A6E" w:rsidRDefault="00811F40" w:rsidP="00E62C65">
            <w:pPr>
              <w:ind w:left="440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11F40" w:rsidRPr="00031A6E" w:rsidRDefault="00E4620E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225</w:t>
            </w:r>
            <w:r w:rsidR="00D07F85" w:rsidRPr="00031A6E">
              <w:rPr>
                <w:rFonts w:ascii="Browallia New" w:hAnsi="Browallia New" w:cs="Browallia New" w:hint="cs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  <w:t>660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</w:tcPr>
          <w:p w:rsidR="00811F40" w:rsidRPr="00031A6E" w:rsidRDefault="00811F40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instrText xml:space="preserve"> =SUM(ABOVE) </w:instrTex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4620E" w:rsidRPr="00E4620E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16</w:t>
            </w:r>
            <w:r w:rsidR="00D07F85" w:rsidRPr="00031A6E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4620E" w:rsidRPr="00E4620E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356</w:t>
            </w:r>
            <w:r w:rsidRPr="00031A6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</w:tbl>
    <w:p w:rsidR="00DA64E9" w:rsidRPr="00E62C65" w:rsidRDefault="00DA64E9" w:rsidP="00074FB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:rsidR="00DA64E9" w:rsidRPr="00031A6E" w:rsidRDefault="00DA64E9" w:rsidP="00074FBF">
      <w:pPr>
        <w:ind w:left="54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031A6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มูลค่ายุติธรรม</w:t>
      </w:r>
    </w:p>
    <w:p w:rsidR="00DA64E9" w:rsidRPr="00E62C65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0"/>
          <w:szCs w:val="20"/>
          <w:lang w:eastAsia="th-TH"/>
        </w:rPr>
      </w:pPr>
    </w:p>
    <w:p w:rsidR="00DA64E9" w:rsidRPr="00031A6E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มูลค่ายุติธรรมของสัญญาซื้อขายเงินตราต่างประเทศล่วงหน้าวัดมูลค่ายุติธรรมโดยใช้ข้อมูลระดับที่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</w:t>
      </w:r>
    </w:p>
    <w:p w:rsidR="00DA64E9" w:rsidRPr="00E62C65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0"/>
          <w:szCs w:val="20"/>
          <w:lang w:eastAsia="th-TH"/>
        </w:rPr>
      </w:pPr>
    </w:p>
    <w:p w:rsidR="00DA64E9" w:rsidRPr="00031A6E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>มูลค่ายุติธรรมของสัญญาซื้อขายเงินตราต่างประเทศล่วงหน้า ณ วันที่ในงบแสดงฐานะการเงินมีดังนี้</w:t>
      </w:r>
    </w:p>
    <w:p w:rsidR="00DA64E9" w:rsidRPr="00E62C65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0"/>
          <w:szCs w:val="20"/>
          <w:lang w:eastAsia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48"/>
        <w:gridCol w:w="1404"/>
        <w:gridCol w:w="1407"/>
      </w:tblGrid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2E5" w:rsidRPr="00031A6E" w:rsidRDefault="00DA64E9" w:rsidP="005840E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งบการเงินรวม</w:t>
            </w: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  <w:t>/</w:t>
            </w:r>
          </w:p>
          <w:p w:rsidR="00DA64E9" w:rsidRPr="00031A6E" w:rsidRDefault="00DA64E9" w:rsidP="005840E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2562</w:t>
            </w:r>
          </w:p>
        </w:tc>
        <w:tc>
          <w:tcPr>
            <w:tcW w:w="743" w:type="pct"/>
            <w:tcBorders>
              <w:top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4620E" w:rsidRPr="00E4620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2561</w:t>
            </w:r>
          </w:p>
        </w:tc>
      </w:tr>
      <w:tr w:rsidR="00DA64E9" w:rsidRPr="00031A6E" w:rsidTr="00845F8D"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  <w:tc>
          <w:tcPr>
            <w:tcW w:w="743" w:type="pct"/>
            <w:tcBorders>
              <w:bottom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31A6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DA64E9" w:rsidRPr="00031A6E" w:rsidTr="00845F8D">
        <w:trPr>
          <w:cantSplit/>
        </w:trPr>
        <w:tc>
          <w:tcPr>
            <w:tcW w:w="3514" w:type="pct"/>
          </w:tcPr>
          <w:p w:rsidR="00DA64E9" w:rsidRPr="00031A6E" w:rsidRDefault="00DA64E9" w:rsidP="00E62C65">
            <w:pPr>
              <w:ind w:left="440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ja-JP"/>
              </w:rPr>
            </w:pPr>
            <w:r w:rsidRPr="00031A6E"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val="th-TH"/>
              </w:rPr>
              <w:t>หนี้สิน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FAFAFA"/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</w:tcBorders>
          </w:tcPr>
          <w:p w:rsidR="00DA64E9" w:rsidRPr="00031A6E" w:rsidRDefault="00DA64E9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811F40" w:rsidRPr="00031A6E" w:rsidTr="00845F8D">
        <w:trPr>
          <w:cantSplit/>
        </w:trPr>
        <w:tc>
          <w:tcPr>
            <w:tcW w:w="3514" w:type="pct"/>
          </w:tcPr>
          <w:p w:rsidR="00811F40" w:rsidRPr="00031A6E" w:rsidRDefault="00811F40" w:rsidP="00E62C65">
            <w:pPr>
              <w:ind w:left="440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ja-JP"/>
              </w:rPr>
            </w:pPr>
            <w:r w:rsidRPr="00031A6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ja-JP"/>
              </w:rPr>
              <w:t>สัญญาซื้อขายเงินตราต่างประเทศล่วงหน้า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FAFAFA"/>
          </w:tcPr>
          <w:p w:rsidR="00811F40" w:rsidRPr="00031A6E" w:rsidRDefault="00E4620E" w:rsidP="008A706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C20AE" w:rsidRPr="00031A6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527</w:t>
            </w:r>
          </w:p>
        </w:tc>
        <w:tc>
          <w:tcPr>
            <w:tcW w:w="743" w:type="pct"/>
            <w:tcBorders>
              <w:bottom w:val="single" w:sz="4" w:space="0" w:color="auto"/>
            </w:tcBorders>
          </w:tcPr>
          <w:p w:rsidR="00811F40" w:rsidRPr="00031A6E" w:rsidRDefault="00E4620E" w:rsidP="00074FB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462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</w:p>
        </w:tc>
      </w:tr>
    </w:tbl>
    <w:p w:rsidR="00E62C65" w:rsidRDefault="00E62C65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</w:p>
    <w:p w:rsidR="00E62C65" w:rsidRDefault="00E62C65">
      <w:pPr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  <w:r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br w:type="page"/>
      </w:r>
    </w:p>
    <w:p w:rsidR="00DA64E9" w:rsidRPr="00031A6E" w:rsidRDefault="00E4620E" w:rsidP="00074FBF">
      <w:pPr>
        <w:tabs>
          <w:tab w:val="num" w:pos="567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r w:rsidRPr="00E4620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lang w:val="en-GB"/>
        </w:rPr>
        <w:lastRenderedPageBreak/>
        <w:t>35</w:t>
      </w:r>
      <w:r w:rsidR="00DA64E9" w:rsidRPr="00031A6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  <w:t>.</w:t>
      </w:r>
      <w:r w:rsidRPr="00E4620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lang w:val="en-GB"/>
        </w:rPr>
        <w:t>5</w:t>
      </w:r>
      <w:r w:rsidR="00DA64E9" w:rsidRPr="00031A6E">
        <w:rPr>
          <w:rFonts w:ascii="Browallia New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  <w:tab/>
        <w:t>คดีฟ้องร้อง</w:t>
      </w:r>
    </w:p>
    <w:p w:rsidR="00DA64E9" w:rsidRPr="00031A6E" w:rsidRDefault="00DA64E9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</w:p>
    <w:p w:rsidR="00FB4503" w:rsidRPr="00031A6E" w:rsidRDefault="00FB4503" w:rsidP="00DD0F0A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ในระหว่างปี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2555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42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ปรับหนึ่งเท่าของภาษีมูลค่าเพิ่มที่ขาดและอากรเพิ่ม รวมเป็นจำนวนเงินโดยประมาณ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65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>.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89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 ล้านบาท 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>(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2561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 xml:space="preserve"> :</w:t>
      </w:r>
      <w:r w:rsidRPr="00031A6E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eastAsia="th-TH"/>
        </w:rPr>
        <w:t xml:space="preserve"> 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65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>.</w:t>
      </w:r>
      <w:r w:rsidR="00E4620E" w:rsidRPr="00E4620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val="en-GB" w:eastAsia="th-TH"/>
        </w:rPr>
        <w:t>89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 xml:space="preserve"> </w:t>
      </w:r>
      <w:r w:rsidRPr="00031A6E">
        <w:rPr>
          <w:rFonts w:ascii="Browallia New" w:hAnsi="Browallia New" w:cs="Browallia New" w:hint="cs"/>
          <w:snapToGrid w:val="0"/>
          <w:color w:val="auto"/>
          <w:spacing w:val="-4"/>
          <w:sz w:val="26"/>
          <w:szCs w:val="26"/>
          <w:cs/>
          <w:lang w:eastAsia="th-TH"/>
        </w:rPr>
        <w:t>ล้านบาท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 xml:space="preserve">) 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ซึ่งบริษัทได้บันทึกหนี้สินดังกล่าวไว้แล้วภายใต้บัญชี 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>“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>ประมาณการหนี้สินสำหรับอากรนำเข้าและภาษีมูลค่าเพิ่ม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  <w:t>”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 บริษัทได้ใช้สิทธิอุทธรณ์คัดค้านการประเมินและการเรียกเก็บเงินดังกล่าว </w:t>
      </w:r>
    </w:p>
    <w:p w:rsidR="00FB4503" w:rsidRPr="00031A6E" w:rsidRDefault="00FB4503" w:rsidP="00DD0F0A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</w:p>
    <w:p w:rsidR="00FB4503" w:rsidRPr="00031A6E" w:rsidRDefault="00FB4503" w:rsidP="00DD0F0A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  <w:r w:rsidRPr="00031A6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cs/>
          <w:lang w:eastAsia="th-TH"/>
        </w:rPr>
        <w:t xml:space="preserve">เมื่อวันที่ </w:t>
      </w:r>
      <w:r w:rsidR="00E4620E" w:rsidRPr="00E4620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val="en-GB" w:eastAsia="th-TH"/>
        </w:rPr>
        <w:t>30</w:t>
      </w:r>
      <w:r w:rsidRPr="00031A6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eastAsia="th-TH"/>
        </w:rPr>
        <w:t xml:space="preserve"> </w:t>
      </w:r>
      <w:r w:rsidRPr="00031A6E">
        <w:rPr>
          <w:rFonts w:ascii="Browallia New" w:hAnsi="Browallia New" w:cs="Browallia New" w:hint="cs"/>
          <w:snapToGrid w:val="0"/>
          <w:color w:val="auto"/>
          <w:spacing w:val="-6"/>
          <w:sz w:val="26"/>
          <w:szCs w:val="26"/>
          <w:cs/>
          <w:lang w:eastAsia="th-TH"/>
        </w:rPr>
        <w:t xml:space="preserve">สิงหาคม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val="en-GB" w:eastAsia="th-TH"/>
        </w:rPr>
        <w:t>2562</w:t>
      </w:r>
      <w:r w:rsidRPr="00031A6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eastAsia="th-TH"/>
        </w:rPr>
        <w:t xml:space="preserve"> </w:t>
      </w:r>
      <w:r w:rsidRPr="00031A6E">
        <w:rPr>
          <w:rFonts w:ascii="Browallia New" w:hAnsi="Browallia New" w:cs="Browallia New" w:hint="cs"/>
          <w:snapToGrid w:val="0"/>
          <w:color w:val="auto"/>
          <w:spacing w:val="-6"/>
          <w:sz w:val="26"/>
          <w:szCs w:val="26"/>
          <w:cs/>
          <w:lang w:eastAsia="th-TH"/>
        </w:rPr>
        <w:t xml:space="preserve">คณะกรรมการพิจารณาอุทธรณ์ได้ยกอุทธรณ์การคัดค้านดังกล่าว และเมื่อ </w:t>
      </w:r>
      <w:r w:rsidR="00E4620E" w:rsidRPr="00E4620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val="en-GB" w:eastAsia="th-TH"/>
        </w:rPr>
        <w:t>24</w:t>
      </w:r>
      <w:r w:rsidRPr="00031A6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cs/>
          <w:lang w:eastAsia="th-TH"/>
        </w:rPr>
        <w:t xml:space="preserve"> ตุลาคม พ.ศ. </w:t>
      </w:r>
      <w:r w:rsidR="00E4620E" w:rsidRPr="00E4620E">
        <w:rPr>
          <w:rFonts w:ascii="Browallia New" w:hAnsi="Browallia New" w:cs="Browallia New"/>
          <w:snapToGrid w:val="0"/>
          <w:color w:val="auto"/>
          <w:spacing w:val="-6"/>
          <w:sz w:val="26"/>
          <w:szCs w:val="26"/>
          <w:lang w:val="en-GB" w:eastAsia="th-TH"/>
        </w:rPr>
        <w:t>2562</w:t>
      </w:r>
      <w:r w:rsidRPr="00031A6E"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cs/>
          <w:lang w:eastAsia="th-TH"/>
        </w:rPr>
        <w:t xml:space="preserve"> บริษัทจึงยื่นฟ้องกรมศุลกากรและคณะกรรมการพิจารณาอุทธรณ์ต่อศาลภาษีอากรกลาง ปัจจุบันอยู่ระหว่างการพิจารณาของศาล</w:t>
      </w:r>
    </w:p>
    <w:p w:rsidR="00845F8D" w:rsidRPr="00E62C65" w:rsidRDefault="00845F8D" w:rsidP="00074FBF">
      <w:pPr>
        <w:ind w:left="540"/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</w:p>
    <w:tbl>
      <w:tblPr>
        <w:tblW w:w="9481" w:type="dxa"/>
        <w:shd w:val="clear" w:color="auto" w:fill="44546A"/>
        <w:tblLayout w:type="fixed"/>
        <w:tblLook w:val="04A0" w:firstRow="1" w:lastRow="0" w:firstColumn="1" w:lastColumn="0" w:noHBand="0" w:noVBand="1"/>
      </w:tblPr>
      <w:tblGrid>
        <w:gridCol w:w="9481"/>
      </w:tblGrid>
      <w:tr w:rsidR="00A86AF3" w:rsidRPr="00E62C65" w:rsidTr="001538E9">
        <w:trPr>
          <w:trHeight w:val="386"/>
        </w:trPr>
        <w:tc>
          <w:tcPr>
            <w:tcW w:w="9481" w:type="dxa"/>
            <w:shd w:val="clear" w:color="auto" w:fill="FFA543"/>
            <w:vAlign w:val="center"/>
          </w:tcPr>
          <w:p w:rsidR="00A86AF3" w:rsidRPr="00E62C65" w:rsidRDefault="00A86AF3" w:rsidP="001538E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62C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br w:type="page"/>
            </w:r>
            <w:r w:rsidRPr="00E62C6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br w:type="page"/>
            </w:r>
            <w:r w:rsidRPr="00E62C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br w:type="page"/>
            </w:r>
            <w:r w:rsidRPr="00E62C6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br w:type="page"/>
            </w:r>
            <w:r w:rsidR="00E4620E" w:rsidRPr="00E62C65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36</w:t>
            </w:r>
            <w:r w:rsidRPr="00E62C65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เหตุการณ์ภายหลังรอบระยะเวลารายงาน</w:t>
            </w:r>
          </w:p>
        </w:tc>
      </w:tr>
    </w:tbl>
    <w:p w:rsidR="00A86AF3" w:rsidRPr="00E62C65" w:rsidRDefault="00A86AF3" w:rsidP="001538E9">
      <w:pPr>
        <w:jc w:val="thaiDistribute"/>
        <w:rPr>
          <w:rFonts w:ascii="Browallia New" w:hAnsi="Browallia New" w:cs="Browallia New"/>
          <w:snapToGrid w:val="0"/>
          <w:color w:val="auto"/>
          <w:spacing w:val="-4"/>
          <w:sz w:val="26"/>
          <w:szCs w:val="26"/>
          <w:lang w:eastAsia="th-TH"/>
        </w:rPr>
      </w:pPr>
    </w:p>
    <w:p w:rsidR="00967030" w:rsidRPr="00E62C65" w:rsidRDefault="00967030" w:rsidP="001538E9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E62C6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4620E" w:rsidRPr="00E62C65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20</w:t>
      </w:r>
      <w:r w:rsidRPr="00E62C6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กุมภาพันธ์ พ.ศ.</w:t>
      </w:r>
      <w:r w:rsidR="00E4620E" w:rsidRPr="00E62C65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2563</w:t>
      </w:r>
      <w:r w:rsidRPr="00E62C6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Pr="00E62C65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ที่ประชุมกรรมการของบริษัท</w:t>
      </w:r>
      <w:r w:rsidRPr="00E62C6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มีมติอนุมัติจ่ายเงินปันผลแก่ผู้ถือหุ้นจากผลการดำเนินงาน สำหรับ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ปีสิ้นสุดวันที่ </w:t>
      </w:r>
      <w:r w:rsidR="00E4620E"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ธันวาคม พ.ศ. </w:t>
      </w:r>
      <w:r w:rsidR="00E4620E"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ในอัตราหุ้นละ </w:t>
      </w:r>
      <w:r w:rsidR="009D7E6D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0.03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บาทรวมเป็นจำนวนเงินทั้งสิ้น </w:t>
      </w:r>
      <w:r w:rsidR="009D7E6D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20.30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ล้านบาท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ซึ่งจะจ่ายใน</w:t>
      </w:r>
      <w:r w:rsidR="009D7E6D">
        <w:rPr>
          <w:rFonts w:ascii="Browallia New" w:eastAsia="Times New Roman" w:hAnsi="Browallia New" w:cs="Browallia New" w:hint="cs"/>
          <w:color w:val="auto"/>
          <w:spacing w:val="-4"/>
          <w:sz w:val="26"/>
          <w:szCs w:val="26"/>
          <w:cs/>
        </w:rPr>
        <w:t>วันที่</w:t>
      </w:r>
      <w:r w:rsidR="00A86AF3" w:rsidRPr="00E62C65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9D7E6D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22 </w:t>
      </w:r>
      <w:r w:rsidR="009D7E6D">
        <w:rPr>
          <w:rFonts w:ascii="Browallia New" w:eastAsia="Times New Roman" w:hAnsi="Browallia New" w:cs="Browallia New" w:hint="cs"/>
          <w:color w:val="auto"/>
          <w:spacing w:val="-4"/>
          <w:sz w:val="26"/>
          <w:szCs w:val="26"/>
          <w:cs/>
          <w:lang w:val="en-GB"/>
        </w:rPr>
        <w:t>พฤษภาคม</w:t>
      </w:r>
      <w:bookmarkStart w:id="34" w:name="_GoBack"/>
      <w:bookmarkEnd w:id="34"/>
      <w:r w:rsidRPr="00E62C6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E62C65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E62C6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พ.ศ. </w:t>
      </w:r>
      <w:r w:rsidR="00E4620E" w:rsidRPr="00E62C65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2563</w:t>
      </w:r>
    </w:p>
    <w:p w:rsidR="00967030" w:rsidRPr="00E62C65" w:rsidRDefault="00967030" w:rsidP="001538E9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:rsidR="00E62C65" w:rsidRPr="00E62C65" w:rsidRDefault="00E62C65" w:rsidP="001538E9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sectPr w:rsidR="00E62C65" w:rsidRPr="00E62C65" w:rsidSect="00336894">
      <w:headerReference w:type="default" r:id="rId10"/>
      <w:pgSz w:w="11907" w:h="16840" w:code="9"/>
      <w:pgMar w:top="1440" w:right="720" w:bottom="720" w:left="1728" w:header="706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F30" w:rsidRDefault="00761F30">
      <w:r>
        <w:separator/>
      </w:r>
    </w:p>
  </w:endnote>
  <w:endnote w:type="continuationSeparator" w:id="0">
    <w:p w:rsidR="00761F30" w:rsidRDefault="00761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altName w:val="CordiaUPC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F30" w:rsidRPr="00506FF1" w:rsidRDefault="00761F30" w:rsidP="00506FF1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506FF1">
      <w:rPr>
        <w:rFonts w:ascii="Browallia New" w:hAnsi="Browallia New" w:cs="Browallia New"/>
        <w:sz w:val="26"/>
        <w:szCs w:val="26"/>
      </w:rPr>
      <w:fldChar w:fldCharType="begin"/>
    </w:r>
    <w:r w:rsidRPr="00506FF1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506FF1">
      <w:rPr>
        <w:rFonts w:ascii="Browallia New" w:hAnsi="Browallia New" w:cs="Browallia New"/>
        <w:sz w:val="26"/>
        <w:szCs w:val="26"/>
      </w:rPr>
      <w:fldChar w:fldCharType="separate"/>
    </w:r>
    <w:r w:rsidRPr="00506FF1">
      <w:rPr>
        <w:rFonts w:ascii="Browallia New" w:hAnsi="Browallia New" w:cs="Browallia New"/>
        <w:noProof/>
        <w:sz w:val="26"/>
        <w:szCs w:val="26"/>
        <w:lang w:val="en-US"/>
      </w:rPr>
      <w:t>46</w:t>
    </w:r>
    <w:r w:rsidRPr="00506FF1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F30" w:rsidRDefault="00761F30">
      <w:r>
        <w:separator/>
      </w:r>
    </w:p>
  </w:footnote>
  <w:footnote w:type="continuationSeparator" w:id="0">
    <w:p w:rsidR="00761F30" w:rsidRDefault="00761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F30" w:rsidRPr="00A85796" w:rsidRDefault="00761F30" w:rsidP="00035078">
    <w:pPr>
      <w:pStyle w:val="Header"/>
      <w:tabs>
        <w:tab w:val="center" w:pos="4729"/>
      </w:tabs>
      <w:rPr>
        <w:rFonts w:ascii="Browallia New" w:hAnsi="Browallia New" w:cs="Browallia New"/>
        <w:b/>
        <w:bCs/>
        <w:color w:val="000000"/>
        <w:sz w:val="26"/>
        <w:szCs w:val="26"/>
        <w:lang w:val="en-GB"/>
      </w:rPr>
    </w:pPr>
    <w:r w:rsidRPr="00A85796">
      <w:rPr>
        <w:rFonts w:ascii="Browallia New" w:hAnsi="Browallia New" w:cs="Browallia New"/>
        <w:b/>
        <w:bCs/>
        <w:color w:val="000000"/>
        <w:sz w:val="26"/>
        <w:szCs w:val="26"/>
        <w:cs/>
      </w:rPr>
      <w:t xml:space="preserve">บริษัท </w:t>
    </w:r>
    <w:r w:rsidRPr="00A85796">
      <w:rPr>
        <w:rFonts w:ascii="Browallia New" w:hAnsi="Browallia New" w:cs="Browallia New"/>
        <w:b/>
        <w:bCs/>
        <w:snapToGrid/>
        <w:color w:val="000000"/>
        <w:sz w:val="26"/>
        <w:szCs w:val="26"/>
        <w:cs/>
        <w:lang w:val="en-GB"/>
      </w:rPr>
      <w:t>สยามราช</w:t>
    </w:r>
    <w:r w:rsidRPr="00A85796">
      <w:rPr>
        <w:rFonts w:ascii="Browallia New" w:hAnsi="Browallia New" w:cs="Browallia New"/>
        <w:b/>
        <w:bCs/>
        <w:snapToGrid/>
        <w:color w:val="000000"/>
        <w:sz w:val="26"/>
        <w:szCs w:val="26"/>
        <w:cs/>
      </w:rPr>
      <w:t xml:space="preserve"> </w:t>
    </w:r>
    <w:r w:rsidRPr="00A85796">
      <w:rPr>
        <w:rFonts w:ascii="Browallia New" w:hAnsi="Browallia New" w:cs="Browallia New"/>
        <w:b/>
        <w:bCs/>
        <w:color w:val="000000"/>
        <w:sz w:val="26"/>
        <w:szCs w:val="26"/>
        <w:cs/>
      </w:rPr>
      <w:t>จำกัด</w:t>
    </w:r>
    <w:r w:rsidRPr="00A85796">
      <w:rPr>
        <w:rFonts w:ascii="Browallia New" w:hAnsi="Browallia New" w:cs="Browallia New"/>
        <w:b/>
        <w:bCs/>
        <w:color w:val="000000"/>
        <w:sz w:val="26"/>
        <w:szCs w:val="26"/>
        <w:lang w:val="en-GB"/>
      </w:rPr>
      <w:t xml:space="preserve"> </w:t>
    </w:r>
    <w:r w:rsidRPr="00A85796">
      <w:rPr>
        <w:rFonts w:ascii="Browallia New" w:hAnsi="Browallia New" w:cs="Browallia New"/>
        <w:b/>
        <w:bCs/>
        <w:color w:val="000000"/>
        <w:sz w:val="26"/>
        <w:szCs w:val="26"/>
        <w:cs/>
        <w:lang w:val="en-GB"/>
      </w:rPr>
      <w:t>(มหาชน)</w:t>
    </w:r>
  </w:p>
  <w:p w:rsidR="00761F30" w:rsidRPr="00A85796" w:rsidRDefault="00761F30" w:rsidP="00F41E29">
    <w:pPr>
      <w:tabs>
        <w:tab w:val="left" w:pos="5264"/>
      </w:tabs>
      <w:rPr>
        <w:rFonts w:ascii="Browallia New" w:hAnsi="Browallia New" w:cs="Browallia New"/>
        <w:b/>
        <w:bCs/>
        <w:sz w:val="26"/>
        <w:szCs w:val="26"/>
        <w:cs/>
      </w:rPr>
    </w:pPr>
    <w:r w:rsidRPr="00A85796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:rsidR="00761F30" w:rsidRPr="00A85796" w:rsidRDefault="00761F30" w:rsidP="00035078">
    <w:pPr>
      <w:pBdr>
        <w:bottom w:val="single" w:sz="8" w:space="1" w:color="auto"/>
      </w:pBdr>
      <w:tabs>
        <w:tab w:val="center" w:pos="4729"/>
      </w:tabs>
      <w:rPr>
        <w:rFonts w:ascii="Browallia New" w:hAnsi="Browallia New" w:cs="Browallia New"/>
        <w:b/>
        <w:bCs/>
        <w:sz w:val="26"/>
        <w:szCs w:val="26"/>
        <w:lang w:val="en-GB"/>
      </w:rPr>
    </w:pPr>
    <w:r w:rsidRPr="00A85796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D07F85">
      <w:rPr>
        <w:rFonts w:ascii="Browallia New" w:hAnsi="Browallia New" w:cs="Browallia New"/>
        <w:b/>
        <w:bCs/>
        <w:sz w:val="26"/>
        <w:szCs w:val="26"/>
      </w:rPr>
      <w:t>31</w:t>
    </w:r>
    <w:r w:rsidRPr="00A85796">
      <w:rPr>
        <w:rFonts w:ascii="Browallia New" w:hAnsi="Browallia New" w:cs="Browallia New"/>
        <w:b/>
        <w:bCs/>
        <w:sz w:val="26"/>
        <w:szCs w:val="26"/>
        <w:lang w:val="en-GB"/>
      </w:rPr>
      <w:t xml:space="preserve"> </w:t>
    </w:r>
    <w:r w:rsidRPr="00A85796">
      <w:rPr>
        <w:rFonts w:ascii="Browallia New" w:hAnsi="Browallia New" w:cs="Browallia New"/>
        <w:b/>
        <w:bCs/>
        <w:sz w:val="26"/>
        <w:szCs w:val="26"/>
        <w:cs/>
        <w:lang w:val="en-GB"/>
      </w:rPr>
      <w:t>ธันวาคม</w:t>
    </w:r>
    <w:r w:rsidRPr="00A85796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D07F85">
      <w:rPr>
        <w:rFonts w:ascii="Browallia New" w:hAnsi="Browallia New" w:cs="Browallia New"/>
        <w:b/>
        <w:bCs/>
        <w:sz w:val="26"/>
        <w:szCs w:val="26"/>
      </w:rPr>
      <w:t>2562</w:t>
    </w:r>
  </w:p>
  <w:p w:rsidR="00761F30" w:rsidRPr="00A85796" w:rsidRDefault="00761F30">
    <w:pPr>
      <w:rPr>
        <w:rFonts w:ascii="Browallia New" w:hAnsi="Browallia New" w:cs="Browallia New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F30" w:rsidRPr="00912450" w:rsidRDefault="00761F30">
    <w:pPr>
      <w:pStyle w:val="Header"/>
      <w:rPr>
        <w:rFonts w:ascii="Browallia New" w:hAnsi="Browallia New" w:cs="Browallia New"/>
        <w:b/>
        <w:bCs/>
        <w:color w:val="000000"/>
        <w:sz w:val="26"/>
        <w:szCs w:val="26"/>
        <w:lang w:val="en-GB"/>
      </w:rPr>
    </w:pPr>
    <w:r w:rsidRPr="00912450">
      <w:rPr>
        <w:rFonts w:ascii="Browallia New" w:hAnsi="Browallia New" w:cs="Browallia New"/>
        <w:b/>
        <w:bCs/>
        <w:color w:val="000000"/>
        <w:sz w:val="26"/>
        <w:szCs w:val="26"/>
        <w:cs/>
      </w:rPr>
      <w:t xml:space="preserve">บริษัท </w:t>
    </w:r>
    <w:r w:rsidRPr="00912450">
      <w:rPr>
        <w:rFonts w:ascii="Browallia New" w:hAnsi="Browallia New" w:cs="Browallia New"/>
        <w:b/>
        <w:bCs/>
        <w:snapToGrid/>
        <w:color w:val="000000"/>
        <w:sz w:val="26"/>
        <w:szCs w:val="26"/>
        <w:cs/>
        <w:lang w:val="en-GB"/>
      </w:rPr>
      <w:t>สยามราช</w:t>
    </w:r>
    <w:r w:rsidRPr="00912450">
      <w:rPr>
        <w:rFonts w:ascii="Browallia New" w:hAnsi="Browallia New" w:cs="Browallia New"/>
        <w:b/>
        <w:bCs/>
        <w:snapToGrid/>
        <w:color w:val="000000"/>
        <w:sz w:val="26"/>
        <w:szCs w:val="26"/>
        <w:cs/>
      </w:rPr>
      <w:t xml:space="preserve"> </w:t>
    </w:r>
    <w:r w:rsidRPr="00912450">
      <w:rPr>
        <w:rFonts w:ascii="Browallia New" w:hAnsi="Browallia New" w:cs="Browallia New"/>
        <w:b/>
        <w:bCs/>
        <w:color w:val="000000"/>
        <w:sz w:val="26"/>
        <w:szCs w:val="26"/>
        <w:cs/>
      </w:rPr>
      <w:t>จำกัด</w:t>
    </w:r>
    <w:r w:rsidRPr="00912450">
      <w:rPr>
        <w:rFonts w:ascii="Browallia New" w:hAnsi="Browallia New" w:cs="Browallia New"/>
        <w:b/>
        <w:bCs/>
        <w:color w:val="000000"/>
        <w:sz w:val="26"/>
        <w:szCs w:val="26"/>
        <w:lang w:val="en-GB"/>
      </w:rPr>
      <w:t xml:space="preserve"> </w:t>
    </w:r>
    <w:r w:rsidRPr="00912450">
      <w:rPr>
        <w:rFonts w:ascii="Browallia New" w:hAnsi="Browallia New" w:cs="Browallia New"/>
        <w:b/>
        <w:bCs/>
        <w:color w:val="000000"/>
        <w:sz w:val="26"/>
        <w:szCs w:val="26"/>
        <w:cs/>
        <w:lang w:val="en-GB"/>
      </w:rPr>
      <w:t>(มหาชน)</w:t>
    </w:r>
  </w:p>
  <w:p w:rsidR="00761F30" w:rsidRPr="00912450" w:rsidRDefault="00761F30" w:rsidP="00F41E29">
    <w:pPr>
      <w:tabs>
        <w:tab w:val="left" w:pos="5264"/>
      </w:tabs>
      <w:rPr>
        <w:rFonts w:ascii="Browallia New" w:hAnsi="Browallia New" w:cs="Browallia New"/>
        <w:b/>
        <w:bCs/>
        <w:sz w:val="26"/>
        <w:szCs w:val="26"/>
        <w:cs/>
      </w:rPr>
    </w:pPr>
    <w:r w:rsidRPr="00912450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:rsidR="00761F30" w:rsidRPr="00912450" w:rsidRDefault="00761F30" w:rsidP="00A3013D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  <w:lang w:val="en-GB"/>
      </w:rPr>
    </w:pPr>
    <w:r w:rsidRPr="00912450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D07F85">
      <w:rPr>
        <w:rFonts w:ascii="Browallia New" w:hAnsi="Browallia New" w:cs="Browallia New"/>
        <w:b/>
        <w:bCs/>
        <w:sz w:val="26"/>
        <w:szCs w:val="26"/>
      </w:rPr>
      <w:t>31</w:t>
    </w:r>
    <w:r w:rsidRPr="00912450">
      <w:rPr>
        <w:rFonts w:ascii="Browallia New" w:hAnsi="Browallia New" w:cs="Browallia New"/>
        <w:b/>
        <w:bCs/>
        <w:sz w:val="26"/>
        <w:szCs w:val="26"/>
        <w:lang w:val="en-GB"/>
      </w:rPr>
      <w:t xml:space="preserve"> </w:t>
    </w:r>
    <w:r w:rsidRPr="00912450">
      <w:rPr>
        <w:rFonts w:ascii="Browallia New" w:hAnsi="Browallia New" w:cs="Browallia New"/>
        <w:b/>
        <w:bCs/>
        <w:sz w:val="26"/>
        <w:szCs w:val="26"/>
        <w:cs/>
        <w:lang w:val="en-GB"/>
      </w:rPr>
      <w:t>ธันวาคม</w:t>
    </w:r>
    <w:r w:rsidRPr="00912450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D07F85">
      <w:rPr>
        <w:rFonts w:ascii="Browallia New" w:hAnsi="Browallia New" w:cs="Browallia New"/>
        <w:b/>
        <w:bCs/>
        <w:sz w:val="26"/>
        <w:szCs w:val="26"/>
      </w:rPr>
      <w:t>2562</w:t>
    </w:r>
  </w:p>
  <w:p w:rsidR="00761F30" w:rsidRPr="00912450" w:rsidRDefault="00761F30">
    <w:pPr>
      <w:rPr>
        <w:rFonts w:ascii="Browallia New" w:hAnsi="Browallia New" w:cs="Browallia New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2EC"/>
    <w:multiLevelType w:val="hybridMultilevel"/>
    <w:tmpl w:val="DAF43AEE"/>
    <w:lvl w:ilvl="0" w:tplc="4F12FCC6">
      <w:start w:val="6"/>
      <w:numFmt w:val="bullet"/>
      <w:lvlText w:val="-"/>
      <w:lvlJc w:val="left"/>
      <w:pPr>
        <w:ind w:left="720" w:hanging="360"/>
      </w:pPr>
      <w:rPr>
        <w:rFonts w:ascii="MV Boli" w:eastAsia="Calibri" w:hAnsi="MV Boli" w:cs="MV Boli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74C0"/>
    <w:multiLevelType w:val="multilevel"/>
    <w:tmpl w:val="58A2A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0FC2339F"/>
    <w:multiLevelType w:val="hybridMultilevel"/>
    <w:tmpl w:val="43B6EDCE"/>
    <w:lvl w:ilvl="0" w:tplc="AE20998E">
      <w:start w:val="1"/>
      <w:numFmt w:val="thaiLetters"/>
      <w:lvlText w:val="%1)"/>
      <w:lvlJc w:val="left"/>
      <w:pPr>
        <w:ind w:left="9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09562C3"/>
    <w:multiLevelType w:val="hybridMultilevel"/>
    <w:tmpl w:val="8054B402"/>
    <w:lvl w:ilvl="0" w:tplc="5E1AA9B2">
      <w:start w:val="1"/>
      <w:numFmt w:val="thaiLetters"/>
      <w:lvlText w:val="(%1)"/>
      <w:lvlJc w:val="left"/>
      <w:pPr>
        <w:ind w:left="900" w:hanging="360"/>
      </w:pPr>
      <w:rPr>
        <w:rFonts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0C9178E"/>
    <w:multiLevelType w:val="hybridMultilevel"/>
    <w:tmpl w:val="B3147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F36A2"/>
    <w:multiLevelType w:val="hybridMultilevel"/>
    <w:tmpl w:val="3B8CC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E277A8"/>
    <w:multiLevelType w:val="hybridMultilevel"/>
    <w:tmpl w:val="812AC182"/>
    <w:lvl w:ilvl="0" w:tplc="20BC21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5934FD"/>
    <w:multiLevelType w:val="hybridMultilevel"/>
    <w:tmpl w:val="A47E0DC2"/>
    <w:lvl w:ilvl="0" w:tplc="1D88460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36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B27363"/>
    <w:multiLevelType w:val="hybridMultilevel"/>
    <w:tmpl w:val="0450AB66"/>
    <w:lvl w:ilvl="0" w:tplc="3F9232BE">
      <w:start w:val="1"/>
      <w:numFmt w:val="thaiLetters"/>
      <w:lvlText w:val="(%1)"/>
      <w:lvlJc w:val="left"/>
      <w:pPr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4B7CD7"/>
    <w:multiLevelType w:val="hybridMultilevel"/>
    <w:tmpl w:val="4C94480E"/>
    <w:lvl w:ilvl="0" w:tplc="B2248B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71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43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77" w:hanging="360"/>
      </w:pPr>
      <w:rPr>
        <w:rFonts w:ascii="Wingdings" w:hAnsi="Wingdings" w:hint="default"/>
      </w:rPr>
    </w:lvl>
  </w:abstractNum>
  <w:abstractNum w:abstractNumId="14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00172"/>
    <w:multiLevelType w:val="hybridMultilevel"/>
    <w:tmpl w:val="37BC7B60"/>
    <w:lvl w:ilvl="0" w:tplc="8E26B610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B0328"/>
    <w:multiLevelType w:val="hybridMultilevel"/>
    <w:tmpl w:val="C922C990"/>
    <w:lvl w:ilvl="0" w:tplc="FCE2203A">
      <w:start w:val="1"/>
      <w:numFmt w:val="decimal"/>
      <w:lvlText w:val="%1)"/>
      <w:lvlJc w:val="left"/>
      <w:pPr>
        <w:ind w:left="1440" w:hanging="360"/>
      </w:pPr>
      <w:rPr>
        <w:rFonts w:ascii="Angsana New" w:hAnsi="Angsana New" w:cs="Angsana New" w:hint="default"/>
        <w:sz w:val="2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2421" w:hanging="360"/>
      </w:pPr>
      <w:rPr>
        <w:rFonts w:ascii="Angsana New" w:eastAsia="Cordia New" w:hAnsi="Angsana New" w:cs="Angsana New" w:hint="cs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FAE7AC2"/>
    <w:multiLevelType w:val="hybridMultilevel"/>
    <w:tmpl w:val="19E8347A"/>
    <w:lvl w:ilvl="0" w:tplc="08564748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25DEF"/>
    <w:multiLevelType w:val="hybridMultilevel"/>
    <w:tmpl w:val="69C068C2"/>
    <w:lvl w:ilvl="0" w:tplc="4776FE46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58003702"/>
    <w:multiLevelType w:val="hybridMultilevel"/>
    <w:tmpl w:val="4BC2A3A4"/>
    <w:lvl w:ilvl="0" w:tplc="491C3B38">
      <w:start w:val="1"/>
      <w:numFmt w:val="thaiLetters"/>
      <w:lvlText w:val="%1)"/>
      <w:lvlJc w:val="left"/>
      <w:pPr>
        <w:ind w:left="162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9A4D40"/>
    <w:multiLevelType w:val="hybridMultilevel"/>
    <w:tmpl w:val="A9D25FDC"/>
    <w:lvl w:ilvl="0" w:tplc="45AA1F1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63304"/>
    <w:multiLevelType w:val="hybridMultilevel"/>
    <w:tmpl w:val="900C941E"/>
    <w:lvl w:ilvl="0" w:tplc="3812855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D8CCB882">
      <w:numFmt w:val="bullet"/>
      <w:lvlText w:val="·"/>
      <w:lvlJc w:val="left"/>
      <w:pPr>
        <w:ind w:left="2097" w:hanging="45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D326749"/>
    <w:multiLevelType w:val="hybridMultilevel"/>
    <w:tmpl w:val="AB824680"/>
    <w:lvl w:ilvl="0" w:tplc="7434814C">
      <w:start w:val="2"/>
      <w:numFmt w:val="bullet"/>
      <w:lvlText w:val="-"/>
      <w:lvlJc w:val="left"/>
      <w:pPr>
        <w:ind w:left="1494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71D1280A"/>
    <w:multiLevelType w:val="hybridMultilevel"/>
    <w:tmpl w:val="DDB026E0"/>
    <w:lvl w:ilvl="0" w:tplc="BB0C5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8"/>
  </w:num>
  <w:num w:numId="4">
    <w:abstractNumId w:val="12"/>
  </w:num>
  <w:num w:numId="5">
    <w:abstractNumId w:val="21"/>
  </w:num>
  <w:num w:numId="6">
    <w:abstractNumId w:val="18"/>
  </w:num>
  <w:num w:numId="7">
    <w:abstractNumId w:val="10"/>
  </w:num>
  <w:num w:numId="8">
    <w:abstractNumId w:val="5"/>
  </w:num>
  <w:num w:numId="9">
    <w:abstractNumId w:val="24"/>
  </w:num>
  <w:num w:numId="10">
    <w:abstractNumId w:val="4"/>
  </w:num>
  <w:num w:numId="11">
    <w:abstractNumId w:val="9"/>
  </w:num>
  <w:num w:numId="12">
    <w:abstractNumId w:val="17"/>
  </w:num>
  <w:num w:numId="13">
    <w:abstractNumId w:val="22"/>
  </w:num>
  <w:num w:numId="14">
    <w:abstractNumId w:val="13"/>
  </w:num>
  <w:num w:numId="15">
    <w:abstractNumId w:val="2"/>
  </w:num>
  <w:num w:numId="16">
    <w:abstractNumId w:val="16"/>
  </w:num>
  <w:num w:numId="17">
    <w:abstractNumId w:val="6"/>
  </w:num>
  <w:num w:numId="18">
    <w:abstractNumId w:val="11"/>
  </w:num>
  <w:num w:numId="19">
    <w:abstractNumId w:val="15"/>
  </w:num>
  <w:num w:numId="20">
    <w:abstractNumId w:val="3"/>
  </w:num>
  <w:num w:numId="21">
    <w:abstractNumId w:val="19"/>
  </w:num>
  <w:num w:numId="22">
    <w:abstractNumId w:val="1"/>
  </w:num>
  <w:num w:numId="23">
    <w:abstractNumId w:val="14"/>
  </w:num>
  <w:num w:numId="24">
    <w:abstractNumId w:val="0"/>
  </w:num>
  <w:num w:numId="25">
    <w:abstractNumId w:val="20"/>
  </w:num>
  <w:num w:numId="26">
    <w:abstractNumId w:val="23"/>
  </w:num>
  <w:num w:numId="27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37"/>
    <w:rsid w:val="00000387"/>
    <w:rsid w:val="0000043B"/>
    <w:rsid w:val="00001901"/>
    <w:rsid w:val="00001CDC"/>
    <w:rsid w:val="00001DB6"/>
    <w:rsid w:val="00002203"/>
    <w:rsid w:val="00002BC8"/>
    <w:rsid w:val="000033B0"/>
    <w:rsid w:val="00003E83"/>
    <w:rsid w:val="00004394"/>
    <w:rsid w:val="000044D2"/>
    <w:rsid w:val="00004640"/>
    <w:rsid w:val="000046A1"/>
    <w:rsid w:val="00005519"/>
    <w:rsid w:val="000057C3"/>
    <w:rsid w:val="00005959"/>
    <w:rsid w:val="00005AAE"/>
    <w:rsid w:val="00005B97"/>
    <w:rsid w:val="00005BEF"/>
    <w:rsid w:val="00006FB3"/>
    <w:rsid w:val="0000736F"/>
    <w:rsid w:val="00007AB7"/>
    <w:rsid w:val="0001002F"/>
    <w:rsid w:val="000102CE"/>
    <w:rsid w:val="00010565"/>
    <w:rsid w:val="00010D25"/>
    <w:rsid w:val="00010E87"/>
    <w:rsid w:val="0001109F"/>
    <w:rsid w:val="00011749"/>
    <w:rsid w:val="00011835"/>
    <w:rsid w:val="000119BF"/>
    <w:rsid w:val="0001252C"/>
    <w:rsid w:val="0001289C"/>
    <w:rsid w:val="00012B51"/>
    <w:rsid w:val="000137D6"/>
    <w:rsid w:val="00014CEC"/>
    <w:rsid w:val="000151A9"/>
    <w:rsid w:val="0001617A"/>
    <w:rsid w:val="000169ED"/>
    <w:rsid w:val="00016D76"/>
    <w:rsid w:val="00016FFC"/>
    <w:rsid w:val="00017554"/>
    <w:rsid w:val="00017663"/>
    <w:rsid w:val="000179DB"/>
    <w:rsid w:val="00017A60"/>
    <w:rsid w:val="00017AD6"/>
    <w:rsid w:val="00017EA5"/>
    <w:rsid w:val="00020161"/>
    <w:rsid w:val="000201E0"/>
    <w:rsid w:val="00020343"/>
    <w:rsid w:val="000203F9"/>
    <w:rsid w:val="00021901"/>
    <w:rsid w:val="00021B99"/>
    <w:rsid w:val="00021DB2"/>
    <w:rsid w:val="0002237A"/>
    <w:rsid w:val="000224DB"/>
    <w:rsid w:val="00022553"/>
    <w:rsid w:val="00022655"/>
    <w:rsid w:val="000228EC"/>
    <w:rsid w:val="00022CDE"/>
    <w:rsid w:val="00022F61"/>
    <w:rsid w:val="00023689"/>
    <w:rsid w:val="00024450"/>
    <w:rsid w:val="00024770"/>
    <w:rsid w:val="00024C34"/>
    <w:rsid w:val="00024DA7"/>
    <w:rsid w:val="000254C0"/>
    <w:rsid w:val="0002570B"/>
    <w:rsid w:val="00025F45"/>
    <w:rsid w:val="00026472"/>
    <w:rsid w:val="000269E1"/>
    <w:rsid w:val="00026CED"/>
    <w:rsid w:val="00026D27"/>
    <w:rsid w:val="00026DF3"/>
    <w:rsid w:val="00026F1D"/>
    <w:rsid w:val="000276C4"/>
    <w:rsid w:val="00027D32"/>
    <w:rsid w:val="00030163"/>
    <w:rsid w:val="00030529"/>
    <w:rsid w:val="0003066F"/>
    <w:rsid w:val="000309C4"/>
    <w:rsid w:val="00030A93"/>
    <w:rsid w:val="00030BA9"/>
    <w:rsid w:val="00030DCC"/>
    <w:rsid w:val="000311F0"/>
    <w:rsid w:val="00031234"/>
    <w:rsid w:val="00031948"/>
    <w:rsid w:val="0003198E"/>
    <w:rsid w:val="00031A6E"/>
    <w:rsid w:val="00032126"/>
    <w:rsid w:val="000329F6"/>
    <w:rsid w:val="00032BA5"/>
    <w:rsid w:val="00032C16"/>
    <w:rsid w:val="0003369A"/>
    <w:rsid w:val="000337C1"/>
    <w:rsid w:val="0003381C"/>
    <w:rsid w:val="00033ADF"/>
    <w:rsid w:val="000341C8"/>
    <w:rsid w:val="000344C8"/>
    <w:rsid w:val="000346F5"/>
    <w:rsid w:val="000347A6"/>
    <w:rsid w:val="00035078"/>
    <w:rsid w:val="000354E9"/>
    <w:rsid w:val="00035B97"/>
    <w:rsid w:val="00035BD0"/>
    <w:rsid w:val="00035C79"/>
    <w:rsid w:val="00035ED5"/>
    <w:rsid w:val="000360A9"/>
    <w:rsid w:val="000362AF"/>
    <w:rsid w:val="0003647A"/>
    <w:rsid w:val="00037A5A"/>
    <w:rsid w:val="00037FAF"/>
    <w:rsid w:val="00040005"/>
    <w:rsid w:val="0004095E"/>
    <w:rsid w:val="0004097A"/>
    <w:rsid w:val="00040A1F"/>
    <w:rsid w:val="00040C3E"/>
    <w:rsid w:val="00041460"/>
    <w:rsid w:val="00041790"/>
    <w:rsid w:val="00041970"/>
    <w:rsid w:val="00041992"/>
    <w:rsid w:val="00041A91"/>
    <w:rsid w:val="00041AB0"/>
    <w:rsid w:val="00041AE1"/>
    <w:rsid w:val="0004215E"/>
    <w:rsid w:val="000426D9"/>
    <w:rsid w:val="00042937"/>
    <w:rsid w:val="00042987"/>
    <w:rsid w:val="00042CD4"/>
    <w:rsid w:val="0004389A"/>
    <w:rsid w:val="00043956"/>
    <w:rsid w:val="00043CD7"/>
    <w:rsid w:val="0004405E"/>
    <w:rsid w:val="000447E3"/>
    <w:rsid w:val="000448C0"/>
    <w:rsid w:val="00044D7A"/>
    <w:rsid w:val="000450E0"/>
    <w:rsid w:val="00045296"/>
    <w:rsid w:val="000453C9"/>
    <w:rsid w:val="0004541A"/>
    <w:rsid w:val="0004553D"/>
    <w:rsid w:val="000456B5"/>
    <w:rsid w:val="00045BD6"/>
    <w:rsid w:val="00045D27"/>
    <w:rsid w:val="00045D6C"/>
    <w:rsid w:val="0004671D"/>
    <w:rsid w:val="00046BD7"/>
    <w:rsid w:val="00047D2A"/>
    <w:rsid w:val="000504AE"/>
    <w:rsid w:val="00050698"/>
    <w:rsid w:val="000506CE"/>
    <w:rsid w:val="00050727"/>
    <w:rsid w:val="00050C52"/>
    <w:rsid w:val="00051280"/>
    <w:rsid w:val="00051781"/>
    <w:rsid w:val="00052DA6"/>
    <w:rsid w:val="00052E0F"/>
    <w:rsid w:val="000530A2"/>
    <w:rsid w:val="00053AC8"/>
    <w:rsid w:val="00053C4D"/>
    <w:rsid w:val="00053D8F"/>
    <w:rsid w:val="000541C7"/>
    <w:rsid w:val="00054415"/>
    <w:rsid w:val="0005468C"/>
    <w:rsid w:val="0005490D"/>
    <w:rsid w:val="00054AB8"/>
    <w:rsid w:val="00054F70"/>
    <w:rsid w:val="00055526"/>
    <w:rsid w:val="00055652"/>
    <w:rsid w:val="00055C45"/>
    <w:rsid w:val="00055E74"/>
    <w:rsid w:val="00056BB6"/>
    <w:rsid w:val="00056BB8"/>
    <w:rsid w:val="00056FCC"/>
    <w:rsid w:val="000574D4"/>
    <w:rsid w:val="00057956"/>
    <w:rsid w:val="00057ADC"/>
    <w:rsid w:val="00057E29"/>
    <w:rsid w:val="00060367"/>
    <w:rsid w:val="00060500"/>
    <w:rsid w:val="00060BF6"/>
    <w:rsid w:val="00060F3A"/>
    <w:rsid w:val="00061038"/>
    <w:rsid w:val="000611C3"/>
    <w:rsid w:val="00061566"/>
    <w:rsid w:val="0006175B"/>
    <w:rsid w:val="00061A53"/>
    <w:rsid w:val="00062488"/>
    <w:rsid w:val="000625B7"/>
    <w:rsid w:val="00062ECE"/>
    <w:rsid w:val="00062F5F"/>
    <w:rsid w:val="0006357D"/>
    <w:rsid w:val="00063F9A"/>
    <w:rsid w:val="000648C5"/>
    <w:rsid w:val="000649E0"/>
    <w:rsid w:val="00064BE9"/>
    <w:rsid w:val="00064C3B"/>
    <w:rsid w:val="0006585A"/>
    <w:rsid w:val="00065C81"/>
    <w:rsid w:val="00065C82"/>
    <w:rsid w:val="000664CB"/>
    <w:rsid w:val="00066743"/>
    <w:rsid w:val="00066C55"/>
    <w:rsid w:val="00066E5D"/>
    <w:rsid w:val="000679E8"/>
    <w:rsid w:val="00067AE3"/>
    <w:rsid w:val="00067FBA"/>
    <w:rsid w:val="00070018"/>
    <w:rsid w:val="0007024B"/>
    <w:rsid w:val="00070437"/>
    <w:rsid w:val="00071421"/>
    <w:rsid w:val="000718C3"/>
    <w:rsid w:val="00072010"/>
    <w:rsid w:val="000721A6"/>
    <w:rsid w:val="000722D6"/>
    <w:rsid w:val="00072752"/>
    <w:rsid w:val="00073324"/>
    <w:rsid w:val="000734B5"/>
    <w:rsid w:val="00073887"/>
    <w:rsid w:val="00073C20"/>
    <w:rsid w:val="00074353"/>
    <w:rsid w:val="00074513"/>
    <w:rsid w:val="00074AD0"/>
    <w:rsid w:val="00074F65"/>
    <w:rsid w:val="00074FBF"/>
    <w:rsid w:val="00075050"/>
    <w:rsid w:val="000751F3"/>
    <w:rsid w:val="0007525E"/>
    <w:rsid w:val="0007609F"/>
    <w:rsid w:val="000765B8"/>
    <w:rsid w:val="000770B4"/>
    <w:rsid w:val="000778D3"/>
    <w:rsid w:val="00077E8C"/>
    <w:rsid w:val="00077F2B"/>
    <w:rsid w:val="00080227"/>
    <w:rsid w:val="0008038B"/>
    <w:rsid w:val="0008040C"/>
    <w:rsid w:val="000810BA"/>
    <w:rsid w:val="000818E3"/>
    <w:rsid w:val="000819A4"/>
    <w:rsid w:val="00081B59"/>
    <w:rsid w:val="00082467"/>
    <w:rsid w:val="00082520"/>
    <w:rsid w:val="000834E7"/>
    <w:rsid w:val="00083BE7"/>
    <w:rsid w:val="00084537"/>
    <w:rsid w:val="00084729"/>
    <w:rsid w:val="00084B15"/>
    <w:rsid w:val="00084D5D"/>
    <w:rsid w:val="00084E2E"/>
    <w:rsid w:val="00084F9A"/>
    <w:rsid w:val="0008550A"/>
    <w:rsid w:val="00085615"/>
    <w:rsid w:val="00085743"/>
    <w:rsid w:val="0008578C"/>
    <w:rsid w:val="00085BF9"/>
    <w:rsid w:val="00085BFF"/>
    <w:rsid w:val="00085D56"/>
    <w:rsid w:val="00086914"/>
    <w:rsid w:val="00086C40"/>
    <w:rsid w:val="000874B9"/>
    <w:rsid w:val="0008784A"/>
    <w:rsid w:val="00087B1F"/>
    <w:rsid w:val="00087B40"/>
    <w:rsid w:val="00087D50"/>
    <w:rsid w:val="00087DF5"/>
    <w:rsid w:val="000903D5"/>
    <w:rsid w:val="00090902"/>
    <w:rsid w:val="00090A70"/>
    <w:rsid w:val="00090BAA"/>
    <w:rsid w:val="00091932"/>
    <w:rsid w:val="00091B9F"/>
    <w:rsid w:val="00092B46"/>
    <w:rsid w:val="00092D70"/>
    <w:rsid w:val="00092E4C"/>
    <w:rsid w:val="00093047"/>
    <w:rsid w:val="00093207"/>
    <w:rsid w:val="0009371B"/>
    <w:rsid w:val="00093AEB"/>
    <w:rsid w:val="00093D6C"/>
    <w:rsid w:val="00093D9E"/>
    <w:rsid w:val="00094417"/>
    <w:rsid w:val="000945D0"/>
    <w:rsid w:val="0009476B"/>
    <w:rsid w:val="000949AB"/>
    <w:rsid w:val="00094B32"/>
    <w:rsid w:val="000951CE"/>
    <w:rsid w:val="00095ABB"/>
    <w:rsid w:val="00095D2A"/>
    <w:rsid w:val="00096614"/>
    <w:rsid w:val="000967F8"/>
    <w:rsid w:val="0009682F"/>
    <w:rsid w:val="00096B4A"/>
    <w:rsid w:val="0009716D"/>
    <w:rsid w:val="000972D8"/>
    <w:rsid w:val="000A02E9"/>
    <w:rsid w:val="000A0A1B"/>
    <w:rsid w:val="000A1066"/>
    <w:rsid w:val="000A1215"/>
    <w:rsid w:val="000A15AF"/>
    <w:rsid w:val="000A16F8"/>
    <w:rsid w:val="000A17D2"/>
    <w:rsid w:val="000A1969"/>
    <w:rsid w:val="000A2139"/>
    <w:rsid w:val="000A2326"/>
    <w:rsid w:val="000A239E"/>
    <w:rsid w:val="000A254C"/>
    <w:rsid w:val="000A2827"/>
    <w:rsid w:val="000A2844"/>
    <w:rsid w:val="000A2A8A"/>
    <w:rsid w:val="000A2D19"/>
    <w:rsid w:val="000A31BB"/>
    <w:rsid w:val="000A35FC"/>
    <w:rsid w:val="000A3B31"/>
    <w:rsid w:val="000A3FFD"/>
    <w:rsid w:val="000A4318"/>
    <w:rsid w:val="000A5084"/>
    <w:rsid w:val="000A53A2"/>
    <w:rsid w:val="000A567C"/>
    <w:rsid w:val="000A586A"/>
    <w:rsid w:val="000A5B35"/>
    <w:rsid w:val="000A60A1"/>
    <w:rsid w:val="000A60C4"/>
    <w:rsid w:val="000A643A"/>
    <w:rsid w:val="000A6563"/>
    <w:rsid w:val="000A6C03"/>
    <w:rsid w:val="000A6DFE"/>
    <w:rsid w:val="000A7194"/>
    <w:rsid w:val="000A725A"/>
    <w:rsid w:val="000A7E2A"/>
    <w:rsid w:val="000A7ECC"/>
    <w:rsid w:val="000B00AB"/>
    <w:rsid w:val="000B04F6"/>
    <w:rsid w:val="000B0847"/>
    <w:rsid w:val="000B0A30"/>
    <w:rsid w:val="000B1001"/>
    <w:rsid w:val="000B1036"/>
    <w:rsid w:val="000B1143"/>
    <w:rsid w:val="000B1216"/>
    <w:rsid w:val="000B12D4"/>
    <w:rsid w:val="000B14C4"/>
    <w:rsid w:val="000B1CA0"/>
    <w:rsid w:val="000B201B"/>
    <w:rsid w:val="000B2B22"/>
    <w:rsid w:val="000B2EAA"/>
    <w:rsid w:val="000B3A26"/>
    <w:rsid w:val="000B4352"/>
    <w:rsid w:val="000B519F"/>
    <w:rsid w:val="000B53D5"/>
    <w:rsid w:val="000B55B7"/>
    <w:rsid w:val="000B5B6F"/>
    <w:rsid w:val="000B6022"/>
    <w:rsid w:val="000B6879"/>
    <w:rsid w:val="000B6ECD"/>
    <w:rsid w:val="000B732B"/>
    <w:rsid w:val="000B7833"/>
    <w:rsid w:val="000C01CA"/>
    <w:rsid w:val="000C07C2"/>
    <w:rsid w:val="000C094D"/>
    <w:rsid w:val="000C0F5D"/>
    <w:rsid w:val="000C123C"/>
    <w:rsid w:val="000C1DEE"/>
    <w:rsid w:val="000C2835"/>
    <w:rsid w:val="000C28AA"/>
    <w:rsid w:val="000C2C92"/>
    <w:rsid w:val="000C2FFA"/>
    <w:rsid w:val="000C33D5"/>
    <w:rsid w:val="000C346D"/>
    <w:rsid w:val="000C3659"/>
    <w:rsid w:val="000C3EEE"/>
    <w:rsid w:val="000C46E3"/>
    <w:rsid w:val="000C4919"/>
    <w:rsid w:val="000C4C69"/>
    <w:rsid w:val="000C4E8E"/>
    <w:rsid w:val="000C50B1"/>
    <w:rsid w:val="000C51A1"/>
    <w:rsid w:val="000C5216"/>
    <w:rsid w:val="000C538C"/>
    <w:rsid w:val="000C552B"/>
    <w:rsid w:val="000C62EE"/>
    <w:rsid w:val="000C6F97"/>
    <w:rsid w:val="000C794E"/>
    <w:rsid w:val="000C7D20"/>
    <w:rsid w:val="000C7EF3"/>
    <w:rsid w:val="000D02CA"/>
    <w:rsid w:val="000D0636"/>
    <w:rsid w:val="000D07A1"/>
    <w:rsid w:val="000D08C1"/>
    <w:rsid w:val="000D0A93"/>
    <w:rsid w:val="000D0E0F"/>
    <w:rsid w:val="000D0E15"/>
    <w:rsid w:val="000D16B1"/>
    <w:rsid w:val="000D18E9"/>
    <w:rsid w:val="000D1986"/>
    <w:rsid w:val="000D1B8D"/>
    <w:rsid w:val="000D22D5"/>
    <w:rsid w:val="000D256C"/>
    <w:rsid w:val="000D2A39"/>
    <w:rsid w:val="000D2BBD"/>
    <w:rsid w:val="000D30D7"/>
    <w:rsid w:val="000D3972"/>
    <w:rsid w:val="000D3FC0"/>
    <w:rsid w:val="000D47D2"/>
    <w:rsid w:val="000D4ED4"/>
    <w:rsid w:val="000D54F3"/>
    <w:rsid w:val="000D5562"/>
    <w:rsid w:val="000D5568"/>
    <w:rsid w:val="000D5B52"/>
    <w:rsid w:val="000D5BEA"/>
    <w:rsid w:val="000D5CD8"/>
    <w:rsid w:val="000D66AB"/>
    <w:rsid w:val="000D68D4"/>
    <w:rsid w:val="000D7889"/>
    <w:rsid w:val="000D7AD2"/>
    <w:rsid w:val="000D7CBE"/>
    <w:rsid w:val="000D7DA1"/>
    <w:rsid w:val="000D7E75"/>
    <w:rsid w:val="000E00FA"/>
    <w:rsid w:val="000E014F"/>
    <w:rsid w:val="000E047A"/>
    <w:rsid w:val="000E0606"/>
    <w:rsid w:val="000E13E2"/>
    <w:rsid w:val="000E1BD3"/>
    <w:rsid w:val="000E248F"/>
    <w:rsid w:val="000E2525"/>
    <w:rsid w:val="000E2B1E"/>
    <w:rsid w:val="000E3912"/>
    <w:rsid w:val="000E4307"/>
    <w:rsid w:val="000E4399"/>
    <w:rsid w:val="000E4503"/>
    <w:rsid w:val="000E4735"/>
    <w:rsid w:val="000E49B9"/>
    <w:rsid w:val="000E4A00"/>
    <w:rsid w:val="000E54F6"/>
    <w:rsid w:val="000E57AB"/>
    <w:rsid w:val="000E585F"/>
    <w:rsid w:val="000E5A00"/>
    <w:rsid w:val="000E5C07"/>
    <w:rsid w:val="000E5F25"/>
    <w:rsid w:val="000E62C1"/>
    <w:rsid w:val="000E6570"/>
    <w:rsid w:val="000E6EC7"/>
    <w:rsid w:val="000E783B"/>
    <w:rsid w:val="000E7B8B"/>
    <w:rsid w:val="000F041B"/>
    <w:rsid w:val="000F0C0F"/>
    <w:rsid w:val="000F0DA7"/>
    <w:rsid w:val="000F0EAE"/>
    <w:rsid w:val="000F103B"/>
    <w:rsid w:val="000F1460"/>
    <w:rsid w:val="000F1543"/>
    <w:rsid w:val="000F18ED"/>
    <w:rsid w:val="000F199C"/>
    <w:rsid w:val="000F1AF1"/>
    <w:rsid w:val="000F1CBC"/>
    <w:rsid w:val="000F1D81"/>
    <w:rsid w:val="000F1F21"/>
    <w:rsid w:val="000F2009"/>
    <w:rsid w:val="000F20BD"/>
    <w:rsid w:val="000F2490"/>
    <w:rsid w:val="000F30D1"/>
    <w:rsid w:val="000F35C9"/>
    <w:rsid w:val="000F3AAD"/>
    <w:rsid w:val="000F3AB2"/>
    <w:rsid w:val="000F407A"/>
    <w:rsid w:val="000F4089"/>
    <w:rsid w:val="000F4761"/>
    <w:rsid w:val="000F47D8"/>
    <w:rsid w:val="000F4809"/>
    <w:rsid w:val="000F4B5A"/>
    <w:rsid w:val="000F4B81"/>
    <w:rsid w:val="000F4FE1"/>
    <w:rsid w:val="000F5A1F"/>
    <w:rsid w:val="000F5A5A"/>
    <w:rsid w:val="000F5A7F"/>
    <w:rsid w:val="000F6D37"/>
    <w:rsid w:val="000F77AE"/>
    <w:rsid w:val="000F7D7F"/>
    <w:rsid w:val="001005A2"/>
    <w:rsid w:val="001006E6"/>
    <w:rsid w:val="00100A41"/>
    <w:rsid w:val="00100E5A"/>
    <w:rsid w:val="0010182D"/>
    <w:rsid w:val="00101D5C"/>
    <w:rsid w:val="00101E63"/>
    <w:rsid w:val="0010209C"/>
    <w:rsid w:val="001023DB"/>
    <w:rsid w:val="001026BC"/>
    <w:rsid w:val="00102D00"/>
    <w:rsid w:val="00102FC8"/>
    <w:rsid w:val="001032E2"/>
    <w:rsid w:val="001034C8"/>
    <w:rsid w:val="001035C7"/>
    <w:rsid w:val="00103725"/>
    <w:rsid w:val="00103868"/>
    <w:rsid w:val="00103F4C"/>
    <w:rsid w:val="00104320"/>
    <w:rsid w:val="00104525"/>
    <w:rsid w:val="001047EE"/>
    <w:rsid w:val="0010493D"/>
    <w:rsid w:val="00104CB5"/>
    <w:rsid w:val="0010576F"/>
    <w:rsid w:val="00105957"/>
    <w:rsid w:val="00106384"/>
    <w:rsid w:val="001063CE"/>
    <w:rsid w:val="001067B7"/>
    <w:rsid w:val="00106A02"/>
    <w:rsid w:val="00107133"/>
    <w:rsid w:val="0010783E"/>
    <w:rsid w:val="001078A6"/>
    <w:rsid w:val="00107D69"/>
    <w:rsid w:val="001101E5"/>
    <w:rsid w:val="001109AC"/>
    <w:rsid w:val="00110A13"/>
    <w:rsid w:val="00110A3B"/>
    <w:rsid w:val="00110CF0"/>
    <w:rsid w:val="001118EF"/>
    <w:rsid w:val="00111BA1"/>
    <w:rsid w:val="00111D32"/>
    <w:rsid w:val="00112469"/>
    <w:rsid w:val="00112520"/>
    <w:rsid w:val="00112595"/>
    <w:rsid w:val="00112C8D"/>
    <w:rsid w:val="00113204"/>
    <w:rsid w:val="00113676"/>
    <w:rsid w:val="00113880"/>
    <w:rsid w:val="001138ED"/>
    <w:rsid w:val="00113965"/>
    <w:rsid w:val="00114D24"/>
    <w:rsid w:val="001161A2"/>
    <w:rsid w:val="001161E6"/>
    <w:rsid w:val="00116DD8"/>
    <w:rsid w:val="001177D9"/>
    <w:rsid w:val="0011786F"/>
    <w:rsid w:val="00117A5E"/>
    <w:rsid w:val="00117B8C"/>
    <w:rsid w:val="00117E91"/>
    <w:rsid w:val="00120079"/>
    <w:rsid w:val="00120E4F"/>
    <w:rsid w:val="00121B3A"/>
    <w:rsid w:val="00121CFF"/>
    <w:rsid w:val="00122F10"/>
    <w:rsid w:val="001230DA"/>
    <w:rsid w:val="00123109"/>
    <w:rsid w:val="00123448"/>
    <w:rsid w:val="0012353F"/>
    <w:rsid w:val="00123733"/>
    <w:rsid w:val="001239FB"/>
    <w:rsid w:val="00123E82"/>
    <w:rsid w:val="00124201"/>
    <w:rsid w:val="00124913"/>
    <w:rsid w:val="0012577C"/>
    <w:rsid w:val="0012629D"/>
    <w:rsid w:val="00127412"/>
    <w:rsid w:val="00130474"/>
    <w:rsid w:val="00130537"/>
    <w:rsid w:val="0013182D"/>
    <w:rsid w:val="00131D58"/>
    <w:rsid w:val="00131E57"/>
    <w:rsid w:val="0013230F"/>
    <w:rsid w:val="0013317D"/>
    <w:rsid w:val="0013346D"/>
    <w:rsid w:val="001339BF"/>
    <w:rsid w:val="00133ED8"/>
    <w:rsid w:val="00134114"/>
    <w:rsid w:val="00134176"/>
    <w:rsid w:val="001346A7"/>
    <w:rsid w:val="001347FD"/>
    <w:rsid w:val="00134AA9"/>
    <w:rsid w:val="00134D3D"/>
    <w:rsid w:val="00134DA9"/>
    <w:rsid w:val="001359E7"/>
    <w:rsid w:val="00135A43"/>
    <w:rsid w:val="00135D5A"/>
    <w:rsid w:val="001366E2"/>
    <w:rsid w:val="00136A42"/>
    <w:rsid w:val="00136D1C"/>
    <w:rsid w:val="001373E6"/>
    <w:rsid w:val="00137F48"/>
    <w:rsid w:val="001401C6"/>
    <w:rsid w:val="00140959"/>
    <w:rsid w:val="00140CFD"/>
    <w:rsid w:val="00140FE0"/>
    <w:rsid w:val="00141348"/>
    <w:rsid w:val="00141458"/>
    <w:rsid w:val="001414E1"/>
    <w:rsid w:val="00141756"/>
    <w:rsid w:val="001418C1"/>
    <w:rsid w:val="00141C1A"/>
    <w:rsid w:val="00141CE2"/>
    <w:rsid w:val="00141E2D"/>
    <w:rsid w:val="00141F97"/>
    <w:rsid w:val="00142EC3"/>
    <w:rsid w:val="001433CE"/>
    <w:rsid w:val="00143F08"/>
    <w:rsid w:val="0014409F"/>
    <w:rsid w:val="00144A47"/>
    <w:rsid w:val="00144F83"/>
    <w:rsid w:val="001453A3"/>
    <w:rsid w:val="001458E4"/>
    <w:rsid w:val="00145AEA"/>
    <w:rsid w:val="00145B14"/>
    <w:rsid w:val="00145BA4"/>
    <w:rsid w:val="00145C18"/>
    <w:rsid w:val="00145C3C"/>
    <w:rsid w:val="0014611C"/>
    <w:rsid w:val="00146412"/>
    <w:rsid w:val="00146936"/>
    <w:rsid w:val="00146F4A"/>
    <w:rsid w:val="001470A6"/>
    <w:rsid w:val="001474C4"/>
    <w:rsid w:val="00147A5C"/>
    <w:rsid w:val="0015082D"/>
    <w:rsid w:val="0015140C"/>
    <w:rsid w:val="0015146B"/>
    <w:rsid w:val="001524CC"/>
    <w:rsid w:val="00152E52"/>
    <w:rsid w:val="001533C4"/>
    <w:rsid w:val="001538E9"/>
    <w:rsid w:val="00153E0B"/>
    <w:rsid w:val="00153F55"/>
    <w:rsid w:val="001549CF"/>
    <w:rsid w:val="00154DE7"/>
    <w:rsid w:val="00154E1D"/>
    <w:rsid w:val="00155DB3"/>
    <w:rsid w:val="00156BA0"/>
    <w:rsid w:val="001573AF"/>
    <w:rsid w:val="001576B7"/>
    <w:rsid w:val="00157876"/>
    <w:rsid w:val="00157AC0"/>
    <w:rsid w:val="00157D9B"/>
    <w:rsid w:val="00160050"/>
    <w:rsid w:val="00160151"/>
    <w:rsid w:val="0016084C"/>
    <w:rsid w:val="00161428"/>
    <w:rsid w:val="0016217E"/>
    <w:rsid w:val="001624D4"/>
    <w:rsid w:val="0016277B"/>
    <w:rsid w:val="00162C05"/>
    <w:rsid w:val="00162CC1"/>
    <w:rsid w:val="00162D44"/>
    <w:rsid w:val="00163001"/>
    <w:rsid w:val="00163525"/>
    <w:rsid w:val="00163567"/>
    <w:rsid w:val="00164810"/>
    <w:rsid w:val="00164A2B"/>
    <w:rsid w:val="00164AAF"/>
    <w:rsid w:val="00164BCF"/>
    <w:rsid w:val="00164F40"/>
    <w:rsid w:val="00165073"/>
    <w:rsid w:val="001652AC"/>
    <w:rsid w:val="00165DA7"/>
    <w:rsid w:val="00166706"/>
    <w:rsid w:val="00166D5B"/>
    <w:rsid w:val="00167273"/>
    <w:rsid w:val="0016745F"/>
    <w:rsid w:val="00167657"/>
    <w:rsid w:val="00167C93"/>
    <w:rsid w:val="00170811"/>
    <w:rsid w:val="001712A4"/>
    <w:rsid w:val="001719B6"/>
    <w:rsid w:val="00171B64"/>
    <w:rsid w:val="00172937"/>
    <w:rsid w:val="00172B06"/>
    <w:rsid w:val="00172C01"/>
    <w:rsid w:val="00172DAB"/>
    <w:rsid w:val="00172FED"/>
    <w:rsid w:val="001735C2"/>
    <w:rsid w:val="00173E29"/>
    <w:rsid w:val="00174194"/>
    <w:rsid w:val="00174324"/>
    <w:rsid w:val="00175384"/>
    <w:rsid w:val="00175B0A"/>
    <w:rsid w:val="00175B2E"/>
    <w:rsid w:val="00175D49"/>
    <w:rsid w:val="00175D9C"/>
    <w:rsid w:val="00176642"/>
    <w:rsid w:val="00176701"/>
    <w:rsid w:val="00176B07"/>
    <w:rsid w:val="00176CAF"/>
    <w:rsid w:val="00176F02"/>
    <w:rsid w:val="00176F0B"/>
    <w:rsid w:val="00177137"/>
    <w:rsid w:val="00177847"/>
    <w:rsid w:val="00177B7A"/>
    <w:rsid w:val="00177E62"/>
    <w:rsid w:val="00177E8C"/>
    <w:rsid w:val="00180661"/>
    <w:rsid w:val="001806A4"/>
    <w:rsid w:val="00180F7B"/>
    <w:rsid w:val="00180FDA"/>
    <w:rsid w:val="00181024"/>
    <w:rsid w:val="00181042"/>
    <w:rsid w:val="001814B5"/>
    <w:rsid w:val="00181E4F"/>
    <w:rsid w:val="00181FEB"/>
    <w:rsid w:val="00182967"/>
    <w:rsid w:val="00182A62"/>
    <w:rsid w:val="00182FF4"/>
    <w:rsid w:val="001830A0"/>
    <w:rsid w:val="00183CF3"/>
    <w:rsid w:val="00183E6F"/>
    <w:rsid w:val="00184004"/>
    <w:rsid w:val="001842EF"/>
    <w:rsid w:val="00184477"/>
    <w:rsid w:val="00184EF2"/>
    <w:rsid w:val="00184EF7"/>
    <w:rsid w:val="0018514C"/>
    <w:rsid w:val="001857A4"/>
    <w:rsid w:val="00185990"/>
    <w:rsid w:val="00185BB3"/>
    <w:rsid w:val="0018610C"/>
    <w:rsid w:val="00186157"/>
    <w:rsid w:val="0018620B"/>
    <w:rsid w:val="00186579"/>
    <w:rsid w:val="00186705"/>
    <w:rsid w:val="00186B5B"/>
    <w:rsid w:val="00186D77"/>
    <w:rsid w:val="0018739E"/>
    <w:rsid w:val="00187413"/>
    <w:rsid w:val="00187A03"/>
    <w:rsid w:val="00187E74"/>
    <w:rsid w:val="0019034B"/>
    <w:rsid w:val="00190521"/>
    <w:rsid w:val="00190ACF"/>
    <w:rsid w:val="001912B4"/>
    <w:rsid w:val="0019159E"/>
    <w:rsid w:val="001915A5"/>
    <w:rsid w:val="00191A64"/>
    <w:rsid w:val="00191AF7"/>
    <w:rsid w:val="00191D06"/>
    <w:rsid w:val="0019203C"/>
    <w:rsid w:val="00192212"/>
    <w:rsid w:val="00192312"/>
    <w:rsid w:val="00192575"/>
    <w:rsid w:val="00192639"/>
    <w:rsid w:val="001936D0"/>
    <w:rsid w:val="00193719"/>
    <w:rsid w:val="001937F9"/>
    <w:rsid w:val="00193A1E"/>
    <w:rsid w:val="00193A89"/>
    <w:rsid w:val="00193A91"/>
    <w:rsid w:val="00194176"/>
    <w:rsid w:val="00194234"/>
    <w:rsid w:val="0019461E"/>
    <w:rsid w:val="00194760"/>
    <w:rsid w:val="00194907"/>
    <w:rsid w:val="00194A8B"/>
    <w:rsid w:val="00194C4C"/>
    <w:rsid w:val="00194DF6"/>
    <w:rsid w:val="00194E37"/>
    <w:rsid w:val="0019530E"/>
    <w:rsid w:val="001958FB"/>
    <w:rsid w:val="001959CE"/>
    <w:rsid w:val="00195B15"/>
    <w:rsid w:val="00195E39"/>
    <w:rsid w:val="00195EDE"/>
    <w:rsid w:val="00195F30"/>
    <w:rsid w:val="00196402"/>
    <w:rsid w:val="00196B0B"/>
    <w:rsid w:val="00196C6E"/>
    <w:rsid w:val="00196CC8"/>
    <w:rsid w:val="00196FBB"/>
    <w:rsid w:val="001971B0"/>
    <w:rsid w:val="001972BE"/>
    <w:rsid w:val="001972EA"/>
    <w:rsid w:val="0019733C"/>
    <w:rsid w:val="0019755F"/>
    <w:rsid w:val="0019785A"/>
    <w:rsid w:val="00197A71"/>
    <w:rsid w:val="001A0102"/>
    <w:rsid w:val="001A0BFE"/>
    <w:rsid w:val="001A0DB2"/>
    <w:rsid w:val="001A0EDB"/>
    <w:rsid w:val="001A1353"/>
    <w:rsid w:val="001A14BF"/>
    <w:rsid w:val="001A198C"/>
    <w:rsid w:val="001A1E74"/>
    <w:rsid w:val="001A20C7"/>
    <w:rsid w:val="001A222A"/>
    <w:rsid w:val="001A28DD"/>
    <w:rsid w:val="001A329F"/>
    <w:rsid w:val="001A34DF"/>
    <w:rsid w:val="001A3C45"/>
    <w:rsid w:val="001A3C7F"/>
    <w:rsid w:val="001A41B4"/>
    <w:rsid w:val="001A4A54"/>
    <w:rsid w:val="001A4B17"/>
    <w:rsid w:val="001A4ECC"/>
    <w:rsid w:val="001A5275"/>
    <w:rsid w:val="001A5AC5"/>
    <w:rsid w:val="001A5C6D"/>
    <w:rsid w:val="001A5C7D"/>
    <w:rsid w:val="001A5CB8"/>
    <w:rsid w:val="001A6B3A"/>
    <w:rsid w:val="001A6FCA"/>
    <w:rsid w:val="001A7120"/>
    <w:rsid w:val="001A74D6"/>
    <w:rsid w:val="001A7547"/>
    <w:rsid w:val="001A7FDC"/>
    <w:rsid w:val="001B07C0"/>
    <w:rsid w:val="001B0821"/>
    <w:rsid w:val="001B0BC5"/>
    <w:rsid w:val="001B1324"/>
    <w:rsid w:val="001B24F0"/>
    <w:rsid w:val="001B2A91"/>
    <w:rsid w:val="001B30A0"/>
    <w:rsid w:val="001B3170"/>
    <w:rsid w:val="001B3521"/>
    <w:rsid w:val="001B3581"/>
    <w:rsid w:val="001B35A3"/>
    <w:rsid w:val="001B38F2"/>
    <w:rsid w:val="001B3CD8"/>
    <w:rsid w:val="001B3F60"/>
    <w:rsid w:val="001B4C11"/>
    <w:rsid w:val="001B4F06"/>
    <w:rsid w:val="001B51C7"/>
    <w:rsid w:val="001B5569"/>
    <w:rsid w:val="001B5DD2"/>
    <w:rsid w:val="001B636D"/>
    <w:rsid w:val="001B6CAF"/>
    <w:rsid w:val="001B6EA6"/>
    <w:rsid w:val="001B7B0B"/>
    <w:rsid w:val="001B7BC3"/>
    <w:rsid w:val="001C0150"/>
    <w:rsid w:val="001C0283"/>
    <w:rsid w:val="001C04C2"/>
    <w:rsid w:val="001C0509"/>
    <w:rsid w:val="001C0F52"/>
    <w:rsid w:val="001C13B1"/>
    <w:rsid w:val="001C1A96"/>
    <w:rsid w:val="001C1BF8"/>
    <w:rsid w:val="001C239E"/>
    <w:rsid w:val="001C2A02"/>
    <w:rsid w:val="001C32B0"/>
    <w:rsid w:val="001C365E"/>
    <w:rsid w:val="001C3A60"/>
    <w:rsid w:val="001C44B1"/>
    <w:rsid w:val="001C45F9"/>
    <w:rsid w:val="001C4688"/>
    <w:rsid w:val="001C5055"/>
    <w:rsid w:val="001C509E"/>
    <w:rsid w:val="001C50F0"/>
    <w:rsid w:val="001C51F5"/>
    <w:rsid w:val="001C57BF"/>
    <w:rsid w:val="001C5813"/>
    <w:rsid w:val="001C6145"/>
    <w:rsid w:val="001C7527"/>
    <w:rsid w:val="001C76D9"/>
    <w:rsid w:val="001C7C89"/>
    <w:rsid w:val="001C7DF2"/>
    <w:rsid w:val="001D0328"/>
    <w:rsid w:val="001D175F"/>
    <w:rsid w:val="001D19AD"/>
    <w:rsid w:val="001D202E"/>
    <w:rsid w:val="001D219F"/>
    <w:rsid w:val="001D2276"/>
    <w:rsid w:val="001D22A4"/>
    <w:rsid w:val="001D2E7D"/>
    <w:rsid w:val="001D30FB"/>
    <w:rsid w:val="001D35B5"/>
    <w:rsid w:val="001D3ACB"/>
    <w:rsid w:val="001D3F4D"/>
    <w:rsid w:val="001D4790"/>
    <w:rsid w:val="001D4B74"/>
    <w:rsid w:val="001D6165"/>
    <w:rsid w:val="001D64D8"/>
    <w:rsid w:val="001D6AAF"/>
    <w:rsid w:val="001D6D1D"/>
    <w:rsid w:val="001D6DE9"/>
    <w:rsid w:val="001D6F5D"/>
    <w:rsid w:val="001D75C3"/>
    <w:rsid w:val="001D7C68"/>
    <w:rsid w:val="001D7CB1"/>
    <w:rsid w:val="001E04C3"/>
    <w:rsid w:val="001E0551"/>
    <w:rsid w:val="001E0700"/>
    <w:rsid w:val="001E08A9"/>
    <w:rsid w:val="001E109A"/>
    <w:rsid w:val="001E10C4"/>
    <w:rsid w:val="001E192A"/>
    <w:rsid w:val="001E2274"/>
    <w:rsid w:val="001E2525"/>
    <w:rsid w:val="001E262E"/>
    <w:rsid w:val="001E287B"/>
    <w:rsid w:val="001E29A1"/>
    <w:rsid w:val="001E2DAC"/>
    <w:rsid w:val="001E2F04"/>
    <w:rsid w:val="001E3188"/>
    <w:rsid w:val="001E31BD"/>
    <w:rsid w:val="001E3205"/>
    <w:rsid w:val="001E3E9E"/>
    <w:rsid w:val="001E476A"/>
    <w:rsid w:val="001E47DB"/>
    <w:rsid w:val="001E4827"/>
    <w:rsid w:val="001E48D3"/>
    <w:rsid w:val="001E494F"/>
    <w:rsid w:val="001E4C4D"/>
    <w:rsid w:val="001E5217"/>
    <w:rsid w:val="001E5560"/>
    <w:rsid w:val="001E5F88"/>
    <w:rsid w:val="001E6138"/>
    <w:rsid w:val="001E62DE"/>
    <w:rsid w:val="001E6453"/>
    <w:rsid w:val="001E64AB"/>
    <w:rsid w:val="001E6956"/>
    <w:rsid w:val="001E6AA8"/>
    <w:rsid w:val="001E6EE7"/>
    <w:rsid w:val="001E6F39"/>
    <w:rsid w:val="001E6F3F"/>
    <w:rsid w:val="001E767D"/>
    <w:rsid w:val="001E78EF"/>
    <w:rsid w:val="001F01EB"/>
    <w:rsid w:val="001F020E"/>
    <w:rsid w:val="001F0678"/>
    <w:rsid w:val="001F0760"/>
    <w:rsid w:val="001F13FF"/>
    <w:rsid w:val="001F168A"/>
    <w:rsid w:val="001F2367"/>
    <w:rsid w:val="001F2635"/>
    <w:rsid w:val="001F294F"/>
    <w:rsid w:val="001F2A62"/>
    <w:rsid w:val="001F2BCD"/>
    <w:rsid w:val="001F2C98"/>
    <w:rsid w:val="001F3009"/>
    <w:rsid w:val="001F300F"/>
    <w:rsid w:val="001F30A8"/>
    <w:rsid w:val="001F3248"/>
    <w:rsid w:val="001F3806"/>
    <w:rsid w:val="001F39A8"/>
    <w:rsid w:val="001F3BD6"/>
    <w:rsid w:val="001F3DAB"/>
    <w:rsid w:val="001F3DBB"/>
    <w:rsid w:val="001F3EF0"/>
    <w:rsid w:val="001F41BC"/>
    <w:rsid w:val="001F4207"/>
    <w:rsid w:val="001F4824"/>
    <w:rsid w:val="001F4CCC"/>
    <w:rsid w:val="001F4DB1"/>
    <w:rsid w:val="001F5458"/>
    <w:rsid w:val="001F57ED"/>
    <w:rsid w:val="001F5B0D"/>
    <w:rsid w:val="001F6186"/>
    <w:rsid w:val="001F6395"/>
    <w:rsid w:val="001F6924"/>
    <w:rsid w:val="001F6A2B"/>
    <w:rsid w:val="001F6FD0"/>
    <w:rsid w:val="001F70DF"/>
    <w:rsid w:val="001F74B8"/>
    <w:rsid w:val="001F7988"/>
    <w:rsid w:val="0020000D"/>
    <w:rsid w:val="00201540"/>
    <w:rsid w:val="00201A2E"/>
    <w:rsid w:val="00201DE0"/>
    <w:rsid w:val="002024C5"/>
    <w:rsid w:val="0020259A"/>
    <w:rsid w:val="00202963"/>
    <w:rsid w:val="00202C32"/>
    <w:rsid w:val="00203355"/>
    <w:rsid w:val="00203CD1"/>
    <w:rsid w:val="002047E4"/>
    <w:rsid w:val="00204864"/>
    <w:rsid w:val="002048A5"/>
    <w:rsid w:val="00204C03"/>
    <w:rsid w:val="00204C9D"/>
    <w:rsid w:val="002050D3"/>
    <w:rsid w:val="00205C60"/>
    <w:rsid w:val="00205C8B"/>
    <w:rsid w:val="002062D4"/>
    <w:rsid w:val="002065B4"/>
    <w:rsid w:val="00206889"/>
    <w:rsid w:val="00206D8B"/>
    <w:rsid w:val="00206F45"/>
    <w:rsid w:val="0020731A"/>
    <w:rsid w:val="002074A4"/>
    <w:rsid w:val="002075AE"/>
    <w:rsid w:val="00207FAD"/>
    <w:rsid w:val="00210570"/>
    <w:rsid w:val="00210D95"/>
    <w:rsid w:val="00210E20"/>
    <w:rsid w:val="002112B0"/>
    <w:rsid w:val="0021132F"/>
    <w:rsid w:val="0021174E"/>
    <w:rsid w:val="00211C78"/>
    <w:rsid w:val="00211E09"/>
    <w:rsid w:val="00211E94"/>
    <w:rsid w:val="00211ECA"/>
    <w:rsid w:val="002122CF"/>
    <w:rsid w:val="0021252A"/>
    <w:rsid w:val="00212A2F"/>
    <w:rsid w:val="00212B38"/>
    <w:rsid w:val="00213776"/>
    <w:rsid w:val="00213997"/>
    <w:rsid w:val="002139D9"/>
    <w:rsid w:val="00213A0D"/>
    <w:rsid w:val="0021470A"/>
    <w:rsid w:val="00214FE0"/>
    <w:rsid w:val="00216083"/>
    <w:rsid w:val="00216151"/>
    <w:rsid w:val="00216C3D"/>
    <w:rsid w:val="00217072"/>
    <w:rsid w:val="00217A8D"/>
    <w:rsid w:val="00217D8D"/>
    <w:rsid w:val="00220AB1"/>
    <w:rsid w:val="00220AF0"/>
    <w:rsid w:val="00220B87"/>
    <w:rsid w:val="00220D98"/>
    <w:rsid w:val="002218A2"/>
    <w:rsid w:val="002221E4"/>
    <w:rsid w:val="002224BD"/>
    <w:rsid w:val="0022266A"/>
    <w:rsid w:val="002229AF"/>
    <w:rsid w:val="00222A61"/>
    <w:rsid w:val="00222D2A"/>
    <w:rsid w:val="00223624"/>
    <w:rsid w:val="00223BCC"/>
    <w:rsid w:val="002240F0"/>
    <w:rsid w:val="0022417E"/>
    <w:rsid w:val="00224379"/>
    <w:rsid w:val="0022449B"/>
    <w:rsid w:val="00224767"/>
    <w:rsid w:val="0022479E"/>
    <w:rsid w:val="00224C67"/>
    <w:rsid w:val="00224D13"/>
    <w:rsid w:val="00225E30"/>
    <w:rsid w:val="00226701"/>
    <w:rsid w:val="00226A62"/>
    <w:rsid w:val="00226E84"/>
    <w:rsid w:val="00226EBB"/>
    <w:rsid w:val="00226EF1"/>
    <w:rsid w:val="002278F5"/>
    <w:rsid w:val="00227F4C"/>
    <w:rsid w:val="002311AA"/>
    <w:rsid w:val="00231472"/>
    <w:rsid w:val="00231814"/>
    <w:rsid w:val="00231C3C"/>
    <w:rsid w:val="0023230C"/>
    <w:rsid w:val="00232B1B"/>
    <w:rsid w:val="00232B41"/>
    <w:rsid w:val="00232DA7"/>
    <w:rsid w:val="00234287"/>
    <w:rsid w:val="002344C8"/>
    <w:rsid w:val="00234648"/>
    <w:rsid w:val="002346CF"/>
    <w:rsid w:val="00234DA8"/>
    <w:rsid w:val="00235567"/>
    <w:rsid w:val="00235CCA"/>
    <w:rsid w:val="00235F7A"/>
    <w:rsid w:val="002361A3"/>
    <w:rsid w:val="002374E5"/>
    <w:rsid w:val="002378F0"/>
    <w:rsid w:val="00237E3F"/>
    <w:rsid w:val="00237F42"/>
    <w:rsid w:val="00237FBB"/>
    <w:rsid w:val="00240316"/>
    <w:rsid w:val="002406E4"/>
    <w:rsid w:val="00240AB3"/>
    <w:rsid w:val="002411C7"/>
    <w:rsid w:val="00241895"/>
    <w:rsid w:val="0024202C"/>
    <w:rsid w:val="00242146"/>
    <w:rsid w:val="002423D4"/>
    <w:rsid w:val="00242591"/>
    <w:rsid w:val="002426B9"/>
    <w:rsid w:val="002427B0"/>
    <w:rsid w:val="0024289D"/>
    <w:rsid w:val="00242AB1"/>
    <w:rsid w:val="00243092"/>
    <w:rsid w:val="00243266"/>
    <w:rsid w:val="00243626"/>
    <w:rsid w:val="0024397E"/>
    <w:rsid w:val="00243D14"/>
    <w:rsid w:val="0024453F"/>
    <w:rsid w:val="00244720"/>
    <w:rsid w:val="00244AA7"/>
    <w:rsid w:val="00244BEA"/>
    <w:rsid w:val="00244CD2"/>
    <w:rsid w:val="0024512F"/>
    <w:rsid w:val="00245C50"/>
    <w:rsid w:val="00246108"/>
    <w:rsid w:val="00246D9E"/>
    <w:rsid w:val="00246E7D"/>
    <w:rsid w:val="00247951"/>
    <w:rsid w:val="00247D4E"/>
    <w:rsid w:val="00247F9F"/>
    <w:rsid w:val="00250833"/>
    <w:rsid w:val="00250CB1"/>
    <w:rsid w:val="00250D3E"/>
    <w:rsid w:val="00251429"/>
    <w:rsid w:val="002516F9"/>
    <w:rsid w:val="00251E24"/>
    <w:rsid w:val="00252525"/>
    <w:rsid w:val="00252849"/>
    <w:rsid w:val="0025288D"/>
    <w:rsid w:val="00252993"/>
    <w:rsid w:val="00252CF1"/>
    <w:rsid w:val="00253563"/>
    <w:rsid w:val="0025365C"/>
    <w:rsid w:val="00253B4B"/>
    <w:rsid w:val="002546BC"/>
    <w:rsid w:val="002548E0"/>
    <w:rsid w:val="00254B95"/>
    <w:rsid w:val="0025532D"/>
    <w:rsid w:val="002560AC"/>
    <w:rsid w:val="00256665"/>
    <w:rsid w:val="0026014D"/>
    <w:rsid w:val="00260694"/>
    <w:rsid w:val="00260BA9"/>
    <w:rsid w:val="00260BB8"/>
    <w:rsid w:val="00260F6D"/>
    <w:rsid w:val="00261693"/>
    <w:rsid w:val="0026180B"/>
    <w:rsid w:val="002620BE"/>
    <w:rsid w:val="002627F2"/>
    <w:rsid w:val="00262A39"/>
    <w:rsid w:val="00262B66"/>
    <w:rsid w:val="00262CE6"/>
    <w:rsid w:val="00262E12"/>
    <w:rsid w:val="002633E7"/>
    <w:rsid w:val="00263D1D"/>
    <w:rsid w:val="00263FE1"/>
    <w:rsid w:val="00264396"/>
    <w:rsid w:val="002646EA"/>
    <w:rsid w:val="00264799"/>
    <w:rsid w:val="0026495A"/>
    <w:rsid w:val="0026543B"/>
    <w:rsid w:val="002654C5"/>
    <w:rsid w:val="00265A77"/>
    <w:rsid w:val="00265BF0"/>
    <w:rsid w:val="0026698C"/>
    <w:rsid w:val="00266AD4"/>
    <w:rsid w:val="00267242"/>
    <w:rsid w:val="00267257"/>
    <w:rsid w:val="00267321"/>
    <w:rsid w:val="002673A0"/>
    <w:rsid w:val="0026772F"/>
    <w:rsid w:val="00267738"/>
    <w:rsid w:val="00267D35"/>
    <w:rsid w:val="002702B5"/>
    <w:rsid w:val="002703BF"/>
    <w:rsid w:val="00270591"/>
    <w:rsid w:val="00270BC0"/>
    <w:rsid w:val="00270E41"/>
    <w:rsid w:val="00270EA9"/>
    <w:rsid w:val="0027140A"/>
    <w:rsid w:val="00271CDF"/>
    <w:rsid w:val="00271FC0"/>
    <w:rsid w:val="00272576"/>
    <w:rsid w:val="00272AAF"/>
    <w:rsid w:val="00273626"/>
    <w:rsid w:val="00273766"/>
    <w:rsid w:val="00273C94"/>
    <w:rsid w:val="00273D8B"/>
    <w:rsid w:val="002747CE"/>
    <w:rsid w:val="002748A5"/>
    <w:rsid w:val="00274917"/>
    <w:rsid w:val="00274E09"/>
    <w:rsid w:val="00276254"/>
    <w:rsid w:val="00276311"/>
    <w:rsid w:val="002766D6"/>
    <w:rsid w:val="002768CD"/>
    <w:rsid w:val="002768FD"/>
    <w:rsid w:val="00276AD5"/>
    <w:rsid w:val="00276EA9"/>
    <w:rsid w:val="002774E4"/>
    <w:rsid w:val="00277FFD"/>
    <w:rsid w:val="00280DC1"/>
    <w:rsid w:val="002816AC"/>
    <w:rsid w:val="0028175B"/>
    <w:rsid w:val="00281910"/>
    <w:rsid w:val="00281A36"/>
    <w:rsid w:val="00281C49"/>
    <w:rsid w:val="00281FAC"/>
    <w:rsid w:val="002822B7"/>
    <w:rsid w:val="00282300"/>
    <w:rsid w:val="00282503"/>
    <w:rsid w:val="00282544"/>
    <w:rsid w:val="00282D15"/>
    <w:rsid w:val="002830D7"/>
    <w:rsid w:val="002835DB"/>
    <w:rsid w:val="002835EB"/>
    <w:rsid w:val="00283886"/>
    <w:rsid w:val="00283939"/>
    <w:rsid w:val="002845FA"/>
    <w:rsid w:val="00284781"/>
    <w:rsid w:val="00284E23"/>
    <w:rsid w:val="00284EC5"/>
    <w:rsid w:val="00285211"/>
    <w:rsid w:val="00285AC7"/>
    <w:rsid w:val="00286169"/>
    <w:rsid w:val="00286903"/>
    <w:rsid w:val="00286BC6"/>
    <w:rsid w:val="00286D4F"/>
    <w:rsid w:val="00286DF8"/>
    <w:rsid w:val="00287379"/>
    <w:rsid w:val="00287445"/>
    <w:rsid w:val="00287815"/>
    <w:rsid w:val="00287AD3"/>
    <w:rsid w:val="00287CD4"/>
    <w:rsid w:val="00290433"/>
    <w:rsid w:val="0029078C"/>
    <w:rsid w:val="00290E11"/>
    <w:rsid w:val="002911DA"/>
    <w:rsid w:val="002917F5"/>
    <w:rsid w:val="0029231F"/>
    <w:rsid w:val="00292566"/>
    <w:rsid w:val="00292899"/>
    <w:rsid w:val="002929A3"/>
    <w:rsid w:val="00293914"/>
    <w:rsid w:val="00293A19"/>
    <w:rsid w:val="00293B4C"/>
    <w:rsid w:val="00293C2A"/>
    <w:rsid w:val="00294D67"/>
    <w:rsid w:val="00294EEC"/>
    <w:rsid w:val="00294F99"/>
    <w:rsid w:val="002951C6"/>
    <w:rsid w:val="002953CE"/>
    <w:rsid w:val="00296230"/>
    <w:rsid w:val="0029630B"/>
    <w:rsid w:val="00296787"/>
    <w:rsid w:val="00296892"/>
    <w:rsid w:val="002971F6"/>
    <w:rsid w:val="002972CB"/>
    <w:rsid w:val="00297594"/>
    <w:rsid w:val="00297604"/>
    <w:rsid w:val="00297632"/>
    <w:rsid w:val="0029790D"/>
    <w:rsid w:val="00297CB9"/>
    <w:rsid w:val="00297FE0"/>
    <w:rsid w:val="002A09EE"/>
    <w:rsid w:val="002A0F82"/>
    <w:rsid w:val="002A1026"/>
    <w:rsid w:val="002A10F2"/>
    <w:rsid w:val="002A14A7"/>
    <w:rsid w:val="002A21B2"/>
    <w:rsid w:val="002A2850"/>
    <w:rsid w:val="002A2863"/>
    <w:rsid w:val="002A2AC6"/>
    <w:rsid w:val="002A2B94"/>
    <w:rsid w:val="002A38E0"/>
    <w:rsid w:val="002A3DFD"/>
    <w:rsid w:val="002A3E73"/>
    <w:rsid w:val="002A3E8C"/>
    <w:rsid w:val="002A3FBA"/>
    <w:rsid w:val="002A4235"/>
    <w:rsid w:val="002A43C2"/>
    <w:rsid w:val="002A44DD"/>
    <w:rsid w:val="002A4881"/>
    <w:rsid w:val="002A496D"/>
    <w:rsid w:val="002A4F5E"/>
    <w:rsid w:val="002A558D"/>
    <w:rsid w:val="002A59B1"/>
    <w:rsid w:val="002A5C6A"/>
    <w:rsid w:val="002A6096"/>
    <w:rsid w:val="002A6110"/>
    <w:rsid w:val="002A70DB"/>
    <w:rsid w:val="002A7F3E"/>
    <w:rsid w:val="002B0438"/>
    <w:rsid w:val="002B0DA7"/>
    <w:rsid w:val="002B0F03"/>
    <w:rsid w:val="002B0F41"/>
    <w:rsid w:val="002B1196"/>
    <w:rsid w:val="002B1C67"/>
    <w:rsid w:val="002B261D"/>
    <w:rsid w:val="002B26E3"/>
    <w:rsid w:val="002B2AD4"/>
    <w:rsid w:val="002B2CF2"/>
    <w:rsid w:val="002B3289"/>
    <w:rsid w:val="002B39AD"/>
    <w:rsid w:val="002B3F38"/>
    <w:rsid w:val="002B4E32"/>
    <w:rsid w:val="002B5C88"/>
    <w:rsid w:val="002B5D93"/>
    <w:rsid w:val="002B605D"/>
    <w:rsid w:val="002B6607"/>
    <w:rsid w:val="002B6646"/>
    <w:rsid w:val="002B6695"/>
    <w:rsid w:val="002B6E86"/>
    <w:rsid w:val="002B7239"/>
    <w:rsid w:val="002B7449"/>
    <w:rsid w:val="002B74C4"/>
    <w:rsid w:val="002B77CC"/>
    <w:rsid w:val="002B7AB6"/>
    <w:rsid w:val="002B7B61"/>
    <w:rsid w:val="002B7D49"/>
    <w:rsid w:val="002B7F46"/>
    <w:rsid w:val="002C0131"/>
    <w:rsid w:val="002C0C60"/>
    <w:rsid w:val="002C10C9"/>
    <w:rsid w:val="002C1232"/>
    <w:rsid w:val="002C1385"/>
    <w:rsid w:val="002C1654"/>
    <w:rsid w:val="002C1CB5"/>
    <w:rsid w:val="002C1EC8"/>
    <w:rsid w:val="002C21F3"/>
    <w:rsid w:val="002C23D0"/>
    <w:rsid w:val="002C24F3"/>
    <w:rsid w:val="002C2698"/>
    <w:rsid w:val="002C29FA"/>
    <w:rsid w:val="002C2AFC"/>
    <w:rsid w:val="002C2C6E"/>
    <w:rsid w:val="002C37C7"/>
    <w:rsid w:val="002C3F5F"/>
    <w:rsid w:val="002C4168"/>
    <w:rsid w:val="002C417C"/>
    <w:rsid w:val="002C431C"/>
    <w:rsid w:val="002C4418"/>
    <w:rsid w:val="002C4EB1"/>
    <w:rsid w:val="002C4FF2"/>
    <w:rsid w:val="002C5381"/>
    <w:rsid w:val="002C575C"/>
    <w:rsid w:val="002C5D62"/>
    <w:rsid w:val="002C6602"/>
    <w:rsid w:val="002C6636"/>
    <w:rsid w:val="002C6C50"/>
    <w:rsid w:val="002C75FA"/>
    <w:rsid w:val="002C79AF"/>
    <w:rsid w:val="002C79B8"/>
    <w:rsid w:val="002C7A84"/>
    <w:rsid w:val="002C7BD0"/>
    <w:rsid w:val="002C7F26"/>
    <w:rsid w:val="002D017D"/>
    <w:rsid w:val="002D0619"/>
    <w:rsid w:val="002D0CB6"/>
    <w:rsid w:val="002D0D54"/>
    <w:rsid w:val="002D16C7"/>
    <w:rsid w:val="002D16C9"/>
    <w:rsid w:val="002D1A6D"/>
    <w:rsid w:val="002D1DD2"/>
    <w:rsid w:val="002D2055"/>
    <w:rsid w:val="002D271B"/>
    <w:rsid w:val="002D286B"/>
    <w:rsid w:val="002D371C"/>
    <w:rsid w:val="002D3729"/>
    <w:rsid w:val="002D3B00"/>
    <w:rsid w:val="002D3B39"/>
    <w:rsid w:val="002D3BDC"/>
    <w:rsid w:val="002D4036"/>
    <w:rsid w:val="002D40DB"/>
    <w:rsid w:val="002D4236"/>
    <w:rsid w:val="002D433E"/>
    <w:rsid w:val="002D4879"/>
    <w:rsid w:val="002D4CBE"/>
    <w:rsid w:val="002D4D32"/>
    <w:rsid w:val="002D4D5A"/>
    <w:rsid w:val="002D4FFC"/>
    <w:rsid w:val="002D51A3"/>
    <w:rsid w:val="002D54E9"/>
    <w:rsid w:val="002D5736"/>
    <w:rsid w:val="002D57A7"/>
    <w:rsid w:val="002D592D"/>
    <w:rsid w:val="002D59EB"/>
    <w:rsid w:val="002D60DC"/>
    <w:rsid w:val="002D6659"/>
    <w:rsid w:val="002D6CE4"/>
    <w:rsid w:val="002D6E65"/>
    <w:rsid w:val="002D7E99"/>
    <w:rsid w:val="002E039F"/>
    <w:rsid w:val="002E03DB"/>
    <w:rsid w:val="002E0B6F"/>
    <w:rsid w:val="002E0D85"/>
    <w:rsid w:val="002E0EB6"/>
    <w:rsid w:val="002E0EF6"/>
    <w:rsid w:val="002E0FE9"/>
    <w:rsid w:val="002E169B"/>
    <w:rsid w:val="002E197B"/>
    <w:rsid w:val="002E1F96"/>
    <w:rsid w:val="002E20E4"/>
    <w:rsid w:val="002E23FE"/>
    <w:rsid w:val="002E2459"/>
    <w:rsid w:val="002E247C"/>
    <w:rsid w:val="002E27DA"/>
    <w:rsid w:val="002E36F8"/>
    <w:rsid w:val="002E38C7"/>
    <w:rsid w:val="002E3BF3"/>
    <w:rsid w:val="002E3F60"/>
    <w:rsid w:val="002E3F75"/>
    <w:rsid w:val="002E3F7C"/>
    <w:rsid w:val="002E45CF"/>
    <w:rsid w:val="002E476B"/>
    <w:rsid w:val="002E4BE6"/>
    <w:rsid w:val="002E4BEA"/>
    <w:rsid w:val="002E4FC3"/>
    <w:rsid w:val="002E4FC9"/>
    <w:rsid w:val="002E56C7"/>
    <w:rsid w:val="002E588A"/>
    <w:rsid w:val="002E58C6"/>
    <w:rsid w:val="002E599C"/>
    <w:rsid w:val="002E5F24"/>
    <w:rsid w:val="002E6229"/>
    <w:rsid w:val="002E62C3"/>
    <w:rsid w:val="002E63CF"/>
    <w:rsid w:val="002E6484"/>
    <w:rsid w:val="002E6B87"/>
    <w:rsid w:val="002E6BE5"/>
    <w:rsid w:val="002E6FBA"/>
    <w:rsid w:val="002F00A3"/>
    <w:rsid w:val="002F0149"/>
    <w:rsid w:val="002F0386"/>
    <w:rsid w:val="002F070C"/>
    <w:rsid w:val="002F087B"/>
    <w:rsid w:val="002F09AE"/>
    <w:rsid w:val="002F09D8"/>
    <w:rsid w:val="002F0CA7"/>
    <w:rsid w:val="002F11F3"/>
    <w:rsid w:val="002F19FD"/>
    <w:rsid w:val="002F1B06"/>
    <w:rsid w:val="002F1B6D"/>
    <w:rsid w:val="002F1EC4"/>
    <w:rsid w:val="002F22B2"/>
    <w:rsid w:val="002F263D"/>
    <w:rsid w:val="002F2829"/>
    <w:rsid w:val="002F32B9"/>
    <w:rsid w:val="002F340B"/>
    <w:rsid w:val="002F341E"/>
    <w:rsid w:val="002F391B"/>
    <w:rsid w:val="002F3F2F"/>
    <w:rsid w:val="002F4C76"/>
    <w:rsid w:val="002F4FA7"/>
    <w:rsid w:val="002F523F"/>
    <w:rsid w:val="002F53D7"/>
    <w:rsid w:val="002F5440"/>
    <w:rsid w:val="002F5865"/>
    <w:rsid w:val="002F5A41"/>
    <w:rsid w:val="002F5C02"/>
    <w:rsid w:val="002F666B"/>
    <w:rsid w:val="002F6C52"/>
    <w:rsid w:val="002F750A"/>
    <w:rsid w:val="002F7A26"/>
    <w:rsid w:val="002F7D23"/>
    <w:rsid w:val="002F7DEE"/>
    <w:rsid w:val="00300869"/>
    <w:rsid w:val="003008EE"/>
    <w:rsid w:val="0030105A"/>
    <w:rsid w:val="00301106"/>
    <w:rsid w:val="0030131B"/>
    <w:rsid w:val="0030148C"/>
    <w:rsid w:val="003014DA"/>
    <w:rsid w:val="0030162E"/>
    <w:rsid w:val="00301D8B"/>
    <w:rsid w:val="00301E0D"/>
    <w:rsid w:val="00301E13"/>
    <w:rsid w:val="003023C8"/>
    <w:rsid w:val="003025B0"/>
    <w:rsid w:val="00302F4E"/>
    <w:rsid w:val="003035A2"/>
    <w:rsid w:val="00303AAA"/>
    <w:rsid w:val="00303B7F"/>
    <w:rsid w:val="00303C42"/>
    <w:rsid w:val="00303D51"/>
    <w:rsid w:val="00303D67"/>
    <w:rsid w:val="003040DA"/>
    <w:rsid w:val="00304222"/>
    <w:rsid w:val="00304B80"/>
    <w:rsid w:val="00304D01"/>
    <w:rsid w:val="00304DD7"/>
    <w:rsid w:val="00305039"/>
    <w:rsid w:val="003050EA"/>
    <w:rsid w:val="003054A9"/>
    <w:rsid w:val="00305680"/>
    <w:rsid w:val="003062FB"/>
    <w:rsid w:val="00306611"/>
    <w:rsid w:val="00306CDA"/>
    <w:rsid w:val="00306F94"/>
    <w:rsid w:val="00306FDC"/>
    <w:rsid w:val="00307206"/>
    <w:rsid w:val="00307300"/>
    <w:rsid w:val="003074CA"/>
    <w:rsid w:val="00307755"/>
    <w:rsid w:val="00307905"/>
    <w:rsid w:val="00307D44"/>
    <w:rsid w:val="00307EBE"/>
    <w:rsid w:val="003100C5"/>
    <w:rsid w:val="00310AEF"/>
    <w:rsid w:val="00310BC9"/>
    <w:rsid w:val="00310E36"/>
    <w:rsid w:val="00311765"/>
    <w:rsid w:val="003119CC"/>
    <w:rsid w:val="00311D77"/>
    <w:rsid w:val="00312181"/>
    <w:rsid w:val="0031257D"/>
    <w:rsid w:val="003129A1"/>
    <w:rsid w:val="00312B86"/>
    <w:rsid w:val="00312EF3"/>
    <w:rsid w:val="00313472"/>
    <w:rsid w:val="00313637"/>
    <w:rsid w:val="0031394A"/>
    <w:rsid w:val="00313A49"/>
    <w:rsid w:val="00313C74"/>
    <w:rsid w:val="00313EA3"/>
    <w:rsid w:val="00314050"/>
    <w:rsid w:val="00314AD7"/>
    <w:rsid w:val="00314B3F"/>
    <w:rsid w:val="00314E40"/>
    <w:rsid w:val="00315138"/>
    <w:rsid w:val="00315EB4"/>
    <w:rsid w:val="00316854"/>
    <w:rsid w:val="00316FC6"/>
    <w:rsid w:val="003172B4"/>
    <w:rsid w:val="00317A7D"/>
    <w:rsid w:val="00317BCC"/>
    <w:rsid w:val="00317E81"/>
    <w:rsid w:val="00320679"/>
    <w:rsid w:val="00320B0B"/>
    <w:rsid w:val="00320E97"/>
    <w:rsid w:val="00320F24"/>
    <w:rsid w:val="00320F36"/>
    <w:rsid w:val="00321020"/>
    <w:rsid w:val="003210AE"/>
    <w:rsid w:val="00321839"/>
    <w:rsid w:val="00321B83"/>
    <w:rsid w:val="00321C3E"/>
    <w:rsid w:val="0032252A"/>
    <w:rsid w:val="003227CB"/>
    <w:rsid w:val="00322A60"/>
    <w:rsid w:val="00322D3B"/>
    <w:rsid w:val="00322FBC"/>
    <w:rsid w:val="00323377"/>
    <w:rsid w:val="00323ACD"/>
    <w:rsid w:val="0032483B"/>
    <w:rsid w:val="00324A09"/>
    <w:rsid w:val="00324AEA"/>
    <w:rsid w:val="00324E76"/>
    <w:rsid w:val="00325729"/>
    <w:rsid w:val="00325C1A"/>
    <w:rsid w:val="00326655"/>
    <w:rsid w:val="00326E7D"/>
    <w:rsid w:val="00326F7C"/>
    <w:rsid w:val="00327058"/>
    <w:rsid w:val="003278C1"/>
    <w:rsid w:val="00327A06"/>
    <w:rsid w:val="00327A15"/>
    <w:rsid w:val="00327D4E"/>
    <w:rsid w:val="003301C3"/>
    <w:rsid w:val="003305A6"/>
    <w:rsid w:val="00330D2E"/>
    <w:rsid w:val="003310BA"/>
    <w:rsid w:val="003312DD"/>
    <w:rsid w:val="00331A86"/>
    <w:rsid w:val="0033279C"/>
    <w:rsid w:val="00332900"/>
    <w:rsid w:val="00332F47"/>
    <w:rsid w:val="00332F6B"/>
    <w:rsid w:val="003333DC"/>
    <w:rsid w:val="003337E8"/>
    <w:rsid w:val="00333D3E"/>
    <w:rsid w:val="0033414D"/>
    <w:rsid w:val="00334BCB"/>
    <w:rsid w:val="00335166"/>
    <w:rsid w:val="003352B9"/>
    <w:rsid w:val="003358A2"/>
    <w:rsid w:val="00335CA6"/>
    <w:rsid w:val="00335CFB"/>
    <w:rsid w:val="00335DA2"/>
    <w:rsid w:val="00335EDE"/>
    <w:rsid w:val="00335FD9"/>
    <w:rsid w:val="00336894"/>
    <w:rsid w:val="00336F82"/>
    <w:rsid w:val="00337419"/>
    <w:rsid w:val="00337702"/>
    <w:rsid w:val="00337953"/>
    <w:rsid w:val="00337F7D"/>
    <w:rsid w:val="003405FF"/>
    <w:rsid w:val="00340BC3"/>
    <w:rsid w:val="00340FDC"/>
    <w:rsid w:val="00341ADA"/>
    <w:rsid w:val="00341EB3"/>
    <w:rsid w:val="00341F7E"/>
    <w:rsid w:val="0034205F"/>
    <w:rsid w:val="0034225F"/>
    <w:rsid w:val="003423E5"/>
    <w:rsid w:val="00342D10"/>
    <w:rsid w:val="00343642"/>
    <w:rsid w:val="003437CA"/>
    <w:rsid w:val="00343AE8"/>
    <w:rsid w:val="00343B7E"/>
    <w:rsid w:val="00344884"/>
    <w:rsid w:val="00344F04"/>
    <w:rsid w:val="00344F96"/>
    <w:rsid w:val="003453A4"/>
    <w:rsid w:val="0034563E"/>
    <w:rsid w:val="00345977"/>
    <w:rsid w:val="00345BCD"/>
    <w:rsid w:val="00345C19"/>
    <w:rsid w:val="00345F27"/>
    <w:rsid w:val="0034642F"/>
    <w:rsid w:val="0034680E"/>
    <w:rsid w:val="00346D3D"/>
    <w:rsid w:val="00346FA6"/>
    <w:rsid w:val="0034702C"/>
    <w:rsid w:val="003477E3"/>
    <w:rsid w:val="00347C61"/>
    <w:rsid w:val="00347F84"/>
    <w:rsid w:val="00350083"/>
    <w:rsid w:val="00350844"/>
    <w:rsid w:val="00350AB9"/>
    <w:rsid w:val="00350EA9"/>
    <w:rsid w:val="00350FD3"/>
    <w:rsid w:val="003511A9"/>
    <w:rsid w:val="003514B7"/>
    <w:rsid w:val="00351672"/>
    <w:rsid w:val="00352292"/>
    <w:rsid w:val="00352AC2"/>
    <w:rsid w:val="00352B09"/>
    <w:rsid w:val="00352C63"/>
    <w:rsid w:val="00352E9E"/>
    <w:rsid w:val="003530AC"/>
    <w:rsid w:val="003535DE"/>
    <w:rsid w:val="003539EF"/>
    <w:rsid w:val="003544D3"/>
    <w:rsid w:val="0035450E"/>
    <w:rsid w:val="00354709"/>
    <w:rsid w:val="00354AE0"/>
    <w:rsid w:val="00354F46"/>
    <w:rsid w:val="003561C7"/>
    <w:rsid w:val="00356671"/>
    <w:rsid w:val="003567A9"/>
    <w:rsid w:val="00356BAE"/>
    <w:rsid w:val="003571EF"/>
    <w:rsid w:val="003575D6"/>
    <w:rsid w:val="00357A4E"/>
    <w:rsid w:val="00357FF9"/>
    <w:rsid w:val="003603BC"/>
    <w:rsid w:val="00360555"/>
    <w:rsid w:val="00360860"/>
    <w:rsid w:val="00360AEB"/>
    <w:rsid w:val="00360BE8"/>
    <w:rsid w:val="00362E69"/>
    <w:rsid w:val="00362E8B"/>
    <w:rsid w:val="00362F1D"/>
    <w:rsid w:val="003631C6"/>
    <w:rsid w:val="003631D3"/>
    <w:rsid w:val="003631DA"/>
    <w:rsid w:val="003647DB"/>
    <w:rsid w:val="003649F2"/>
    <w:rsid w:val="00364C4C"/>
    <w:rsid w:val="00364CF6"/>
    <w:rsid w:val="003651B8"/>
    <w:rsid w:val="00365467"/>
    <w:rsid w:val="0036561D"/>
    <w:rsid w:val="0036578C"/>
    <w:rsid w:val="00366002"/>
    <w:rsid w:val="0036637F"/>
    <w:rsid w:val="0036651E"/>
    <w:rsid w:val="003666A3"/>
    <w:rsid w:val="003670E8"/>
    <w:rsid w:val="003674E6"/>
    <w:rsid w:val="003674F8"/>
    <w:rsid w:val="00367776"/>
    <w:rsid w:val="00367B72"/>
    <w:rsid w:val="003700A8"/>
    <w:rsid w:val="003701EB"/>
    <w:rsid w:val="00370419"/>
    <w:rsid w:val="00370888"/>
    <w:rsid w:val="00370ABB"/>
    <w:rsid w:val="00370B7B"/>
    <w:rsid w:val="00371AB1"/>
    <w:rsid w:val="00371C95"/>
    <w:rsid w:val="003724E0"/>
    <w:rsid w:val="003726F9"/>
    <w:rsid w:val="00372FD7"/>
    <w:rsid w:val="00373297"/>
    <w:rsid w:val="003732F6"/>
    <w:rsid w:val="00374B4A"/>
    <w:rsid w:val="00374E59"/>
    <w:rsid w:val="0037539F"/>
    <w:rsid w:val="00375A7C"/>
    <w:rsid w:val="00376C19"/>
    <w:rsid w:val="00376FE3"/>
    <w:rsid w:val="0037747D"/>
    <w:rsid w:val="00380937"/>
    <w:rsid w:val="00380C59"/>
    <w:rsid w:val="0038116C"/>
    <w:rsid w:val="0038124E"/>
    <w:rsid w:val="003815BE"/>
    <w:rsid w:val="00381E28"/>
    <w:rsid w:val="0038299F"/>
    <w:rsid w:val="00382E02"/>
    <w:rsid w:val="00382E76"/>
    <w:rsid w:val="003833B7"/>
    <w:rsid w:val="00383518"/>
    <w:rsid w:val="00384613"/>
    <w:rsid w:val="003848E8"/>
    <w:rsid w:val="00384A94"/>
    <w:rsid w:val="0038577E"/>
    <w:rsid w:val="00385B01"/>
    <w:rsid w:val="0038623A"/>
    <w:rsid w:val="003862FC"/>
    <w:rsid w:val="00386AB0"/>
    <w:rsid w:val="00386CFF"/>
    <w:rsid w:val="00386E5E"/>
    <w:rsid w:val="0038705A"/>
    <w:rsid w:val="00387397"/>
    <w:rsid w:val="003874D5"/>
    <w:rsid w:val="00387A2A"/>
    <w:rsid w:val="00387EBC"/>
    <w:rsid w:val="0039006B"/>
    <w:rsid w:val="0039006E"/>
    <w:rsid w:val="00390137"/>
    <w:rsid w:val="0039028B"/>
    <w:rsid w:val="00390523"/>
    <w:rsid w:val="003909DC"/>
    <w:rsid w:val="00390CC2"/>
    <w:rsid w:val="00390DC5"/>
    <w:rsid w:val="0039128B"/>
    <w:rsid w:val="003915DF"/>
    <w:rsid w:val="00391955"/>
    <w:rsid w:val="003919B2"/>
    <w:rsid w:val="00391A77"/>
    <w:rsid w:val="003926B9"/>
    <w:rsid w:val="003927F9"/>
    <w:rsid w:val="00392F37"/>
    <w:rsid w:val="0039331E"/>
    <w:rsid w:val="00393CFE"/>
    <w:rsid w:val="00393E3C"/>
    <w:rsid w:val="003942DE"/>
    <w:rsid w:val="00394CAE"/>
    <w:rsid w:val="00394CDC"/>
    <w:rsid w:val="00394EF5"/>
    <w:rsid w:val="003956B5"/>
    <w:rsid w:val="0039581F"/>
    <w:rsid w:val="00395886"/>
    <w:rsid w:val="00395C2B"/>
    <w:rsid w:val="00395C59"/>
    <w:rsid w:val="00396369"/>
    <w:rsid w:val="00396973"/>
    <w:rsid w:val="00396BCB"/>
    <w:rsid w:val="00397495"/>
    <w:rsid w:val="0039783A"/>
    <w:rsid w:val="00397DD7"/>
    <w:rsid w:val="00397EED"/>
    <w:rsid w:val="003A04F3"/>
    <w:rsid w:val="003A09EE"/>
    <w:rsid w:val="003A0CD5"/>
    <w:rsid w:val="003A0D7F"/>
    <w:rsid w:val="003A0F58"/>
    <w:rsid w:val="003A0FBB"/>
    <w:rsid w:val="003A1138"/>
    <w:rsid w:val="003A1306"/>
    <w:rsid w:val="003A155E"/>
    <w:rsid w:val="003A1AC6"/>
    <w:rsid w:val="003A2468"/>
    <w:rsid w:val="003A246F"/>
    <w:rsid w:val="003A28BA"/>
    <w:rsid w:val="003A313A"/>
    <w:rsid w:val="003A329E"/>
    <w:rsid w:val="003A33F3"/>
    <w:rsid w:val="003A366F"/>
    <w:rsid w:val="003A38C0"/>
    <w:rsid w:val="003A3D90"/>
    <w:rsid w:val="003A4882"/>
    <w:rsid w:val="003A490D"/>
    <w:rsid w:val="003A4C1B"/>
    <w:rsid w:val="003A4E0C"/>
    <w:rsid w:val="003A4FD5"/>
    <w:rsid w:val="003A536F"/>
    <w:rsid w:val="003A5E68"/>
    <w:rsid w:val="003A611A"/>
    <w:rsid w:val="003A6A86"/>
    <w:rsid w:val="003A6B43"/>
    <w:rsid w:val="003A763F"/>
    <w:rsid w:val="003A77F8"/>
    <w:rsid w:val="003A7D0A"/>
    <w:rsid w:val="003A7E4F"/>
    <w:rsid w:val="003B00B1"/>
    <w:rsid w:val="003B0302"/>
    <w:rsid w:val="003B038F"/>
    <w:rsid w:val="003B08FD"/>
    <w:rsid w:val="003B0E65"/>
    <w:rsid w:val="003B1324"/>
    <w:rsid w:val="003B1DB1"/>
    <w:rsid w:val="003B1FE4"/>
    <w:rsid w:val="003B24B3"/>
    <w:rsid w:val="003B2AC7"/>
    <w:rsid w:val="003B3495"/>
    <w:rsid w:val="003B355E"/>
    <w:rsid w:val="003B380D"/>
    <w:rsid w:val="003B3867"/>
    <w:rsid w:val="003B3B72"/>
    <w:rsid w:val="003B44ED"/>
    <w:rsid w:val="003B4640"/>
    <w:rsid w:val="003B479F"/>
    <w:rsid w:val="003B4F73"/>
    <w:rsid w:val="003B5407"/>
    <w:rsid w:val="003B5E34"/>
    <w:rsid w:val="003B5EC7"/>
    <w:rsid w:val="003B5FDC"/>
    <w:rsid w:val="003B61AD"/>
    <w:rsid w:val="003B66F9"/>
    <w:rsid w:val="003B6B68"/>
    <w:rsid w:val="003B6D75"/>
    <w:rsid w:val="003B780E"/>
    <w:rsid w:val="003B7F5C"/>
    <w:rsid w:val="003C007A"/>
    <w:rsid w:val="003C060C"/>
    <w:rsid w:val="003C07A5"/>
    <w:rsid w:val="003C0E8A"/>
    <w:rsid w:val="003C116D"/>
    <w:rsid w:val="003C178B"/>
    <w:rsid w:val="003C1944"/>
    <w:rsid w:val="003C1DD7"/>
    <w:rsid w:val="003C200B"/>
    <w:rsid w:val="003C22A0"/>
    <w:rsid w:val="003C22F7"/>
    <w:rsid w:val="003C2962"/>
    <w:rsid w:val="003C29F7"/>
    <w:rsid w:val="003C345C"/>
    <w:rsid w:val="003C3B96"/>
    <w:rsid w:val="003C435F"/>
    <w:rsid w:val="003C43ED"/>
    <w:rsid w:val="003C45B1"/>
    <w:rsid w:val="003C478B"/>
    <w:rsid w:val="003C4AA0"/>
    <w:rsid w:val="003C4B0A"/>
    <w:rsid w:val="003C4F21"/>
    <w:rsid w:val="003C506B"/>
    <w:rsid w:val="003C5161"/>
    <w:rsid w:val="003C54E1"/>
    <w:rsid w:val="003C54E3"/>
    <w:rsid w:val="003C6172"/>
    <w:rsid w:val="003C6359"/>
    <w:rsid w:val="003C63EF"/>
    <w:rsid w:val="003C6748"/>
    <w:rsid w:val="003C70E9"/>
    <w:rsid w:val="003C7141"/>
    <w:rsid w:val="003C74E5"/>
    <w:rsid w:val="003D029F"/>
    <w:rsid w:val="003D0587"/>
    <w:rsid w:val="003D05B1"/>
    <w:rsid w:val="003D13F4"/>
    <w:rsid w:val="003D1631"/>
    <w:rsid w:val="003D1A35"/>
    <w:rsid w:val="003D1D35"/>
    <w:rsid w:val="003D2B71"/>
    <w:rsid w:val="003D3796"/>
    <w:rsid w:val="003D3909"/>
    <w:rsid w:val="003D3A4C"/>
    <w:rsid w:val="003D45CE"/>
    <w:rsid w:val="003D4ECB"/>
    <w:rsid w:val="003D537D"/>
    <w:rsid w:val="003D5674"/>
    <w:rsid w:val="003D5794"/>
    <w:rsid w:val="003D57D0"/>
    <w:rsid w:val="003D5CE1"/>
    <w:rsid w:val="003D5EF1"/>
    <w:rsid w:val="003D6109"/>
    <w:rsid w:val="003D6403"/>
    <w:rsid w:val="003D66BF"/>
    <w:rsid w:val="003D66CC"/>
    <w:rsid w:val="003D688F"/>
    <w:rsid w:val="003D6E58"/>
    <w:rsid w:val="003D6FEA"/>
    <w:rsid w:val="003D75E2"/>
    <w:rsid w:val="003D7D0F"/>
    <w:rsid w:val="003E07EA"/>
    <w:rsid w:val="003E0933"/>
    <w:rsid w:val="003E0ADF"/>
    <w:rsid w:val="003E126F"/>
    <w:rsid w:val="003E15EC"/>
    <w:rsid w:val="003E17EC"/>
    <w:rsid w:val="003E25D4"/>
    <w:rsid w:val="003E2EDC"/>
    <w:rsid w:val="003E2FD6"/>
    <w:rsid w:val="003E39DB"/>
    <w:rsid w:val="003E3CD4"/>
    <w:rsid w:val="003E3EBF"/>
    <w:rsid w:val="003E4430"/>
    <w:rsid w:val="003E4615"/>
    <w:rsid w:val="003E47C7"/>
    <w:rsid w:val="003E4EFD"/>
    <w:rsid w:val="003E538D"/>
    <w:rsid w:val="003E543D"/>
    <w:rsid w:val="003E5C8B"/>
    <w:rsid w:val="003E5F6F"/>
    <w:rsid w:val="003E6A3C"/>
    <w:rsid w:val="003E6B89"/>
    <w:rsid w:val="003E73C4"/>
    <w:rsid w:val="003E78B3"/>
    <w:rsid w:val="003F0554"/>
    <w:rsid w:val="003F096F"/>
    <w:rsid w:val="003F0D51"/>
    <w:rsid w:val="003F18DF"/>
    <w:rsid w:val="003F1F95"/>
    <w:rsid w:val="003F2930"/>
    <w:rsid w:val="003F3325"/>
    <w:rsid w:val="003F35C8"/>
    <w:rsid w:val="003F3C71"/>
    <w:rsid w:val="003F3D72"/>
    <w:rsid w:val="003F4343"/>
    <w:rsid w:val="003F4CD0"/>
    <w:rsid w:val="003F4DB2"/>
    <w:rsid w:val="003F4E88"/>
    <w:rsid w:val="003F517B"/>
    <w:rsid w:val="003F5463"/>
    <w:rsid w:val="003F57E5"/>
    <w:rsid w:val="003F57F1"/>
    <w:rsid w:val="003F582B"/>
    <w:rsid w:val="003F5AA5"/>
    <w:rsid w:val="003F66EB"/>
    <w:rsid w:val="003F6FF0"/>
    <w:rsid w:val="003F701F"/>
    <w:rsid w:val="003F75E2"/>
    <w:rsid w:val="003F7B08"/>
    <w:rsid w:val="003F7B5F"/>
    <w:rsid w:val="00400286"/>
    <w:rsid w:val="004008C9"/>
    <w:rsid w:val="00400D20"/>
    <w:rsid w:val="00400D25"/>
    <w:rsid w:val="004012FD"/>
    <w:rsid w:val="00401EA3"/>
    <w:rsid w:val="00402168"/>
    <w:rsid w:val="00402D8F"/>
    <w:rsid w:val="00402E38"/>
    <w:rsid w:val="0040331E"/>
    <w:rsid w:val="004037CA"/>
    <w:rsid w:val="00403E77"/>
    <w:rsid w:val="00403F93"/>
    <w:rsid w:val="00404DCC"/>
    <w:rsid w:val="00405145"/>
    <w:rsid w:val="00405B4F"/>
    <w:rsid w:val="00405D49"/>
    <w:rsid w:val="0040651B"/>
    <w:rsid w:val="0040653D"/>
    <w:rsid w:val="0040654B"/>
    <w:rsid w:val="004066DA"/>
    <w:rsid w:val="00407AA5"/>
    <w:rsid w:val="00407DC2"/>
    <w:rsid w:val="00410239"/>
    <w:rsid w:val="00410483"/>
    <w:rsid w:val="0041095C"/>
    <w:rsid w:val="004118F2"/>
    <w:rsid w:val="00411CDE"/>
    <w:rsid w:val="00411E1C"/>
    <w:rsid w:val="00412128"/>
    <w:rsid w:val="00412489"/>
    <w:rsid w:val="0041304C"/>
    <w:rsid w:val="00413626"/>
    <w:rsid w:val="004136B4"/>
    <w:rsid w:val="00413719"/>
    <w:rsid w:val="00413C02"/>
    <w:rsid w:val="00413C4D"/>
    <w:rsid w:val="00414679"/>
    <w:rsid w:val="00414BA1"/>
    <w:rsid w:val="00414EBA"/>
    <w:rsid w:val="00414EFB"/>
    <w:rsid w:val="00414F4D"/>
    <w:rsid w:val="004150C0"/>
    <w:rsid w:val="00415491"/>
    <w:rsid w:val="004154B1"/>
    <w:rsid w:val="0041582C"/>
    <w:rsid w:val="004162A6"/>
    <w:rsid w:val="0041681F"/>
    <w:rsid w:val="0041695D"/>
    <w:rsid w:val="00416D17"/>
    <w:rsid w:val="004171BC"/>
    <w:rsid w:val="00417616"/>
    <w:rsid w:val="00417C16"/>
    <w:rsid w:val="00417D7A"/>
    <w:rsid w:val="00417F5A"/>
    <w:rsid w:val="004205A3"/>
    <w:rsid w:val="004205AC"/>
    <w:rsid w:val="004212C3"/>
    <w:rsid w:val="00421725"/>
    <w:rsid w:val="004217D5"/>
    <w:rsid w:val="00421AD4"/>
    <w:rsid w:val="00421CAA"/>
    <w:rsid w:val="00421EC6"/>
    <w:rsid w:val="0042267E"/>
    <w:rsid w:val="00422A48"/>
    <w:rsid w:val="00423011"/>
    <w:rsid w:val="00423CFC"/>
    <w:rsid w:val="00423D94"/>
    <w:rsid w:val="004241DE"/>
    <w:rsid w:val="0042488F"/>
    <w:rsid w:val="00424B23"/>
    <w:rsid w:val="00424DFB"/>
    <w:rsid w:val="00424E15"/>
    <w:rsid w:val="0042553B"/>
    <w:rsid w:val="00425595"/>
    <w:rsid w:val="00425B95"/>
    <w:rsid w:val="00425CFC"/>
    <w:rsid w:val="00425E85"/>
    <w:rsid w:val="0042633A"/>
    <w:rsid w:val="0042635C"/>
    <w:rsid w:val="00426FE3"/>
    <w:rsid w:val="00427569"/>
    <w:rsid w:val="00427FA6"/>
    <w:rsid w:val="0043029E"/>
    <w:rsid w:val="0043110C"/>
    <w:rsid w:val="00431595"/>
    <w:rsid w:val="00431958"/>
    <w:rsid w:val="00431B1F"/>
    <w:rsid w:val="00431D26"/>
    <w:rsid w:val="00432384"/>
    <w:rsid w:val="004327DC"/>
    <w:rsid w:val="00432AFC"/>
    <w:rsid w:val="00432BE0"/>
    <w:rsid w:val="00432C53"/>
    <w:rsid w:val="00432D9C"/>
    <w:rsid w:val="00433030"/>
    <w:rsid w:val="00433590"/>
    <w:rsid w:val="00433764"/>
    <w:rsid w:val="00433D0A"/>
    <w:rsid w:val="00433DF1"/>
    <w:rsid w:val="004341F1"/>
    <w:rsid w:val="004347FF"/>
    <w:rsid w:val="00434D78"/>
    <w:rsid w:val="00434D9D"/>
    <w:rsid w:val="00435C2C"/>
    <w:rsid w:val="00435C82"/>
    <w:rsid w:val="00435C93"/>
    <w:rsid w:val="00436B29"/>
    <w:rsid w:val="00436E70"/>
    <w:rsid w:val="004377BB"/>
    <w:rsid w:val="00437B5E"/>
    <w:rsid w:val="004400F4"/>
    <w:rsid w:val="0044014D"/>
    <w:rsid w:val="0044041E"/>
    <w:rsid w:val="004407DC"/>
    <w:rsid w:val="00440BB4"/>
    <w:rsid w:val="00440CBC"/>
    <w:rsid w:val="0044118B"/>
    <w:rsid w:val="0044124A"/>
    <w:rsid w:val="0044140D"/>
    <w:rsid w:val="004414C7"/>
    <w:rsid w:val="0044152D"/>
    <w:rsid w:val="004416FE"/>
    <w:rsid w:val="00441741"/>
    <w:rsid w:val="00441AA2"/>
    <w:rsid w:val="00441F3E"/>
    <w:rsid w:val="00442044"/>
    <w:rsid w:val="00442097"/>
    <w:rsid w:val="0044284B"/>
    <w:rsid w:val="00442ADA"/>
    <w:rsid w:val="00443020"/>
    <w:rsid w:val="004431DB"/>
    <w:rsid w:val="00443DFF"/>
    <w:rsid w:val="00444073"/>
    <w:rsid w:val="00444700"/>
    <w:rsid w:val="0044491D"/>
    <w:rsid w:val="00445446"/>
    <w:rsid w:val="0044547E"/>
    <w:rsid w:val="004454E0"/>
    <w:rsid w:val="004455CA"/>
    <w:rsid w:val="00445637"/>
    <w:rsid w:val="00445F87"/>
    <w:rsid w:val="00445F8B"/>
    <w:rsid w:val="00446266"/>
    <w:rsid w:val="0044668C"/>
    <w:rsid w:val="0044693B"/>
    <w:rsid w:val="00446AD3"/>
    <w:rsid w:val="00446CF2"/>
    <w:rsid w:val="00446FA3"/>
    <w:rsid w:val="00446FE5"/>
    <w:rsid w:val="004472D6"/>
    <w:rsid w:val="00447CAD"/>
    <w:rsid w:val="00447E0D"/>
    <w:rsid w:val="00447E27"/>
    <w:rsid w:val="00447F34"/>
    <w:rsid w:val="004503D9"/>
    <w:rsid w:val="0045090C"/>
    <w:rsid w:val="00450B3F"/>
    <w:rsid w:val="0045196B"/>
    <w:rsid w:val="0045206F"/>
    <w:rsid w:val="00452410"/>
    <w:rsid w:val="004525A0"/>
    <w:rsid w:val="00453B21"/>
    <w:rsid w:val="00453C4F"/>
    <w:rsid w:val="00453C57"/>
    <w:rsid w:val="0045444B"/>
    <w:rsid w:val="004547B1"/>
    <w:rsid w:val="00454868"/>
    <w:rsid w:val="00456161"/>
    <w:rsid w:val="004569CD"/>
    <w:rsid w:val="0045713C"/>
    <w:rsid w:val="00457924"/>
    <w:rsid w:val="00457C35"/>
    <w:rsid w:val="00457D65"/>
    <w:rsid w:val="00457F6D"/>
    <w:rsid w:val="0046076D"/>
    <w:rsid w:val="00460BFD"/>
    <w:rsid w:val="00460C44"/>
    <w:rsid w:val="00460F15"/>
    <w:rsid w:val="004610A9"/>
    <w:rsid w:val="004615EA"/>
    <w:rsid w:val="00461731"/>
    <w:rsid w:val="00461AC5"/>
    <w:rsid w:val="00461B9C"/>
    <w:rsid w:val="00461CD8"/>
    <w:rsid w:val="00461EDF"/>
    <w:rsid w:val="00461F39"/>
    <w:rsid w:val="00462738"/>
    <w:rsid w:val="004634BB"/>
    <w:rsid w:val="00463A1C"/>
    <w:rsid w:val="00463B7C"/>
    <w:rsid w:val="00463E89"/>
    <w:rsid w:val="00464269"/>
    <w:rsid w:val="0046431D"/>
    <w:rsid w:val="004643BD"/>
    <w:rsid w:val="00464824"/>
    <w:rsid w:val="004649B4"/>
    <w:rsid w:val="00464C86"/>
    <w:rsid w:val="00464C9D"/>
    <w:rsid w:val="00464E67"/>
    <w:rsid w:val="004653F6"/>
    <w:rsid w:val="004654CA"/>
    <w:rsid w:val="004657F4"/>
    <w:rsid w:val="00465AC5"/>
    <w:rsid w:val="00465D6C"/>
    <w:rsid w:val="004667C0"/>
    <w:rsid w:val="00466805"/>
    <w:rsid w:val="00466A5D"/>
    <w:rsid w:val="00466B2D"/>
    <w:rsid w:val="00466C0A"/>
    <w:rsid w:val="0046727A"/>
    <w:rsid w:val="0046746B"/>
    <w:rsid w:val="00470351"/>
    <w:rsid w:val="00470604"/>
    <w:rsid w:val="00470B39"/>
    <w:rsid w:val="00470C05"/>
    <w:rsid w:val="00470F31"/>
    <w:rsid w:val="0047122D"/>
    <w:rsid w:val="0047159D"/>
    <w:rsid w:val="00471688"/>
    <w:rsid w:val="00471763"/>
    <w:rsid w:val="00471858"/>
    <w:rsid w:val="00471957"/>
    <w:rsid w:val="00471A2B"/>
    <w:rsid w:val="00471BFB"/>
    <w:rsid w:val="00472639"/>
    <w:rsid w:val="004728C6"/>
    <w:rsid w:val="004728FC"/>
    <w:rsid w:val="0047296F"/>
    <w:rsid w:val="00472BD5"/>
    <w:rsid w:val="00472FCA"/>
    <w:rsid w:val="0047354A"/>
    <w:rsid w:val="00473B90"/>
    <w:rsid w:val="00473DE2"/>
    <w:rsid w:val="00473E5B"/>
    <w:rsid w:val="004742D8"/>
    <w:rsid w:val="004747FC"/>
    <w:rsid w:val="00474AAD"/>
    <w:rsid w:val="00474BF1"/>
    <w:rsid w:val="00474F9A"/>
    <w:rsid w:val="004750B8"/>
    <w:rsid w:val="004751FC"/>
    <w:rsid w:val="0047589D"/>
    <w:rsid w:val="00475B3C"/>
    <w:rsid w:val="00476140"/>
    <w:rsid w:val="00476436"/>
    <w:rsid w:val="00476896"/>
    <w:rsid w:val="00476C45"/>
    <w:rsid w:val="00476E98"/>
    <w:rsid w:val="00477002"/>
    <w:rsid w:val="00477250"/>
    <w:rsid w:val="00477401"/>
    <w:rsid w:val="00477797"/>
    <w:rsid w:val="0048049A"/>
    <w:rsid w:val="00480780"/>
    <w:rsid w:val="004809F4"/>
    <w:rsid w:val="00480B79"/>
    <w:rsid w:val="00480C95"/>
    <w:rsid w:val="00480D64"/>
    <w:rsid w:val="00480E6B"/>
    <w:rsid w:val="00481066"/>
    <w:rsid w:val="00481087"/>
    <w:rsid w:val="00481274"/>
    <w:rsid w:val="0048160D"/>
    <w:rsid w:val="0048218D"/>
    <w:rsid w:val="0048219F"/>
    <w:rsid w:val="00482314"/>
    <w:rsid w:val="00482D18"/>
    <w:rsid w:val="00482DF0"/>
    <w:rsid w:val="004830C1"/>
    <w:rsid w:val="00483D30"/>
    <w:rsid w:val="00484014"/>
    <w:rsid w:val="0048426A"/>
    <w:rsid w:val="00484ADA"/>
    <w:rsid w:val="00484F19"/>
    <w:rsid w:val="004852B3"/>
    <w:rsid w:val="004854C4"/>
    <w:rsid w:val="0048551A"/>
    <w:rsid w:val="00485790"/>
    <w:rsid w:val="00485AD3"/>
    <w:rsid w:val="00485DAF"/>
    <w:rsid w:val="00486380"/>
    <w:rsid w:val="004863D5"/>
    <w:rsid w:val="004865F2"/>
    <w:rsid w:val="004872D6"/>
    <w:rsid w:val="00487537"/>
    <w:rsid w:val="00491412"/>
    <w:rsid w:val="00491C34"/>
    <w:rsid w:val="004920B5"/>
    <w:rsid w:val="004922BE"/>
    <w:rsid w:val="00492306"/>
    <w:rsid w:val="0049244E"/>
    <w:rsid w:val="00492728"/>
    <w:rsid w:val="004927AC"/>
    <w:rsid w:val="00492800"/>
    <w:rsid w:val="00492BE2"/>
    <w:rsid w:val="00493323"/>
    <w:rsid w:val="004939C6"/>
    <w:rsid w:val="00493F02"/>
    <w:rsid w:val="00494212"/>
    <w:rsid w:val="00494C90"/>
    <w:rsid w:val="00494F36"/>
    <w:rsid w:val="00495868"/>
    <w:rsid w:val="004958C0"/>
    <w:rsid w:val="00495A36"/>
    <w:rsid w:val="0049619B"/>
    <w:rsid w:val="00497254"/>
    <w:rsid w:val="004976F4"/>
    <w:rsid w:val="00497B2E"/>
    <w:rsid w:val="00497C6F"/>
    <w:rsid w:val="00497D42"/>
    <w:rsid w:val="00497E5A"/>
    <w:rsid w:val="004A03A3"/>
    <w:rsid w:val="004A0F2B"/>
    <w:rsid w:val="004A118C"/>
    <w:rsid w:val="004A11D0"/>
    <w:rsid w:val="004A1E9A"/>
    <w:rsid w:val="004A2B31"/>
    <w:rsid w:val="004A31F1"/>
    <w:rsid w:val="004A3519"/>
    <w:rsid w:val="004A3A92"/>
    <w:rsid w:val="004A48B9"/>
    <w:rsid w:val="004A4A7E"/>
    <w:rsid w:val="004A621D"/>
    <w:rsid w:val="004A6381"/>
    <w:rsid w:val="004A6EB4"/>
    <w:rsid w:val="004A7157"/>
    <w:rsid w:val="004A7333"/>
    <w:rsid w:val="004B0991"/>
    <w:rsid w:val="004B0A9F"/>
    <w:rsid w:val="004B1B08"/>
    <w:rsid w:val="004B1B63"/>
    <w:rsid w:val="004B211F"/>
    <w:rsid w:val="004B2556"/>
    <w:rsid w:val="004B372B"/>
    <w:rsid w:val="004B41E5"/>
    <w:rsid w:val="004B444E"/>
    <w:rsid w:val="004B4B52"/>
    <w:rsid w:val="004B5062"/>
    <w:rsid w:val="004B5962"/>
    <w:rsid w:val="004B5A1F"/>
    <w:rsid w:val="004B65AC"/>
    <w:rsid w:val="004B6B91"/>
    <w:rsid w:val="004B6C52"/>
    <w:rsid w:val="004B6E50"/>
    <w:rsid w:val="004B7145"/>
    <w:rsid w:val="004B7C0E"/>
    <w:rsid w:val="004B7CA7"/>
    <w:rsid w:val="004B7DEF"/>
    <w:rsid w:val="004C04ED"/>
    <w:rsid w:val="004C0B10"/>
    <w:rsid w:val="004C0C7E"/>
    <w:rsid w:val="004C0D41"/>
    <w:rsid w:val="004C1FDF"/>
    <w:rsid w:val="004C21E2"/>
    <w:rsid w:val="004C25C0"/>
    <w:rsid w:val="004C2BDB"/>
    <w:rsid w:val="004C2CC6"/>
    <w:rsid w:val="004C2E1B"/>
    <w:rsid w:val="004C339C"/>
    <w:rsid w:val="004C39B0"/>
    <w:rsid w:val="004C4140"/>
    <w:rsid w:val="004C45E0"/>
    <w:rsid w:val="004C47F8"/>
    <w:rsid w:val="004C4DF9"/>
    <w:rsid w:val="004C530A"/>
    <w:rsid w:val="004C564B"/>
    <w:rsid w:val="004C5EB9"/>
    <w:rsid w:val="004C617E"/>
    <w:rsid w:val="004C6514"/>
    <w:rsid w:val="004C6E33"/>
    <w:rsid w:val="004C71D9"/>
    <w:rsid w:val="004C7400"/>
    <w:rsid w:val="004C7407"/>
    <w:rsid w:val="004C74A1"/>
    <w:rsid w:val="004C7F55"/>
    <w:rsid w:val="004D05AC"/>
    <w:rsid w:val="004D061A"/>
    <w:rsid w:val="004D0A0B"/>
    <w:rsid w:val="004D0FED"/>
    <w:rsid w:val="004D1749"/>
    <w:rsid w:val="004D18AB"/>
    <w:rsid w:val="004D1A87"/>
    <w:rsid w:val="004D243A"/>
    <w:rsid w:val="004D27D7"/>
    <w:rsid w:val="004D28EE"/>
    <w:rsid w:val="004D2F97"/>
    <w:rsid w:val="004D3152"/>
    <w:rsid w:val="004D316F"/>
    <w:rsid w:val="004D3322"/>
    <w:rsid w:val="004D3497"/>
    <w:rsid w:val="004D37E4"/>
    <w:rsid w:val="004D3CB7"/>
    <w:rsid w:val="004D3D7D"/>
    <w:rsid w:val="004D3F90"/>
    <w:rsid w:val="004D40BD"/>
    <w:rsid w:val="004D428D"/>
    <w:rsid w:val="004D45BA"/>
    <w:rsid w:val="004D45CC"/>
    <w:rsid w:val="004D484C"/>
    <w:rsid w:val="004D4988"/>
    <w:rsid w:val="004D5176"/>
    <w:rsid w:val="004D5A8A"/>
    <w:rsid w:val="004D5D58"/>
    <w:rsid w:val="004D6072"/>
    <w:rsid w:val="004D6228"/>
    <w:rsid w:val="004D63DE"/>
    <w:rsid w:val="004D63EF"/>
    <w:rsid w:val="004D6B44"/>
    <w:rsid w:val="004D6C01"/>
    <w:rsid w:val="004D721A"/>
    <w:rsid w:val="004D75EC"/>
    <w:rsid w:val="004D7602"/>
    <w:rsid w:val="004D7DEE"/>
    <w:rsid w:val="004E03DB"/>
    <w:rsid w:val="004E08A3"/>
    <w:rsid w:val="004E10B1"/>
    <w:rsid w:val="004E110F"/>
    <w:rsid w:val="004E1504"/>
    <w:rsid w:val="004E1B1D"/>
    <w:rsid w:val="004E1B56"/>
    <w:rsid w:val="004E1D16"/>
    <w:rsid w:val="004E2211"/>
    <w:rsid w:val="004E2531"/>
    <w:rsid w:val="004E2616"/>
    <w:rsid w:val="004E28E6"/>
    <w:rsid w:val="004E30FA"/>
    <w:rsid w:val="004E3657"/>
    <w:rsid w:val="004E3A36"/>
    <w:rsid w:val="004E3A6C"/>
    <w:rsid w:val="004E3F25"/>
    <w:rsid w:val="004E439D"/>
    <w:rsid w:val="004E43DD"/>
    <w:rsid w:val="004E467D"/>
    <w:rsid w:val="004E4810"/>
    <w:rsid w:val="004E4D43"/>
    <w:rsid w:val="004E4E64"/>
    <w:rsid w:val="004E5483"/>
    <w:rsid w:val="004E5C1E"/>
    <w:rsid w:val="004E61C2"/>
    <w:rsid w:val="004E6246"/>
    <w:rsid w:val="004E62F1"/>
    <w:rsid w:val="004E639A"/>
    <w:rsid w:val="004E64BE"/>
    <w:rsid w:val="004E68FA"/>
    <w:rsid w:val="004E6FCA"/>
    <w:rsid w:val="004E7102"/>
    <w:rsid w:val="004E7488"/>
    <w:rsid w:val="004E78D3"/>
    <w:rsid w:val="004E7AA5"/>
    <w:rsid w:val="004F0084"/>
    <w:rsid w:val="004F0697"/>
    <w:rsid w:val="004F0C84"/>
    <w:rsid w:val="004F0CCC"/>
    <w:rsid w:val="004F0F52"/>
    <w:rsid w:val="004F173F"/>
    <w:rsid w:val="004F19F1"/>
    <w:rsid w:val="004F1A05"/>
    <w:rsid w:val="004F1EF1"/>
    <w:rsid w:val="004F28AB"/>
    <w:rsid w:val="004F2F16"/>
    <w:rsid w:val="004F30D5"/>
    <w:rsid w:val="004F3329"/>
    <w:rsid w:val="004F3B20"/>
    <w:rsid w:val="004F3BC5"/>
    <w:rsid w:val="004F3BCC"/>
    <w:rsid w:val="004F47A0"/>
    <w:rsid w:val="004F4803"/>
    <w:rsid w:val="004F4BDC"/>
    <w:rsid w:val="004F4ED5"/>
    <w:rsid w:val="004F5A5D"/>
    <w:rsid w:val="004F5BD3"/>
    <w:rsid w:val="004F60CC"/>
    <w:rsid w:val="004F6387"/>
    <w:rsid w:val="004F6570"/>
    <w:rsid w:val="004F67CE"/>
    <w:rsid w:val="004F68F8"/>
    <w:rsid w:val="004F6AE6"/>
    <w:rsid w:val="004F6B1C"/>
    <w:rsid w:val="004F6B3E"/>
    <w:rsid w:val="004F7330"/>
    <w:rsid w:val="004F7CDA"/>
    <w:rsid w:val="00500BBA"/>
    <w:rsid w:val="00500FE9"/>
    <w:rsid w:val="00501949"/>
    <w:rsid w:val="005019C1"/>
    <w:rsid w:val="00501B8C"/>
    <w:rsid w:val="00502410"/>
    <w:rsid w:val="0050271D"/>
    <w:rsid w:val="005027F4"/>
    <w:rsid w:val="00502E41"/>
    <w:rsid w:val="00502F05"/>
    <w:rsid w:val="00503AD0"/>
    <w:rsid w:val="00503FEA"/>
    <w:rsid w:val="00504364"/>
    <w:rsid w:val="00504629"/>
    <w:rsid w:val="00504A20"/>
    <w:rsid w:val="00504AE7"/>
    <w:rsid w:val="00504DB8"/>
    <w:rsid w:val="00504EEB"/>
    <w:rsid w:val="005056D0"/>
    <w:rsid w:val="00505901"/>
    <w:rsid w:val="005059EF"/>
    <w:rsid w:val="00505D89"/>
    <w:rsid w:val="00505E9B"/>
    <w:rsid w:val="00506079"/>
    <w:rsid w:val="005060A7"/>
    <w:rsid w:val="0050689C"/>
    <w:rsid w:val="005068B8"/>
    <w:rsid w:val="005068FA"/>
    <w:rsid w:val="0050699D"/>
    <w:rsid w:val="005069DC"/>
    <w:rsid w:val="00506FF1"/>
    <w:rsid w:val="0050729B"/>
    <w:rsid w:val="00507765"/>
    <w:rsid w:val="00507A8B"/>
    <w:rsid w:val="00507C76"/>
    <w:rsid w:val="00507DAD"/>
    <w:rsid w:val="00507E1D"/>
    <w:rsid w:val="00507FE3"/>
    <w:rsid w:val="00510660"/>
    <w:rsid w:val="00510851"/>
    <w:rsid w:val="00510A46"/>
    <w:rsid w:val="00510D1C"/>
    <w:rsid w:val="0051137F"/>
    <w:rsid w:val="00511735"/>
    <w:rsid w:val="005117B7"/>
    <w:rsid w:val="0051196F"/>
    <w:rsid w:val="00511BDB"/>
    <w:rsid w:val="00511D3C"/>
    <w:rsid w:val="00511F26"/>
    <w:rsid w:val="00512296"/>
    <w:rsid w:val="005123D1"/>
    <w:rsid w:val="0051258E"/>
    <w:rsid w:val="005125AC"/>
    <w:rsid w:val="00512ABD"/>
    <w:rsid w:val="00513537"/>
    <w:rsid w:val="00514876"/>
    <w:rsid w:val="00514DE8"/>
    <w:rsid w:val="005151D0"/>
    <w:rsid w:val="0051567C"/>
    <w:rsid w:val="00516103"/>
    <w:rsid w:val="005164F3"/>
    <w:rsid w:val="0051670F"/>
    <w:rsid w:val="00516743"/>
    <w:rsid w:val="00517737"/>
    <w:rsid w:val="0051780A"/>
    <w:rsid w:val="00517B81"/>
    <w:rsid w:val="00517F6A"/>
    <w:rsid w:val="00520004"/>
    <w:rsid w:val="00520386"/>
    <w:rsid w:val="00520398"/>
    <w:rsid w:val="005203DF"/>
    <w:rsid w:val="0052056B"/>
    <w:rsid w:val="00520C0E"/>
    <w:rsid w:val="00520FCC"/>
    <w:rsid w:val="0052145B"/>
    <w:rsid w:val="005219D2"/>
    <w:rsid w:val="00521FAF"/>
    <w:rsid w:val="00522889"/>
    <w:rsid w:val="00522979"/>
    <w:rsid w:val="00522D05"/>
    <w:rsid w:val="00522F40"/>
    <w:rsid w:val="00523253"/>
    <w:rsid w:val="00523294"/>
    <w:rsid w:val="0052366C"/>
    <w:rsid w:val="005239D1"/>
    <w:rsid w:val="00523B50"/>
    <w:rsid w:val="00523EE7"/>
    <w:rsid w:val="00523FA4"/>
    <w:rsid w:val="005240BA"/>
    <w:rsid w:val="00524FF3"/>
    <w:rsid w:val="005254E6"/>
    <w:rsid w:val="00525B6C"/>
    <w:rsid w:val="00525D05"/>
    <w:rsid w:val="00527C79"/>
    <w:rsid w:val="00527D84"/>
    <w:rsid w:val="0053025D"/>
    <w:rsid w:val="0053078E"/>
    <w:rsid w:val="00530CA7"/>
    <w:rsid w:val="00530CAB"/>
    <w:rsid w:val="00530EA2"/>
    <w:rsid w:val="00530F80"/>
    <w:rsid w:val="005312A5"/>
    <w:rsid w:val="005323A1"/>
    <w:rsid w:val="00532846"/>
    <w:rsid w:val="00532ACB"/>
    <w:rsid w:val="00532DB4"/>
    <w:rsid w:val="0053309D"/>
    <w:rsid w:val="00535E66"/>
    <w:rsid w:val="0053629C"/>
    <w:rsid w:val="00536ADB"/>
    <w:rsid w:val="00536FA8"/>
    <w:rsid w:val="0053755E"/>
    <w:rsid w:val="0053757A"/>
    <w:rsid w:val="00537B80"/>
    <w:rsid w:val="00537CB1"/>
    <w:rsid w:val="0054013E"/>
    <w:rsid w:val="00540649"/>
    <w:rsid w:val="005407A1"/>
    <w:rsid w:val="00540888"/>
    <w:rsid w:val="00540B8C"/>
    <w:rsid w:val="00541211"/>
    <w:rsid w:val="005412BF"/>
    <w:rsid w:val="005413C9"/>
    <w:rsid w:val="00541513"/>
    <w:rsid w:val="0054212F"/>
    <w:rsid w:val="00542133"/>
    <w:rsid w:val="0054249F"/>
    <w:rsid w:val="005425FE"/>
    <w:rsid w:val="00542EAD"/>
    <w:rsid w:val="0054314E"/>
    <w:rsid w:val="005431CB"/>
    <w:rsid w:val="00543630"/>
    <w:rsid w:val="005436D4"/>
    <w:rsid w:val="00543A77"/>
    <w:rsid w:val="00543CB2"/>
    <w:rsid w:val="00544031"/>
    <w:rsid w:val="00545A58"/>
    <w:rsid w:val="00546117"/>
    <w:rsid w:val="00546186"/>
    <w:rsid w:val="005461D7"/>
    <w:rsid w:val="005468A3"/>
    <w:rsid w:val="00546A26"/>
    <w:rsid w:val="00546C6B"/>
    <w:rsid w:val="00547085"/>
    <w:rsid w:val="005476BB"/>
    <w:rsid w:val="005477B5"/>
    <w:rsid w:val="005479D9"/>
    <w:rsid w:val="00547B54"/>
    <w:rsid w:val="00547CEA"/>
    <w:rsid w:val="00547DD3"/>
    <w:rsid w:val="005501C3"/>
    <w:rsid w:val="00550248"/>
    <w:rsid w:val="00550822"/>
    <w:rsid w:val="00550A1F"/>
    <w:rsid w:val="00550A79"/>
    <w:rsid w:val="00550ECB"/>
    <w:rsid w:val="005511FC"/>
    <w:rsid w:val="00551249"/>
    <w:rsid w:val="005516EE"/>
    <w:rsid w:val="005520D0"/>
    <w:rsid w:val="00553104"/>
    <w:rsid w:val="005531C5"/>
    <w:rsid w:val="00553D48"/>
    <w:rsid w:val="00554067"/>
    <w:rsid w:val="0055437C"/>
    <w:rsid w:val="00554F15"/>
    <w:rsid w:val="00555080"/>
    <w:rsid w:val="00555511"/>
    <w:rsid w:val="0055564D"/>
    <w:rsid w:val="00555791"/>
    <w:rsid w:val="005560B9"/>
    <w:rsid w:val="0055629B"/>
    <w:rsid w:val="0055634B"/>
    <w:rsid w:val="0055637F"/>
    <w:rsid w:val="005564EC"/>
    <w:rsid w:val="00556881"/>
    <w:rsid w:val="0055716A"/>
    <w:rsid w:val="005574B3"/>
    <w:rsid w:val="00557760"/>
    <w:rsid w:val="005578F2"/>
    <w:rsid w:val="005604EE"/>
    <w:rsid w:val="005605AA"/>
    <w:rsid w:val="00560841"/>
    <w:rsid w:val="005609C0"/>
    <w:rsid w:val="00560AAB"/>
    <w:rsid w:val="00560E7E"/>
    <w:rsid w:val="00561096"/>
    <w:rsid w:val="00561C6D"/>
    <w:rsid w:val="005623E4"/>
    <w:rsid w:val="00562D84"/>
    <w:rsid w:val="005634EC"/>
    <w:rsid w:val="005637BF"/>
    <w:rsid w:val="00563AF1"/>
    <w:rsid w:val="00563B4F"/>
    <w:rsid w:val="0056444A"/>
    <w:rsid w:val="0056454C"/>
    <w:rsid w:val="005646FB"/>
    <w:rsid w:val="00564AED"/>
    <w:rsid w:val="00564F09"/>
    <w:rsid w:val="00565041"/>
    <w:rsid w:val="0056514B"/>
    <w:rsid w:val="005652B8"/>
    <w:rsid w:val="00565342"/>
    <w:rsid w:val="00565354"/>
    <w:rsid w:val="00565995"/>
    <w:rsid w:val="00566A2C"/>
    <w:rsid w:val="00566B8B"/>
    <w:rsid w:val="00566E0F"/>
    <w:rsid w:val="005676E3"/>
    <w:rsid w:val="00567784"/>
    <w:rsid w:val="00567E68"/>
    <w:rsid w:val="00570119"/>
    <w:rsid w:val="0057047B"/>
    <w:rsid w:val="00570676"/>
    <w:rsid w:val="005707FA"/>
    <w:rsid w:val="00570916"/>
    <w:rsid w:val="00570920"/>
    <w:rsid w:val="00570D57"/>
    <w:rsid w:val="00570E24"/>
    <w:rsid w:val="005712BC"/>
    <w:rsid w:val="00571B79"/>
    <w:rsid w:val="00571E09"/>
    <w:rsid w:val="005728FA"/>
    <w:rsid w:val="00573513"/>
    <w:rsid w:val="00573637"/>
    <w:rsid w:val="00573775"/>
    <w:rsid w:val="0057382E"/>
    <w:rsid w:val="0057386E"/>
    <w:rsid w:val="0057395E"/>
    <w:rsid w:val="00573D62"/>
    <w:rsid w:val="00574446"/>
    <w:rsid w:val="005748C7"/>
    <w:rsid w:val="00574948"/>
    <w:rsid w:val="00574C60"/>
    <w:rsid w:val="00574EB4"/>
    <w:rsid w:val="0057566A"/>
    <w:rsid w:val="0057575B"/>
    <w:rsid w:val="005773EB"/>
    <w:rsid w:val="005776A5"/>
    <w:rsid w:val="005776D8"/>
    <w:rsid w:val="00577761"/>
    <w:rsid w:val="005779D0"/>
    <w:rsid w:val="00577F36"/>
    <w:rsid w:val="0058047F"/>
    <w:rsid w:val="00580735"/>
    <w:rsid w:val="00580DD3"/>
    <w:rsid w:val="00580E02"/>
    <w:rsid w:val="0058194A"/>
    <w:rsid w:val="00581F34"/>
    <w:rsid w:val="00581FDF"/>
    <w:rsid w:val="00582117"/>
    <w:rsid w:val="0058217C"/>
    <w:rsid w:val="00582249"/>
    <w:rsid w:val="00582ACF"/>
    <w:rsid w:val="00582C5F"/>
    <w:rsid w:val="00582DF0"/>
    <w:rsid w:val="0058336F"/>
    <w:rsid w:val="00583877"/>
    <w:rsid w:val="00583AA3"/>
    <w:rsid w:val="00583ECA"/>
    <w:rsid w:val="005840E5"/>
    <w:rsid w:val="00584100"/>
    <w:rsid w:val="00584922"/>
    <w:rsid w:val="00585565"/>
    <w:rsid w:val="00585E49"/>
    <w:rsid w:val="00585EE9"/>
    <w:rsid w:val="00585F0A"/>
    <w:rsid w:val="00585F84"/>
    <w:rsid w:val="005864F2"/>
    <w:rsid w:val="005866B8"/>
    <w:rsid w:val="00586ED7"/>
    <w:rsid w:val="00587396"/>
    <w:rsid w:val="005876EE"/>
    <w:rsid w:val="005877FD"/>
    <w:rsid w:val="005878D7"/>
    <w:rsid w:val="00587913"/>
    <w:rsid w:val="00587A4B"/>
    <w:rsid w:val="00590195"/>
    <w:rsid w:val="00590865"/>
    <w:rsid w:val="005908DD"/>
    <w:rsid w:val="00590C50"/>
    <w:rsid w:val="00590DF0"/>
    <w:rsid w:val="0059130F"/>
    <w:rsid w:val="00591524"/>
    <w:rsid w:val="00591624"/>
    <w:rsid w:val="00592219"/>
    <w:rsid w:val="005929E8"/>
    <w:rsid w:val="00592C43"/>
    <w:rsid w:val="00592D9A"/>
    <w:rsid w:val="00593B9D"/>
    <w:rsid w:val="00593EBE"/>
    <w:rsid w:val="005943D8"/>
    <w:rsid w:val="00595083"/>
    <w:rsid w:val="00595C4A"/>
    <w:rsid w:val="0059603B"/>
    <w:rsid w:val="005969F8"/>
    <w:rsid w:val="0059719E"/>
    <w:rsid w:val="00597299"/>
    <w:rsid w:val="00597314"/>
    <w:rsid w:val="00597332"/>
    <w:rsid w:val="00597608"/>
    <w:rsid w:val="00597920"/>
    <w:rsid w:val="0059798F"/>
    <w:rsid w:val="00597ECF"/>
    <w:rsid w:val="005A009C"/>
    <w:rsid w:val="005A05C6"/>
    <w:rsid w:val="005A05E5"/>
    <w:rsid w:val="005A0713"/>
    <w:rsid w:val="005A0844"/>
    <w:rsid w:val="005A092F"/>
    <w:rsid w:val="005A094E"/>
    <w:rsid w:val="005A0DBE"/>
    <w:rsid w:val="005A1946"/>
    <w:rsid w:val="005A21D8"/>
    <w:rsid w:val="005A2DCE"/>
    <w:rsid w:val="005A3118"/>
    <w:rsid w:val="005A32D3"/>
    <w:rsid w:val="005A343D"/>
    <w:rsid w:val="005A3927"/>
    <w:rsid w:val="005A396E"/>
    <w:rsid w:val="005A3E94"/>
    <w:rsid w:val="005A476E"/>
    <w:rsid w:val="005A4B9A"/>
    <w:rsid w:val="005A4E69"/>
    <w:rsid w:val="005A4EAD"/>
    <w:rsid w:val="005A4F5C"/>
    <w:rsid w:val="005A5834"/>
    <w:rsid w:val="005A5D69"/>
    <w:rsid w:val="005A6043"/>
    <w:rsid w:val="005A6077"/>
    <w:rsid w:val="005A65CC"/>
    <w:rsid w:val="005A6615"/>
    <w:rsid w:val="005A6800"/>
    <w:rsid w:val="005A6ADA"/>
    <w:rsid w:val="005A71A4"/>
    <w:rsid w:val="005A764B"/>
    <w:rsid w:val="005A7C4D"/>
    <w:rsid w:val="005B03C6"/>
    <w:rsid w:val="005B0741"/>
    <w:rsid w:val="005B089B"/>
    <w:rsid w:val="005B10F9"/>
    <w:rsid w:val="005B1106"/>
    <w:rsid w:val="005B112B"/>
    <w:rsid w:val="005B1324"/>
    <w:rsid w:val="005B15D5"/>
    <w:rsid w:val="005B193D"/>
    <w:rsid w:val="005B1AC3"/>
    <w:rsid w:val="005B1B9D"/>
    <w:rsid w:val="005B1BA3"/>
    <w:rsid w:val="005B1D8E"/>
    <w:rsid w:val="005B1EA0"/>
    <w:rsid w:val="005B23D2"/>
    <w:rsid w:val="005B3244"/>
    <w:rsid w:val="005B3463"/>
    <w:rsid w:val="005B38A8"/>
    <w:rsid w:val="005B398E"/>
    <w:rsid w:val="005B3BC9"/>
    <w:rsid w:val="005B4474"/>
    <w:rsid w:val="005B44F6"/>
    <w:rsid w:val="005B47F5"/>
    <w:rsid w:val="005B4B59"/>
    <w:rsid w:val="005B5691"/>
    <w:rsid w:val="005B56A5"/>
    <w:rsid w:val="005B577D"/>
    <w:rsid w:val="005B5826"/>
    <w:rsid w:val="005B6105"/>
    <w:rsid w:val="005B64A9"/>
    <w:rsid w:val="005B65EC"/>
    <w:rsid w:val="005B6971"/>
    <w:rsid w:val="005B6C38"/>
    <w:rsid w:val="005B7903"/>
    <w:rsid w:val="005B792D"/>
    <w:rsid w:val="005B7EB0"/>
    <w:rsid w:val="005B7EC2"/>
    <w:rsid w:val="005C0021"/>
    <w:rsid w:val="005C025F"/>
    <w:rsid w:val="005C07D5"/>
    <w:rsid w:val="005C0A18"/>
    <w:rsid w:val="005C0DDF"/>
    <w:rsid w:val="005C0E33"/>
    <w:rsid w:val="005C10FD"/>
    <w:rsid w:val="005C164F"/>
    <w:rsid w:val="005C20C6"/>
    <w:rsid w:val="005C2500"/>
    <w:rsid w:val="005C253C"/>
    <w:rsid w:val="005C25D5"/>
    <w:rsid w:val="005C2A59"/>
    <w:rsid w:val="005C2D5F"/>
    <w:rsid w:val="005C30DB"/>
    <w:rsid w:val="005C36E5"/>
    <w:rsid w:val="005C372F"/>
    <w:rsid w:val="005C37AE"/>
    <w:rsid w:val="005C3A82"/>
    <w:rsid w:val="005C4446"/>
    <w:rsid w:val="005C4670"/>
    <w:rsid w:val="005C4A87"/>
    <w:rsid w:val="005C4B63"/>
    <w:rsid w:val="005C506E"/>
    <w:rsid w:val="005C5192"/>
    <w:rsid w:val="005C52A4"/>
    <w:rsid w:val="005C5B62"/>
    <w:rsid w:val="005C5C9A"/>
    <w:rsid w:val="005C5D33"/>
    <w:rsid w:val="005C5DF7"/>
    <w:rsid w:val="005C6751"/>
    <w:rsid w:val="005C6914"/>
    <w:rsid w:val="005C6DB6"/>
    <w:rsid w:val="005C6EB1"/>
    <w:rsid w:val="005C6F1C"/>
    <w:rsid w:val="005C6F83"/>
    <w:rsid w:val="005C7058"/>
    <w:rsid w:val="005C745B"/>
    <w:rsid w:val="005C7A5E"/>
    <w:rsid w:val="005C7BAD"/>
    <w:rsid w:val="005C7DDC"/>
    <w:rsid w:val="005C7FF1"/>
    <w:rsid w:val="005D0065"/>
    <w:rsid w:val="005D04DD"/>
    <w:rsid w:val="005D0E03"/>
    <w:rsid w:val="005D1303"/>
    <w:rsid w:val="005D159B"/>
    <w:rsid w:val="005D1C48"/>
    <w:rsid w:val="005D2494"/>
    <w:rsid w:val="005D24D0"/>
    <w:rsid w:val="005D271A"/>
    <w:rsid w:val="005D3293"/>
    <w:rsid w:val="005D332D"/>
    <w:rsid w:val="005D3777"/>
    <w:rsid w:val="005D3A7A"/>
    <w:rsid w:val="005D3B2C"/>
    <w:rsid w:val="005D4449"/>
    <w:rsid w:val="005D45C6"/>
    <w:rsid w:val="005D48B2"/>
    <w:rsid w:val="005D4EF4"/>
    <w:rsid w:val="005D4F73"/>
    <w:rsid w:val="005D5170"/>
    <w:rsid w:val="005D54A6"/>
    <w:rsid w:val="005D5502"/>
    <w:rsid w:val="005D5F86"/>
    <w:rsid w:val="005D6335"/>
    <w:rsid w:val="005D67CC"/>
    <w:rsid w:val="005D6FC5"/>
    <w:rsid w:val="005D74C6"/>
    <w:rsid w:val="005D7958"/>
    <w:rsid w:val="005D79F3"/>
    <w:rsid w:val="005D7A81"/>
    <w:rsid w:val="005D7B80"/>
    <w:rsid w:val="005D7DAA"/>
    <w:rsid w:val="005D7F73"/>
    <w:rsid w:val="005E195C"/>
    <w:rsid w:val="005E1988"/>
    <w:rsid w:val="005E2148"/>
    <w:rsid w:val="005E23C4"/>
    <w:rsid w:val="005E26C2"/>
    <w:rsid w:val="005E2BA3"/>
    <w:rsid w:val="005E2F70"/>
    <w:rsid w:val="005E3982"/>
    <w:rsid w:val="005E3A2B"/>
    <w:rsid w:val="005E3AD3"/>
    <w:rsid w:val="005E3F7F"/>
    <w:rsid w:val="005E4025"/>
    <w:rsid w:val="005E402B"/>
    <w:rsid w:val="005E4B8A"/>
    <w:rsid w:val="005E4C7B"/>
    <w:rsid w:val="005E4D46"/>
    <w:rsid w:val="005E5117"/>
    <w:rsid w:val="005E52DB"/>
    <w:rsid w:val="005E5BBC"/>
    <w:rsid w:val="005E60B2"/>
    <w:rsid w:val="005E61C8"/>
    <w:rsid w:val="005E6A0B"/>
    <w:rsid w:val="005E6C1E"/>
    <w:rsid w:val="005E76E4"/>
    <w:rsid w:val="005F0040"/>
    <w:rsid w:val="005F02CD"/>
    <w:rsid w:val="005F0808"/>
    <w:rsid w:val="005F0BD2"/>
    <w:rsid w:val="005F0CD8"/>
    <w:rsid w:val="005F0FC9"/>
    <w:rsid w:val="005F1A9C"/>
    <w:rsid w:val="005F26D0"/>
    <w:rsid w:val="005F28F0"/>
    <w:rsid w:val="005F2A17"/>
    <w:rsid w:val="005F2D8F"/>
    <w:rsid w:val="005F2DE1"/>
    <w:rsid w:val="005F2EB4"/>
    <w:rsid w:val="005F3267"/>
    <w:rsid w:val="005F3C03"/>
    <w:rsid w:val="005F3FCE"/>
    <w:rsid w:val="005F48A6"/>
    <w:rsid w:val="005F4F3E"/>
    <w:rsid w:val="005F5061"/>
    <w:rsid w:val="005F5422"/>
    <w:rsid w:val="005F560A"/>
    <w:rsid w:val="005F57A4"/>
    <w:rsid w:val="005F5AC2"/>
    <w:rsid w:val="005F5AE9"/>
    <w:rsid w:val="005F5B6A"/>
    <w:rsid w:val="005F625A"/>
    <w:rsid w:val="005F63A6"/>
    <w:rsid w:val="005F6566"/>
    <w:rsid w:val="005F658F"/>
    <w:rsid w:val="005F68B9"/>
    <w:rsid w:val="005F6CA6"/>
    <w:rsid w:val="005F6D28"/>
    <w:rsid w:val="005F70F0"/>
    <w:rsid w:val="005F724E"/>
    <w:rsid w:val="005F7C0F"/>
    <w:rsid w:val="005F7C4A"/>
    <w:rsid w:val="006001AA"/>
    <w:rsid w:val="00600318"/>
    <w:rsid w:val="006004B6"/>
    <w:rsid w:val="006006C1"/>
    <w:rsid w:val="006006DF"/>
    <w:rsid w:val="00600AFB"/>
    <w:rsid w:val="00600B9C"/>
    <w:rsid w:val="00601144"/>
    <w:rsid w:val="00601206"/>
    <w:rsid w:val="00601222"/>
    <w:rsid w:val="006018AF"/>
    <w:rsid w:val="00601ACC"/>
    <w:rsid w:val="00601AD7"/>
    <w:rsid w:val="00601C68"/>
    <w:rsid w:val="00601C7E"/>
    <w:rsid w:val="00601CB0"/>
    <w:rsid w:val="00603697"/>
    <w:rsid w:val="006039C0"/>
    <w:rsid w:val="00603A2A"/>
    <w:rsid w:val="00603D9A"/>
    <w:rsid w:val="0060439D"/>
    <w:rsid w:val="006044C7"/>
    <w:rsid w:val="006044F8"/>
    <w:rsid w:val="00606186"/>
    <w:rsid w:val="00606309"/>
    <w:rsid w:val="0060694C"/>
    <w:rsid w:val="0060695C"/>
    <w:rsid w:val="00606BFF"/>
    <w:rsid w:val="00606F0E"/>
    <w:rsid w:val="00606FBF"/>
    <w:rsid w:val="00607B78"/>
    <w:rsid w:val="00607BF9"/>
    <w:rsid w:val="00607F5B"/>
    <w:rsid w:val="00607FA1"/>
    <w:rsid w:val="00610580"/>
    <w:rsid w:val="006107A6"/>
    <w:rsid w:val="00610BC2"/>
    <w:rsid w:val="00610EA5"/>
    <w:rsid w:val="006112B4"/>
    <w:rsid w:val="00611577"/>
    <w:rsid w:val="006115AE"/>
    <w:rsid w:val="0061178F"/>
    <w:rsid w:val="006123B8"/>
    <w:rsid w:val="006124D3"/>
    <w:rsid w:val="00612874"/>
    <w:rsid w:val="00612BF7"/>
    <w:rsid w:val="006132C7"/>
    <w:rsid w:val="006138DF"/>
    <w:rsid w:val="006139AC"/>
    <w:rsid w:val="00613A10"/>
    <w:rsid w:val="00613D96"/>
    <w:rsid w:val="00614461"/>
    <w:rsid w:val="006144EB"/>
    <w:rsid w:val="00615B6C"/>
    <w:rsid w:val="00616254"/>
    <w:rsid w:val="00616823"/>
    <w:rsid w:val="0061698E"/>
    <w:rsid w:val="00616D18"/>
    <w:rsid w:val="00616F3F"/>
    <w:rsid w:val="00616F9F"/>
    <w:rsid w:val="006172E0"/>
    <w:rsid w:val="00617643"/>
    <w:rsid w:val="006176AD"/>
    <w:rsid w:val="0061794C"/>
    <w:rsid w:val="00617B12"/>
    <w:rsid w:val="00617E94"/>
    <w:rsid w:val="00620740"/>
    <w:rsid w:val="00620CE6"/>
    <w:rsid w:val="00620F0A"/>
    <w:rsid w:val="00621223"/>
    <w:rsid w:val="0062168F"/>
    <w:rsid w:val="00621747"/>
    <w:rsid w:val="00621771"/>
    <w:rsid w:val="00621B69"/>
    <w:rsid w:val="006220B1"/>
    <w:rsid w:val="006224B7"/>
    <w:rsid w:val="00622702"/>
    <w:rsid w:val="006227F6"/>
    <w:rsid w:val="00622854"/>
    <w:rsid w:val="00622C70"/>
    <w:rsid w:val="00623AE8"/>
    <w:rsid w:val="00623B7E"/>
    <w:rsid w:val="00623D0C"/>
    <w:rsid w:val="00623DCE"/>
    <w:rsid w:val="00623FA0"/>
    <w:rsid w:val="00624293"/>
    <w:rsid w:val="006245CD"/>
    <w:rsid w:val="00624B1C"/>
    <w:rsid w:val="00624B36"/>
    <w:rsid w:val="00625248"/>
    <w:rsid w:val="00625332"/>
    <w:rsid w:val="00625B5A"/>
    <w:rsid w:val="00625D87"/>
    <w:rsid w:val="006261B5"/>
    <w:rsid w:val="00626A0A"/>
    <w:rsid w:val="00626DA6"/>
    <w:rsid w:val="00626FDC"/>
    <w:rsid w:val="00627173"/>
    <w:rsid w:val="0062761C"/>
    <w:rsid w:val="00627A49"/>
    <w:rsid w:val="00627AE7"/>
    <w:rsid w:val="00630C43"/>
    <w:rsid w:val="006311C6"/>
    <w:rsid w:val="00631323"/>
    <w:rsid w:val="00631F32"/>
    <w:rsid w:val="006325C7"/>
    <w:rsid w:val="00632A76"/>
    <w:rsid w:val="00632CDB"/>
    <w:rsid w:val="00633427"/>
    <w:rsid w:val="0063348E"/>
    <w:rsid w:val="00633B82"/>
    <w:rsid w:val="0063400C"/>
    <w:rsid w:val="006342BB"/>
    <w:rsid w:val="006342E5"/>
    <w:rsid w:val="0063435C"/>
    <w:rsid w:val="006345A1"/>
    <w:rsid w:val="00634DBC"/>
    <w:rsid w:val="00634FF4"/>
    <w:rsid w:val="00635720"/>
    <w:rsid w:val="00635DD3"/>
    <w:rsid w:val="00635FEE"/>
    <w:rsid w:val="00636044"/>
    <w:rsid w:val="00636E60"/>
    <w:rsid w:val="00637F64"/>
    <w:rsid w:val="0064014B"/>
    <w:rsid w:val="00640333"/>
    <w:rsid w:val="00640726"/>
    <w:rsid w:val="00640C1D"/>
    <w:rsid w:val="006415B8"/>
    <w:rsid w:val="0064191F"/>
    <w:rsid w:val="00641B3F"/>
    <w:rsid w:val="00641CFB"/>
    <w:rsid w:val="00641EB4"/>
    <w:rsid w:val="006422DB"/>
    <w:rsid w:val="00642421"/>
    <w:rsid w:val="00642723"/>
    <w:rsid w:val="00642AD7"/>
    <w:rsid w:val="00642E53"/>
    <w:rsid w:val="00642F13"/>
    <w:rsid w:val="00643053"/>
    <w:rsid w:val="00643CF6"/>
    <w:rsid w:val="006440F3"/>
    <w:rsid w:val="0064461D"/>
    <w:rsid w:val="006447DC"/>
    <w:rsid w:val="00644C73"/>
    <w:rsid w:val="00644EDB"/>
    <w:rsid w:val="00644F00"/>
    <w:rsid w:val="006452AC"/>
    <w:rsid w:val="006454DF"/>
    <w:rsid w:val="00645BDF"/>
    <w:rsid w:val="006460C3"/>
    <w:rsid w:val="00646126"/>
    <w:rsid w:val="006464B5"/>
    <w:rsid w:val="00646E93"/>
    <w:rsid w:val="00646EA7"/>
    <w:rsid w:val="00646EF3"/>
    <w:rsid w:val="00646F61"/>
    <w:rsid w:val="00647136"/>
    <w:rsid w:val="0064774E"/>
    <w:rsid w:val="00647842"/>
    <w:rsid w:val="0064790A"/>
    <w:rsid w:val="00647FAD"/>
    <w:rsid w:val="006501C7"/>
    <w:rsid w:val="00650738"/>
    <w:rsid w:val="0065097D"/>
    <w:rsid w:val="00650B60"/>
    <w:rsid w:val="00651C9E"/>
    <w:rsid w:val="00652BF1"/>
    <w:rsid w:val="006536DD"/>
    <w:rsid w:val="0065381D"/>
    <w:rsid w:val="006541B8"/>
    <w:rsid w:val="006542AF"/>
    <w:rsid w:val="00654470"/>
    <w:rsid w:val="00654A36"/>
    <w:rsid w:val="006553EC"/>
    <w:rsid w:val="00655F52"/>
    <w:rsid w:val="0065691C"/>
    <w:rsid w:val="00656BAA"/>
    <w:rsid w:val="00656F85"/>
    <w:rsid w:val="00657D0A"/>
    <w:rsid w:val="00657F8E"/>
    <w:rsid w:val="0066019F"/>
    <w:rsid w:val="00660783"/>
    <w:rsid w:val="00660A4B"/>
    <w:rsid w:val="00660A56"/>
    <w:rsid w:val="00661EDD"/>
    <w:rsid w:val="00662296"/>
    <w:rsid w:val="0066339C"/>
    <w:rsid w:val="0066378D"/>
    <w:rsid w:val="00663B73"/>
    <w:rsid w:val="00663C1E"/>
    <w:rsid w:val="00663F9E"/>
    <w:rsid w:val="0066424F"/>
    <w:rsid w:val="0066429F"/>
    <w:rsid w:val="00664792"/>
    <w:rsid w:val="00665316"/>
    <w:rsid w:val="00665620"/>
    <w:rsid w:val="006659F8"/>
    <w:rsid w:val="00665B88"/>
    <w:rsid w:val="00665BAA"/>
    <w:rsid w:val="00665CFB"/>
    <w:rsid w:val="00666892"/>
    <w:rsid w:val="00666E5B"/>
    <w:rsid w:val="00667040"/>
    <w:rsid w:val="0066724F"/>
    <w:rsid w:val="006673B6"/>
    <w:rsid w:val="006673E2"/>
    <w:rsid w:val="00667A90"/>
    <w:rsid w:val="00667C52"/>
    <w:rsid w:val="00667C97"/>
    <w:rsid w:val="0067002E"/>
    <w:rsid w:val="0067028E"/>
    <w:rsid w:val="00670515"/>
    <w:rsid w:val="0067066E"/>
    <w:rsid w:val="00670C54"/>
    <w:rsid w:val="00670DF1"/>
    <w:rsid w:val="00670E46"/>
    <w:rsid w:val="006712D2"/>
    <w:rsid w:val="00671968"/>
    <w:rsid w:val="00672344"/>
    <w:rsid w:val="00672409"/>
    <w:rsid w:val="00672927"/>
    <w:rsid w:val="006732C0"/>
    <w:rsid w:val="006734A0"/>
    <w:rsid w:val="006739A4"/>
    <w:rsid w:val="00673A11"/>
    <w:rsid w:val="00673D2F"/>
    <w:rsid w:val="00673E52"/>
    <w:rsid w:val="00673F10"/>
    <w:rsid w:val="00673F93"/>
    <w:rsid w:val="00674B01"/>
    <w:rsid w:val="00674F6A"/>
    <w:rsid w:val="00675148"/>
    <w:rsid w:val="00675895"/>
    <w:rsid w:val="00675C20"/>
    <w:rsid w:val="00675CEC"/>
    <w:rsid w:val="00675E9C"/>
    <w:rsid w:val="00676418"/>
    <w:rsid w:val="006765B7"/>
    <w:rsid w:val="0067683C"/>
    <w:rsid w:val="00676BF2"/>
    <w:rsid w:val="006775A5"/>
    <w:rsid w:val="00677643"/>
    <w:rsid w:val="0067765A"/>
    <w:rsid w:val="00677B4D"/>
    <w:rsid w:val="00677D64"/>
    <w:rsid w:val="006803F0"/>
    <w:rsid w:val="006805DA"/>
    <w:rsid w:val="006808C2"/>
    <w:rsid w:val="00680FCC"/>
    <w:rsid w:val="006815B2"/>
    <w:rsid w:val="00681703"/>
    <w:rsid w:val="00681728"/>
    <w:rsid w:val="006818E8"/>
    <w:rsid w:val="00681FA3"/>
    <w:rsid w:val="006821F4"/>
    <w:rsid w:val="00682922"/>
    <w:rsid w:val="00682B44"/>
    <w:rsid w:val="0068303C"/>
    <w:rsid w:val="00683312"/>
    <w:rsid w:val="00683731"/>
    <w:rsid w:val="00683801"/>
    <w:rsid w:val="0068380C"/>
    <w:rsid w:val="006841D9"/>
    <w:rsid w:val="0068442B"/>
    <w:rsid w:val="00684760"/>
    <w:rsid w:val="006849A4"/>
    <w:rsid w:val="006851CC"/>
    <w:rsid w:val="00685E7D"/>
    <w:rsid w:val="00686216"/>
    <w:rsid w:val="0068631A"/>
    <w:rsid w:val="006864C0"/>
    <w:rsid w:val="0068684A"/>
    <w:rsid w:val="00686B4F"/>
    <w:rsid w:val="00686E6B"/>
    <w:rsid w:val="006873E2"/>
    <w:rsid w:val="00687FBA"/>
    <w:rsid w:val="006902BB"/>
    <w:rsid w:val="00690329"/>
    <w:rsid w:val="00690999"/>
    <w:rsid w:val="00690A87"/>
    <w:rsid w:val="00690D47"/>
    <w:rsid w:val="00691551"/>
    <w:rsid w:val="00691DDB"/>
    <w:rsid w:val="00692B59"/>
    <w:rsid w:val="00692C71"/>
    <w:rsid w:val="0069302A"/>
    <w:rsid w:val="0069333F"/>
    <w:rsid w:val="006935DC"/>
    <w:rsid w:val="006940E5"/>
    <w:rsid w:val="00694BEB"/>
    <w:rsid w:val="0069597E"/>
    <w:rsid w:val="00696088"/>
    <w:rsid w:val="00696A9D"/>
    <w:rsid w:val="00696C7E"/>
    <w:rsid w:val="00696DB4"/>
    <w:rsid w:val="0069704F"/>
    <w:rsid w:val="006972D0"/>
    <w:rsid w:val="0069738D"/>
    <w:rsid w:val="006975F7"/>
    <w:rsid w:val="006977A3"/>
    <w:rsid w:val="00697FC9"/>
    <w:rsid w:val="006A030A"/>
    <w:rsid w:val="006A03EE"/>
    <w:rsid w:val="006A0903"/>
    <w:rsid w:val="006A0908"/>
    <w:rsid w:val="006A0911"/>
    <w:rsid w:val="006A0C59"/>
    <w:rsid w:val="006A0E9D"/>
    <w:rsid w:val="006A1B56"/>
    <w:rsid w:val="006A1F59"/>
    <w:rsid w:val="006A2A94"/>
    <w:rsid w:val="006A31F5"/>
    <w:rsid w:val="006A32FE"/>
    <w:rsid w:val="006A3411"/>
    <w:rsid w:val="006A3776"/>
    <w:rsid w:val="006A3951"/>
    <w:rsid w:val="006A3B26"/>
    <w:rsid w:val="006A3C74"/>
    <w:rsid w:val="006A40DA"/>
    <w:rsid w:val="006A42CD"/>
    <w:rsid w:val="006A42F2"/>
    <w:rsid w:val="006A460D"/>
    <w:rsid w:val="006A47E1"/>
    <w:rsid w:val="006A48BE"/>
    <w:rsid w:val="006A546A"/>
    <w:rsid w:val="006A5950"/>
    <w:rsid w:val="006A5E35"/>
    <w:rsid w:val="006A6E1C"/>
    <w:rsid w:val="006A71E2"/>
    <w:rsid w:val="006A7823"/>
    <w:rsid w:val="006A7894"/>
    <w:rsid w:val="006A7BA4"/>
    <w:rsid w:val="006B0AEF"/>
    <w:rsid w:val="006B0E6D"/>
    <w:rsid w:val="006B0ECD"/>
    <w:rsid w:val="006B1052"/>
    <w:rsid w:val="006B1225"/>
    <w:rsid w:val="006B1EBF"/>
    <w:rsid w:val="006B2228"/>
    <w:rsid w:val="006B2471"/>
    <w:rsid w:val="006B2711"/>
    <w:rsid w:val="006B2899"/>
    <w:rsid w:val="006B295F"/>
    <w:rsid w:val="006B2AC9"/>
    <w:rsid w:val="006B2CE1"/>
    <w:rsid w:val="006B2D9F"/>
    <w:rsid w:val="006B3235"/>
    <w:rsid w:val="006B3305"/>
    <w:rsid w:val="006B34FA"/>
    <w:rsid w:val="006B361F"/>
    <w:rsid w:val="006B4391"/>
    <w:rsid w:val="006B4B29"/>
    <w:rsid w:val="006B557D"/>
    <w:rsid w:val="006B567D"/>
    <w:rsid w:val="006B6210"/>
    <w:rsid w:val="006B6291"/>
    <w:rsid w:val="006B6B7B"/>
    <w:rsid w:val="006B7233"/>
    <w:rsid w:val="006B739C"/>
    <w:rsid w:val="006B7587"/>
    <w:rsid w:val="006B7B39"/>
    <w:rsid w:val="006B7E4F"/>
    <w:rsid w:val="006C0611"/>
    <w:rsid w:val="006C0A0B"/>
    <w:rsid w:val="006C0E24"/>
    <w:rsid w:val="006C124B"/>
    <w:rsid w:val="006C12E2"/>
    <w:rsid w:val="006C1846"/>
    <w:rsid w:val="006C1F29"/>
    <w:rsid w:val="006C1F35"/>
    <w:rsid w:val="006C1F80"/>
    <w:rsid w:val="006C3799"/>
    <w:rsid w:val="006C3C6B"/>
    <w:rsid w:val="006C4018"/>
    <w:rsid w:val="006C4FB7"/>
    <w:rsid w:val="006C5280"/>
    <w:rsid w:val="006C575E"/>
    <w:rsid w:val="006C58AD"/>
    <w:rsid w:val="006C598E"/>
    <w:rsid w:val="006C5A52"/>
    <w:rsid w:val="006C5B42"/>
    <w:rsid w:val="006C5CF7"/>
    <w:rsid w:val="006C66B5"/>
    <w:rsid w:val="006C6DB3"/>
    <w:rsid w:val="006C710C"/>
    <w:rsid w:val="006C7CB4"/>
    <w:rsid w:val="006D00FF"/>
    <w:rsid w:val="006D0766"/>
    <w:rsid w:val="006D0B72"/>
    <w:rsid w:val="006D19E7"/>
    <w:rsid w:val="006D1B80"/>
    <w:rsid w:val="006D206D"/>
    <w:rsid w:val="006D2164"/>
    <w:rsid w:val="006D21E7"/>
    <w:rsid w:val="006D2439"/>
    <w:rsid w:val="006D243A"/>
    <w:rsid w:val="006D2578"/>
    <w:rsid w:val="006D2824"/>
    <w:rsid w:val="006D2AD3"/>
    <w:rsid w:val="006D2C39"/>
    <w:rsid w:val="006D3927"/>
    <w:rsid w:val="006D3C2A"/>
    <w:rsid w:val="006D4347"/>
    <w:rsid w:val="006D457E"/>
    <w:rsid w:val="006D45BD"/>
    <w:rsid w:val="006D4AB6"/>
    <w:rsid w:val="006D4DE7"/>
    <w:rsid w:val="006D5055"/>
    <w:rsid w:val="006D52E3"/>
    <w:rsid w:val="006D5C29"/>
    <w:rsid w:val="006D5E3F"/>
    <w:rsid w:val="006D5E44"/>
    <w:rsid w:val="006D6079"/>
    <w:rsid w:val="006D61D9"/>
    <w:rsid w:val="006D647D"/>
    <w:rsid w:val="006D6493"/>
    <w:rsid w:val="006D678F"/>
    <w:rsid w:val="006D6908"/>
    <w:rsid w:val="006D6CE5"/>
    <w:rsid w:val="006D70D4"/>
    <w:rsid w:val="006D7780"/>
    <w:rsid w:val="006D7798"/>
    <w:rsid w:val="006D779E"/>
    <w:rsid w:val="006D7BD0"/>
    <w:rsid w:val="006D7EA4"/>
    <w:rsid w:val="006D7F84"/>
    <w:rsid w:val="006E019D"/>
    <w:rsid w:val="006E01D0"/>
    <w:rsid w:val="006E04F4"/>
    <w:rsid w:val="006E0A3D"/>
    <w:rsid w:val="006E1F6A"/>
    <w:rsid w:val="006E2561"/>
    <w:rsid w:val="006E2F68"/>
    <w:rsid w:val="006E3059"/>
    <w:rsid w:val="006E317D"/>
    <w:rsid w:val="006E364D"/>
    <w:rsid w:val="006E37FC"/>
    <w:rsid w:val="006E3D08"/>
    <w:rsid w:val="006E3F75"/>
    <w:rsid w:val="006E40E7"/>
    <w:rsid w:val="006E4706"/>
    <w:rsid w:val="006E5E7D"/>
    <w:rsid w:val="006E5EF5"/>
    <w:rsid w:val="006E6185"/>
    <w:rsid w:val="006E71E5"/>
    <w:rsid w:val="006F0153"/>
    <w:rsid w:val="006F1111"/>
    <w:rsid w:val="006F13FB"/>
    <w:rsid w:val="006F1741"/>
    <w:rsid w:val="006F1B90"/>
    <w:rsid w:val="006F1BB2"/>
    <w:rsid w:val="006F1E83"/>
    <w:rsid w:val="006F1EAE"/>
    <w:rsid w:val="006F2049"/>
    <w:rsid w:val="006F2154"/>
    <w:rsid w:val="006F2A8D"/>
    <w:rsid w:val="006F2D1B"/>
    <w:rsid w:val="006F2EDE"/>
    <w:rsid w:val="006F313A"/>
    <w:rsid w:val="006F31DD"/>
    <w:rsid w:val="006F3366"/>
    <w:rsid w:val="006F3416"/>
    <w:rsid w:val="006F34BE"/>
    <w:rsid w:val="006F3AFF"/>
    <w:rsid w:val="006F3B78"/>
    <w:rsid w:val="006F3E0F"/>
    <w:rsid w:val="006F410A"/>
    <w:rsid w:val="006F41CD"/>
    <w:rsid w:val="006F43E0"/>
    <w:rsid w:val="006F452F"/>
    <w:rsid w:val="006F4682"/>
    <w:rsid w:val="006F4E33"/>
    <w:rsid w:val="006F56DB"/>
    <w:rsid w:val="006F5FE2"/>
    <w:rsid w:val="006F60E5"/>
    <w:rsid w:val="006F618A"/>
    <w:rsid w:val="006F623D"/>
    <w:rsid w:val="006F62E4"/>
    <w:rsid w:val="006F637B"/>
    <w:rsid w:val="006F6869"/>
    <w:rsid w:val="006F6B4F"/>
    <w:rsid w:val="006F6D66"/>
    <w:rsid w:val="006F6F37"/>
    <w:rsid w:val="006F7675"/>
    <w:rsid w:val="006F777F"/>
    <w:rsid w:val="007002C1"/>
    <w:rsid w:val="0070049E"/>
    <w:rsid w:val="00700DB8"/>
    <w:rsid w:val="007013C7"/>
    <w:rsid w:val="00702088"/>
    <w:rsid w:val="007023DB"/>
    <w:rsid w:val="00702602"/>
    <w:rsid w:val="00702B3F"/>
    <w:rsid w:val="00702BA9"/>
    <w:rsid w:val="00703AB5"/>
    <w:rsid w:val="00705082"/>
    <w:rsid w:val="0070542F"/>
    <w:rsid w:val="00705779"/>
    <w:rsid w:val="00705AD9"/>
    <w:rsid w:val="0070615A"/>
    <w:rsid w:val="0070623C"/>
    <w:rsid w:val="00706C91"/>
    <w:rsid w:val="00706D6A"/>
    <w:rsid w:val="00707089"/>
    <w:rsid w:val="007076A8"/>
    <w:rsid w:val="0070782A"/>
    <w:rsid w:val="00707838"/>
    <w:rsid w:val="007078B5"/>
    <w:rsid w:val="00707A27"/>
    <w:rsid w:val="00710CB6"/>
    <w:rsid w:val="0071146B"/>
    <w:rsid w:val="0071160A"/>
    <w:rsid w:val="00712710"/>
    <w:rsid w:val="0071281D"/>
    <w:rsid w:val="00712E1B"/>
    <w:rsid w:val="00713112"/>
    <w:rsid w:val="007132EE"/>
    <w:rsid w:val="00713B47"/>
    <w:rsid w:val="0071407E"/>
    <w:rsid w:val="00714100"/>
    <w:rsid w:val="00714A04"/>
    <w:rsid w:val="00714B10"/>
    <w:rsid w:val="00714F7C"/>
    <w:rsid w:val="00715586"/>
    <w:rsid w:val="007155FC"/>
    <w:rsid w:val="00715865"/>
    <w:rsid w:val="007162FB"/>
    <w:rsid w:val="0071654C"/>
    <w:rsid w:val="007169B0"/>
    <w:rsid w:val="00716CA5"/>
    <w:rsid w:val="00717168"/>
    <w:rsid w:val="00717BAD"/>
    <w:rsid w:val="00720220"/>
    <w:rsid w:val="00720474"/>
    <w:rsid w:val="0072078E"/>
    <w:rsid w:val="0072093F"/>
    <w:rsid w:val="00720B92"/>
    <w:rsid w:val="00720D17"/>
    <w:rsid w:val="00721133"/>
    <w:rsid w:val="00721754"/>
    <w:rsid w:val="007219A0"/>
    <w:rsid w:val="00721CE9"/>
    <w:rsid w:val="00721E2E"/>
    <w:rsid w:val="007221A5"/>
    <w:rsid w:val="00722288"/>
    <w:rsid w:val="0072229E"/>
    <w:rsid w:val="0072244F"/>
    <w:rsid w:val="007225C2"/>
    <w:rsid w:val="00722F18"/>
    <w:rsid w:val="00723063"/>
    <w:rsid w:val="00723312"/>
    <w:rsid w:val="00723B08"/>
    <w:rsid w:val="00723DA2"/>
    <w:rsid w:val="0072568D"/>
    <w:rsid w:val="00725939"/>
    <w:rsid w:val="00725CAE"/>
    <w:rsid w:val="00725D17"/>
    <w:rsid w:val="00726B12"/>
    <w:rsid w:val="00727042"/>
    <w:rsid w:val="007270AB"/>
    <w:rsid w:val="00727118"/>
    <w:rsid w:val="00727441"/>
    <w:rsid w:val="0072753D"/>
    <w:rsid w:val="00727737"/>
    <w:rsid w:val="00730147"/>
    <w:rsid w:val="007302D3"/>
    <w:rsid w:val="0073072E"/>
    <w:rsid w:val="0073097E"/>
    <w:rsid w:val="00730BDC"/>
    <w:rsid w:val="00730E1A"/>
    <w:rsid w:val="00730EEE"/>
    <w:rsid w:val="00731BEF"/>
    <w:rsid w:val="00731FC8"/>
    <w:rsid w:val="0073206E"/>
    <w:rsid w:val="00732A19"/>
    <w:rsid w:val="00732A5A"/>
    <w:rsid w:val="007330AA"/>
    <w:rsid w:val="00733184"/>
    <w:rsid w:val="007332B9"/>
    <w:rsid w:val="0073339C"/>
    <w:rsid w:val="007338FD"/>
    <w:rsid w:val="0073398E"/>
    <w:rsid w:val="00733C4D"/>
    <w:rsid w:val="00733E16"/>
    <w:rsid w:val="00734410"/>
    <w:rsid w:val="007346FF"/>
    <w:rsid w:val="00734A7D"/>
    <w:rsid w:val="007351EA"/>
    <w:rsid w:val="00735394"/>
    <w:rsid w:val="007357B1"/>
    <w:rsid w:val="007357D2"/>
    <w:rsid w:val="007358B8"/>
    <w:rsid w:val="00735EDA"/>
    <w:rsid w:val="0073610A"/>
    <w:rsid w:val="007368DC"/>
    <w:rsid w:val="00736914"/>
    <w:rsid w:val="007369E6"/>
    <w:rsid w:val="00736B25"/>
    <w:rsid w:val="007373BC"/>
    <w:rsid w:val="00737E48"/>
    <w:rsid w:val="00740F43"/>
    <w:rsid w:val="00741B42"/>
    <w:rsid w:val="00741D9F"/>
    <w:rsid w:val="007425D7"/>
    <w:rsid w:val="00742D9C"/>
    <w:rsid w:val="00742DEE"/>
    <w:rsid w:val="00742E66"/>
    <w:rsid w:val="00743031"/>
    <w:rsid w:val="00743087"/>
    <w:rsid w:val="007437BF"/>
    <w:rsid w:val="00743958"/>
    <w:rsid w:val="00743BC5"/>
    <w:rsid w:val="00743F2A"/>
    <w:rsid w:val="00744082"/>
    <w:rsid w:val="0074425B"/>
    <w:rsid w:val="007443E5"/>
    <w:rsid w:val="007445D8"/>
    <w:rsid w:val="00744BBE"/>
    <w:rsid w:val="00744C1F"/>
    <w:rsid w:val="00744CD3"/>
    <w:rsid w:val="00745D76"/>
    <w:rsid w:val="007460A5"/>
    <w:rsid w:val="007460EA"/>
    <w:rsid w:val="00746349"/>
    <w:rsid w:val="00746A7C"/>
    <w:rsid w:val="00746AB0"/>
    <w:rsid w:val="00746D15"/>
    <w:rsid w:val="00746E78"/>
    <w:rsid w:val="00746F7C"/>
    <w:rsid w:val="0074711A"/>
    <w:rsid w:val="0074770F"/>
    <w:rsid w:val="00747BE6"/>
    <w:rsid w:val="007504C9"/>
    <w:rsid w:val="007506D4"/>
    <w:rsid w:val="00750BB7"/>
    <w:rsid w:val="0075130D"/>
    <w:rsid w:val="007515CD"/>
    <w:rsid w:val="007517E6"/>
    <w:rsid w:val="00751977"/>
    <w:rsid w:val="00751A80"/>
    <w:rsid w:val="00751AFA"/>
    <w:rsid w:val="00751CF8"/>
    <w:rsid w:val="00752129"/>
    <w:rsid w:val="00752D17"/>
    <w:rsid w:val="00752F77"/>
    <w:rsid w:val="00753252"/>
    <w:rsid w:val="00753313"/>
    <w:rsid w:val="0075333D"/>
    <w:rsid w:val="007536BC"/>
    <w:rsid w:val="00753EC7"/>
    <w:rsid w:val="00754228"/>
    <w:rsid w:val="007545FA"/>
    <w:rsid w:val="007550D9"/>
    <w:rsid w:val="0075540A"/>
    <w:rsid w:val="00755B6D"/>
    <w:rsid w:val="00755BAB"/>
    <w:rsid w:val="00755DF6"/>
    <w:rsid w:val="0075632D"/>
    <w:rsid w:val="00756346"/>
    <w:rsid w:val="00756350"/>
    <w:rsid w:val="00756628"/>
    <w:rsid w:val="007569C1"/>
    <w:rsid w:val="00756B8B"/>
    <w:rsid w:val="00756C59"/>
    <w:rsid w:val="00757728"/>
    <w:rsid w:val="00757792"/>
    <w:rsid w:val="007579E6"/>
    <w:rsid w:val="00757DF4"/>
    <w:rsid w:val="00757E56"/>
    <w:rsid w:val="007601A3"/>
    <w:rsid w:val="00760671"/>
    <w:rsid w:val="00760855"/>
    <w:rsid w:val="00760CBF"/>
    <w:rsid w:val="00760F49"/>
    <w:rsid w:val="007610B2"/>
    <w:rsid w:val="007611BF"/>
    <w:rsid w:val="007612F7"/>
    <w:rsid w:val="00761500"/>
    <w:rsid w:val="0076175A"/>
    <w:rsid w:val="00761C0A"/>
    <w:rsid w:val="00761ED1"/>
    <w:rsid w:val="00761F30"/>
    <w:rsid w:val="007621C1"/>
    <w:rsid w:val="00762361"/>
    <w:rsid w:val="0076257F"/>
    <w:rsid w:val="00762995"/>
    <w:rsid w:val="00762BD1"/>
    <w:rsid w:val="00762DFD"/>
    <w:rsid w:val="00763194"/>
    <w:rsid w:val="00763A27"/>
    <w:rsid w:val="00763CED"/>
    <w:rsid w:val="00764189"/>
    <w:rsid w:val="0076461A"/>
    <w:rsid w:val="007651EB"/>
    <w:rsid w:val="007652AE"/>
    <w:rsid w:val="0076599D"/>
    <w:rsid w:val="00765BEA"/>
    <w:rsid w:val="00765C2E"/>
    <w:rsid w:val="00766002"/>
    <w:rsid w:val="00766204"/>
    <w:rsid w:val="00766959"/>
    <w:rsid w:val="00766C3A"/>
    <w:rsid w:val="007670ED"/>
    <w:rsid w:val="0076738D"/>
    <w:rsid w:val="00767641"/>
    <w:rsid w:val="0076766F"/>
    <w:rsid w:val="0076798B"/>
    <w:rsid w:val="00770053"/>
    <w:rsid w:val="007701BB"/>
    <w:rsid w:val="00770986"/>
    <w:rsid w:val="007709F9"/>
    <w:rsid w:val="00770AC3"/>
    <w:rsid w:val="00770BA4"/>
    <w:rsid w:val="00770C79"/>
    <w:rsid w:val="007716F8"/>
    <w:rsid w:val="00771C5A"/>
    <w:rsid w:val="00771D09"/>
    <w:rsid w:val="0077230D"/>
    <w:rsid w:val="00772B8C"/>
    <w:rsid w:val="00772F81"/>
    <w:rsid w:val="00773364"/>
    <w:rsid w:val="007733FF"/>
    <w:rsid w:val="00773407"/>
    <w:rsid w:val="00773478"/>
    <w:rsid w:val="00773BC2"/>
    <w:rsid w:val="00773D12"/>
    <w:rsid w:val="00773EAD"/>
    <w:rsid w:val="0077551E"/>
    <w:rsid w:val="00775543"/>
    <w:rsid w:val="007756BD"/>
    <w:rsid w:val="007756EF"/>
    <w:rsid w:val="00775C5F"/>
    <w:rsid w:val="00776CE8"/>
    <w:rsid w:val="007774CA"/>
    <w:rsid w:val="00777722"/>
    <w:rsid w:val="0077779D"/>
    <w:rsid w:val="00777953"/>
    <w:rsid w:val="00777D06"/>
    <w:rsid w:val="00777EBD"/>
    <w:rsid w:val="007800CD"/>
    <w:rsid w:val="00781488"/>
    <w:rsid w:val="007814A0"/>
    <w:rsid w:val="0078196C"/>
    <w:rsid w:val="00781EB0"/>
    <w:rsid w:val="007824F1"/>
    <w:rsid w:val="00782589"/>
    <w:rsid w:val="00783297"/>
    <w:rsid w:val="00783443"/>
    <w:rsid w:val="00783463"/>
    <w:rsid w:val="0078447E"/>
    <w:rsid w:val="0078461A"/>
    <w:rsid w:val="007847FA"/>
    <w:rsid w:val="00784833"/>
    <w:rsid w:val="00784EE1"/>
    <w:rsid w:val="00784F42"/>
    <w:rsid w:val="00784FA5"/>
    <w:rsid w:val="00784FEE"/>
    <w:rsid w:val="00785A1D"/>
    <w:rsid w:val="00785BF2"/>
    <w:rsid w:val="00786BCD"/>
    <w:rsid w:val="00786C8E"/>
    <w:rsid w:val="00786D39"/>
    <w:rsid w:val="00786E17"/>
    <w:rsid w:val="00786F81"/>
    <w:rsid w:val="007870A7"/>
    <w:rsid w:val="00787CB3"/>
    <w:rsid w:val="00787E35"/>
    <w:rsid w:val="0079019D"/>
    <w:rsid w:val="00790367"/>
    <w:rsid w:val="0079133E"/>
    <w:rsid w:val="00791931"/>
    <w:rsid w:val="007922D9"/>
    <w:rsid w:val="0079262D"/>
    <w:rsid w:val="00792CED"/>
    <w:rsid w:val="00792CFD"/>
    <w:rsid w:val="00792F3C"/>
    <w:rsid w:val="00792F5C"/>
    <w:rsid w:val="0079340F"/>
    <w:rsid w:val="007935C3"/>
    <w:rsid w:val="007935EC"/>
    <w:rsid w:val="00793BC3"/>
    <w:rsid w:val="007940DA"/>
    <w:rsid w:val="00794733"/>
    <w:rsid w:val="007947EC"/>
    <w:rsid w:val="00794ECC"/>
    <w:rsid w:val="0079509A"/>
    <w:rsid w:val="0079528F"/>
    <w:rsid w:val="007952D4"/>
    <w:rsid w:val="007953D5"/>
    <w:rsid w:val="007958ED"/>
    <w:rsid w:val="007958F2"/>
    <w:rsid w:val="00795D53"/>
    <w:rsid w:val="007962AB"/>
    <w:rsid w:val="007964C8"/>
    <w:rsid w:val="00796779"/>
    <w:rsid w:val="0079692F"/>
    <w:rsid w:val="00796FA3"/>
    <w:rsid w:val="007970FD"/>
    <w:rsid w:val="00797215"/>
    <w:rsid w:val="0079758E"/>
    <w:rsid w:val="007976ED"/>
    <w:rsid w:val="00797802"/>
    <w:rsid w:val="00797ABF"/>
    <w:rsid w:val="00797B3A"/>
    <w:rsid w:val="007A06EF"/>
    <w:rsid w:val="007A09BB"/>
    <w:rsid w:val="007A09F4"/>
    <w:rsid w:val="007A0A08"/>
    <w:rsid w:val="007A0C00"/>
    <w:rsid w:val="007A100D"/>
    <w:rsid w:val="007A143A"/>
    <w:rsid w:val="007A182B"/>
    <w:rsid w:val="007A1928"/>
    <w:rsid w:val="007A1960"/>
    <w:rsid w:val="007A20CD"/>
    <w:rsid w:val="007A2523"/>
    <w:rsid w:val="007A258F"/>
    <w:rsid w:val="007A2795"/>
    <w:rsid w:val="007A2920"/>
    <w:rsid w:val="007A2A01"/>
    <w:rsid w:val="007A2ED4"/>
    <w:rsid w:val="007A3388"/>
    <w:rsid w:val="007A342A"/>
    <w:rsid w:val="007A34FD"/>
    <w:rsid w:val="007A395A"/>
    <w:rsid w:val="007A3D4F"/>
    <w:rsid w:val="007A46D9"/>
    <w:rsid w:val="007A4C5C"/>
    <w:rsid w:val="007A4C6A"/>
    <w:rsid w:val="007A4DDD"/>
    <w:rsid w:val="007A5308"/>
    <w:rsid w:val="007A6051"/>
    <w:rsid w:val="007A6127"/>
    <w:rsid w:val="007A61E5"/>
    <w:rsid w:val="007A627E"/>
    <w:rsid w:val="007A65D4"/>
    <w:rsid w:val="007A7114"/>
    <w:rsid w:val="007A7242"/>
    <w:rsid w:val="007A7303"/>
    <w:rsid w:val="007A7616"/>
    <w:rsid w:val="007B04E2"/>
    <w:rsid w:val="007B0732"/>
    <w:rsid w:val="007B0760"/>
    <w:rsid w:val="007B0829"/>
    <w:rsid w:val="007B0D35"/>
    <w:rsid w:val="007B140E"/>
    <w:rsid w:val="007B1424"/>
    <w:rsid w:val="007B1630"/>
    <w:rsid w:val="007B17E4"/>
    <w:rsid w:val="007B1EB3"/>
    <w:rsid w:val="007B210D"/>
    <w:rsid w:val="007B22B2"/>
    <w:rsid w:val="007B24D0"/>
    <w:rsid w:val="007B3032"/>
    <w:rsid w:val="007B3286"/>
    <w:rsid w:val="007B3C2D"/>
    <w:rsid w:val="007B3C46"/>
    <w:rsid w:val="007B4F98"/>
    <w:rsid w:val="007B501E"/>
    <w:rsid w:val="007B5696"/>
    <w:rsid w:val="007B57EF"/>
    <w:rsid w:val="007B5874"/>
    <w:rsid w:val="007B6171"/>
    <w:rsid w:val="007B6353"/>
    <w:rsid w:val="007B6722"/>
    <w:rsid w:val="007B6838"/>
    <w:rsid w:val="007B69CB"/>
    <w:rsid w:val="007B69D6"/>
    <w:rsid w:val="007B6BBA"/>
    <w:rsid w:val="007B6D8E"/>
    <w:rsid w:val="007B7258"/>
    <w:rsid w:val="007B74D1"/>
    <w:rsid w:val="007B7739"/>
    <w:rsid w:val="007B7A81"/>
    <w:rsid w:val="007B7DC7"/>
    <w:rsid w:val="007C02DB"/>
    <w:rsid w:val="007C05A6"/>
    <w:rsid w:val="007C06A3"/>
    <w:rsid w:val="007C09A5"/>
    <w:rsid w:val="007C125B"/>
    <w:rsid w:val="007C13DA"/>
    <w:rsid w:val="007C14E0"/>
    <w:rsid w:val="007C18F0"/>
    <w:rsid w:val="007C1922"/>
    <w:rsid w:val="007C1EFE"/>
    <w:rsid w:val="007C1F56"/>
    <w:rsid w:val="007C1F5F"/>
    <w:rsid w:val="007C20AE"/>
    <w:rsid w:val="007C23BC"/>
    <w:rsid w:val="007C27A1"/>
    <w:rsid w:val="007C2DBC"/>
    <w:rsid w:val="007C3038"/>
    <w:rsid w:val="007C32DE"/>
    <w:rsid w:val="007C33F9"/>
    <w:rsid w:val="007C3588"/>
    <w:rsid w:val="007C35DF"/>
    <w:rsid w:val="007C39FF"/>
    <w:rsid w:val="007C3A11"/>
    <w:rsid w:val="007C402F"/>
    <w:rsid w:val="007C420A"/>
    <w:rsid w:val="007C4278"/>
    <w:rsid w:val="007C43AC"/>
    <w:rsid w:val="007C471D"/>
    <w:rsid w:val="007C55E9"/>
    <w:rsid w:val="007C562D"/>
    <w:rsid w:val="007C57C1"/>
    <w:rsid w:val="007C5D84"/>
    <w:rsid w:val="007C6339"/>
    <w:rsid w:val="007C75FD"/>
    <w:rsid w:val="007C7815"/>
    <w:rsid w:val="007C7BF2"/>
    <w:rsid w:val="007D0259"/>
    <w:rsid w:val="007D033C"/>
    <w:rsid w:val="007D0AFC"/>
    <w:rsid w:val="007D0D23"/>
    <w:rsid w:val="007D1076"/>
    <w:rsid w:val="007D146F"/>
    <w:rsid w:val="007D17CB"/>
    <w:rsid w:val="007D2136"/>
    <w:rsid w:val="007D24B7"/>
    <w:rsid w:val="007D2FB6"/>
    <w:rsid w:val="007D3254"/>
    <w:rsid w:val="007D328C"/>
    <w:rsid w:val="007D3418"/>
    <w:rsid w:val="007D4689"/>
    <w:rsid w:val="007D49FC"/>
    <w:rsid w:val="007D4B18"/>
    <w:rsid w:val="007D50EA"/>
    <w:rsid w:val="007D511D"/>
    <w:rsid w:val="007D5201"/>
    <w:rsid w:val="007D577D"/>
    <w:rsid w:val="007D5C73"/>
    <w:rsid w:val="007D5D8B"/>
    <w:rsid w:val="007D6022"/>
    <w:rsid w:val="007D61B5"/>
    <w:rsid w:val="007D6864"/>
    <w:rsid w:val="007D6E2F"/>
    <w:rsid w:val="007D7B65"/>
    <w:rsid w:val="007D7EBC"/>
    <w:rsid w:val="007E006F"/>
    <w:rsid w:val="007E01CD"/>
    <w:rsid w:val="007E04DF"/>
    <w:rsid w:val="007E09CE"/>
    <w:rsid w:val="007E0BD6"/>
    <w:rsid w:val="007E10EF"/>
    <w:rsid w:val="007E112A"/>
    <w:rsid w:val="007E14E3"/>
    <w:rsid w:val="007E15D6"/>
    <w:rsid w:val="007E17A1"/>
    <w:rsid w:val="007E1A29"/>
    <w:rsid w:val="007E1EBB"/>
    <w:rsid w:val="007E1EC0"/>
    <w:rsid w:val="007E1EC8"/>
    <w:rsid w:val="007E20EA"/>
    <w:rsid w:val="007E2196"/>
    <w:rsid w:val="007E22A0"/>
    <w:rsid w:val="007E25B0"/>
    <w:rsid w:val="007E27BC"/>
    <w:rsid w:val="007E28C1"/>
    <w:rsid w:val="007E2A29"/>
    <w:rsid w:val="007E3417"/>
    <w:rsid w:val="007E3533"/>
    <w:rsid w:val="007E3620"/>
    <w:rsid w:val="007E395B"/>
    <w:rsid w:val="007E3FD4"/>
    <w:rsid w:val="007E4096"/>
    <w:rsid w:val="007E40CA"/>
    <w:rsid w:val="007E4367"/>
    <w:rsid w:val="007E4AA1"/>
    <w:rsid w:val="007E4F49"/>
    <w:rsid w:val="007E52BF"/>
    <w:rsid w:val="007E5C25"/>
    <w:rsid w:val="007E5CC6"/>
    <w:rsid w:val="007E61A5"/>
    <w:rsid w:val="007E633C"/>
    <w:rsid w:val="007E6393"/>
    <w:rsid w:val="007E6949"/>
    <w:rsid w:val="007E6C2E"/>
    <w:rsid w:val="007E7011"/>
    <w:rsid w:val="007E716F"/>
    <w:rsid w:val="007E7211"/>
    <w:rsid w:val="007E77F4"/>
    <w:rsid w:val="007F004C"/>
    <w:rsid w:val="007F067B"/>
    <w:rsid w:val="007F0F95"/>
    <w:rsid w:val="007F114A"/>
    <w:rsid w:val="007F121C"/>
    <w:rsid w:val="007F1293"/>
    <w:rsid w:val="007F15C3"/>
    <w:rsid w:val="007F1670"/>
    <w:rsid w:val="007F1B99"/>
    <w:rsid w:val="007F1BF2"/>
    <w:rsid w:val="007F1C7F"/>
    <w:rsid w:val="007F2C68"/>
    <w:rsid w:val="007F2F51"/>
    <w:rsid w:val="007F3055"/>
    <w:rsid w:val="007F3167"/>
    <w:rsid w:val="007F328B"/>
    <w:rsid w:val="007F34AF"/>
    <w:rsid w:val="007F3B6E"/>
    <w:rsid w:val="007F3C90"/>
    <w:rsid w:val="007F3F34"/>
    <w:rsid w:val="007F4451"/>
    <w:rsid w:val="007F4BB3"/>
    <w:rsid w:val="007F5C6B"/>
    <w:rsid w:val="007F6063"/>
    <w:rsid w:val="007F6261"/>
    <w:rsid w:val="007F62FD"/>
    <w:rsid w:val="007F63E4"/>
    <w:rsid w:val="007F649E"/>
    <w:rsid w:val="007F66B8"/>
    <w:rsid w:val="007F6A5A"/>
    <w:rsid w:val="007F6B2F"/>
    <w:rsid w:val="007F6B35"/>
    <w:rsid w:val="007F6CEF"/>
    <w:rsid w:val="007F71EC"/>
    <w:rsid w:val="007F7818"/>
    <w:rsid w:val="007F7AB9"/>
    <w:rsid w:val="008002F3"/>
    <w:rsid w:val="0080039E"/>
    <w:rsid w:val="00800B6F"/>
    <w:rsid w:val="00800E4A"/>
    <w:rsid w:val="00801635"/>
    <w:rsid w:val="0080177B"/>
    <w:rsid w:val="00802141"/>
    <w:rsid w:val="008029F2"/>
    <w:rsid w:val="00802C51"/>
    <w:rsid w:val="00802EAE"/>
    <w:rsid w:val="0080313C"/>
    <w:rsid w:val="008034BE"/>
    <w:rsid w:val="008036BC"/>
    <w:rsid w:val="00803A25"/>
    <w:rsid w:val="00803C91"/>
    <w:rsid w:val="00803F40"/>
    <w:rsid w:val="008042F2"/>
    <w:rsid w:val="0080458B"/>
    <w:rsid w:val="0080466D"/>
    <w:rsid w:val="0080479C"/>
    <w:rsid w:val="008049E5"/>
    <w:rsid w:val="00805D58"/>
    <w:rsid w:val="00805F28"/>
    <w:rsid w:val="008062FE"/>
    <w:rsid w:val="00806550"/>
    <w:rsid w:val="0080663B"/>
    <w:rsid w:val="00806B4A"/>
    <w:rsid w:val="00806D72"/>
    <w:rsid w:val="00806F97"/>
    <w:rsid w:val="00807157"/>
    <w:rsid w:val="0080787A"/>
    <w:rsid w:val="0080798A"/>
    <w:rsid w:val="00807B42"/>
    <w:rsid w:val="00807D68"/>
    <w:rsid w:val="00810792"/>
    <w:rsid w:val="0081088F"/>
    <w:rsid w:val="00810912"/>
    <w:rsid w:val="00810C7D"/>
    <w:rsid w:val="00810F84"/>
    <w:rsid w:val="00811174"/>
    <w:rsid w:val="00811900"/>
    <w:rsid w:val="00811F40"/>
    <w:rsid w:val="00812194"/>
    <w:rsid w:val="008121C2"/>
    <w:rsid w:val="00812A81"/>
    <w:rsid w:val="008130F0"/>
    <w:rsid w:val="00813275"/>
    <w:rsid w:val="008132C0"/>
    <w:rsid w:val="008134AF"/>
    <w:rsid w:val="0081352D"/>
    <w:rsid w:val="0081376A"/>
    <w:rsid w:val="0081378B"/>
    <w:rsid w:val="00813C5D"/>
    <w:rsid w:val="00813C80"/>
    <w:rsid w:val="00814155"/>
    <w:rsid w:val="0081446E"/>
    <w:rsid w:val="00814A7B"/>
    <w:rsid w:val="00814E93"/>
    <w:rsid w:val="00814FF1"/>
    <w:rsid w:val="00815550"/>
    <w:rsid w:val="00815E94"/>
    <w:rsid w:val="008160D9"/>
    <w:rsid w:val="00816CAB"/>
    <w:rsid w:val="00816D9F"/>
    <w:rsid w:val="008178C4"/>
    <w:rsid w:val="008179EF"/>
    <w:rsid w:val="00817F4D"/>
    <w:rsid w:val="008201B4"/>
    <w:rsid w:val="00820281"/>
    <w:rsid w:val="0082071D"/>
    <w:rsid w:val="00820B6D"/>
    <w:rsid w:val="00820EAE"/>
    <w:rsid w:val="00820EF5"/>
    <w:rsid w:val="0082123C"/>
    <w:rsid w:val="00821256"/>
    <w:rsid w:val="008218C0"/>
    <w:rsid w:val="00821E1B"/>
    <w:rsid w:val="00821E6D"/>
    <w:rsid w:val="00822213"/>
    <w:rsid w:val="0082287A"/>
    <w:rsid w:val="008228EE"/>
    <w:rsid w:val="00822D81"/>
    <w:rsid w:val="00822EE6"/>
    <w:rsid w:val="008230A4"/>
    <w:rsid w:val="0082313C"/>
    <w:rsid w:val="0082337D"/>
    <w:rsid w:val="00823392"/>
    <w:rsid w:val="008233E7"/>
    <w:rsid w:val="00823A69"/>
    <w:rsid w:val="00823B19"/>
    <w:rsid w:val="00824A1E"/>
    <w:rsid w:val="00824A91"/>
    <w:rsid w:val="00824D20"/>
    <w:rsid w:val="00825507"/>
    <w:rsid w:val="008255A7"/>
    <w:rsid w:val="008257BA"/>
    <w:rsid w:val="0082592B"/>
    <w:rsid w:val="00825FC4"/>
    <w:rsid w:val="00826678"/>
    <w:rsid w:val="0082715F"/>
    <w:rsid w:val="008272BD"/>
    <w:rsid w:val="008272C5"/>
    <w:rsid w:val="008272DE"/>
    <w:rsid w:val="0082757F"/>
    <w:rsid w:val="0082789E"/>
    <w:rsid w:val="00827BB1"/>
    <w:rsid w:val="00827C28"/>
    <w:rsid w:val="00827F70"/>
    <w:rsid w:val="0083026E"/>
    <w:rsid w:val="0083051F"/>
    <w:rsid w:val="00831005"/>
    <w:rsid w:val="008311F8"/>
    <w:rsid w:val="00831409"/>
    <w:rsid w:val="00831B7E"/>
    <w:rsid w:val="00831E79"/>
    <w:rsid w:val="00831F34"/>
    <w:rsid w:val="008323AD"/>
    <w:rsid w:val="008328F5"/>
    <w:rsid w:val="00832AAA"/>
    <w:rsid w:val="00832CB3"/>
    <w:rsid w:val="008330AE"/>
    <w:rsid w:val="00833A91"/>
    <w:rsid w:val="00833D01"/>
    <w:rsid w:val="008347A1"/>
    <w:rsid w:val="00834D98"/>
    <w:rsid w:val="00834E30"/>
    <w:rsid w:val="008351F8"/>
    <w:rsid w:val="00835566"/>
    <w:rsid w:val="0083570C"/>
    <w:rsid w:val="008357CB"/>
    <w:rsid w:val="008359BE"/>
    <w:rsid w:val="00835AA8"/>
    <w:rsid w:val="00835E3F"/>
    <w:rsid w:val="008366CA"/>
    <w:rsid w:val="0083694E"/>
    <w:rsid w:val="00837089"/>
    <w:rsid w:val="00837412"/>
    <w:rsid w:val="00837659"/>
    <w:rsid w:val="00837D9A"/>
    <w:rsid w:val="00837DF6"/>
    <w:rsid w:val="00840792"/>
    <w:rsid w:val="00840BC9"/>
    <w:rsid w:val="00840CE7"/>
    <w:rsid w:val="008410A4"/>
    <w:rsid w:val="0084125C"/>
    <w:rsid w:val="008414C6"/>
    <w:rsid w:val="00841714"/>
    <w:rsid w:val="008418C2"/>
    <w:rsid w:val="00841F59"/>
    <w:rsid w:val="0084250F"/>
    <w:rsid w:val="008425A1"/>
    <w:rsid w:val="00842701"/>
    <w:rsid w:val="00842930"/>
    <w:rsid w:val="00842ADE"/>
    <w:rsid w:val="00843529"/>
    <w:rsid w:val="00843861"/>
    <w:rsid w:val="008438F2"/>
    <w:rsid w:val="00843D03"/>
    <w:rsid w:val="00844030"/>
    <w:rsid w:val="00844469"/>
    <w:rsid w:val="0084489D"/>
    <w:rsid w:val="00844C2C"/>
    <w:rsid w:val="0084513F"/>
    <w:rsid w:val="00845508"/>
    <w:rsid w:val="0084553E"/>
    <w:rsid w:val="00845D5E"/>
    <w:rsid w:val="00845F8D"/>
    <w:rsid w:val="00846057"/>
    <w:rsid w:val="0084618C"/>
    <w:rsid w:val="008462B1"/>
    <w:rsid w:val="008464BB"/>
    <w:rsid w:val="008469B2"/>
    <w:rsid w:val="008474ED"/>
    <w:rsid w:val="00847737"/>
    <w:rsid w:val="00847A41"/>
    <w:rsid w:val="00847B30"/>
    <w:rsid w:val="00847E78"/>
    <w:rsid w:val="008500C6"/>
    <w:rsid w:val="008506A6"/>
    <w:rsid w:val="0085080A"/>
    <w:rsid w:val="00850818"/>
    <w:rsid w:val="0085095E"/>
    <w:rsid w:val="00850B2B"/>
    <w:rsid w:val="00850B92"/>
    <w:rsid w:val="0085100D"/>
    <w:rsid w:val="008515CC"/>
    <w:rsid w:val="008520A5"/>
    <w:rsid w:val="00852241"/>
    <w:rsid w:val="0085236E"/>
    <w:rsid w:val="0085277E"/>
    <w:rsid w:val="00852A50"/>
    <w:rsid w:val="00852E57"/>
    <w:rsid w:val="00852F5E"/>
    <w:rsid w:val="00853822"/>
    <w:rsid w:val="008538BD"/>
    <w:rsid w:val="008540E6"/>
    <w:rsid w:val="008542E3"/>
    <w:rsid w:val="00854411"/>
    <w:rsid w:val="0085449C"/>
    <w:rsid w:val="008545E8"/>
    <w:rsid w:val="008546A6"/>
    <w:rsid w:val="00854842"/>
    <w:rsid w:val="00854B24"/>
    <w:rsid w:val="00855097"/>
    <w:rsid w:val="0085515C"/>
    <w:rsid w:val="00855FE3"/>
    <w:rsid w:val="00855FF8"/>
    <w:rsid w:val="008565E5"/>
    <w:rsid w:val="008568AA"/>
    <w:rsid w:val="00856A7E"/>
    <w:rsid w:val="00856CDF"/>
    <w:rsid w:val="00857FFA"/>
    <w:rsid w:val="008603BA"/>
    <w:rsid w:val="00860FAF"/>
    <w:rsid w:val="00861418"/>
    <w:rsid w:val="00861C2E"/>
    <w:rsid w:val="00861FCA"/>
    <w:rsid w:val="00861FE4"/>
    <w:rsid w:val="00862231"/>
    <w:rsid w:val="008628C2"/>
    <w:rsid w:val="00862BAC"/>
    <w:rsid w:val="00862ECE"/>
    <w:rsid w:val="00862FFF"/>
    <w:rsid w:val="008639A7"/>
    <w:rsid w:val="00863C21"/>
    <w:rsid w:val="008645FB"/>
    <w:rsid w:val="008647CD"/>
    <w:rsid w:val="008647E3"/>
    <w:rsid w:val="008648BE"/>
    <w:rsid w:val="00864D85"/>
    <w:rsid w:val="0086556E"/>
    <w:rsid w:val="0086560C"/>
    <w:rsid w:val="00865737"/>
    <w:rsid w:val="00866197"/>
    <w:rsid w:val="008663FA"/>
    <w:rsid w:val="00866A69"/>
    <w:rsid w:val="00866A95"/>
    <w:rsid w:val="00866C25"/>
    <w:rsid w:val="00866D59"/>
    <w:rsid w:val="00867E13"/>
    <w:rsid w:val="0087170C"/>
    <w:rsid w:val="00871A79"/>
    <w:rsid w:val="00871E5C"/>
    <w:rsid w:val="00872A31"/>
    <w:rsid w:val="00873493"/>
    <w:rsid w:val="00873932"/>
    <w:rsid w:val="008739C4"/>
    <w:rsid w:val="00873A27"/>
    <w:rsid w:val="00873D9E"/>
    <w:rsid w:val="00873EC2"/>
    <w:rsid w:val="00874EE1"/>
    <w:rsid w:val="008752F9"/>
    <w:rsid w:val="0087544F"/>
    <w:rsid w:val="008756A7"/>
    <w:rsid w:val="008758DE"/>
    <w:rsid w:val="00875BF0"/>
    <w:rsid w:val="008762EC"/>
    <w:rsid w:val="00876415"/>
    <w:rsid w:val="00876EF0"/>
    <w:rsid w:val="00876FCA"/>
    <w:rsid w:val="00877881"/>
    <w:rsid w:val="008778A7"/>
    <w:rsid w:val="008779DE"/>
    <w:rsid w:val="00877AC9"/>
    <w:rsid w:val="00877FD9"/>
    <w:rsid w:val="008802C8"/>
    <w:rsid w:val="00880454"/>
    <w:rsid w:val="008804E5"/>
    <w:rsid w:val="00880980"/>
    <w:rsid w:val="00880A08"/>
    <w:rsid w:val="00880C18"/>
    <w:rsid w:val="00880F63"/>
    <w:rsid w:val="00881211"/>
    <w:rsid w:val="0088124C"/>
    <w:rsid w:val="00881639"/>
    <w:rsid w:val="00882485"/>
    <w:rsid w:val="00882D5C"/>
    <w:rsid w:val="008837A0"/>
    <w:rsid w:val="008838CB"/>
    <w:rsid w:val="00883A7C"/>
    <w:rsid w:val="00883A8D"/>
    <w:rsid w:val="0088401B"/>
    <w:rsid w:val="0088458E"/>
    <w:rsid w:val="00884850"/>
    <w:rsid w:val="008850D9"/>
    <w:rsid w:val="0088529D"/>
    <w:rsid w:val="00885437"/>
    <w:rsid w:val="0088575F"/>
    <w:rsid w:val="00885764"/>
    <w:rsid w:val="00886082"/>
    <w:rsid w:val="0088690A"/>
    <w:rsid w:val="00886ED1"/>
    <w:rsid w:val="00887C34"/>
    <w:rsid w:val="00890737"/>
    <w:rsid w:val="00890E61"/>
    <w:rsid w:val="00890F9A"/>
    <w:rsid w:val="00891913"/>
    <w:rsid w:val="00891CC0"/>
    <w:rsid w:val="008921E5"/>
    <w:rsid w:val="0089224D"/>
    <w:rsid w:val="0089293D"/>
    <w:rsid w:val="00892B15"/>
    <w:rsid w:val="00892D84"/>
    <w:rsid w:val="008931B2"/>
    <w:rsid w:val="008935EC"/>
    <w:rsid w:val="008938B4"/>
    <w:rsid w:val="008938EC"/>
    <w:rsid w:val="0089402B"/>
    <w:rsid w:val="00894163"/>
    <w:rsid w:val="0089479B"/>
    <w:rsid w:val="00894BCF"/>
    <w:rsid w:val="00894EAE"/>
    <w:rsid w:val="008954E5"/>
    <w:rsid w:val="00895829"/>
    <w:rsid w:val="00895950"/>
    <w:rsid w:val="00896672"/>
    <w:rsid w:val="00896B59"/>
    <w:rsid w:val="00896E40"/>
    <w:rsid w:val="008976F6"/>
    <w:rsid w:val="00897AE2"/>
    <w:rsid w:val="00897C41"/>
    <w:rsid w:val="008A019C"/>
    <w:rsid w:val="008A01B2"/>
    <w:rsid w:val="008A02FF"/>
    <w:rsid w:val="008A08D5"/>
    <w:rsid w:val="008A097B"/>
    <w:rsid w:val="008A1003"/>
    <w:rsid w:val="008A1012"/>
    <w:rsid w:val="008A1339"/>
    <w:rsid w:val="008A1A81"/>
    <w:rsid w:val="008A1B7D"/>
    <w:rsid w:val="008A2355"/>
    <w:rsid w:val="008A263B"/>
    <w:rsid w:val="008A291C"/>
    <w:rsid w:val="008A3268"/>
    <w:rsid w:val="008A3C5A"/>
    <w:rsid w:val="008A44DA"/>
    <w:rsid w:val="008A4501"/>
    <w:rsid w:val="008A506B"/>
    <w:rsid w:val="008A53D1"/>
    <w:rsid w:val="008A54DF"/>
    <w:rsid w:val="008A564B"/>
    <w:rsid w:val="008A621E"/>
    <w:rsid w:val="008A65C9"/>
    <w:rsid w:val="008A68D2"/>
    <w:rsid w:val="008A7068"/>
    <w:rsid w:val="008A725C"/>
    <w:rsid w:val="008A74BA"/>
    <w:rsid w:val="008B0381"/>
    <w:rsid w:val="008B08DD"/>
    <w:rsid w:val="008B0EE0"/>
    <w:rsid w:val="008B10F1"/>
    <w:rsid w:val="008B1787"/>
    <w:rsid w:val="008B20D2"/>
    <w:rsid w:val="008B2754"/>
    <w:rsid w:val="008B2AF2"/>
    <w:rsid w:val="008B2B3C"/>
    <w:rsid w:val="008B2DBE"/>
    <w:rsid w:val="008B2EF7"/>
    <w:rsid w:val="008B3035"/>
    <w:rsid w:val="008B3271"/>
    <w:rsid w:val="008B336E"/>
    <w:rsid w:val="008B35C6"/>
    <w:rsid w:val="008B3824"/>
    <w:rsid w:val="008B3A6F"/>
    <w:rsid w:val="008B3B5F"/>
    <w:rsid w:val="008B3FA2"/>
    <w:rsid w:val="008B4017"/>
    <w:rsid w:val="008B4085"/>
    <w:rsid w:val="008B437F"/>
    <w:rsid w:val="008B43CB"/>
    <w:rsid w:val="008B4622"/>
    <w:rsid w:val="008B4794"/>
    <w:rsid w:val="008B49AD"/>
    <w:rsid w:val="008B4BD8"/>
    <w:rsid w:val="008B5560"/>
    <w:rsid w:val="008B5736"/>
    <w:rsid w:val="008B5A0B"/>
    <w:rsid w:val="008B5A1A"/>
    <w:rsid w:val="008B5BE0"/>
    <w:rsid w:val="008B5F37"/>
    <w:rsid w:val="008B6180"/>
    <w:rsid w:val="008B61EF"/>
    <w:rsid w:val="008B64E2"/>
    <w:rsid w:val="008B66DA"/>
    <w:rsid w:val="008B73A4"/>
    <w:rsid w:val="008B7472"/>
    <w:rsid w:val="008B75B4"/>
    <w:rsid w:val="008B793C"/>
    <w:rsid w:val="008B79F0"/>
    <w:rsid w:val="008B7FEF"/>
    <w:rsid w:val="008C0172"/>
    <w:rsid w:val="008C024E"/>
    <w:rsid w:val="008C03AA"/>
    <w:rsid w:val="008C049C"/>
    <w:rsid w:val="008C05B2"/>
    <w:rsid w:val="008C05B5"/>
    <w:rsid w:val="008C06D8"/>
    <w:rsid w:val="008C10A8"/>
    <w:rsid w:val="008C1CC7"/>
    <w:rsid w:val="008C1D5C"/>
    <w:rsid w:val="008C2336"/>
    <w:rsid w:val="008C249A"/>
    <w:rsid w:val="008C2805"/>
    <w:rsid w:val="008C2B52"/>
    <w:rsid w:val="008C321D"/>
    <w:rsid w:val="008C3671"/>
    <w:rsid w:val="008C36BB"/>
    <w:rsid w:val="008C3924"/>
    <w:rsid w:val="008C3BF6"/>
    <w:rsid w:val="008C3CDE"/>
    <w:rsid w:val="008C4057"/>
    <w:rsid w:val="008C45DF"/>
    <w:rsid w:val="008C4CE7"/>
    <w:rsid w:val="008C4DDF"/>
    <w:rsid w:val="008C50BE"/>
    <w:rsid w:val="008C50F9"/>
    <w:rsid w:val="008C521C"/>
    <w:rsid w:val="008C55AD"/>
    <w:rsid w:val="008C574F"/>
    <w:rsid w:val="008C5B00"/>
    <w:rsid w:val="008C5C98"/>
    <w:rsid w:val="008C5D7B"/>
    <w:rsid w:val="008C5F3F"/>
    <w:rsid w:val="008C6463"/>
    <w:rsid w:val="008C66FC"/>
    <w:rsid w:val="008C6759"/>
    <w:rsid w:val="008C6AD2"/>
    <w:rsid w:val="008C6F7F"/>
    <w:rsid w:val="008C715C"/>
    <w:rsid w:val="008C726E"/>
    <w:rsid w:val="008C76FE"/>
    <w:rsid w:val="008C798D"/>
    <w:rsid w:val="008C7CE8"/>
    <w:rsid w:val="008C7E00"/>
    <w:rsid w:val="008C7FC9"/>
    <w:rsid w:val="008D0234"/>
    <w:rsid w:val="008D04C5"/>
    <w:rsid w:val="008D0F88"/>
    <w:rsid w:val="008D1036"/>
    <w:rsid w:val="008D226E"/>
    <w:rsid w:val="008D26C0"/>
    <w:rsid w:val="008D2F65"/>
    <w:rsid w:val="008D3096"/>
    <w:rsid w:val="008D3238"/>
    <w:rsid w:val="008D3298"/>
    <w:rsid w:val="008D3DEA"/>
    <w:rsid w:val="008D4641"/>
    <w:rsid w:val="008D4BD6"/>
    <w:rsid w:val="008D550B"/>
    <w:rsid w:val="008D588F"/>
    <w:rsid w:val="008D590F"/>
    <w:rsid w:val="008D64AA"/>
    <w:rsid w:val="008D676E"/>
    <w:rsid w:val="008D6827"/>
    <w:rsid w:val="008D691B"/>
    <w:rsid w:val="008D6DAC"/>
    <w:rsid w:val="008D6DE8"/>
    <w:rsid w:val="008D6F06"/>
    <w:rsid w:val="008D7066"/>
    <w:rsid w:val="008D7497"/>
    <w:rsid w:val="008D76DB"/>
    <w:rsid w:val="008D7E6F"/>
    <w:rsid w:val="008D7F7C"/>
    <w:rsid w:val="008E185C"/>
    <w:rsid w:val="008E1932"/>
    <w:rsid w:val="008E24B9"/>
    <w:rsid w:val="008E2558"/>
    <w:rsid w:val="008E2772"/>
    <w:rsid w:val="008E2814"/>
    <w:rsid w:val="008E2CB6"/>
    <w:rsid w:val="008E35DD"/>
    <w:rsid w:val="008E3763"/>
    <w:rsid w:val="008E45D8"/>
    <w:rsid w:val="008E4A73"/>
    <w:rsid w:val="008E4C74"/>
    <w:rsid w:val="008E4EF6"/>
    <w:rsid w:val="008E51EC"/>
    <w:rsid w:val="008E5F35"/>
    <w:rsid w:val="008E6568"/>
    <w:rsid w:val="008E6639"/>
    <w:rsid w:val="008E6CC9"/>
    <w:rsid w:val="008E6EE0"/>
    <w:rsid w:val="008E7240"/>
    <w:rsid w:val="008E73DC"/>
    <w:rsid w:val="008E742D"/>
    <w:rsid w:val="008E7B9C"/>
    <w:rsid w:val="008E7F07"/>
    <w:rsid w:val="008F00F2"/>
    <w:rsid w:val="008F0451"/>
    <w:rsid w:val="008F0AE4"/>
    <w:rsid w:val="008F0BDE"/>
    <w:rsid w:val="008F1067"/>
    <w:rsid w:val="008F18F8"/>
    <w:rsid w:val="008F1A1F"/>
    <w:rsid w:val="008F1DD6"/>
    <w:rsid w:val="008F289F"/>
    <w:rsid w:val="008F2B8B"/>
    <w:rsid w:val="008F2CAB"/>
    <w:rsid w:val="008F2F12"/>
    <w:rsid w:val="008F30A9"/>
    <w:rsid w:val="008F3125"/>
    <w:rsid w:val="008F3831"/>
    <w:rsid w:val="008F395F"/>
    <w:rsid w:val="008F3FE5"/>
    <w:rsid w:val="008F466F"/>
    <w:rsid w:val="008F477A"/>
    <w:rsid w:val="008F5094"/>
    <w:rsid w:val="008F5B36"/>
    <w:rsid w:val="008F6255"/>
    <w:rsid w:val="008F6274"/>
    <w:rsid w:val="008F6A2C"/>
    <w:rsid w:val="008F70FC"/>
    <w:rsid w:val="008F763C"/>
    <w:rsid w:val="008F7BA5"/>
    <w:rsid w:val="009002BC"/>
    <w:rsid w:val="00900326"/>
    <w:rsid w:val="0090035B"/>
    <w:rsid w:val="009005A6"/>
    <w:rsid w:val="00900C69"/>
    <w:rsid w:val="009012FA"/>
    <w:rsid w:val="00901449"/>
    <w:rsid w:val="00901452"/>
    <w:rsid w:val="0090157A"/>
    <w:rsid w:val="00901841"/>
    <w:rsid w:val="00901F3A"/>
    <w:rsid w:val="009021E7"/>
    <w:rsid w:val="00902498"/>
    <w:rsid w:val="00902ED8"/>
    <w:rsid w:val="00903053"/>
    <w:rsid w:val="009031BA"/>
    <w:rsid w:val="0090344D"/>
    <w:rsid w:val="00903B32"/>
    <w:rsid w:val="00904622"/>
    <w:rsid w:val="009047E5"/>
    <w:rsid w:val="00904D92"/>
    <w:rsid w:val="0090509B"/>
    <w:rsid w:val="00905281"/>
    <w:rsid w:val="00905B7C"/>
    <w:rsid w:val="00905FA4"/>
    <w:rsid w:val="00906331"/>
    <w:rsid w:val="00906CEF"/>
    <w:rsid w:val="0090726D"/>
    <w:rsid w:val="00907432"/>
    <w:rsid w:val="009078D3"/>
    <w:rsid w:val="00907C17"/>
    <w:rsid w:val="00907DFF"/>
    <w:rsid w:val="0091029A"/>
    <w:rsid w:val="009104B3"/>
    <w:rsid w:val="0091059E"/>
    <w:rsid w:val="009108C2"/>
    <w:rsid w:val="00910D78"/>
    <w:rsid w:val="009110D8"/>
    <w:rsid w:val="00911439"/>
    <w:rsid w:val="00911F18"/>
    <w:rsid w:val="009122EE"/>
    <w:rsid w:val="00912450"/>
    <w:rsid w:val="00912458"/>
    <w:rsid w:val="009124A6"/>
    <w:rsid w:val="00912DDB"/>
    <w:rsid w:val="00912E69"/>
    <w:rsid w:val="009130B4"/>
    <w:rsid w:val="00913117"/>
    <w:rsid w:val="00913BE6"/>
    <w:rsid w:val="00913DD4"/>
    <w:rsid w:val="009142A7"/>
    <w:rsid w:val="00914505"/>
    <w:rsid w:val="00914559"/>
    <w:rsid w:val="00914BEB"/>
    <w:rsid w:val="00915012"/>
    <w:rsid w:val="00915096"/>
    <w:rsid w:val="009150B8"/>
    <w:rsid w:val="0091555A"/>
    <w:rsid w:val="00915A15"/>
    <w:rsid w:val="0091621B"/>
    <w:rsid w:val="00916498"/>
    <w:rsid w:val="00916EE3"/>
    <w:rsid w:val="009175D6"/>
    <w:rsid w:val="00917996"/>
    <w:rsid w:val="00917F3E"/>
    <w:rsid w:val="0092010D"/>
    <w:rsid w:val="009204BD"/>
    <w:rsid w:val="00920634"/>
    <w:rsid w:val="00920B0B"/>
    <w:rsid w:val="00920C6D"/>
    <w:rsid w:val="0092128B"/>
    <w:rsid w:val="00921607"/>
    <w:rsid w:val="0092187B"/>
    <w:rsid w:val="0092258F"/>
    <w:rsid w:val="009227F8"/>
    <w:rsid w:val="00923672"/>
    <w:rsid w:val="00923D81"/>
    <w:rsid w:val="00924038"/>
    <w:rsid w:val="009244B2"/>
    <w:rsid w:val="009247A2"/>
    <w:rsid w:val="009247DC"/>
    <w:rsid w:val="009255C4"/>
    <w:rsid w:val="00925652"/>
    <w:rsid w:val="00925B12"/>
    <w:rsid w:val="00925B46"/>
    <w:rsid w:val="00926108"/>
    <w:rsid w:val="00926271"/>
    <w:rsid w:val="0092632E"/>
    <w:rsid w:val="0092656A"/>
    <w:rsid w:val="00926C89"/>
    <w:rsid w:val="00926EEF"/>
    <w:rsid w:val="00927124"/>
    <w:rsid w:val="009273BD"/>
    <w:rsid w:val="009275E6"/>
    <w:rsid w:val="00927B02"/>
    <w:rsid w:val="0093005E"/>
    <w:rsid w:val="0093057B"/>
    <w:rsid w:val="00930A28"/>
    <w:rsid w:val="00930B49"/>
    <w:rsid w:val="00930E43"/>
    <w:rsid w:val="009312DE"/>
    <w:rsid w:val="009319F7"/>
    <w:rsid w:val="00931B02"/>
    <w:rsid w:val="00931E3A"/>
    <w:rsid w:val="009323D9"/>
    <w:rsid w:val="0093316D"/>
    <w:rsid w:val="009337D2"/>
    <w:rsid w:val="00934019"/>
    <w:rsid w:val="00934788"/>
    <w:rsid w:val="00934B4E"/>
    <w:rsid w:val="00934D45"/>
    <w:rsid w:val="00934E69"/>
    <w:rsid w:val="00934E97"/>
    <w:rsid w:val="00934EDC"/>
    <w:rsid w:val="00935077"/>
    <w:rsid w:val="0093557D"/>
    <w:rsid w:val="00935AE6"/>
    <w:rsid w:val="00935D63"/>
    <w:rsid w:val="009369FA"/>
    <w:rsid w:val="00937538"/>
    <w:rsid w:val="00937E0F"/>
    <w:rsid w:val="00937ED4"/>
    <w:rsid w:val="0094083B"/>
    <w:rsid w:val="00940938"/>
    <w:rsid w:val="00940B14"/>
    <w:rsid w:val="00940B98"/>
    <w:rsid w:val="00940E50"/>
    <w:rsid w:val="0094119D"/>
    <w:rsid w:val="00942399"/>
    <w:rsid w:val="0094268D"/>
    <w:rsid w:val="00942949"/>
    <w:rsid w:val="00942955"/>
    <w:rsid w:val="00942CD7"/>
    <w:rsid w:val="0094303A"/>
    <w:rsid w:val="00943041"/>
    <w:rsid w:val="009431A9"/>
    <w:rsid w:val="00943C3A"/>
    <w:rsid w:val="00943DC1"/>
    <w:rsid w:val="009440B1"/>
    <w:rsid w:val="00944911"/>
    <w:rsid w:val="00944D40"/>
    <w:rsid w:val="00944F59"/>
    <w:rsid w:val="00944FA5"/>
    <w:rsid w:val="0094502D"/>
    <w:rsid w:val="0094518E"/>
    <w:rsid w:val="00945526"/>
    <w:rsid w:val="0094572C"/>
    <w:rsid w:val="00945D3F"/>
    <w:rsid w:val="0094606A"/>
    <w:rsid w:val="0094650A"/>
    <w:rsid w:val="00946807"/>
    <w:rsid w:val="00946E93"/>
    <w:rsid w:val="00947866"/>
    <w:rsid w:val="009479CF"/>
    <w:rsid w:val="0095018E"/>
    <w:rsid w:val="00950453"/>
    <w:rsid w:val="009504F4"/>
    <w:rsid w:val="00950577"/>
    <w:rsid w:val="0095085A"/>
    <w:rsid w:val="00950984"/>
    <w:rsid w:val="00951A1D"/>
    <w:rsid w:val="00952610"/>
    <w:rsid w:val="00952689"/>
    <w:rsid w:val="009532E1"/>
    <w:rsid w:val="009538A1"/>
    <w:rsid w:val="00953A8D"/>
    <w:rsid w:val="00953F31"/>
    <w:rsid w:val="009542EE"/>
    <w:rsid w:val="00954EFB"/>
    <w:rsid w:val="00955383"/>
    <w:rsid w:val="0095566A"/>
    <w:rsid w:val="009558B3"/>
    <w:rsid w:val="00955AFF"/>
    <w:rsid w:val="00955C93"/>
    <w:rsid w:val="009560B7"/>
    <w:rsid w:val="009566AB"/>
    <w:rsid w:val="009566EB"/>
    <w:rsid w:val="00956925"/>
    <w:rsid w:val="00956C03"/>
    <w:rsid w:val="00956D6C"/>
    <w:rsid w:val="00956DBC"/>
    <w:rsid w:val="00957406"/>
    <w:rsid w:val="00957593"/>
    <w:rsid w:val="009575CB"/>
    <w:rsid w:val="00957BC3"/>
    <w:rsid w:val="00957D80"/>
    <w:rsid w:val="0096003C"/>
    <w:rsid w:val="00960320"/>
    <w:rsid w:val="00960F13"/>
    <w:rsid w:val="00960F83"/>
    <w:rsid w:val="009610AD"/>
    <w:rsid w:val="009610B7"/>
    <w:rsid w:val="00961469"/>
    <w:rsid w:val="00961972"/>
    <w:rsid w:val="009619B7"/>
    <w:rsid w:val="00961CAF"/>
    <w:rsid w:val="00961F3D"/>
    <w:rsid w:val="0096211E"/>
    <w:rsid w:val="00962495"/>
    <w:rsid w:val="009628F8"/>
    <w:rsid w:val="00962CF5"/>
    <w:rsid w:val="00962FE5"/>
    <w:rsid w:val="00963974"/>
    <w:rsid w:val="009639A0"/>
    <w:rsid w:val="00963BA3"/>
    <w:rsid w:val="00963C17"/>
    <w:rsid w:val="00963CF4"/>
    <w:rsid w:val="00963D71"/>
    <w:rsid w:val="00963ED9"/>
    <w:rsid w:val="0096427C"/>
    <w:rsid w:val="009646D3"/>
    <w:rsid w:val="00964DC9"/>
    <w:rsid w:val="009653CC"/>
    <w:rsid w:val="009654CB"/>
    <w:rsid w:val="009655E2"/>
    <w:rsid w:val="00965725"/>
    <w:rsid w:val="00965ED2"/>
    <w:rsid w:val="00966013"/>
    <w:rsid w:val="00966026"/>
    <w:rsid w:val="00966571"/>
    <w:rsid w:val="009665BB"/>
    <w:rsid w:val="009665C9"/>
    <w:rsid w:val="00966A88"/>
    <w:rsid w:val="00967030"/>
    <w:rsid w:val="00967480"/>
    <w:rsid w:val="0096779A"/>
    <w:rsid w:val="0097013C"/>
    <w:rsid w:val="00970823"/>
    <w:rsid w:val="009708F0"/>
    <w:rsid w:val="009709A1"/>
    <w:rsid w:val="00970BF9"/>
    <w:rsid w:val="009713D5"/>
    <w:rsid w:val="00971444"/>
    <w:rsid w:val="0097149D"/>
    <w:rsid w:val="009717D5"/>
    <w:rsid w:val="00971A7B"/>
    <w:rsid w:val="00971BDE"/>
    <w:rsid w:val="00971DE0"/>
    <w:rsid w:val="0097226B"/>
    <w:rsid w:val="00972757"/>
    <w:rsid w:val="00972FCB"/>
    <w:rsid w:val="00974664"/>
    <w:rsid w:val="00974A89"/>
    <w:rsid w:val="00974B45"/>
    <w:rsid w:val="00974DF4"/>
    <w:rsid w:val="00974E2F"/>
    <w:rsid w:val="00975554"/>
    <w:rsid w:val="00975EDE"/>
    <w:rsid w:val="00976645"/>
    <w:rsid w:val="00976C70"/>
    <w:rsid w:val="00976E28"/>
    <w:rsid w:val="00977035"/>
    <w:rsid w:val="0097758F"/>
    <w:rsid w:val="009802B0"/>
    <w:rsid w:val="0098053C"/>
    <w:rsid w:val="0098061B"/>
    <w:rsid w:val="009806B2"/>
    <w:rsid w:val="00980794"/>
    <w:rsid w:val="00980A44"/>
    <w:rsid w:val="00980D58"/>
    <w:rsid w:val="009817B6"/>
    <w:rsid w:val="00981BCA"/>
    <w:rsid w:val="00981C4B"/>
    <w:rsid w:val="0098233A"/>
    <w:rsid w:val="00982388"/>
    <w:rsid w:val="0098247D"/>
    <w:rsid w:val="009824EA"/>
    <w:rsid w:val="0098279E"/>
    <w:rsid w:val="0098284F"/>
    <w:rsid w:val="009829D8"/>
    <w:rsid w:val="00982D78"/>
    <w:rsid w:val="00983622"/>
    <w:rsid w:val="00983BA0"/>
    <w:rsid w:val="00983DF4"/>
    <w:rsid w:val="00984B7E"/>
    <w:rsid w:val="00985309"/>
    <w:rsid w:val="009856B6"/>
    <w:rsid w:val="009856BB"/>
    <w:rsid w:val="00985718"/>
    <w:rsid w:val="00985D4E"/>
    <w:rsid w:val="00985E03"/>
    <w:rsid w:val="00985F82"/>
    <w:rsid w:val="0098617B"/>
    <w:rsid w:val="009861E4"/>
    <w:rsid w:val="0098639A"/>
    <w:rsid w:val="009869E2"/>
    <w:rsid w:val="00986A6D"/>
    <w:rsid w:val="00987B7F"/>
    <w:rsid w:val="00987DA5"/>
    <w:rsid w:val="00990062"/>
    <w:rsid w:val="009901D6"/>
    <w:rsid w:val="00990575"/>
    <w:rsid w:val="009912F0"/>
    <w:rsid w:val="009912FB"/>
    <w:rsid w:val="009921AB"/>
    <w:rsid w:val="00992703"/>
    <w:rsid w:val="00992B08"/>
    <w:rsid w:val="00993076"/>
    <w:rsid w:val="00994328"/>
    <w:rsid w:val="00994647"/>
    <w:rsid w:val="00994664"/>
    <w:rsid w:val="00995163"/>
    <w:rsid w:val="0099543A"/>
    <w:rsid w:val="009962B3"/>
    <w:rsid w:val="009967B4"/>
    <w:rsid w:val="00996830"/>
    <w:rsid w:val="0099692A"/>
    <w:rsid w:val="00996C1F"/>
    <w:rsid w:val="0099726B"/>
    <w:rsid w:val="00997279"/>
    <w:rsid w:val="0099786A"/>
    <w:rsid w:val="00997F88"/>
    <w:rsid w:val="009A0070"/>
    <w:rsid w:val="009A0923"/>
    <w:rsid w:val="009A0A24"/>
    <w:rsid w:val="009A0D5B"/>
    <w:rsid w:val="009A0DD8"/>
    <w:rsid w:val="009A10AF"/>
    <w:rsid w:val="009A18EE"/>
    <w:rsid w:val="009A1E2A"/>
    <w:rsid w:val="009A1E38"/>
    <w:rsid w:val="009A1E46"/>
    <w:rsid w:val="009A21CE"/>
    <w:rsid w:val="009A2901"/>
    <w:rsid w:val="009A2CCB"/>
    <w:rsid w:val="009A2D9F"/>
    <w:rsid w:val="009A308A"/>
    <w:rsid w:val="009A310E"/>
    <w:rsid w:val="009A3178"/>
    <w:rsid w:val="009A363D"/>
    <w:rsid w:val="009A3E9F"/>
    <w:rsid w:val="009A3F8A"/>
    <w:rsid w:val="009A404A"/>
    <w:rsid w:val="009A4794"/>
    <w:rsid w:val="009A4963"/>
    <w:rsid w:val="009A4BAB"/>
    <w:rsid w:val="009A5AF1"/>
    <w:rsid w:val="009A5BC2"/>
    <w:rsid w:val="009A5D71"/>
    <w:rsid w:val="009A5E6C"/>
    <w:rsid w:val="009A6848"/>
    <w:rsid w:val="009A6963"/>
    <w:rsid w:val="009A6A13"/>
    <w:rsid w:val="009A6E7E"/>
    <w:rsid w:val="009A6F34"/>
    <w:rsid w:val="009A7300"/>
    <w:rsid w:val="009A7CEA"/>
    <w:rsid w:val="009B0240"/>
    <w:rsid w:val="009B02F2"/>
    <w:rsid w:val="009B0968"/>
    <w:rsid w:val="009B0973"/>
    <w:rsid w:val="009B097E"/>
    <w:rsid w:val="009B0A91"/>
    <w:rsid w:val="009B0E1B"/>
    <w:rsid w:val="009B1092"/>
    <w:rsid w:val="009B14C8"/>
    <w:rsid w:val="009B159D"/>
    <w:rsid w:val="009B1672"/>
    <w:rsid w:val="009B17ED"/>
    <w:rsid w:val="009B186D"/>
    <w:rsid w:val="009B24E7"/>
    <w:rsid w:val="009B2766"/>
    <w:rsid w:val="009B334B"/>
    <w:rsid w:val="009B3808"/>
    <w:rsid w:val="009B38B6"/>
    <w:rsid w:val="009B38C9"/>
    <w:rsid w:val="009B3C76"/>
    <w:rsid w:val="009B3EAF"/>
    <w:rsid w:val="009B3F4D"/>
    <w:rsid w:val="009B41D6"/>
    <w:rsid w:val="009B4A25"/>
    <w:rsid w:val="009B4C81"/>
    <w:rsid w:val="009B4DF5"/>
    <w:rsid w:val="009B5BCA"/>
    <w:rsid w:val="009B5DBF"/>
    <w:rsid w:val="009B605C"/>
    <w:rsid w:val="009B6133"/>
    <w:rsid w:val="009B6288"/>
    <w:rsid w:val="009B65C7"/>
    <w:rsid w:val="009B670D"/>
    <w:rsid w:val="009B6DF4"/>
    <w:rsid w:val="009B7162"/>
    <w:rsid w:val="009B7583"/>
    <w:rsid w:val="009B7EE1"/>
    <w:rsid w:val="009B7F4E"/>
    <w:rsid w:val="009C0027"/>
    <w:rsid w:val="009C02E5"/>
    <w:rsid w:val="009C042F"/>
    <w:rsid w:val="009C0552"/>
    <w:rsid w:val="009C06E5"/>
    <w:rsid w:val="009C0C00"/>
    <w:rsid w:val="009C12AE"/>
    <w:rsid w:val="009C192B"/>
    <w:rsid w:val="009C1E76"/>
    <w:rsid w:val="009C1FBD"/>
    <w:rsid w:val="009C268A"/>
    <w:rsid w:val="009C28B3"/>
    <w:rsid w:val="009C29E9"/>
    <w:rsid w:val="009C2C36"/>
    <w:rsid w:val="009C3038"/>
    <w:rsid w:val="009C38CC"/>
    <w:rsid w:val="009C3D1A"/>
    <w:rsid w:val="009C3F01"/>
    <w:rsid w:val="009C4414"/>
    <w:rsid w:val="009C4509"/>
    <w:rsid w:val="009C5183"/>
    <w:rsid w:val="009C561D"/>
    <w:rsid w:val="009C5C19"/>
    <w:rsid w:val="009C634C"/>
    <w:rsid w:val="009C6846"/>
    <w:rsid w:val="009C69BE"/>
    <w:rsid w:val="009C6AF7"/>
    <w:rsid w:val="009C6C79"/>
    <w:rsid w:val="009C6DB5"/>
    <w:rsid w:val="009C7409"/>
    <w:rsid w:val="009C776B"/>
    <w:rsid w:val="009C779B"/>
    <w:rsid w:val="009C7873"/>
    <w:rsid w:val="009C7EB8"/>
    <w:rsid w:val="009C7F26"/>
    <w:rsid w:val="009D03A8"/>
    <w:rsid w:val="009D0466"/>
    <w:rsid w:val="009D0C3E"/>
    <w:rsid w:val="009D0C5E"/>
    <w:rsid w:val="009D0CCB"/>
    <w:rsid w:val="009D0E54"/>
    <w:rsid w:val="009D0E57"/>
    <w:rsid w:val="009D12FC"/>
    <w:rsid w:val="009D15CF"/>
    <w:rsid w:val="009D1E87"/>
    <w:rsid w:val="009D23A3"/>
    <w:rsid w:val="009D2451"/>
    <w:rsid w:val="009D24E2"/>
    <w:rsid w:val="009D2598"/>
    <w:rsid w:val="009D2EC6"/>
    <w:rsid w:val="009D302E"/>
    <w:rsid w:val="009D3967"/>
    <w:rsid w:val="009D3AAD"/>
    <w:rsid w:val="009D3D82"/>
    <w:rsid w:val="009D4019"/>
    <w:rsid w:val="009D4296"/>
    <w:rsid w:val="009D4468"/>
    <w:rsid w:val="009D4597"/>
    <w:rsid w:val="009D482D"/>
    <w:rsid w:val="009D5249"/>
    <w:rsid w:val="009D52F0"/>
    <w:rsid w:val="009D53EA"/>
    <w:rsid w:val="009D653C"/>
    <w:rsid w:val="009D68C4"/>
    <w:rsid w:val="009D6AB3"/>
    <w:rsid w:val="009D6F66"/>
    <w:rsid w:val="009D709B"/>
    <w:rsid w:val="009D743F"/>
    <w:rsid w:val="009D75A2"/>
    <w:rsid w:val="009D7B66"/>
    <w:rsid w:val="009D7E02"/>
    <w:rsid w:val="009D7E6D"/>
    <w:rsid w:val="009D7E8E"/>
    <w:rsid w:val="009E0475"/>
    <w:rsid w:val="009E0553"/>
    <w:rsid w:val="009E0943"/>
    <w:rsid w:val="009E0BDA"/>
    <w:rsid w:val="009E0F29"/>
    <w:rsid w:val="009E0FD2"/>
    <w:rsid w:val="009E1014"/>
    <w:rsid w:val="009E13CB"/>
    <w:rsid w:val="009E14ED"/>
    <w:rsid w:val="009E15B0"/>
    <w:rsid w:val="009E18BA"/>
    <w:rsid w:val="009E18F8"/>
    <w:rsid w:val="009E1BC6"/>
    <w:rsid w:val="009E1BE6"/>
    <w:rsid w:val="009E1C27"/>
    <w:rsid w:val="009E2ACE"/>
    <w:rsid w:val="009E37CA"/>
    <w:rsid w:val="009E3F69"/>
    <w:rsid w:val="009E403A"/>
    <w:rsid w:val="009E41D0"/>
    <w:rsid w:val="009E44B6"/>
    <w:rsid w:val="009E4666"/>
    <w:rsid w:val="009E498A"/>
    <w:rsid w:val="009E4ABB"/>
    <w:rsid w:val="009E4B1F"/>
    <w:rsid w:val="009E5C52"/>
    <w:rsid w:val="009E5CF6"/>
    <w:rsid w:val="009E5E29"/>
    <w:rsid w:val="009E5FB2"/>
    <w:rsid w:val="009E60D1"/>
    <w:rsid w:val="009E6C6D"/>
    <w:rsid w:val="009E6DB1"/>
    <w:rsid w:val="009E6E60"/>
    <w:rsid w:val="009E6EBE"/>
    <w:rsid w:val="009E6FB4"/>
    <w:rsid w:val="009E70FB"/>
    <w:rsid w:val="009E7127"/>
    <w:rsid w:val="009E75CB"/>
    <w:rsid w:val="009E7C6E"/>
    <w:rsid w:val="009E7EF7"/>
    <w:rsid w:val="009F018F"/>
    <w:rsid w:val="009F01B7"/>
    <w:rsid w:val="009F0BDD"/>
    <w:rsid w:val="009F0CEF"/>
    <w:rsid w:val="009F19D5"/>
    <w:rsid w:val="009F2097"/>
    <w:rsid w:val="009F273D"/>
    <w:rsid w:val="009F276A"/>
    <w:rsid w:val="009F2E56"/>
    <w:rsid w:val="009F3284"/>
    <w:rsid w:val="009F439F"/>
    <w:rsid w:val="009F4ED6"/>
    <w:rsid w:val="009F530E"/>
    <w:rsid w:val="009F570E"/>
    <w:rsid w:val="009F5C6F"/>
    <w:rsid w:val="009F5DBA"/>
    <w:rsid w:val="009F63B1"/>
    <w:rsid w:val="009F6A36"/>
    <w:rsid w:val="009F73D5"/>
    <w:rsid w:val="009F7682"/>
    <w:rsid w:val="00A00434"/>
    <w:rsid w:val="00A004F3"/>
    <w:rsid w:val="00A00694"/>
    <w:rsid w:val="00A00B58"/>
    <w:rsid w:val="00A00DEF"/>
    <w:rsid w:val="00A0103C"/>
    <w:rsid w:val="00A01910"/>
    <w:rsid w:val="00A0195B"/>
    <w:rsid w:val="00A01C3C"/>
    <w:rsid w:val="00A01E76"/>
    <w:rsid w:val="00A0276B"/>
    <w:rsid w:val="00A0280B"/>
    <w:rsid w:val="00A02920"/>
    <w:rsid w:val="00A02A2D"/>
    <w:rsid w:val="00A02DA6"/>
    <w:rsid w:val="00A035A4"/>
    <w:rsid w:val="00A03D0C"/>
    <w:rsid w:val="00A0422F"/>
    <w:rsid w:val="00A04283"/>
    <w:rsid w:val="00A043B0"/>
    <w:rsid w:val="00A0487C"/>
    <w:rsid w:val="00A04CFD"/>
    <w:rsid w:val="00A050CF"/>
    <w:rsid w:val="00A054E4"/>
    <w:rsid w:val="00A059ED"/>
    <w:rsid w:val="00A07336"/>
    <w:rsid w:val="00A07EC5"/>
    <w:rsid w:val="00A10031"/>
    <w:rsid w:val="00A104A4"/>
    <w:rsid w:val="00A105A1"/>
    <w:rsid w:val="00A10BBF"/>
    <w:rsid w:val="00A11369"/>
    <w:rsid w:val="00A11A10"/>
    <w:rsid w:val="00A11F2A"/>
    <w:rsid w:val="00A1258F"/>
    <w:rsid w:val="00A12967"/>
    <w:rsid w:val="00A129D8"/>
    <w:rsid w:val="00A12FD1"/>
    <w:rsid w:val="00A1324A"/>
    <w:rsid w:val="00A14B69"/>
    <w:rsid w:val="00A1520D"/>
    <w:rsid w:val="00A156B5"/>
    <w:rsid w:val="00A17565"/>
    <w:rsid w:val="00A17696"/>
    <w:rsid w:val="00A17C12"/>
    <w:rsid w:val="00A17ED1"/>
    <w:rsid w:val="00A17FF9"/>
    <w:rsid w:val="00A2024F"/>
    <w:rsid w:val="00A20986"/>
    <w:rsid w:val="00A209B8"/>
    <w:rsid w:val="00A20CA5"/>
    <w:rsid w:val="00A20F65"/>
    <w:rsid w:val="00A210BA"/>
    <w:rsid w:val="00A21322"/>
    <w:rsid w:val="00A215A8"/>
    <w:rsid w:val="00A217EC"/>
    <w:rsid w:val="00A218EA"/>
    <w:rsid w:val="00A22756"/>
    <w:rsid w:val="00A22EE5"/>
    <w:rsid w:val="00A23052"/>
    <w:rsid w:val="00A231B8"/>
    <w:rsid w:val="00A23556"/>
    <w:rsid w:val="00A23B71"/>
    <w:rsid w:val="00A23FEE"/>
    <w:rsid w:val="00A248E2"/>
    <w:rsid w:val="00A24BB0"/>
    <w:rsid w:val="00A24C33"/>
    <w:rsid w:val="00A2591D"/>
    <w:rsid w:val="00A25C51"/>
    <w:rsid w:val="00A25F32"/>
    <w:rsid w:val="00A260DF"/>
    <w:rsid w:val="00A26EC5"/>
    <w:rsid w:val="00A27280"/>
    <w:rsid w:val="00A2795D"/>
    <w:rsid w:val="00A3013D"/>
    <w:rsid w:val="00A30FE7"/>
    <w:rsid w:val="00A31003"/>
    <w:rsid w:val="00A31F59"/>
    <w:rsid w:val="00A32094"/>
    <w:rsid w:val="00A326A1"/>
    <w:rsid w:val="00A32B25"/>
    <w:rsid w:val="00A338D7"/>
    <w:rsid w:val="00A33CED"/>
    <w:rsid w:val="00A33D12"/>
    <w:rsid w:val="00A34336"/>
    <w:rsid w:val="00A34570"/>
    <w:rsid w:val="00A3471D"/>
    <w:rsid w:val="00A34E7C"/>
    <w:rsid w:val="00A350D1"/>
    <w:rsid w:val="00A357E1"/>
    <w:rsid w:val="00A3594B"/>
    <w:rsid w:val="00A35BA5"/>
    <w:rsid w:val="00A35C33"/>
    <w:rsid w:val="00A35FD2"/>
    <w:rsid w:val="00A36573"/>
    <w:rsid w:val="00A36852"/>
    <w:rsid w:val="00A36A36"/>
    <w:rsid w:val="00A37330"/>
    <w:rsid w:val="00A37D6F"/>
    <w:rsid w:val="00A401D3"/>
    <w:rsid w:val="00A407E3"/>
    <w:rsid w:val="00A40964"/>
    <w:rsid w:val="00A40B1E"/>
    <w:rsid w:val="00A40CEB"/>
    <w:rsid w:val="00A40D9E"/>
    <w:rsid w:val="00A4160F"/>
    <w:rsid w:val="00A417EB"/>
    <w:rsid w:val="00A41EC0"/>
    <w:rsid w:val="00A42741"/>
    <w:rsid w:val="00A42CFF"/>
    <w:rsid w:val="00A4343F"/>
    <w:rsid w:val="00A435AC"/>
    <w:rsid w:val="00A43EE4"/>
    <w:rsid w:val="00A444A4"/>
    <w:rsid w:val="00A450DA"/>
    <w:rsid w:val="00A45373"/>
    <w:rsid w:val="00A4575A"/>
    <w:rsid w:val="00A45946"/>
    <w:rsid w:val="00A45ECC"/>
    <w:rsid w:val="00A46421"/>
    <w:rsid w:val="00A467DD"/>
    <w:rsid w:val="00A469EA"/>
    <w:rsid w:val="00A46B0E"/>
    <w:rsid w:val="00A46D3F"/>
    <w:rsid w:val="00A46E31"/>
    <w:rsid w:val="00A46F91"/>
    <w:rsid w:val="00A46FF6"/>
    <w:rsid w:val="00A4714B"/>
    <w:rsid w:val="00A4779D"/>
    <w:rsid w:val="00A47E7A"/>
    <w:rsid w:val="00A50215"/>
    <w:rsid w:val="00A502D7"/>
    <w:rsid w:val="00A503DB"/>
    <w:rsid w:val="00A5096F"/>
    <w:rsid w:val="00A50A57"/>
    <w:rsid w:val="00A50A74"/>
    <w:rsid w:val="00A50D51"/>
    <w:rsid w:val="00A50EE2"/>
    <w:rsid w:val="00A50FA5"/>
    <w:rsid w:val="00A51162"/>
    <w:rsid w:val="00A51396"/>
    <w:rsid w:val="00A5140E"/>
    <w:rsid w:val="00A51415"/>
    <w:rsid w:val="00A51762"/>
    <w:rsid w:val="00A51C19"/>
    <w:rsid w:val="00A51E2B"/>
    <w:rsid w:val="00A5243A"/>
    <w:rsid w:val="00A5285D"/>
    <w:rsid w:val="00A533C2"/>
    <w:rsid w:val="00A53983"/>
    <w:rsid w:val="00A53B5F"/>
    <w:rsid w:val="00A53DFF"/>
    <w:rsid w:val="00A54384"/>
    <w:rsid w:val="00A54670"/>
    <w:rsid w:val="00A54BAA"/>
    <w:rsid w:val="00A5515B"/>
    <w:rsid w:val="00A556FB"/>
    <w:rsid w:val="00A56371"/>
    <w:rsid w:val="00A56948"/>
    <w:rsid w:val="00A570F9"/>
    <w:rsid w:val="00A57474"/>
    <w:rsid w:val="00A577EC"/>
    <w:rsid w:val="00A578E7"/>
    <w:rsid w:val="00A60A54"/>
    <w:rsid w:val="00A6133F"/>
    <w:rsid w:val="00A6144E"/>
    <w:rsid w:val="00A61923"/>
    <w:rsid w:val="00A6195E"/>
    <w:rsid w:val="00A6200D"/>
    <w:rsid w:val="00A6203C"/>
    <w:rsid w:val="00A624C8"/>
    <w:rsid w:val="00A624ED"/>
    <w:rsid w:val="00A62ACC"/>
    <w:rsid w:val="00A62CDA"/>
    <w:rsid w:val="00A630A1"/>
    <w:rsid w:val="00A631BF"/>
    <w:rsid w:val="00A63CEC"/>
    <w:rsid w:val="00A63E33"/>
    <w:rsid w:val="00A63EB6"/>
    <w:rsid w:val="00A63F53"/>
    <w:rsid w:val="00A64006"/>
    <w:rsid w:val="00A643E1"/>
    <w:rsid w:val="00A646C7"/>
    <w:rsid w:val="00A64C9C"/>
    <w:rsid w:val="00A64D4E"/>
    <w:rsid w:val="00A6559A"/>
    <w:rsid w:val="00A65768"/>
    <w:rsid w:val="00A65F18"/>
    <w:rsid w:val="00A660CA"/>
    <w:rsid w:val="00A663C8"/>
    <w:rsid w:val="00A66595"/>
    <w:rsid w:val="00A66970"/>
    <w:rsid w:val="00A66BA9"/>
    <w:rsid w:val="00A6729C"/>
    <w:rsid w:val="00A6767A"/>
    <w:rsid w:val="00A67883"/>
    <w:rsid w:val="00A67E67"/>
    <w:rsid w:val="00A7012A"/>
    <w:rsid w:val="00A704B6"/>
    <w:rsid w:val="00A706A8"/>
    <w:rsid w:val="00A70B0F"/>
    <w:rsid w:val="00A70F1B"/>
    <w:rsid w:val="00A7131A"/>
    <w:rsid w:val="00A723D5"/>
    <w:rsid w:val="00A72566"/>
    <w:rsid w:val="00A72ACD"/>
    <w:rsid w:val="00A72AD3"/>
    <w:rsid w:val="00A72CB4"/>
    <w:rsid w:val="00A73D26"/>
    <w:rsid w:val="00A7422A"/>
    <w:rsid w:val="00A74FCD"/>
    <w:rsid w:val="00A75056"/>
    <w:rsid w:val="00A75177"/>
    <w:rsid w:val="00A757F5"/>
    <w:rsid w:val="00A7596B"/>
    <w:rsid w:val="00A75EF9"/>
    <w:rsid w:val="00A75FF1"/>
    <w:rsid w:val="00A76A38"/>
    <w:rsid w:val="00A76BF1"/>
    <w:rsid w:val="00A76BFD"/>
    <w:rsid w:val="00A771DD"/>
    <w:rsid w:val="00A7788E"/>
    <w:rsid w:val="00A80C19"/>
    <w:rsid w:val="00A8102D"/>
    <w:rsid w:val="00A811A5"/>
    <w:rsid w:val="00A8167F"/>
    <w:rsid w:val="00A81A2A"/>
    <w:rsid w:val="00A8223B"/>
    <w:rsid w:val="00A822D8"/>
    <w:rsid w:val="00A82360"/>
    <w:rsid w:val="00A828B9"/>
    <w:rsid w:val="00A831CD"/>
    <w:rsid w:val="00A832DE"/>
    <w:rsid w:val="00A83AE8"/>
    <w:rsid w:val="00A84055"/>
    <w:rsid w:val="00A8423A"/>
    <w:rsid w:val="00A843BF"/>
    <w:rsid w:val="00A85365"/>
    <w:rsid w:val="00A8547C"/>
    <w:rsid w:val="00A85796"/>
    <w:rsid w:val="00A85DF9"/>
    <w:rsid w:val="00A85EA2"/>
    <w:rsid w:val="00A85EF7"/>
    <w:rsid w:val="00A86402"/>
    <w:rsid w:val="00A869C2"/>
    <w:rsid w:val="00A86AF3"/>
    <w:rsid w:val="00A87172"/>
    <w:rsid w:val="00A874BC"/>
    <w:rsid w:val="00A87F2F"/>
    <w:rsid w:val="00A87F8A"/>
    <w:rsid w:val="00A902E3"/>
    <w:rsid w:val="00A90332"/>
    <w:rsid w:val="00A903D0"/>
    <w:rsid w:val="00A903F8"/>
    <w:rsid w:val="00A9062D"/>
    <w:rsid w:val="00A90733"/>
    <w:rsid w:val="00A9073F"/>
    <w:rsid w:val="00A90BAC"/>
    <w:rsid w:val="00A90C6C"/>
    <w:rsid w:val="00A915F9"/>
    <w:rsid w:val="00A91780"/>
    <w:rsid w:val="00A91BE6"/>
    <w:rsid w:val="00A91E93"/>
    <w:rsid w:val="00A9205E"/>
    <w:rsid w:val="00A92153"/>
    <w:rsid w:val="00A9288F"/>
    <w:rsid w:val="00A92E25"/>
    <w:rsid w:val="00A9305C"/>
    <w:rsid w:val="00A93439"/>
    <w:rsid w:val="00A9343A"/>
    <w:rsid w:val="00A936D1"/>
    <w:rsid w:val="00A94414"/>
    <w:rsid w:val="00A94675"/>
    <w:rsid w:val="00A9469B"/>
    <w:rsid w:val="00A94D34"/>
    <w:rsid w:val="00A94F70"/>
    <w:rsid w:val="00A955B9"/>
    <w:rsid w:val="00A9575A"/>
    <w:rsid w:val="00A95967"/>
    <w:rsid w:val="00A95AC2"/>
    <w:rsid w:val="00A95B2E"/>
    <w:rsid w:val="00A95D1B"/>
    <w:rsid w:val="00A965F4"/>
    <w:rsid w:val="00A96721"/>
    <w:rsid w:val="00A96C91"/>
    <w:rsid w:val="00A96DFE"/>
    <w:rsid w:val="00A9706E"/>
    <w:rsid w:val="00A97448"/>
    <w:rsid w:val="00A97503"/>
    <w:rsid w:val="00A97997"/>
    <w:rsid w:val="00A97C99"/>
    <w:rsid w:val="00A97F55"/>
    <w:rsid w:val="00AA02A9"/>
    <w:rsid w:val="00AA0CA9"/>
    <w:rsid w:val="00AA0E22"/>
    <w:rsid w:val="00AA11B1"/>
    <w:rsid w:val="00AA1232"/>
    <w:rsid w:val="00AA1B43"/>
    <w:rsid w:val="00AA1F1C"/>
    <w:rsid w:val="00AA22D8"/>
    <w:rsid w:val="00AA2515"/>
    <w:rsid w:val="00AA25EA"/>
    <w:rsid w:val="00AA3A02"/>
    <w:rsid w:val="00AA43FA"/>
    <w:rsid w:val="00AA46FD"/>
    <w:rsid w:val="00AA5563"/>
    <w:rsid w:val="00AA576E"/>
    <w:rsid w:val="00AA5F0B"/>
    <w:rsid w:val="00AA63EF"/>
    <w:rsid w:val="00AA6513"/>
    <w:rsid w:val="00AA6623"/>
    <w:rsid w:val="00AA6FBA"/>
    <w:rsid w:val="00AA72BD"/>
    <w:rsid w:val="00AA7340"/>
    <w:rsid w:val="00AA75C1"/>
    <w:rsid w:val="00AA7B14"/>
    <w:rsid w:val="00AA7DB8"/>
    <w:rsid w:val="00AA7F74"/>
    <w:rsid w:val="00AB067D"/>
    <w:rsid w:val="00AB0855"/>
    <w:rsid w:val="00AB0917"/>
    <w:rsid w:val="00AB0C0F"/>
    <w:rsid w:val="00AB1CB8"/>
    <w:rsid w:val="00AB23AC"/>
    <w:rsid w:val="00AB2604"/>
    <w:rsid w:val="00AB2695"/>
    <w:rsid w:val="00AB283D"/>
    <w:rsid w:val="00AB2CC1"/>
    <w:rsid w:val="00AB2DE9"/>
    <w:rsid w:val="00AB2EC7"/>
    <w:rsid w:val="00AB2F3D"/>
    <w:rsid w:val="00AB356D"/>
    <w:rsid w:val="00AB35E5"/>
    <w:rsid w:val="00AB3D80"/>
    <w:rsid w:val="00AB3DEE"/>
    <w:rsid w:val="00AB3FD2"/>
    <w:rsid w:val="00AB4942"/>
    <w:rsid w:val="00AB495B"/>
    <w:rsid w:val="00AB4B61"/>
    <w:rsid w:val="00AB4C13"/>
    <w:rsid w:val="00AB50C4"/>
    <w:rsid w:val="00AB53DC"/>
    <w:rsid w:val="00AB573E"/>
    <w:rsid w:val="00AB6626"/>
    <w:rsid w:val="00AB7975"/>
    <w:rsid w:val="00AC07A9"/>
    <w:rsid w:val="00AC09D1"/>
    <w:rsid w:val="00AC0A8C"/>
    <w:rsid w:val="00AC0B30"/>
    <w:rsid w:val="00AC110B"/>
    <w:rsid w:val="00AC113C"/>
    <w:rsid w:val="00AC1357"/>
    <w:rsid w:val="00AC13AE"/>
    <w:rsid w:val="00AC147D"/>
    <w:rsid w:val="00AC1972"/>
    <w:rsid w:val="00AC1D76"/>
    <w:rsid w:val="00AC2475"/>
    <w:rsid w:val="00AC2CD0"/>
    <w:rsid w:val="00AC2F55"/>
    <w:rsid w:val="00AC33EE"/>
    <w:rsid w:val="00AC3482"/>
    <w:rsid w:val="00AC3FC0"/>
    <w:rsid w:val="00AC47E3"/>
    <w:rsid w:val="00AC488E"/>
    <w:rsid w:val="00AC54F7"/>
    <w:rsid w:val="00AC6C1C"/>
    <w:rsid w:val="00AC7053"/>
    <w:rsid w:val="00AC70DC"/>
    <w:rsid w:val="00AC794A"/>
    <w:rsid w:val="00AC7AAE"/>
    <w:rsid w:val="00AC7D6A"/>
    <w:rsid w:val="00AC7D94"/>
    <w:rsid w:val="00AC7DD2"/>
    <w:rsid w:val="00AD0525"/>
    <w:rsid w:val="00AD0675"/>
    <w:rsid w:val="00AD089D"/>
    <w:rsid w:val="00AD0E37"/>
    <w:rsid w:val="00AD0E56"/>
    <w:rsid w:val="00AD0ED1"/>
    <w:rsid w:val="00AD11CE"/>
    <w:rsid w:val="00AD1801"/>
    <w:rsid w:val="00AD18B4"/>
    <w:rsid w:val="00AD1B52"/>
    <w:rsid w:val="00AD1DE5"/>
    <w:rsid w:val="00AD1EE8"/>
    <w:rsid w:val="00AD35E2"/>
    <w:rsid w:val="00AD3804"/>
    <w:rsid w:val="00AD3D81"/>
    <w:rsid w:val="00AD3FC1"/>
    <w:rsid w:val="00AD40A5"/>
    <w:rsid w:val="00AD424D"/>
    <w:rsid w:val="00AD4565"/>
    <w:rsid w:val="00AD58EC"/>
    <w:rsid w:val="00AD5ACB"/>
    <w:rsid w:val="00AD5DB1"/>
    <w:rsid w:val="00AD5F27"/>
    <w:rsid w:val="00AD5F58"/>
    <w:rsid w:val="00AD5FA0"/>
    <w:rsid w:val="00AD699C"/>
    <w:rsid w:val="00AD6D35"/>
    <w:rsid w:val="00AD6E79"/>
    <w:rsid w:val="00AD74D6"/>
    <w:rsid w:val="00AD77DC"/>
    <w:rsid w:val="00AD7F4A"/>
    <w:rsid w:val="00AD7F5E"/>
    <w:rsid w:val="00AE0162"/>
    <w:rsid w:val="00AE0411"/>
    <w:rsid w:val="00AE060B"/>
    <w:rsid w:val="00AE07EA"/>
    <w:rsid w:val="00AE0E23"/>
    <w:rsid w:val="00AE143E"/>
    <w:rsid w:val="00AE1444"/>
    <w:rsid w:val="00AE185F"/>
    <w:rsid w:val="00AE1A40"/>
    <w:rsid w:val="00AE1C80"/>
    <w:rsid w:val="00AE1CE2"/>
    <w:rsid w:val="00AE1EC1"/>
    <w:rsid w:val="00AE216D"/>
    <w:rsid w:val="00AE2341"/>
    <w:rsid w:val="00AE23F0"/>
    <w:rsid w:val="00AE30CD"/>
    <w:rsid w:val="00AE36C7"/>
    <w:rsid w:val="00AE37CF"/>
    <w:rsid w:val="00AE3911"/>
    <w:rsid w:val="00AE3D5A"/>
    <w:rsid w:val="00AE4013"/>
    <w:rsid w:val="00AE493F"/>
    <w:rsid w:val="00AE4A23"/>
    <w:rsid w:val="00AE4AE5"/>
    <w:rsid w:val="00AE4BB1"/>
    <w:rsid w:val="00AE4C54"/>
    <w:rsid w:val="00AE5201"/>
    <w:rsid w:val="00AE5B93"/>
    <w:rsid w:val="00AE6340"/>
    <w:rsid w:val="00AE6587"/>
    <w:rsid w:val="00AE6634"/>
    <w:rsid w:val="00AE679F"/>
    <w:rsid w:val="00AE6984"/>
    <w:rsid w:val="00AE7E66"/>
    <w:rsid w:val="00AE7EBB"/>
    <w:rsid w:val="00AF06A2"/>
    <w:rsid w:val="00AF0F56"/>
    <w:rsid w:val="00AF1513"/>
    <w:rsid w:val="00AF1588"/>
    <w:rsid w:val="00AF206A"/>
    <w:rsid w:val="00AF2624"/>
    <w:rsid w:val="00AF29E1"/>
    <w:rsid w:val="00AF3133"/>
    <w:rsid w:val="00AF3345"/>
    <w:rsid w:val="00AF374A"/>
    <w:rsid w:val="00AF3E60"/>
    <w:rsid w:val="00AF3F82"/>
    <w:rsid w:val="00AF466C"/>
    <w:rsid w:val="00AF47F9"/>
    <w:rsid w:val="00AF48E8"/>
    <w:rsid w:val="00AF4E21"/>
    <w:rsid w:val="00AF5007"/>
    <w:rsid w:val="00AF54E2"/>
    <w:rsid w:val="00AF57AE"/>
    <w:rsid w:val="00AF5C9F"/>
    <w:rsid w:val="00AF5EE4"/>
    <w:rsid w:val="00AF6222"/>
    <w:rsid w:val="00AF628C"/>
    <w:rsid w:val="00AF63B8"/>
    <w:rsid w:val="00AF63BB"/>
    <w:rsid w:val="00AF6556"/>
    <w:rsid w:val="00AF6820"/>
    <w:rsid w:val="00AF6B8D"/>
    <w:rsid w:val="00AF6BE2"/>
    <w:rsid w:val="00AF6C1E"/>
    <w:rsid w:val="00AF73D4"/>
    <w:rsid w:val="00AF7702"/>
    <w:rsid w:val="00AF79CC"/>
    <w:rsid w:val="00AF7D5A"/>
    <w:rsid w:val="00AF7FE6"/>
    <w:rsid w:val="00B01048"/>
    <w:rsid w:val="00B0107C"/>
    <w:rsid w:val="00B011BB"/>
    <w:rsid w:val="00B01288"/>
    <w:rsid w:val="00B018FF"/>
    <w:rsid w:val="00B01A03"/>
    <w:rsid w:val="00B0252D"/>
    <w:rsid w:val="00B025C6"/>
    <w:rsid w:val="00B026F6"/>
    <w:rsid w:val="00B02A4B"/>
    <w:rsid w:val="00B02B9A"/>
    <w:rsid w:val="00B036D2"/>
    <w:rsid w:val="00B03781"/>
    <w:rsid w:val="00B03EE3"/>
    <w:rsid w:val="00B03F1C"/>
    <w:rsid w:val="00B0416B"/>
    <w:rsid w:val="00B04EF8"/>
    <w:rsid w:val="00B04F00"/>
    <w:rsid w:val="00B05188"/>
    <w:rsid w:val="00B060C1"/>
    <w:rsid w:val="00B0666B"/>
    <w:rsid w:val="00B069DC"/>
    <w:rsid w:val="00B06A7B"/>
    <w:rsid w:val="00B06B4A"/>
    <w:rsid w:val="00B06F3A"/>
    <w:rsid w:val="00B078AA"/>
    <w:rsid w:val="00B10142"/>
    <w:rsid w:val="00B10879"/>
    <w:rsid w:val="00B109F9"/>
    <w:rsid w:val="00B10B76"/>
    <w:rsid w:val="00B10BC7"/>
    <w:rsid w:val="00B10D1E"/>
    <w:rsid w:val="00B10DB0"/>
    <w:rsid w:val="00B112F6"/>
    <w:rsid w:val="00B115FF"/>
    <w:rsid w:val="00B116AF"/>
    <w:rsid w:val="00B11D8E"/>
    <w:rsid w:val="00B122AF"/>
    <w:rsid w:val="00B124A4"/>
    <w:rsid w:val="00B124E9"/>
    <w:rsid w:val="00B12B90"/>
    <w:rsid w:val="00B12BF6"/>
    <w:rsid w:val="00B12C18"/>
    <w:rsid w:val="00B12DC8"/>
    <w:rsid w:val="00B13005"/>
    <w:rsid w:val="00B13722"/>
    <w:rsid w:val="00B14159"/>
    <w:rsid w:val="00B1417A"/>
    <w:rsid w:val="00B143ED"/>
    <w:rsid w:val="00B1482E"/>
    <w:rsid w:val="00B14CC4"/>
    <w:rsid w:val="00B14D61"/>
    <w:rsid w:val="00B151D4"/>
    <w:rsid w:val="00B15727"/>
    <w:rsid w:val="00B158EE"/>
    <w:rsid w:val="00B15B3D"/>
    <w:rsid w:val="00B163D2"/>
    <w:rsid w:val="00B1653E"/>
    <w:rsid w:val="00B16BF5"/>
    <w:rsid w:val="00B16C33"/>
    <w:rsid w:val="00B17327"/>
    <w:rsid w:val="00B17ABD"/>
    <w:rsid w:val="00B2003B"/>
    <w:rsid w:val="00B203F6"/>
    <w:rsid w:val="00B205CA"/>
    <w:rsid w:val="00B2088E"/>
    <w:rsid w:val="00B20942"/>
    <w:rsid w:val="00B20B10"/>
    <w:rsid w:val="00B20C0B"/>
    <w:rsid w:val="00B20D97"/>
    <w:rsid w:val="00B21106"/>
    <w:rsid w:val="00B2165E"/>
    <w:rsid w:val="00B21B1C"/>
    <w:rsid w:val="00B21C39"/>
    <w:rsid w:val="00B21C5B"/>
    <w:rsid w:val="00B21EB1"/>
    <w:rsid w:val="00B229C5"/>
    <w:rsid w:val="00B22A37"/>
    <w:rsid w:val="00B22BA0"/>
    <w:rsid w:val="00B22F38"/>
    <w:rsid w:val="00B23508"/>
    <w:rsid w:val="00B235CB"/>
    <w:rsid w:val="00B23983"/>
    <w:rsid w:val="00B23992"/>
    <w:rsid w:val="00B23BCD"/>
    <w:rsid w:val="00B23E0C"/>
    <w:rsid w:val="00B24188"/>
    <w:rsid w:val="00B2428B"/>
    <w:rsid w:val="00B2439C"/>
    <w:rsid w:val="00B2455B"/>
    <w:rsid w:val="00B24C57"/>
    <w:rsid w:val="00B24E13"/>
    <w:rsid w:val="00B24F97"/>
    <w:rsid w:val="00B25979"/>
    <w:rsid w:val="00B259FF"/>
    <w:rsid w:val="00B25B48"/>
    <w:rsid w:val="00B25C7B"/>
    <w:rsid w:val="00B263D3"/>
    <w:rsid w:val="00B265FE"/>
    <w:rsid w:val="00B26627"/>
    <w:rsid w:val="00B267FD"/>
    <w:rsid w:val="00B26B16"/>
    <w:rsid w:val="00B26C80"/>
    <w:rsid w:val="00B26E51"/>
    <w:rsid w:val="00B27196"/>
    <w:rsid w:val="00B271E2"/>
    <w:rsid w:val="00B2751B"/>
    <w:rsid w:val="00B27D6A"/>
    <w:rsid w:val="00B27DAA"/>
    <w:rsid w:val="00B30274"/>
    <w:rsid w:val="00B3074E"/>
    <w:rsid w:val="00B307D9"/>
    <w:rsid w:val="00B310B4"/>
    <w:rsid w:val="00B31485"/>
    <w:rsid w:val="00B31562"/>
    <w:rsid w:val="00B31749"/>
    <w:rsid w:val="00B32498"/>
    <w:rsid w:val="00B325C9"/>
    <w:rsid w:val="00B32E78"/>
    <w:rsid w:val="00B33030"/>
    <w:rsid w:val="00B330DF"/>
    <w:rsid w:val="00B33310"/>
    <w:rsid w:val="00B33715"/>
    <w:rsid w:val="00B33A1E"/>
    <w:rsid w:val="00B33B33"/>
    <w:rsid w:val="00B33BE1"/>
    <w:rsid w:val="00B33D2F"/>
    <w:rsid w:val="00B3464F"/>
    <w:rsid w:val="00B3498E"/>
    <w:rsid w:val="00B34A38"/>
    <w:rsid w:val="00B34B3B"/>
    <w:rsid w:val="00B34BFF"/>
    <w:rsid w:val="00B34E45"/>
    <w:rsid w:val="00B34F76"/>
    <w:rsid w:val="00B355CD"/>
    <w:rsid w:val="00B3576D"/>
    <w:rsid w:val="00B3580A"/>
    <w:rsid w:val="00B35D0D"/>
    <w:rsid w:val="00B35F71"/>
    <w:rsid w:val="00B36065"/>
    <w:rsid w:val="00B36095"/>
    <w:rsid w:val="00B36304"/>
    <w:rsid w:val="00B37255"/>
    <w:rsid w:val="00B37424"/>
    <w:rsid w:val="00B37591"/>
    <w:rsid w:val="00B376D8"/>
    <w:rsid w:val="00B378B1"/>
    <w:rsid w:val="00B37A3E"/>
    <w:rsid w:val="00B37CFF"/>
    <w:rsid w:val="00B37D22"/>
    <w:rsid w:val="00B37D88"/>
    <w:rsid w:val="00B40354"/>
    <w:rsid w:val="00B404D3"/>
    <w:rsid w:val="00B40667"/>
    <w:rsid w:val="00B40DCC"/>
    <w:rsid w:val="00B4190F"/>
    <w:rsid w:val="00B41DAE"/>
    <w:rsid w:val="00B42226"/>
    <w:rsid w:val="00B42B12"/>
    <w:rsid w:val="00B42B45"/>
    <w:rsid w:val="00B43000"/>
    <w:rsid w:val="00B433E9"/>
    <w:rsid w:val="00B43582"/>
    <w:rsid w:val="00B43743"/>
    <w:rsid w:val="00B43AB9"/>
    <w:rsid w:val="00B43D08"/>
    <w:rsid w:val="00B442DE"/>
    <w:rsid w:val="00B44400"/>
    <w:rsid w:val="00B444AB"/>
    <w:rsid w:val="00B452AA"/>
    <w:rsid w:val="00B45542"/>
    <w:rsid w:val="00B456CD"/>
    <w:rsid w:val="00B45AF4"/>
    <w:rsid w:val="00B45B5B"/>
    <w:rsid w:val="00B45CAA"/>
    <w:rsid w:val="00B45F76"/>
    <w:rsid w:val="00B45FA0"/>
    <w:rsid w:val="00B4610C"/>
    <w:rsid w:val="00B46959"/>
    <w:rsid w:val="00B46A8B"/>
    <w:rsid w:val="00B46B41"/>
    <w:rsid w:val="00B4703A"/>
    <w:rsid w:val="00B47575"/>
    <w:rsid w:val="00B47586"/>
    <w:rsid w:val="00B47AD6"/>
    <w:rsid w:val="00B50213"/>
    <w:rsid w:val="00B50681"/>
    <w:rsid w:val="00B51007"/>
    <w:rsid w:val="00B513F7"/>
    <w:rsid w:val="00B51A9E"/>
    <w:rsid w:val="00B51C73"/>
    <w:rsid w:val="00B51FEC"/>
    <w:rsid w:val="00B525F1"/>
    <w:rsid w:val="00B5266B"/>
    <w:rsid w:val="00B52670"/>
    <w:rsid w:val="00B526FF"/>
    <w:rsid w:val="00B5285E"/>
    <w:rsid w:val="00B52CFC"/>
    <w:rsid w:val="00B52FDD"/>
    <w:rsid w:val="00B53192"/>
    <w:rsid w:val="00B536C0"/>
    <w:rsid w:val="00B54949"/>
    <w:rsid w:val="00B54B85"/>
    <w:rsid w:val="00B54B92"/>
    <w:rsid w:val="00B54BDA"/>
    <w:rsid w:val="00B554F1"/>
    <w:rsid w:val="00B5583C"/>
    <w:rsid w:val="00B55E6D"/>
    <w:rsid w:val="00B56ABA"/>
    <w:rsid w:val="00B56C9E"/>
    <w:rsid w:val="00B571E5"/>
    <w:rsid w:val="00B575FB"/>
    <w:rsid w:val="00B603F0"/>
    <w:rsid w:val="00B60485"/>
    <w:rsid w:val="00B61162"/>
    <w:rsid w:val="00B612D8"/>
    <w:rsid w:val="00B61571"/>
    <w:rsid w:val="00B61806"/>
    <w:rsid w:val="00B624BE"/>
    <w:rsid w:val="00B6251B"/>
    <w:rsid w:val="00B627D8"/>
    <w:rsid w:val="00B62A84"/>
    <w:rsid w:val="00B631A7"/>
    <w:rsid w:val="00B64685"/>
    <w:rsid w:val="00B64716"/>
    <w:rsid w:val="00B6475D"/>
    <w:rsid w:val="00B64828"/>
    <w:rsid w:val="00B6489C"/>
    <w:rsid w:val="00B65643"/>
    <w:rsid w:val="00B65876"/>
    <w:rsid w:val="00B65AE1"/>
    <w:rsid w:val="00B66042"/>
    <w:rsid w:val="00B661BD"/>
    <w:rsid w:val="00B6624B"/>
    <w:rsid w:val="00B66250"/>
    <w:rsid w:val="00B665BD"/>
    <w:rsid w:val="00B66B03"/>
    <w:rsid w:val="00B66C2F"/>
    <w:rsid w:val="00B67189"/>
    <w:rsid w:val="00B67229"/>
    <w:rsid w:val="00B67244"/>
    <w:rsid w:val="00B675DE"/>
    <w:rsid w:val="00B67BF7"/>
    <w:rsid w:val="00B67EB2"/>
    <w:rsid w:val="00B700AC"/>
    <w:rsid w:val="00B7014C"/>
    <w:rsid w:val="00B703B7"/>
    <w:rsid w:val="00B70E82"/>
    <w:rsid w:val="00B71154"/>
    <w:rsid w:val="00B71595"/>
    <w:rsid w:val="00B715F0"/>
    <w:rsid w:val="00B71671"/>
    <w:rsid w:val="00B71896"/>
    <w:rsid w:val="00B71A6E"/>
    <w:rsid w:val="00B71C63"/>
    <w:rsid w:val="00B71D62"/>
    <w:rsid w:val="00B7239B"/>
    <w:rsid w:val="00B73393"/>
    <w:rsid w:val="00B73EE6"/>
    <w:rsid w:val="00B744F0"/>
    <w:rsid w:val="00B7453A"/>
    <w:rsid w:val="00B745F9"/>
    <w:rsid w:val="00B74628"/>
    <w:rsid w:val="00B74711"/>
    <w:rsid w:val="00B748CA"/>
    <w:rsid w:val="00B750E7"/>
    <w:rsid w:val="00B75EA7"/>
    <w:rsid w:val="00B76140"/>
    <w:rsid w:val="00B76267"/>
    <w:rsid w:val="00B769E6"/>
    <w:rsid w:val="00B76C1A"/>
    <w:rsid w:val="00B76F31"/>
    <w:rsid w:val="00B77359"/>
    <w:rsid w:val="00B77365"/>
    <w:rsid w:val="00B774E3"/>
    <w:rsid w:val="00B7762F"/>
    <w:rsid w:val="00B777A9"/>
    <w:rsid w:val="00B77F47"/>
    <w:rsid w:val="00B801D9"/>
    <w:rsid w:val="00B804F7"/>
    <w:rsid w:val="00B806B7"/>
    <w:rsid w:val="00B81FAA"/>
    <w:rsid w:val="00B82896"/>
    <w:rsid w:val="00B82913"/>
    <w:rsid w:val="00B82920"/>
    <w:rsid w:val="00B829BC"/>
    <w:rsid w:val="00B829BE"/>
    <w:rsid w:val="00B82ECA"/>
    <w:rsid w:val="00B82FDA"/>
    <w:rsid w:val="00B832D5"/>
    <w:rsid w:val="00B83D67"/>
    <w:rsid w:val="00B841C6"/>
    <w:rsid w:val="00B84D53"/>
    <w:rsid w:val="00B84FCF"/>
    <w:rsid w:val="00B85316"/>
    <w:rsid w:val="00B8577E"/>
    <w:rsid w:val="00B8581A"/>
    <w:rsid w:val="00B8590F"/>
    <w:rsid w:val="00B85931"/>
    <w:rsid w:val="00B86157"/>
    <w:rsid w:val="00B86198"/>
    <w:rsid w:val="00B863C7"/>
    <w:rsid w:val="00B864ED"/>
    <w:rsid w:val="00B86A27"/>
    <w:rsid w:val="00B86B1D"/>
    <w:rsid w:val="00B87293"/>
    <w:rsid w:val="00B877C4"/>
    <w:rsid w:val="00B87BA1"/>
    <w:rsid w:val="00B90181"/>
    <w:rsid w:val="00B903A4"/>
    <w:rsid w:val="00B91182"/>
    <w:rsid w:val="00B9118C"/>
    <w:rsid w:val="00B91641"/>
    <w:rsid w:val="00B91EFD"/>
    <w:rsid w:val="00B91F62"/>
    <w:rsid w:val="00B91F87"/>
    <w:rsid w:val="00B921CB"/>
    <w:rsid w:val="00B923C0"/>
    <w:rsid w:val="00B927A7"/>
    <w:rsid w:val="00B9294B"/>
    <w:rsid w:val="00B929DA"/>
    <w:rsid w:val="00B92CF9"/>
    <w:rsid w:val="00B92F0B"/>
    <w:rsid w:val="00B938EA"/>
    <w:rsid w:val="00B93B1A"/>
    <w:rsid w:val="00B943CB"/>
    <w:rsid w:val="00B9458C"/>
    <w:rsid w:val="00B948BC"/>
    <w:rsid w:val="00B94BE5"/>
    <w:rsid w:val="00B94FF3"/>
    <w:rsid w:val="00B95045"/>
    <w:rsid w:val="00B95232"/>
    <w:rsid w:val="00B95324"/>
    <w:rsid w:val="00B95887"/>
    <w:rsid w:val="00B959D4"/>
    <w:rsid w:val="00B95D11"/>
    <w:rsid w:val="00B962C5"/>
    <w:rsid w:val="00B96822"/>
    <w:rsid w:val="00B96BCA"/>
    <w:rsid w:val="00B96D90"/>
    <w:rsid w:val="00B96E8D"/>
    <w:rsid w:val="00B96E98"/>
    <w:rsid w:val="00B97005"/>
    <w:rsid w:val="00B97434"/>
    <w:rsid w:val="00B97DAC"/>
    <w:rsid w:val="00BA0136"/>
    <w:rsid w:val="00BA0C5D"/>
    <w:rsid w:val="00BA10DD"/>
    <w:rsid w:val="00BA1297"/>
    <w:rsid w:val="00BA13D9"/>
    <w:rsid w:val="00BA1A0A"/>
    <w:rsid w:val="00BA21CE"/>
    <w:rsid w:val="00BA249D"/>
    <w:rsid w:val="00BA26EA"/>
    <w:rsid w:val="00BA2710"/>
    <w:rsid w:val="00BA278E"/>
    <w:rsid w:val="00BA2D81"/>
    <w:rsid w:val="00BA2EFA"/>
    <w:rsid w:val="00BA366A"/>
    <w:rsid w:val="00BA36EF"/>
    <w:rsid w:val="00BA3731"/>
    <w:rsid w:val="00BA388B"/>
    <w:rsid w:val="00BA3A1C"/>
    <w:rsid w:val="00BA421C"/>
    <w:rsid w:val="00BA44CE"/>
    <w:rsid w:val="00BA46BC"/>
    <w:rsid w:val="00BA47FF"/>
    <w:rsid w:val="00BA509F"/>
    <w:rsid w:val="00BA5907"/>
    <w:rsid w:val="00BA5986"/>
    <w:rsid w:val="00BA5A07"/>
    <w:rsid w:val="00BA5A42"/>
    <w:rsid w:val="00BA5B79"/>
    <w:rsid w:val="00BA5D43"/>
    <w:rsid w:val="00BA62EB"/>
    <w:rsid w:val="00BA63E7"/>
    <w:rsid w:val="00BA6502"/>
    <w:rsid w:val="00BA6933"/>
    <w:rsid w:val="00BA7CC2"/>
    <w:rsid w:val="00BB02AD"/>
    <w:rsid w:val="00BB0548"/>
    <w:rsid w:val="00BB0588"/>
    <w:rsid w:val="00BB0823"/>
    <w:rsid w:val="00BB08E6"/>
    <w:rsid w:val="00BB0F5F"/>
    <w:rsid w:val="00BB0FBC"/>
    <w:rsid w:val="00BB1390"/>
    <w:rsid w:val="00BB148F"/>
    <w:rsid w:val="00BB16AE"/>
    <w:rsid w:val="00BB1704"/>
    <w:rsid w:val="00BB18EC"/>
    <w:rsid w:val="00BB1A6F"/>
    <w:rsid w:val="00BB1A7E"/>
    <w:rsid w:val="00BB217A"/>
    <w:rsid w:val="00BB25B2"/>
    <w:rsid w:val="00BB27B6"/>
    <w:rsid w:val="00BB2BFB"/>
    <w:rsid w:val="00BB2D7C"/>
    <w:rsid w:val="00BB2E3D"/>
    <w:rsid w:val="00BB318B"/>
    <w:rsid w:val="00BB3418"/>
    <w:rsid w:val="00BB3495"/>
    <w:rsid w:val="00BB3B06"/>
    <w:rsid w:val="00BB3E18"/>
    <w:rsid w:val="00BB417B"/>
    <w:rsid w:val="00BB46B5"/>
    <w:rsid w:val="00BB5498"/>
    <w:rsid w:val="00BB5627"/>
    <w:rsid w:val="00BB571A"/>
    <w:rsid w:val="00BB5ECC"/>
    <w:rsid w:val="00BB5F4D"/>
    <w:rsid w:val="00BB6345"/>
    <w:rsid w:val="00BB6480"/>
    <w:rsid w:val="00BB6DAE"/>
    <w:rsid w:val="00BB74C9"/>
    <w:rsid w:val="00BB7B8C"/>
    <w:rsid w:val="00BC0D0C"/>
    <w:rsid w:val="00BC10F2"/>
    <w:rsid w:val="00BC21E8"/>
    <w:rsid w:val="00BC2601"/>
    <w:rsid w:val="00BC27AA"/>
    <w:rsid w:val="00BC29B3"/>
    <w:rsid w:val="00BC3394"/>
    <w:rsid w:val="00BC376E"/>
    <w:rsid w:val="00BC3E83"/>
    <w:rsid w:val="00BC428E"/>
    <w:rsid w:val="00BC4BAE"/>
    <w:rsid w:val="00BC4CB0"/>
    <w:rsid w:val="00BC4EA6"/>
    <w:rsid w:val="00BC535B"/>
    <w:rsid w:val="00BC53EF"/>
    <w:rsid w:val="00BC5734"/>
    <w:rsid w:val="00BC5D13"/>
    <w:rsid w:val="00BC5D96"/>
    <w:rsid w:val="00BC5F69"/>
    <w:rsid w:val="00BC615A"/>
    <w:rsid w:val="00BC6644"/>
    <w:rsid w:val="00BC6985"/>
    <w:rsid w:val="00BC69EB"/>
    <w:rsid w:val="00BC6EC6"/>
    <w:rsid w:val="00BC7216"/>
    <w:rsid w:val="00BC73A4"/>
    <w:rsid w:val="00BC73A7"/>
    <w:rsid w:val="00BC75C1"/>
    <w:rsid w:val="00BC774E"/>
    <w:rsid w:val="00BC7EDA"/>
    <w:rsid w:val="00BD01CA"/>
    <w:rsid w:val="00BD026B"/>
    <w:rsid w:val="00BD08F3"/>
    <w:rsid w:val="00BD0C7D"/>
    <w:rsid w:val="00BD0E5D"/>
    <w:rsid w:val="00BD1A7A"/>
    <w:rsid w:val="00BD271C"/>
    <w:rsid w:val="00BD2CB6"/>
    <w:rsid w:val="00BD2D40"/>
    <w:rsid w:val="00BD330E"/>
    <w:rsid w:val="00BD3461"/>
    <w:rsid w:val="00BD35E9"/>
    <w:rsid w:val="00BD3658"/>
    <w:rsid w:val="00BD3691"/>
    <w:rsid w:val="00BD3883"/>
    <w:rsid w:val="00BD3D9B"/>
    <w:rsid w:val="00BD3E6E"/>
    <w:rsid w:val="00BD46C2"/>
    <w:rsid w:val="00BD480D"/>
    <w:rsid w:val="00BD4A2B"/>
    <w:rsid w:val="00BD51A9"/>
    <w:rsid w:val="00BD564C"/>
    <w:rsid w:val="00BD5709"/>
    <w:rsid w:val="00BD5B31"/>
    <w:rsid w:val="00BD5ED1"/>
    <w:rsid w:val="00BD5FFE"/>
    <w:rsid w:val="00BD61F3"/>
    <w:rsid w:val="00BD6359"/>
    <w:rsid w:val="00BD647D"/>
    <w:rsid w:val="00BD689D"/>
    <w:rsid w:val="00BD6D80"/>
    <w:rsid w:val="00BD6D89"/>
    <w:rsid w:val="00BD6E25"/>
    <w:rsid w:val="00BD7B63"/>
    <w:rsid w:val="00BE0062"/>
    <w:rsid w:val="00BE1461"/>
    <w:rsid w:val="00BE1934"/>
    <w:rsid w:val="00BE1D1E"/>
    <w:rsid w:val="00BE2282"/>
    <w:rsid w:val="00BE2312"/>
    <w:rsid w:val="00BE23DC"/>
    <w:rsid w:val="00BE2475"/>
    <w:rsid w:val="00BE2B87"/>
    <w:rsid w:val="00BE2EE2"/>
    <w:rsid w:val="00BE4732"/>
    <w:rsid w:val="00BE4B26"/>
    <w:rsid w:val="00BE4DC1"/>
    <w:rsid w:val="00BE514B"/>
    <w:rsid w:val="00BE5A38"/>
    <w:rsid w:val="00BE5B53"/>
    <w:rsid w:val="00BE5C37"/>
    <w:rsid w:val="00BE5DEF"/>
    <w:rsid w:val="00BE5FF2"/>
    <w:rsid w:val="00BE6084"/>
    <w:rsid w:val="00BE63A8"/>
    <w:rsid w:val="00BE686D"/>
    <w:rsid w:val="00BE6C9E"/>
    <w:rsid w:val="00BE6DAB"/>
    <w:rsid w:val="00BE75B3"/>
    <w:rsid w:val="00BE7676"/>
    <w:rsid w:val="00BE7805"/>
    <w:rsid w:val="00BE7C2B"/>
    <w:rsid w:val="00BF072A"/>
    <w:rsid w:val="00BF0C08"/>
    <w:rsid w:val="00BF10D0"/>
    <w:rsid w:val="00BF1A2D"/>
    <w:rsid w:val="00BF1F36"/>
    <w:rsid w:val="00BF222E"/>
    <w:rsid w:val="00BF26B7"/>
    <w:rsid w:val="00BF26C7"/>
    <w:rsid w:val="00BF274B"/>
    <w:rsid w:val="00BF2B2F"/>
    <w:rsid w:val="00BF2B65"/>
    <w:rsid w:val="00BF2FFB"/>
    <w:rsid w:val="00BF35C0"/>
    <w:rsid w:val="00BF399D"/>
    <w:rsid w:val="00BF3E4D"/>
    <w:rsid w:val="00BF413A"/>
    <w:rsid w:val="00BF4228"/>
    <w:rsid w:val="00BF5470"/>
    <w:rsid w:val="00BF55C8"/>
    <w:rsid w:val="00BF5838"/>
    <w:rsid w:val="00BF59BE"/>
    <w:rsid w:val="00BF6015"/>
    <w:rsid w:val="00BF6315"/>
    <w:rsid w:val="00BF6C9A"/>
    <w:rsid w:val="00BF719E"/>
    <w:rsid w:val="00C0002E"/>
    <w:rsid w:val="00C000BB"/>
    <w:rsid w:val="00C00FAE"/>
    <w:rsid w:val="00C010B1"/>
    <w:rsid w:val="00C01B0D"/>
    <w:rsid w:val="00C01B7A"/>
    <w:rsid w:val="00C01E64"/>
    <w:rsid w:val="00C024E1"/>
    <w:rsid w:val="00C02FA6"/>
    <w:rsid w:val="00C03429"/>
    <w:rsid w:val="00C03435"/>
    <w:rsid w:val="00C036ED"/>
    <w:rsid w:val="00C038C7"/>
    <w:rsid w:val="00C03D50"/>
    <w:rsid w:val="00C03D86"/>
    <w:rsid w:val="00C0403F"/>
    <w:rsid w:val="00C04759"/>
    <w:rsid w:val="00C04779"/>
    <w:rsid w:val="00C04970"/>
    <w:rsid w:val="00C04D0C"/>
    <w:rsid w:val="00C05307"/>
    <w:rsid w:val="00C05A12"/>
    <w:rsid w:val="00C05AAC"/>
    <w:rsid w:val="00C05BDC"/>
    <w:rsid w:val="00C06702"/>
    <w:rsid w:val="00C06883"/>
    <w:rsid w:val="00C06BA8"/>
    <w:rsid w:val="00C06BBF"/>
    <w:rsid w:val="00C06D52"/>
    <w:rsid w:val="00C07235"/>
    <w:rsid w:val="00C072BC"/>
    <w:rsid w:val="00C0731E"/>
    <w:rsid w:val="00C0734D"/>
    <w:rsid w:val="00C073A7"/>
    <w:rsid w:val="00C07438"/>
    <w:rsid w:val="00C07A17"/>
    <w:rsid w:val="00C07EDC"/>
    <w:rsid w:val="00C10321"/>
    <w:rsid w:val="00C106C6"/>
    <w:rsid w:val="00C1072E"/>
    <w:rsid w:val="00C10D15"/>
    <w:rsid w:val="00C10D27"/>
    <w:rsid w:val="00C10E79"/>
    <w:rsid w:val="00C10F14"/>
    <w:rsid w:val="00C11300"/>
    <w:rsid w:val="00C1165B"/>
    <w:rsid w:val="00C11DA2"/>
    <w:rsid w:val="00C11F24"/>
    <w:rsid w:val="00C12279"/>
    <w:rsid w:val="00C123E0"/>
    <w:rsid w:val="00C127D4"/>
    <w:rsid w:val="00C1300B"/>
    <w:rsid w:val="00C13628"/>
    <w:rsid w:val="00C13CEF"/>
    <w:rsid w:val="00C13D44"/>
    <w:rsid w:val="00C14278"/>
    <w:rsid w:val="00C14468"/>
    <w:rsid w:val="00C14A3B"/>
    <w:rsid w:val="00C14A88"/>
    <w:rsid w:val="00C1552A"/>
    <w:rsid w:val="00C1562C"/>
    <w:rsid w:val="00C1563F"/>
    <w:rsid w:val="00C1573A"/>
    <w:rsid w:val="00C157FC"/>
    <w:rsid w:val="00C15A65"/>
    <w:rsid w:val="00C15EB0"/>
    <w:rsid w:val="00C163C9"/>
    <w:rsid w:val="00C16E8D"/>
    <w:rsid w:val="00C1705C"/>
    <w:rsid w:val="00C17388"/>
    <w:rsid w:val="00C174B7"/>
    <w:rsid w:val="00C17F56"/>
    <w:rsid w:val="00C17FD8"/>
    <w:rsid w:val="00C209C8"/>
    <w:rsid w:val="00C20A54"/>
    <w:rsid w:val="00C21175"/>
    <w:rsid w:val="00C224FE"/>
    <w:rsid w:val="00C2257B"/>
    <w:rsid w:val="00C227CB"/>
    <w:rsid w:val="00C228D2"/>
    <w:rsid w:val="00C229D1"/>
    <w:rsid w:val="00C22A3D"/>
    <w:rsid w:val="00C2303D"/>
    <w:rsid w:val="00C23109"/>
    <w:rsid w:val="00C23A93"/>
    <w:rsid w:val="00C23B0B"/>
    <w:rsid w:val="00C24629"/>
    <w:rsid w:val="00C2478B"/>
    <w:rsid w:val="00C24B74"/>
    <w:rsid w:val="00C256A4"/>
    <w:rsid w:val="00C25E4F"/>
    <w:rsid w:val="00C261EF"/>
    <w:rsid w:val="00C26543"/>
    <w:rsid w:val="00C26664"/>
    <w:rsid w:val="00C26AF2"/>
    <w:rsid w:val="00C26DC1"/>
    <w:rsid w:val="00C26EBB"/>
    <w:rsid w:val="00C27034"/>
    <w:rsid w:val="00C272F4"/>
    <w:rsid w:val="00C272FC"/>
    <w:rsid w:val="00C27321"/>
    <w:rsid w:val="00C276B1"/>
    <w:rsid w:val="00C313A0"/>
    <w:rsid w:val="00C31DEE"/>
    <w:rsid w:val="00C322A0"/>
    <w:rsid w:val="00C3334C"/>
    <w:rsid w:val="00C33ADC"/>
    <w:rsid w:val="00C33C6E"/>
    <w:rsid w:val="00C34159"/>
    <w:rsid w:val="00C34313"/>
    <w:rsid w:val="00C348FC"/>
    <w:rsid w:val="00C3520A"/>
    <w:rsid w:val="00C35C98"/>
    <w:rsid w:val="00C35D17"/>
    <w:rsid w:val="00C36216"/>
    <w:rsid w:val="00C36C03"/>
    <w:rsid w:val="00C37881"/>
    <w:rsid w:val="00C378BB"/>
    <w:rsid w:val="00C3798F"/>
    <w:rsid w:val="00C37E8A"/>
    <w:rsid w:val="00C37F04"/>
    <w:rsid w:val="00C40201"/>
    <w:rsid w:val="00C403BE"/>
    <w:rsid w:val="00C405A6"/>
    <w:rsid w:val="00C40FC8"/>
    <w:rsid w:val="00C411FE"/>
    <w:rsid w:val="00C413D2"/>
    <w:rsid w:val="00C4157F"/>
    <w:rsid w:val="00C41CFB"/>
    <w:rsid w:val="00C41EA0"/>
    <w:rsid w:val="00C42970"/>
    <w:rsid w:val="00C42A54"/>
    <w:rsid w:val="00C436C4"/>
    <w:rsid w:val="00C4381D"/>
    <w:rsid w:val="00C438FA"/>
    <w:rsid w:val="00C43EA3"/>
    <w:rsid w:val="00C43ED9"/>
    <w:rsid w:val="00C43F00"/>
    <w:rsid w:val="00C43F1C"/>
    <w:rsid w:val="00C442B8"/>
    <w:rsid w:val="00C45032"/>
    <w:rsid w:val="00C455FE"/>
    <w:rsid w:val="00C47284"/>
    <w:rsid w:val="00C47715"/>
    <w:rsid w:val="00C47A02"/>
    <w:rsid w:val="00C47A95"/>
    <w:rsid w:val="00C47FA1"/>
    <w:rsid w:val="00C5032F"/>
    <w:rsid w:val="00C50499"/>
    <w:rsid w:val="00C50919"/>
    <w:rsid w:val="00C50FFF"/>
    <w:rsid w:val="00C5199C"/>
    <w:rsid w:val="00C51ADA"/>
    <w:rsid w:val="00C51AF0"/>
    <w:rsid w:val="00C52501"/>
    <w:rsid w:val="00C52A48"/>
    <w:rsid w:val="00C52E0E"/>
    <w:rsid w:val="00C530CC"/>
    <w:rsid w:val="00C53677"/>
    <w:rsid w:val="00C536C2"/>
    <w:rsid w:val="00C538F1"/>
    <w:rsid w:val="00C53EF1"/>
    <w:rsid w:val="00C5453D"/>
    <w:rsid w:val="00C54E08"/>
    <w:rsid w:val="00C54FFD"/>
    <w:rsid w:val="00C55035"/>
    <w:rsid w:val="00C5530F"/>
    <w:rsid w:val="00C555A2"/>
    <w:rsid w:val="00C5568C"/>
    <w:rsid w:val="00C55C33"/>
    <w:rsid w:val="00C56187"/>
    <w:rsid w:val="00C563B0"/>
    <w:rsid w:val="00C566AB"/>
    <w:rsid w:val="00C56AF2"/>
    <w:rsid w:val="00C56B80"/>
    <w:rsid w:val="00C57527"/>
    <w:rsid w:val="00C576F1"/>
    <w:rsid w:val="00C57AF2"/>
    <w:rsid w:val="00C57E2B"/>
    <w:rsid w:val="00C600AC"/>
    <w:rsid w:val="00C60299"/>
    <w:rsid w:val="00C602F1"/>
    <w:rsid w:val="00C60913"/>
    <w:rsid w:val="00C60A04"/>
    <w:rsid w:val="00C613CB"/>
    <w:rsid w:val="00C615DF"/>
    <w:rsid w:val="00C61D8C"/>
    <w:rsid w:val="00C62191"/>
    <w:rsid w:val="00C621A5"/>
    <w:rsid w:val="00C621AD"/>
    <w:rsid w:val="00C622BE"/>
    <w:rsid w:val="00C6295F"/>
    <w:rsid w:val="00C630A1"/>
    <w:rsid w:val="00C630E8"/>
    <w:rsid w:val="00C63CF3"/>
    <w:rsid w:val="00C63CFB"/>
    <w:rsid w:val="00C63EB3"/>
    <w:rsid w:val="00C643BA"/>
    <w:rsid w:val="00C64469"/>
    <w:rsid w:val="00C6469D"/>
    <w:rsid w:val="00C6475F"/>
    <w:rsid w:val="00C648D1"/>
    <w:rsid w:val="00C64979"/>
    <w:rsid w:val="00C64B31"/>
    <w:rsid w:val="00C64BFA"/>
    <w:rsid w:val="00C652D3"/>
    <w:rsid w:val="00C65378"/>
    <w:rsid w:val="00C65480"/>
    <w:rsid w:val="00C655F5"/>
    <w:rsid w:val="00C6576D"/>
    <w:rsid w:val="00C657D2"/>
    <w:rsid w:val="00C6591E"/>
    <w:rsid w:val="00C661C3"/>
    <w:rsid w:val="00C66483"/>
    <w:rsid w:val="00C66537"/>
    <w:rsid w:val="00C66D4E"/>
    <w:rsid w:val="00C674EF"/>
    <w:rsid w:val="00C6786B"/>
    <w:rsid w:val="00C679C8"/>
    <w:rsid w:val="00C67DEB"/>
    <w:rsid w:val="00C70111"/>
    <w:rsid w:val="00C701C8"/>
    <w:rsid w:val="00C710F1"/>
    <w:rsid w:val="00C71696"/>
    <w:rsid w:val="00C71927"/>
    <w:rsid w:val="00C7193C"/>
    <w:rsid w:val="00C71BB7"/>
    <w:rsid w:val="00C720E0"/>
    <w:rsid w:val="00C72618"/>
    <w:rsid w:val="00C7263C"/>
    <w:rsid w:val="00C72A7D"/>
    <w:rsid w:val="00C73258"/>
    <w:rsid w:val="00C73506"/>
    <w:rsid w:val="00C73A28"/>
    <w:rsid w:val="00C73B27"/>
    <w:rsid w:val="00C74179"/>
    <w:rsid w:val="00C741A1"/>
    <w:rsid w:val="00C7432B"/>
    <w:rsid w:val="00C7468D"/>
    <w:rsid w:val="00C74897"/>
    <w:rsid w:val="00C7497B"/>
    <w:rsid w:val="00C75609"/>
    <w:rsid w:val="00C75B50"/>
    <w:rsid w:val="00C75D62"/>
    <w:rsid w:val="00C75E8B"/>
    <w:rsid w:val="00C75EBB"/>
    <w:rsid w:val="00C75FBD"/>
    <w:rsid w:val="00C7647C"/>
    <w:rsid w:val="00C76602"/>
    <w:rsid w:val="00C76729"/>
    <w:rsid w:val="00C76F86"/>
    <w:rsid w:val="00C7709D"/>
    <w:rsid w:val="00C77174"/>
    <w:rsid w:val="00C77C3F"/>
    <w:rsid w:val="00C77D6D"/>
    <w:rsid w:val="00C80031"/>
    <w:rsid w:val="00C800FC"/>
    <w:rsid w:val="00C806EB"/>
    <w:rsid w:val="00C8116E"/>
    <w:rsid w:val="00C81300"/>
    <w:rsid w:val="00C81415"/>
    <w:rsid w:val="00C81B8B"/>
    <w:rsid w:val="00C827B9"/>
    <w:rsid w:val="00C82EE6"/>
    <w:rsid w:val="00C82EF9"/>
    <w:rsid w:val="00C82F2A"/>
    <w:rsid w:val="00C82FB8"/>
    <w:rsid w:val="00C83E21"/>
    <w:rsid w:val="00C840A3"/>
    <w:rsid w:val="00C84239"/>
    <w:rsid w:val="00C844B2"/>
    <w:rsid w:val="00C84D1F"/>
    <w:rsid w:val="00C84EF2"/>
    <w:rsid w:val="00C85FBF"/>
    <w:rsid w:val="00C8615E"/>
    <w:rsid w:val="00C8616F"/>
    <w:rsid w:val="00C86741"/>
    <w:rsid w:val="00C86B10"/>
    <w:rsid w:val="00C86C9D"/>
    <w:rsid w:val="00C86E31"/>
    <w:rsid w:val="00C86ED2"/>
    <w:rsid w:val="00C86F57"/>
    <w:rsid w:val="00C872F4"/>
    <w:rsid w:val="00C87391"/>
    <w:rsid w:val="00C90229"/>
    <w:rsid w:val="00C90496"/>
    <w:rsid w:val="00C906DC"/>
    <w:rsid w:val="00C907A6"/>
    <w:rsid w:val="00C91512"/>
    <w:rsid w:val="00C9164E"/>
    <w:rsid w:val="00C91828"/>
    <w:rsid w:val="00C91983"/>
    <w:rsid w:val="00C9203D"/>
    <w:rsid w:val="00C9220C"/>
    <w:rsid w:val="00C92254"/>
    <w:rsid w:val="00C927AB"/>
    <w:rsid w:val="00C92B38"/>
    <w:rsid w:val="00C92BDC"/>
    <w:rsid w:val="00C92F09"/>
    <w:rsid w:val="00C93BA7"/>
    <w:rsid w:val="00C93C9A"/>
    <w:rsid w:val="00C93E3E"/>
    <w:rsid w:val="00C9443C"/>
    <w:rsid w:val="00C94C3A"/>
    <w:rsid w:val="00C94E95"/>
    <w:rsid w:val="00C9503A"/>
    <w:rsid w:val="00C95D1B"/>
    <w:rsid w:val="00C969BB"/>
    <w:rsid w:val="00C96AD9"/>
    <w:rsid w:val="00C977E7"/>
    <w:rsid w:val="00CA0110"/>
    <w:rsid w:val="00CA03EC"/>
    <w:rsid w:val="00CA0519"/>
    <w:rsid w:val="00CA06CE"/>
    <w:rsid w:val="00CA10F1"/>
    <w:rsid w:val="00CA110C"/>
    <w:rsid w:val="00CA11C0"/>
    <w:rsid w:val="00CA1474"/>
    <w:rsid w:val="00CA149A"/>
    <w:rsid w:val="00CA1E5A"/>
    <w:rsid w:val="00CA230D"/>
    <w:rsid w:val="00CA298F"/>
    <w:rsid w:val="00CA2CC9"/>
    <w:rsid w:val="00CA2D44"/>
    <w:rsid w:val="00CA2FC5"/>
    <w:rsid w:val="00CA3101"/>
    <w:rsid w:val="00CA3230"/>
    <w:rsid w:val="00CA35E0"/>
    <w:rsid w:val="00CA3DE4"/>
    <w:rsid w:val="00CA4303"/>
    <w:rsid w:val="00CA4480"/>
    <w:rsid w:val="00CA4795"/>
    <w:rsid w:val="00CA47C4"/>
    <w:rsid w:val="00CA4B65"/>
    <w:rsid w:val="00CA50AD"/>
    <w:rsid w:val="00CA53D5"/>
    <w:rsid w:val="00CA54C1"/>
    <w:rsid w:val="00CA5750"/>
    <w:rsid w:val="00CA5841"/>
    <w:rsid w:val="00CA5FC7"/>
    <w:rsid w:val="00CA6B6D"/>
    <w:rsid w:val="00CB03AB"/>
    <w:rsid w:val="00CB0840"/>
    <w:rsid w:val="00CB0841"/>
    <w:rsid w:val="00CB0B99"/>
    <w:rsid w:val="00CB159E"/>
    <w:rsid w:val="00CB19D4"/>
    <w:rsid w:val="00CB1C5B"/>
    <w:rsid w:val="00CB1E69"/>
    <w:rsid w:val="00CB24E3"/>
    <w:rsid w:val="00CB28FC"/>
    <w:rsid w:val="00CB2E34"/>
    <w:rsid w:val="00CB30C6"/>
    <w:rsid w:val="00CB35E3"/>
    <w:rsid w:val="00CB37E9"/>
    <w:rsid w:val="00CB41E4"/>
    <w:rsid w:val="00CB4359"/>
    <w:rsid w:val="00CB43FC"/>
    <w:rsid w:val="00CB479D"/>
    <w:rsid w:val="00CB47D3"/>
    <w:rsid w:val="00CB4AF7"/>
    <w:rsid w:val="00CB5022"/>
    <w:rsid w:val="00CB54C3"/>
    <w:rsid w:val="00CB569D"/>
    <w:rsid w:val="00CB6081"/>
    <w:rsid w:val="00CB640E"/>
    <w:rsid w:val="00CB656F"/>
    <w:rsid w:val="00CB68CF"/>
    <w:rsid w:val="00CB6931"/>
    <w:rsid w:val="00CB69FE"/>
    <w:rsid w:val="00CB6F2E"/>
    <w:rsid w:val="00CB70F1"/>
    <w:rsid w:val="00CB7588"/>
    <w:rsid w:val="00CB7A56"/>
    <w:rsid w:val="00CB7BEF"/>
    <w:rsid w:val="00CB7C9E"/>
    <w:rsid w:val="00CC0BEA"/>
    <w:rsid w:val="00CC1103"/>
    <w:rsid w:val="00CC12C3"/>
    <w:rsid w:val="00CC1A4C"/>
    <w:rsid w:val="00CC1BBA"/>
    <w:rsid w:val="00CC1ED7"/>
    <w:rsid w:val="00CC233B"/>
    <w:rsid w:val="00CC24A6"/>
    <w:rsid w:val="00CC2791"/>
    <w:rsid w:val="00CC2837"/>
    <w:rsid w:val="00CC2F4C"/>
    <w:rsid w:val="00CC3939"/>
    <w:rsid w:val="00CC3973"/>
    <w:rsid w:val="00CC4878"/>
    <w:rsid w:val="00CC5208"/>
    <w:rsid w:val="00CC5288"/>
    <w:rsid w:val="00CC52B2"/>
    <w:rsid w:val="00CC56F8"/>
    <w:rsid w:val="00CC5E2A"/>
    <w:rsid w:val="00CC685E"/>
    <w:rsid w:val="00CC6AC5"/>
    <w:rsid w:val="00CC700B"/>
    <w:rsid w:val="00CC72D7"/>
    <w:rsid w:val="00CC7302"/>
    <w:rsid w:val="00CC7838"/>
    <w:rsid w:val="00CC79BD"/>
    <w:rsid w:val="00CC7BAB"/>
    <w:rsid w:val="00CD05B3"/>
    <w:rsid w:val="00CD090C"/>
    <w:rsid w:val="00CD0978"/>
    <w:rsid w:val="00CD0C5B"/>
    <w:rsid w:val="00CD0D23"/>
    <w:rsid w:val="00CD0D97"/>
    <w:rsid w:val="00CD1C34"/>
    <w:rsid w:val="00CD1FE9"/>
    <w:rsid w:val="00CD20C0"/>
    <w:rsid w:val="00CD20FA"/>
    <w:rsid w:val="00CD2414"/>
    <w:rsid w:val="00CD2474"/>
    <w:rsid w:val="00CD2A8A"/>
    <w:rsid w:val="00CD307F"/>
    <w:rsid w:val="00CD3586"/>
    <w:rsid w:val="00CD38FB"/>
    <w:rsid w:val="00CD41F2"/>
    <w:rsid w:val="00CD4645"/>
    <w:rsid w:val="00CD470F"/>
    <w:rsid w:val="00CD51FE"/>
    <w:rsid w:val="00CD53F7"/>
    <w:rsid w:val="00CD5402"/>
    <w:rsid w:val="00CD59A1"/>
    <w:rsid w:val="00CD5F53"/>
    <w:rsid w:val="00CD603D"/>
    <w:rsid w:val="00CD62CC"/>
    <w:rsid w:val="00CD6405"/>
    <w:rsid w:val="00CD65E3"/>
    <w:rsid w:val="00CD6990"/>
    <w:rsid w:val="00CD73B2"/>
    <w:rsid w:val="00CD7C66"/>
    <w:rsid w:val="00CE00DD"/>
    <w:rsid w:val="00CE010E"/>
    <w:rsid w:val="00CE02B6"/>
    <w:rsid w:val="00CE02D2"/>
    <w:rsid w:val="00CE06D3"/>
    <w:rsid w:val="00CE09D0"/>
    <w:rsid w:val="00CE1179"/>
    <w:rsid w:val="00CE1B95"/>
    <w:rsid w:val="00CE2457"/>
    <w:rsid w:val="00CE278D"/>
    <w:rsid w:val="00CE2F36"/>
    <w:rsid w:val="00CE323F"/>
    <w:rsid w:val="00CE3706"/>
    <w:rsid w:val="00CE3B37"/>
    <w:rsid w:val="00CE41A6"/>
    <w:rsid w:val="00CE4340"/>
    <w:rsid w:val="00CE4666"/>
    <w:rsid w:val="00CE48FC"/>
    <w:rsid w:val="00CE4B8F"/>
    <w:rsid w:val="00CE52CC"/>
    <w:rsid w:val="00CE5903"/>
    <w:rsid w:val="00CE5C09"/>
    <w:rsid w:val="00CE6483"/>
    <w:rsid w:val="00CE6CA7"/>
    <w:rsid w:val="00CE6DF2"/>
    <w:rsid w:val="00CE7285"/>
    <w:rsid w:val="00CE7397"/>
    <w:rsid w:val="00CE7827"/>
    <w:rsid w:val="00CE7BED"/>
    <w:rsid w:val="00CE7D42"/>
    <w:rsid w:val="00CE7FFA"/>
    <w:rsid w:val="00CF027C"/>
    <w:rsid w:val="00CF07DE"/>
    <w:rsid w:val="00CF0B44"/>
    <w:rsid w:val="00CF0CC4"/>
    <w:rsid w:val="00CF1251"/>
    <w:rsid w:val="00CF152B"/>
    <w:rsid w:val="00CF2AB8"/>
    <w:rsid w:val="00CF2BEE"/>
    <w:rsid w:val="00CF2DD0"/>
    <w:rsid w:val="00CF2F9A"/>
    <w:rsid w:val="00CF3161"/>
    <w:rsid w:val="00CF36A9"/>
    <w:rsid w:val="00CF3B20"/>
    <w:rsid w:val="00CF46EB"/>
    <w:rsid w:val="00CF4779"/>
    <w:rsid w:val="00CF4FBA"/>
    <w:rsid w:val="00CF51BD"/>
    <w:rsid w:val="00CF5E20"/>
    <w:rsid w:val="00CF5F3E"/>
    <w:rsid w:val="00CF6265"/>
    <w:rsid w:val="00CF64EB"/>
    <w:rsid w:val="00CF67A3"/>
    <w:rsid w:val="00CF70C7"/>
    <w:rsid w:val="00CF73AA"/>
    <w:rsid w:val="00CF7AEF"/>
    <w:rsid w:val="00D00410"/>
    <w:rsid w:val="00D005EE"/>
    <w:rsid w:val="00D006A8"/>
    <w:rsid w:val="00D00808"/>
    <w:rsid w:val="00D00A95"/>
    <w:rsid w:val="00D0145D"/>
    <w:rsid w:val="00D015AE"/>
    <w:rsid w:val="00D01753"/>
    <w:rsid w:val="00D0179E"/>
    <w:rsid w:val="00D01B84"/>
    <w:rsid w:val="00D01DA4"/>
    <w:rsid w:val="00D01F5F"/>
    <w:rsid w:val="00D0201F"/>
    <w:rsid w:val="00D02970"/>
    <w:rsid w:val="00D02ADC"/>
    <w:rsid w:val="00D02B7B"/>
    <w:rsid w:val="00D0308A"/>
    <w:rsid w:val="00D03142"/>
    <w:rsid w:val="00D031AD"/>
    <w:rsid w:val="00D031CB"/>
    <w:rsid w:val="00D03B16"/>
    <w:rsid w:val="00D03D03"/>
    <w:rsid w:val="00D04200"/>
    <w:rsid w:val="00D0447E"/>
    <w:rsid w:val="00D04662"/>
    <w:rsid w:val="00D04967"/>
    <w:rsid w:val="00D04F94"/>
    <w:rsid w:val="00D04FB6"/>
    <w:rsid w:val="00D05247"/>
    <w:rsid w:val="00D05567"/>
    <w:rsid w:val="00D05A15"/>
    <w:rsid w:val="00D05C1F"/>
    <w:rsid w:val="00D05D22"/>
    <w:rsid w:val="00D061A3"/>
    <w:rsid w:val="00D063EE"/>
    <w:rsid w:val="00D0728E"/>
    <w:rsid w:val="00D0767C"/>
    <w:rsid w:val="00D07F85"/>
    <w:rsid w:val="00D11385"/>
    <w:rsid w:val="00D12371"/>
    <w:rsid w:val="00D127C8"/>
    <w:rsid w:val="00D13F3F"/>
    <w:rsid w:val="00D1477E"/>
    <w:rsid w:val="00D14DE0"/>
    <w:rsid w:val="00D15617"/>
    <w:rsid w:val="00D15C21"/>
    <w:rsid w:val="00D162B3"/>
    <w:rsid w:val="00D163E0"/>
    <w:rsid w:val="00D168B3"/>
    <w:rsid w:val="00D17ADA"/>
    <w:rsid w:val="00D17D0C"/>
    <w:rsid w:val="00D17D77"/>
    <w:rsid w:val="00D209D5"/>
    <w:rsid w:val="00D20A30"/>
    <w:rsid w:val="00D20E6C"/>
    <w:rsid w:val="00D2112D"/>
    <w:rsid w:val="00D21304"/>
    <w:rsid w:val="00D21D43"/>
    <w:rsid w:val="00D21F92"/>
    <w:rsid w:val="00D222A7"/>
    <w:rsid w:val="00D2251F"/>
    <w:rsid w:val="00D226EC"/>
    <w:rsid w:val="00D227FF"/>
    <w:rsid w:val="00D22815"/>
    <w:rsid w:val="00D2293F"/>
    <w:rsid w:val="00D22E0F"/>
    <w:rsid w:val="00D22E5C"/>
    <w:rsid w:val="00D2384C"/>
    <w:rsid w:val="00D23881"/>
    <w:rsid w:val="00D240A4"/>
    <w:rsid w:val="00D24269"/>
    <w:rsid w:val="00D24629"/>
    <w:rsid w:val="00D248EF"/>
    <w:rsid w:val="00D24A64"/>
    <w:rsid w:val="00D24DD2"/>
    <w:rsid w:val="00D24EA2"/>
    <w:rsid w:val="00D2501F"/>
    <w:rsid w:val="00D25839"/>
    <w:rsid w:val="00D26432"/>
    <w:rsid w:val="00D2647C"/>
    <w:rsid w:val="00D26C0B"/>
    <w:rsid w:val="00D26F38"/>
    <w:rsid w:val="00D273A4"/>
    <w:rsid w:val="00D27D31"/>
    <w:rsid w:val="00D303E8"/>
    <w:rsid w:val="00D30A6D"/>
    <w:rsid w:val="00D31499"/>
    <w:rsid w:val="00D31618"/>
    <w:rsid w:val="00D317D9"/>
    <w:rsid w:val="00D31ADD"/>
    <w:rsid w:val="00D31B8B"/>
    <w:rsid w:val="00D31E84"/>
    <w:rsid w:val="00D320C9"/>
    <w:rsid w:val="00D32602"/>
    <w:rsid w:val="00D32E4C"/>
    <w:rsid w:val="00D330BE"/>
    <w:rsid w:val="00D33E07"/>
    <w:rsid w:val="00D34968"/>
    <w:rsid w:val="00D34EEB"/>
    <w:rsid w:val="00D35C42"/>
    <w:rsid w:val="00D36017"/>
    <w:rsid w:val="00D363CC"/>
    <w:rsid w:val="00D3678A"/>
    <w:rsid w:val="00D36C5E"/>
    <w:rsid w:val="00D37D16"/>
    <w:rsid w:val="00D402AA"/>
    <w:rsid w:val="00D40428"/>
    <w:rsid w:val="00D40574"/>
    <w:rsid w:val="00D405EB"/>
    <w:rsid w:val="00D40606"/>
    <w:rsid w:val="00D40B5E"/>
    <w:rsid w:val="00D41318"/>
    <w:rsid w:val="00D41D08"/>
    <w:rsid w:val="00D4215F"/>
    <w:rsid w:val="00D421F4"/>
    <w:rsid w:val="00D42412"/>
    <w:rsid w:val="00D42416"/>
    <w:rsid w:val="00D42469"/>
    <w:rsid w:val="00D42A80"/>
    <w:rsid w:val="00D431CF"/>
    <w:rsid w:val="00D43405"/>
    <w:rsid w:val="00D434EE"/>
    <w:rsid w:val="00D4373C"/>
    <w:rsid w:val="00D43D06"/>
    <w:rsid w:val="00D43DF0"/>
    <w:rsid w:val="00D43F9C"/>
    <w:rsid w:val="00D441DC"/>
    <w:rsid w:val="00D442FD"/>
    <w:rsid w:val="00D444C1"/>
    <w:rsid w:val="00D4473E"/>
    <w:rsid w:val="00D44A6A"/>
    <w:rsid w:val="00D450D5"/>
    <w:rsid w:val="00D45109"/>
    <w:rsid w:val="00D45D4E"/>
    <w:rsid w:val="00D45D6E"/>
    <w:rsid w:val="00D45E35"/>
    <w:rsid w:val="00D4639C"/>
    <w:rsid w:val="00D4689F"/>
    <w:rsid w:val="00D46A11"/>
    <w:rsid w:val="00D46E22"/>
    <w:rsid w:val="00D47038"/>
    <w:rsid w:val="00D472C3"/>
    <w:rsid w:val="00D4744E"/>
    <w:rsid w:val="00D479B7"/>
    <w:rsid w:val="00D47D72"/>
    <w:rsid w:val="00D47E08"/>
    <w:rsid w:val="00D47E68"/>
    <w:rsid w:val="00D47F68"/>
    <w:rsid w:val="00D50D50"/>
    <w:rsid w:val="00D50D6E"/>
    <w:rsid w:val="00D510C1"/>
    <w:rsid w:val="00D515F7"/>
    <w:rsid w:val="00D51710"/>
    <w:rsid w:val="00D51FD6"/>
    <w:rsid w:val="00D522B6"/>
    <w:rsid w:val="00D527FF"/>
    <w:rsid w:val="00D52FE1"/>
    <w:rsid w:val="00D531EE"/>
    <w:rsid w:val="00D533EE"/>
    <w:rsid w:val="00D53891"/>
    <w:rsid w:val="00D53F82"/>
    <w:rsid w:val="00D540C2"/>
    <w:rsid w:val="00D54D80"/>
    <w:rsid w:val="00D550CF"/>
    <w:rsid w:val="00D55817"/>
    <w:rsid w:val="00D56550"/>
    <w:rsid w:val="00D5657F"/>
    <w:rsid w:val="00D5668B"/>
    <w:rsid w:val="00D56742"/>
    <w:rsid w:val="00D57216"/>
    <w:rsid w:val="00D573B5"/>
    <w:rsid w:val="00D5794A"/>
    <w:rsid w:val="00D57A1F"/>
    <w:rsid w:val="00D57B7F"/>
    <w:rsid w:val="00D57F01"/>
    <w:rsid w:val="00D600C9"/>
    <w:rsid w:val="00D6123B"/>
    <w:rsid w:val="00D613B8"/>
    <w:rsid w:val="00D6159A"/>
    <w:rsid w:val="00D61810"/>
    <w:rsid w:val="00D6182D"/>
    <w:rsid w:val="00D61E19"/>
    <w:rsid w:val="00D61E57"/>
    <w:rsid w:val="00D62779"/>
    <w:rsid w:val="00D62C90"/>
    <w:rsid w:val="00D6348A"/>
    <w:rsid w:val="00D63610"/>
    <w:rsid w:val="00D6375F"/>
    <w:rsid w:val="00D6398F"/>
    <w:rsid w:val="00D63B62"/>
    <w:rsid w:val="00D6409D"/>
    <w:rsid w:val="00D6469B"/>
    <w:rsid w:val="00D6496B"/>
    <w:rsid w:val="00D649B0"/>
    <w:rsid w:val="00D661EE"/>
    <w:rsid w:val="00D66465"/>
    <w:rsid w:val="00D66CAC"/>
    <w:rsid w:val="00D67288"/>
    <w:rsid w:val="00D672BA"/>
    <w:rsid w:val="00D67347"/>
    <w:rsid w:val="00D67509"/>
    <w:rsid w:val="00D703BA"/>
    <w:rsid w:val="00D70D56"/>
    <w:rsid w:val="00D70DDD"/>
    <w:rsid w:val="00D712EA"/>
    <w:rsid w:val="00D7135B"/>
    <w:rsid w:val="00D72262"/>
    <w:rsid w:val="00D72343"/>
    <w:rsid w:val="00D728AC"/>
    <w:rsid w:val="00D72989"/>
    <w:rsid w:val="00D72C4F"/>
    <w:rsid w:val="00D72C7C"/>
    <w:rsid w:val="00D72F22"/>
    <w:rsid w:val="00D731F6"/>
    <w:rsid w:val="00D73340"/>
    <w:rsid w:val="00D7334D"/>
    <w:rsid w:val="00D73A2D"/>
    <w:rsid w:val="00D73C4D"/>
    <w:rsid w:val="00D73E1A"/>
    <w:rsid w:val="00D742B8"/>
    <w:rsid w:val="00D74717"/>
    <w:rsid w:val="00D74902"/>
    <w:rsid w:val="00D74958"/>
    <w:rsid w:val="00D749DD"/>
    <w:rsid w:val="00D74EF0"/>
    <w:rsid w:val="00D75181"/>
    <w:rsid w:val="00D7573E"/>
    <w:rsid w:val="00D75D07"/>
    <w:rsid w:val="00D75D52"/>
    <w:rsid w:val="00D76004"/>
    <w:rsid w:val="00D76D1E"/>
    <w:rsid w:val="00D7716C"/>
    <w:rsid w:val="00D77AC8"/>
    <w:rsid w:val="00D77C26"/>
    <w:rsid w:val="00D77FFD"/>
    <w:rsid w:val="00D8008D"/>
    <w:rsid w:val="00D8036F"/>
    <w:rsid w:val="00D811EE"/>
    <w:rsid w:val="00D813AC"/>
    <w:rsid w:val="00D81638"/>
    <w:rsid w:val="00D81A6C"/>
    <w:rsid w:val="00D81B6D"/>
    <w:rsid w:val="00D81D98"/>
    <w:rsid w:val="00D81F81"/>
    <w:rsid w:val="00D822A5"/>
    <w:rsid w:val="00D82AC8"/>
    <w:rsid w:val="00D83024"/>
    <w:rsid w:val="00D830C2"/>
    <w:rsid w:val="00D83846"/>
    <w:rsid w:val="00D83B3E"/>
    <w:rsid w:val="00D83C56"/>
    <w:rsid w:val="00D83C92"/>
    <w:rsid w:val="00D84094"/>
    <w:rsid w:val="00D842A2"/>
    <w:rsid w:val="00D84E37"/>
    <w:rsid w:val="00D85331"/>
    <w:rsid w:val="00D853E9"/>
    <w:rsid w:val="00D85591"/>
    <w:rsid w:val="00D855BB"/>
    <w:rsid w:val="00D85668"/>
    <w:rsid w:val="00D8585D"/>
    <w:rsid w:val="00D8588D"/>
    <w:rsid w:val="00D85BA5"/>
    <w:rsid w:val="00D85BC9"/>
    <w:rsid w:val="00D862A7"/>
    <w:rsid w:val="00D86471"/>
    <w:rsid w:val="00D86503"/>
    <w:rsid w:val="00D87B0F"/>
    <w:rsid w:val="00D904F4"/>
    <w:rsid w:val="00D9060F"/>
    <w:rsid w:val="00D90AD6"/>
    <w:rsid w:val="00D90C1F"/>
    <w:rsid w:val="00D90CB0"/>
    <w:rsid w:val="00D90F72"/>
    <w:rsid w:val="00D91104"/>
    <w:rsid w:val="00D917ED"/>
    <w:rsid w:val="00D9190A"/>
    <w:rsid w:val="00D9196A"/>
    <w:rsid w:val="00D91DED"/>
    <w:rsid w:val="00D9247A"/>
    <w:rsid w:val="00D927ED"/>
    <w:rsid w:val="00D92D6B"/>
    <w:rsid w:val="00D92DED"/>
    <w:rsid w:val="00D9314E"/>
    <w:rsid w:val="00D933F0"/>
    <w:rsid w:val="00D93965"/>
    <w:rsid w:val="00D93A47"/>
    <w:rsid w:val="00D942C8"/>
    <w:rsid w:val="00D943A3"/>
    <w:rsid w:val="00D9462C"/>
    <w:rsid w:val="00D94BE7"/>
    <w:rsid w:val="00D94C8A"/>
    <w:rsid w:val="00D94D4F"/>
    <w:rsid w:val="00D94DAC"/>
    <w:rsid w:val="00D94F24"/>
    <w:rsid w:val="00D94F5A"/>
    <w:rsid w:val="00D955BF"/>
    <w:rsid w:val="00D96074"/>
    <w:rsid w:val="00D96832"/>
    <w:rsid w:val="00D96B4F"/>
    <w:rsid w:val="00D96C65"/>
    <w:rsid w:val="00D971AC"/>
    <w:rsid w:val="00D97419"/>
    <w:rsid w:val="00D97746"/>
    <w:rsid w:val="00D97897"/>
    <w:rsid w:val="00D97FA2"/>
    <w:rsid w:val="00DA0445"/>
    <w:rsid w:val="00DA0D31"/>
    <w:rsid w:val="00DA0D4D"/>
    <w:rsid w:val="00DA0EA5"/>
    <w:rsid w:val="00DA1104"/>
    <w:rsid w:val="00DA1195"/>
    <w:rsid w:val="00DA1623"/>
    <w:rsid w:val="00DA2612"/>
    <w:rsid w:val="00DA2614"/>
    <w:rsid w:val="00DA27A2"/>
    <w:rsid w:val="00DA2855"/>
    <w:rsid w:val="00DA28C3"/>
    <w:rsid w:val="00DA2F6C"/>
    <w:rsid w:val="00DA3012"/>
    <w:rsid w:val="00DA384B"/>
    <w:rsid w:val="00DA3C12"/>
    <w:rsid w:val="00DA42BC"/>
    <w:rsid w:val="00DA4377"/>
    <w:rsid w:val="00DA44B6"/>
    <w:rsid w:val="00DA4BE6"/>
    <w:rsid w:val="00DA4ECE"/>
    <w:rsid w:val="00DA4F74"/>
    <w:rsid w:val="00DA549B"/>
    <w:rsid w:val="00DA57AC"/>
    <w:rsid w:val="00DA58A2"/>
    <w:rsid w:val="00DA5939"/>
    <w:rsid w:val="00DA5C40"/>
    <w:rsid w:val="00DA6045"/>
    <w:rsid w:val="00DA64E9"/>
    <w:rsid w:val="00DA6512"/>
    <w:rsid w:val="00DA65E0"/>
    <w:rsid w:val="00DA6D33"/>
    <w:rsid w:val="00DA72CC"/>
    <w:rsid w:val="00DA7738"/>
    <w:rsid w:val="00DA79C0"/>
    <w:rsid w:val="00DA7B2E"/>
    <w:rsid w:val="00DA7BCF"/>
    <w:rsid w:val="00DB033B"/>
    <w:rsid w:val="00DB0460"/>
    <w:rsid w:val="00DB06EF"/>
    <w:rsid w:val="00DB0968"/>
    <w:rsid w:val="00DB10AB"/>
    <w:rsid w:val="00DB1122"/>
    <w:rsid w:val="00DB11AB"/>
    <w:rsid w:val="00DB1274"/>
    <w:rsid w:val="00DB14AF"/>
    <w:rsid w:val="00DB17B3"/>
    <w:rsid w:val="00DB17C1"/>
    <w:rsid w:val="00DB2325"/>
    <w:rsid w:val="00DB27F6"/>
    <w:rsid w:val="00DB2A25"/>
    <w:rsid w:val="00DB3175"/>
    <w:rsid w:val="00DB3656"/>
    <w:rsid w:val="00DB4B09"/>
    <w:rsid w:val="00DB4E71"/>
    <w:rsid w:val="00DB504F"/>
    <w:rsid w:val="00DB5A4D"/>
    <w:rsid w:val="00DB63D9"/>
    <w:rsid w:val="00DB6A42"/>
    <w:rsid w:val="00DB6EA8"/>
    <w:rsid w:val="00DB71F0"/>
    <w:rsid w:val="00DB74F4"/>
    <w:rsid w:val="00DB7501"/>
    <w:rsid w:val="00DB7829"/>
    <w:rsid w:val="00DB7C4B"/>
    <w:rsid w:val="00DB7D0C"/>
    <w:rsid w:val="00DC09B2"/>
    <w:rsid w:val="00DC0B1B"/>
    <w:rsid w:val="00DC0B89"/>
    <w:rsid w:val="00DC0FAC"/>
    <w:rsid w:val="00DC211E"/>
    <w:rsid w:val="00DC280C"/>
    <w:rsid w:val="00DC2869"/>
    <w:rsid w:val="00DC2DA5"/>
    <w:rsid w:val="00DC2EDC"/>
    <w:rsid w:val="00DC313A"/>
    <w:rsid w:val="00DC3248"/>
    <w:rsid w:val="00DC35CB"/>
    <w:rsid w:val="00DC3649"/>
    <w:rsid w:val="00DC39BD"/>
    <w:rsid w:val="00DC3DC9"/>
    <w:rsid w:val="00DC3E9F"/>
    <w:rsid w:val="00DC3EC1"/>
    <w:rsid w:val="00DC406E"/>
    <w:rsid w:val="00DC4109"/>
    <w:rsid w:val="00DC41DB"/>
    <w:rsid w:val="00DC48D5"/>
    <w:rsid w:val="00DC4F68"/>
    <w:rsid w:val="00DC5319"/>
    <w:rsid w:val="00DC5530"/>
    <w:rsid w:val="00DC5D0F"/>
    <w:rsid w:val="00DC5F41"/>
    <w:rsid w:val="00DC5F7C"/>
    <w:rsid w:val="00DC6082"/>
    <w:rsid w:val="00DC6092"/>
    <w:rsid w:val="00DC60DF"/>
    <w:rsid w:val="00DC6653"/>
    <w:rsid w:val="00DC6718"/>
    <w:rsid w:val="00DC6A50"/>
    <w:rsid w:val="00DC6E21"/>
    <w:rsid w:val="00DC722E"/>
    <w:rsid w:val="00DC740C"/>
    <w:rsid w:val="00DC784E"/>
    <w:rsid w:val="00DC7968"/>
    <w:rsid w:val="00DD06F8"/>
    <w:rsid w:val="00DD08A1"/>
    <w:rsid w:val="00DD0D0D"/>
    <w:rsid w:val="00DD0D22"/>
    <w:rsid w:val="00DD0F0A"/>
    <w:rsid w:val="00DD10EA"/>
    <w:rsid w:val="00DD1927"/>
    <w:rsid w:val="00DD1D28"/>
    <w:rsid w:val="00DD1F03"/>
    <w:rsid w:val="00DD1F9B"/>
    <w:rsid w:val="00DD21C0"/>
    <w:rsid w:val="00DD223C"/>
    <w:rsid w:val="00DD2256"/>
    <w:rsid w:val="00DD267F"/>
    <w:rsid w:val="00DD2CA7"/>
    <w:rsid w:val="00DD3206"/>
    <w:rsid w:val="00DD326C"/>
    <w:rsid w:val="00DD3308"/>
    <w:rsid w:val="00DD406A"/>
    <w:rsid w:val="00DD4599"/>
    <w:rsid w:val="00DD46EF"/>
    <w:rsid w:val="00DD49BD"/>
    <w:rsid w:val="00DD4AA5"/>
    <w:rsid w:val="00DD5279"/>
    <w:rsid w:val="00DD542D"/>
    <w:rsid w:val="00DD5990"/>
    <w:rsid w:val="00DD5A2F"/>
    <w:rsid w:val="00DD5C08"/>
    <w:rsid w:val="00DD5E11"/>
    <w:rsid w:val="00DD6438"/>
    <w:rsid w:val="00DD66A6"/>
    <w:rsid w:val="00DD69A3"/>
    <w:rsid w:val="00DD6A7A"/>
    <w:rsid w:val="00DD6C7B"/>
    <w:rsid w:val="00DD6E93"/>
    <w:rsid w:val="00DD7476"/>
    <w:rsid w:val="00DD7B78"/>
    <w:rsid w:val="00DD7EB6"/>
    <w:rsid w:val="00DE0093"/>
    <w:rsid w:val="00DE046A"/>
    <w:rsid w:val="00DE0565"/>
    <w:rsid w:val="00DE068A"/>
    <w:rsid w:val="00DE114F"/>
    <w:rsid w:val="00DE18D2"/>
    <w:rsid w:val="00DE1CE3"/>
    <w:rsid w:val="00DE1EAA"/>
    <w:rsid w:val="00DE2386"/>
    <w:rsid w:val="00DE2880"/>
    <w:rsid w:val="00DE2AA5"/>
    <w:rsid w:val="00DE2BB5"/>
    <w:rsid w:val="00DE3186"/>
    <w:rsid w:val="00DE3437"/>
    <w:rsid w:val="00DE3A51"/>
    <w:rsid w:val="00DE3DAE"/>
    <w:rsid w:val="00DE3E01"/>
    <w:rsid w:val="00DE3F01"/>
    <w:rsid w:val="00DE438E"/>
    <w:rsid w:val="00DE46F0"/>
    <w:rsid w:val="00DE4AFB"/>
    <w:rsid w:val="00DE4B74"/>
    <w:rsid w:val="00DE50F4"/>
    <w:rsid w:val="00DE52B8"/>
    <w:rsid w:val="00DE52BA"/>
    <w:rsid w:val="00DE52FA"/>
    <w:rsid w:val="00DE57AE"/>
    <w:rsid w:val="00DE61B4"/>
    <w:rsid w:val="00DE64B3"/>
    <w:rsid w:val="00DE6D21"/>
    <w:rsid w:val="00DE7049"/>
    <w:rsid w:val="00DE7917"/>
    <w:rsid w:val="00DE7AD6"/>
    <w:rsid w:val="00DE7FE5"/>
    <w:rsid w:val="00DF031B"/>
    <w:rsid w:val="00DF0D3F"/>
    <w:rsid w:val="00DF1693"/>
    <w:rsid w:val="00DF187B"/>
    <w:rsid w:val="00DF1A1C"/>
    <w:rsid w:val="00DF22E5"/>
    <w:rsid w:val="00DF2405"/>
    <w:rsid w:val="00DF2D52"/>
    <w:rsid w:val="00DF3062"/>
    <w:rsid w:val="00DF36C4"/>
    <w:rsid w:val="00DF373C"/>
    <w:rsid w:val="00DF3E5A"/>
    <w:rsid w:val="00DF4240"/>
    <w:rsid w:val="00DF4375"/>
    <w:rsid w:val="00DF4960"/>
    <w:rsid w:val="00DF4E9D"/>
    <w:rsid w:val="00DF5068"/>
    <w:rsid w:val="00DF539E"/>
    <w:rsid w:val="00DF5549"/>
    <w:rsid w:val="00DF57AC"/>
    <w:rsid w:val="00DF5D41"/>
    <w:rsid w:val="00DF5DEC"/>
    <w:rsid w:val="00DF5E41"/>
    <w:rsid w:val="00DF61A2"/>
    <w:rsid w:val="00DF61B7"/>
    <w:rsid w:val="00DF629E"/>
    <w:rsid w:val="00DF66DC"/>
    <w:rsid w:val="00DF7252"/>
    <w:rsid w:val="00DF74B0"/>
    <w:rsid w:val="00DF7835"/>
    <w:rsid w:val="00DF7A26"/>
    <w:rsid w:val="00E004D4"/>
    <w:rsid w:val="00E00C86"/>
    <w:rsid w:val="00E01CDA"/>
    <w:rsid w:val="00E02225"/>
    <w:rsid w:val="00E02D6C"/>
    <w:rsid w:val="00E032C1"/>
    <w:rsid w:val="00E034B0"/>
    <w:rsid w:val="00E034B4"/>
    <w:rsid w:val="00E035C7"/>
    <w:rsid w:val="00E03747"/>
    <w:rsid w:val="00E04714"/>
    <w:rsid w:val="00E04935"/>
    <w:rsid w:val="00E04C86"/>
    <w:rsid w:val="00E0514A"/>
    <w:rsid w:val="00E05453"/>
    <w:rsid w:val="00E059D7"/>
    <w:rsid w:val="00E05C27"/>
    <w:rsid w:val="00E06481"/>
    <w:rsid w:val="00E065E8"/>
    <w:rsid w:val="00E068CB"/>
    <w:rsid w:val="00E0699D"/>
    <w:rsid w:val="00E073A6"/>
    <w:rsid w:val="00E0751F"/>
    <w:rsid w:val="00E07CF2"/>
    <w:rsid w:val="00E07E1A"/>
    <w:rsid w:val="00E104B2"/>
    <w:rsid w:val="00E1065A"/>
    <w:rsid w:val="00E10952"/>
    <w:rsid w:val="00E1100B"/>
    <w:rsid w:val="00E11223"/>
    <w:rsid w:val="00E117C0"/>
    <w:rsid w:val="00E12286"/>
    <w:rsid w:val="00E12715"/>
    <w:rsid w:val="00E12CC0"/>
    <w:rsid w:val="00E12CF3"/>
    <w:rsid w:val="00E13331"/>
    <w:rsid w:val="00E1359A"/>
    <w:rsid w:val="00E13648"/>
    <w:rsid w:val="00E1390D"/>
    <w:rsid w:val="00E13A4B"/>
    <w:rsid w:val="00E1417D"/>
    <w:rsid w:val="00E14BC0"/>
    <w:rsid w:val="00E15061"/>
    <w:rsid w:val="00E15227"/>
    <w:rsid w:val="00E15443"/>
    <w:rsid w:val="00E157A6"/>
    <w:rsid w:val="00E162AF"/>
    <w:rsid w:val="00E162CD"/>
    <w:rsid w:val="00E16386"/>
    <w:rsid w:val="00E1713A"/>
    <w:rsid w:val="00E17534"/>
    <w:rsid w:val="00E1764B"/>
    <w:rsid w:val="00E17E40"/>
    <w:rsid w:val="00E17E80"/>
    <w:rsid w:val="00E20A94"/>
    <w:rsid w:val="00E20FBE"/>
    <w:rsid w:val="00E2109E"/>
    <w:rsid w:val="00E2179A"/>
    <w:rsid w:val="00E21EB7"/>
    <w:rsid w:val="00E22103"/>
    <w:rsid w:val="00E2213A"/>
    <w:rsid w:val="00E225A1"/>
    <w:rsid w:val="00E226E4"/>
    <w:rsid w:val="00E22933"/>
    <w:rsid w:val="00E22E7D"/>
    <w:rsid w:val="00E233BC"/>
    <w:rsid w:val="00E2350A"/>
    <w:rsid w:val="00E2362E"/>
    <w:rsid w:val="00E23637"/>
    <w:rsid w:val="00E238F4"/>
    <w:rsid w:val="00E23CB4"/>
    <w:rsid w:val="00E246A3"/>
    <w:rsid w:val="00E24946"/>
    <w:rsid w:val="00E25070"/>
    <w:rsid w:val="00E25342"/>
    <w:rsid w:val="00E254F3"/>
    <w:rsid w:val="00E256A2"/>
    <w:rsid w:val="00E2594B"/>
    <w:rsid w:val="00E259F7"/>
    <w:rsid w:val="00E25C0A"/>
    <w:rsid w:val="00E26107"/>
    <w:rsid w:val="00E26194"/>
    <w:rsid w:val="00E26586"/>
    <w:rsid w:val="00E2680B"/>
    <w:rsid w:val="00E26D24"/>
    <w:rsid w:val="00E2727B"/>
    <w:rsid w:val="00E274F8"/>
    <w:rsid w:val="00E2752A"/>
    <w:rsid w:val="00E27628"/>
    <w:rsid w:val="00E27708"/>
    <w:rsid w:val="00E279A8"/>
    <w:rsid w:val="00E30399"/>
    <w:rsid w:val="00E3048E"/>
    <w:rsid w:val="00E30CFC"/>
    <w:rsid w:val="00E30DFE"/>
    <w:rsid w:val="00E30EB6"/>
    <w:rsid w:val="00E3157C"/>
    <w:rsid w:val="00E31816"/>
    <w:rsid w:val="00E31BD6"/>
    <w:rsid w:val="00E32735"/>
    <w:rsid w:val="00E3304A"/>
    <w:rsid w:val="00E334A2"/>
    <w:rsid w:val="00E334ED"/>
    <w:rsid w:val="00E335DC"/>
    <w:rsid w:val="00E33851"/>
    <w:rsid w:val="00E33BB7"/>
    <w:rsid w:val="00E341FA"/>
    <w:rsid w:val="00E34366"/>
    <w:rsid w:val="00E3481B"/>
    <w:rsid w:val="00E34E00"/>
    <w:rsid w:val="00E35346"/>
    <w:rsid w:val="00E35435"/>
    <w:rsid w:val="00E35555"/>
    <w:rsid w:val="00E3564D"/>
    <w:rsid w:val="00E356E9"/>
    <w:rsid w:val="00E359E2"/>
    <w:rsid w:val="00E365B6"/>
    <w:rsid w:val="00E36B6D"/>
    <w:rsid w:val="00E37662"/>
    <w:rsid w:val="00E37FB1"/>
    <w:rsid w:val="00E404B5"/>
    <w:rsid w:val="00E40568"/>
    <w:rsid w:val="00E4092E"/>
    <w:rsid w:val="00E40BAB"/>
    <w:rsid w:val="00E40C6E"/>
    <w:rsid w:val="00E40D54"/>
    <w:rsid w:val="00E40F9D"/>
    <w:rsid w:val="00E40FA6"/>
    <w:rsid w:val="00E41768"/>
    <w:rsid w:val="00E41FE4"/>
    <w:rsid w:val="00E425D9"/>
    <w:rsid w:val="00E427E0"/>
    <w:rsid w:val="00E428C2"/>
    <w:rsid w:val="00E42F05"/>
    <w:rsid w:val="00E438C3"/>
    <w:rsid w:val="00E43C84"/>
    <w:rsid w:val="00E43F6C"/>
    <w:rsid w:val="00E43FA9"/>
    <w:rsid w:val="00E43FE7"/>
    <w:rsid w:val="00E44131"/>
    <w:rsid w:val="00E44276"/>
    <w:rsid w:val="00E44DDD"/>
    <w:rsid w:val="00E45935"/>
    <w:rsid w:val="00E4620E"/>
    <w:rsid w:val="00E463D6"/>
    <w:rsid w:val="00E46844"/>
    <w:rsid w:val="00E4689D"/>
    <w:rsid w:val="00E477D6"/>
    <w:rsid w:val="00E50996"/>
    <w:rsid w:val="00E51686"/>
    <w:rsid w:val="00E5239F"/>
    <w:rsid w:val="00E52479"/>
    <w:rsid w:val="00E529AF"/>
    <w:rsid w:val="00E52A53"/>
    <w:rsid w:val="00E52E76"/>
    <w:rsid w:val="00E52EB9"/>
    <w:rsid w:val="00E531C6"/>
    <w:rsid w:val="00E54081"/>
    <w:rsid w:val="00E54342"/>
    <w:rsid w:val="00E54398"/>
    <w:rsid w:val="00E54C0F"/>
    <w:rsid w:val="00E54E66"/>
    <w:rsid w:val="00E550E0"/>
    <w:rsid w:val="00E552BF"/>
    <w:rsid w:val="00E55C73"/>
    <w:rsid w:val="00E56F4D"/>
    <w:rsid w:val="00E574F6"/>
    <w:rsid w:val="00E57A8A"/>
    <w:rsid w:val="00E57FC3"/>
    <w:rsid w:val="00E60586"/>
    <w:rsid w:val="00E60B3B"/>
    <w:rsid w:val="00E6106D"/>
    <w:rsid w:val="00E615B3"/>
    <w:rsid w:val="00E6169C"/>
    <w:rsid w:val="00E61825"/>
    <w:rsid w:val="00E61910"/>
    <w:rsid w:val="00E61BA7"/>
    <w:rsid w:val="00E61EAB"/>
    <w:rsid w:val="00E61FF2"/>
    <w:rsid w:val="00E622EC"/>
    <w:rsid w:val="00E62713"/>
    <w:rsid w:val="00E62735"/>
    <w:rsid w:val="00E62793"/>
    <w:rsid w:val="00E62C65"/>
    <w:rsid w:val="00E62D89"/>
    <w:rsid w:val="00E634CD"/>
    <w:rsid w:val="00E638E7"/>
    <w:rsid w:val="00E63ADA"/>
    <w:rsid w:val="00E63F2B"/>
    <w:rsid w:val="00E644A5"/>
    <w:rsid w:val="00E6477B"/>
    <w:rsid w:val="00E64833"/>
    <w:rsid w:val="00E64ADF"/>
    <w:rsid w:val="00E64CD2"/>
    <w:rsid w:val="00E64F9F"/>
    <w:rsid w:val="00E659B0"/>
    <w:rsid w:val="00E659BF"/>
    <w:rsid w:val="00E6641E"/>
    <w:rsid w:val="00E66CDA"/>
    <w:rsid w:val="00E670CB"/>
    <w:rsid w:val="00E671F8"/>
    <w:rsid w:val="00E674A4"/>
    <w:rsid w:val="00E67F80"/>
    <w:rsid w:val="00E708BD"/>
    <w:rsid w:val="00E70B58"/>
    <w:rsid w:val="00E70CDD"/>
    <w:rsid w:val="00E70DA9"/>
    <w:rsid w:val="00E7122E"/>
    <w:rsid w:val="00E71667"/>
    <w:rsid w:val="00E71FF4"/>
    <w:rsid w:val="00E72613"/>
    <w:rsid w:val="00E72A35"/>
    <w:rsid w:val="00E72AAE"/>
    <w:rsid w:val="00E72C6F"/>
    <w:rsid w:val="00E72C7B"/>
    <w:rsid w:val="00E72D86"/>
    <w:rsid w:val="00E72F38"/>
    <w:rsid w:val="00E735D6"/>
    <w:rsid w:val="00E73C63"/>
    <w:rsid w:val="00E742FC"/>
    <w:rsid w:val="00E74400"/>
    <w:rsid w:val="00E7453E"/>
    <w:rsid w:val="00E74692"/>
    <w:rsid w:val="00E75024"/>
    <w:rsid w:val="00E759AC"/>
    <w:rsid w:val="00E75FFA"/>
    <w:rsid w:val="00E7610B"/>
    <w:rsid w:val="00E761B1"/>
    <w:rsid w:val="00E765B6"/>
    <w:rsid w:val="00E765BB"/>
    <w:rsid w:val="00E76847"/>
    <w:rsid w:val="00E76E19"/>
    <w:rsid w:val="00E771AD"/>
    <w:rsid w:val="00E7762E"/>
    <w:rsid w:val="00E778D9"/>
    <w:rsid w:val="00E77AE3"/>
    <w:rsid w:val="00E80888"/>
    <w:rsid w:val="00E80ECC"/>
    <w:rsid w:val="00E80FA8"/>
    <w:rsid w:val="00E8147E"/>
    <w:rsid w:val="00E814CC"/>
    <w:rsid w:val="00E814F8"/>
    <w:rsid w:val="00E81AF0"/>
    <w:rsid w:val="00E825DD"/>
    <w:rsid w:val="00E82686"/>
    <w:rsid w:val="00E8295D"/>
    <w:rsid w:val="00E82EA0"/>
    <w:rsid w:val="00E82F5A"/>
    <w:rsid w:val="00E83304"/>
    <w:rsid w:val="00E8420B"/>
    <w:rsid w:val="00E8474A"/>
    <w:rsid w:val="00E854E1"/>
    <w:rsid w:val="00E8589E"/>
    <w:rsid w:val="00E85E6D"/>
    <w:rsid w:val="00E85EFF"/>
    <w:rsid w:val="00E85FD4"/>
    <w:rsid w:val="00E86790"/>
    <w:rsid w:val="00E870F7"/>
    <w:rsid w:val="00E877B0"/>
    <w:rsid w:val="00E90000"/>
    <w:rsid w:val="00E9008F"/>
    <w:rsid w:val="00E90AA9"/>
    <w:rsid w:val="00E9128A"/>
    <w:rsid w:val="00E91328"/>
    <w:rsid w:val="00E915FC"/>
    <w:rsid w:val="00E91AD4"/>
    <w:rsid w:val="00E9228A"/>
    <w:rsid w:val="00E9289C"/>
    <w:rsid w:val="00E92CAB"/>
    <w:rsid w:val="00E92E1C"/>
    <w:rsid w:val="00E92E59"/>
    <w:rsid w:val="00E93012"/>
    <w:rsid w:val="00E933B0"/>
    <w:rsid w:val="00E93606"/>
    <w:rsid w:val="00E94024"/>
    <w:rsid w:val="00E94029"/>
    <w:rsid w:val="00E941EB"/>
    <w:rsid w:val="00E9434B"/>
    <w:rsid w:val="00E9489C"/>
    <w:rsid w:val="00E94940"/>
    <w:rsid w:val="00E949B1"/>
    <w:rsid w:val="00E94F14"/>
    <w:rsid w:val="00E9545B"/>
    <w:rsid w:val="00E95A81"/>
    <w:rsid w:val="00E95CFB"/>
    <w:rsid w:val="00E95E1C"/>
    <w:rsid w:val="00E9633E"/>
    <w:rsid w:val="00E966EA"/>
    <w:rsid w:val="00E968F5"/>
    <w:rsid w:val="00E96D9B"/>
    <w:rsid w:val="00E9719E"/>
    <w:rsid w:val="00E9732F"/>
    <w:rsid w:val="00E977DB"/>
    <w:rsid w:val="00EA02AE"/>
    <w:rsid w:val="00EA0A90"/>
    <w:rsid w:val="00EA0E95"/>
    <w:rsid w:val="00EA0EC9"/>
    <w:rsid w:val="00EA0EE6"/>
    <w:rsid w:val="00EA1125"/>
    <w:rsid w:val="00EA19E6"/>
    <w:rsid w:val="00EA2445"/>
    <w:rsid w:val="00EA2AFE"/>
    <w:rsid w:val="00EA2C27"/>
    <w:rsid w:val="00EA2C3C"/>
    <w:rsid w:val="00EA2E26"/>
    <w:rsid w:val="00EA2F08"/>
    <w:rsid w:val="00EA30E1"/>
    <w:rsid w:val="00EA32BD"/>
    <w:rsid w:val="00EA379C"/>
    <w:rsid w:val="00EA3DBC"/>
    <w:rsid w:val="00EA49E6"/>
    <w:rsid w:val="00EA4B48"/>
    <w:rsid w:val="00EA565A"/>
    <w:rsid w:val="00EA63A2"/>
    <w:rsid w:val="00EA6507"/>
    <w:rsid w:val="00EA6AA8"/>
    <w:rsid w:val="00EA6F39"/>
    <w:rsid w:val="00EA707F"/>
    <w:rsid w:val="00EA715B"/>
    <w:rsid w:val="00EA7177"/>
    <w:rsid w:val="00EA7551"/>
    <w:rsid w:val="00EA77BA"/>
    <w:rsid w:val="00EA7C64"/>
    <w:rsid w:val="00EA7EB0"/>
    <w:rsid w:val="00EB0224"/>
    <w:rsid w:val="00EB0282"/>
    <w:rsid w:val="00EB038F"/>
    <w:rsid w:val="00EB19E8"/>
    <w:rsid w:val="00EB251C"/>
    <w:rsid w:val="00EB2537"/>
    <w:rsid w:val="00EB2574"/>
    <w:rsid w:val="00EB2BFA"/>
    <w:rsid w:val="00EB2C55"/>
    <w:rsid w:val="00EB2E15"/>
    <w:rsid w:val="00EB2F2D"/>
    <w:rsid w:val="00EB2F81"/>
    <w:rsid w:val="00EB3153"/>
    <w:rsid w:val="00EB3177"/>
    <w:rsid w:val="00EB3368"/>
    <w:rsid w:val="00EB339E"/>
    <w:rsid w:val="00EB35C1"/>
    <w:rsid w:val="00EB3639"/>
    <w:rsid w:val="00EB3FA8"/>
    <w:rsid w:val="00EB43BD"/>
    <w:rsid w:val="00EB4479"/>
    <w:rsid w:val="00EB513E"/>
    <w:rsid w:val="00EB514C"/>
    <w:rsid w:val="00EB5317"/>
    <w:rsid w:val="00EB5B02"/>
    <w:rsid w:val="00EB5CB8"/>
    <w:rsid w:val="00EB5D85"/>
    <w:rsid w:val="00EB5E4C"/>
    <w:rsid w:val="00EB6689"/>
    <w:rsid w:val="00EB6834"/>
    <w:rsid w:val="00EB6F3A"/>
    <w:rsid w:val="00EB7017"/>
    <w:rsid w:val="00EB7478"/>
    <w:rsid w:val="00EB7488"/>
    <w:rsid w:val="00EB7894"/>
    <w:rsid w:val="00EB7FAE"/>
    <w:rsid w:val="00EC0091"/>
    <w:rsid w:val="00EC029F"/>
    <w:rsid w:val="00EC1387"/>
    <w:rsid w:val="00EC1478"/>
    <w:rsid w:val="00EC1705"/>
    <w:rsid w:val="00EC1A0A"/>
    <w:rsid w:val="00EC1C8C"/>
    <w:rsid w:val="00EC2370"/>
    <w:rsid w:val="00EC23F5"/>
    <w:rsid w:val="00EC247F"/>
    <w:rsid w:val="00EC2D90"/>
    <w:rsid w:val="00EC2DDA"/>
    <w:rsid w:val="00EC3043"/>
    <w:rsid w:val="00EC321C"/>
    <w:rsid w:val="00EC3449"/>
    <w:rsid w:val="00EC34FA"/>
    <w:rsid w:val="00EC3585"/>
    <w:rsid w:val="00EC3C1F"/>
    <w:rsid w:val="00EC40E0"/>
    <w:rsid w:val="00EC4487"/>
    <w:rsid w:val="00EC4ABA"/>
    <w:rsid w:val="00EC4D9C"/>
    <w:rsid w:val="00EC4F21"/>
    <w:rsid w:val="00EC58A3"/>
    <w:rsid w:val="00EC5B5A"/>
    <w:rsid w:val="00EC5E9C"/>
    <w:rsid w:val="00EC67F6"/>
    <w:rsid w:val="00EC690E"/>
    <w:rsid w:val="00EC6C71"/>
    <w:rsid w:val="00EC7195"/>
    <w:rsid w:val="00EC72AC"/>
    <w:rsid w:val="00EC7AFA"/>
    <w:rsid w:val="00EC7B14"/>
    <w:rsid w:val="00EC7C6D"/>
    <w:rsid w:val="00ED02FD"/>
    <w:rsid w:val="00ED041A"/>
    <w:rsid w:val="00ED0482"/>
    <w:rsid w:val="00ED08DB"/>
    <w:rsid w:val="00ED0948"/>
    <w:rsid w:val="00ED096D"/>
    <w:rsid w:val="00ED0A66"/>
    <w:rsid w:val="00ED1534"/>
    <w:rsid w:val="00ED1651"/>
    <w:rsid w:val="00ED1E5A"/>
    <w:rsid w:val="00ED1EA7"/>
    <w:rsid w:val="00ED1FD7"/>
    <w:rsid w:val="00ED2325"/>
    <w:rsid w:val="00ED23F6"/>
    <w:rsid w:val="00ED2515"/>
    <w:rsid w:val="00ED2B9D"/>
    <w:rsid w:val="00ED2E5F"/>
    <w:rsid w:val="00ED2FF2"/>
    <w:rsid w:val="00ED35D9"/>
    <w:rsid w:val="00ED3904"/>
    <w:rsid w:val="00ED3B46"/>
    <w:rsid w:val="00ED3CD0"/>
    <w:rsid w:val="00ED3D37"/>
    <w:rsid w:val="00ED49C5"/>
    <w:rsid w:val="00ED4B35"/>
    <w:rsid w:val="00ED4C6F"/>
    <w:rsid w:val="00ED58B4"/>
    <w:rsid w:val="00ED6126"/>
    <w:rsid w:val="00ED61C3"/>
    <w:rsid w:val="00ED637C"/>
    <w:rsid w:val="00ED686B"/>
    <w:rsid w:val="00ED6E8F"/>
    <w:rsid w:val="00ED7D70"/>
    <w:rsid w:val="00EE0271"/>
    <w:rsid w:val="00EE09C2"/>
    <w:rsid w:val="00EE0AF8"/>
    <w:rsid w:val="00EE0C9D"/>
    <w:rsid w:val="00EE16EB"/>
    <w:rsid w:val="00EE1AF8"/>
    <w:rsid w:val="00EE2176"/>
    <w:rsid w:val="00EE224F"/>
    <w:rsid w:val="00EE2344"/>
    <w:rsid w:val="00EE2448"/>
    <w:rsid w:val="00EE24BE"/>
    <w:rsid w:val="00EE251A"/>
    <w:rsid w:val="00EE316C"/>
    <w:rsid w:val="00EE3E38"/>
    <w:rsid w:val="00EE498F"/>
    <w:rsid w:val="00EE4E21"/>
    <w:rsid w:val="00EE5850"/>
    <w:rsid w:val="00EE5B7D"/>
    <w:rsid w:val="00EE5CDE"/>
    <w:rsid w:val="00EE5F71"/>
    <w:rsid w:val="00EE63D1"/>
    <w:rsid w:val="00EE6407"/>
    <w:rsid w:val="00EE66A7"/>
    <w:rsid w:val="00EE6DF3"/>
    <w:rsid w:val="00EE6E0C"/>
    <w:rsid w:val="00EE768D"/>
    <w:rsid w:val="00EE7B12"/>
    <w:rsid w:val="00EE7F5B"/>
    <w:rsid w:val="00EF02B1"/>
    <w:rsid w:val="00EF0E0B"/>
    <w:rsid w:val="00EF0E23"/>
    <w:rsid w:val="00EF1CCC"/>
    <w:rsid w:val="00EF1E50"/>
    <w:rsid w:val="00EF1EAF"/>
    <w:rsid w:val="00EF209D"/>
    <w:rsid w:val="00EF215C"/>
    <w:rsid w:val="00EF22C7"/>
    <w:rsid w:val="00EF233A"/>
    <w:rsid w:val="00EF2DD5"/>
    <w:rsid w:val="00EF2E71"/>
    <w:rsid w:val="00EF3162"/>
    <w:rsid w:val="00EF31DA"/>
    <w:rsid w:val="00EF3DA9"/>
    <w:rsid w:val="00EF3E66"/>
    <w:rsid w:val="00EF4350"/>
    <w:rsid w:val="00EF4372"/>
    <w:rsid w:val="00EF43D5"/>
    <w:rsid w:val="00EF4779"/>
    <w:rsid w:val="00EF5054"/>
    <w:rsid w:val="00EF50BA"/>
    <w:rsid w:val="00EF53B0"/>
    <w:rsid w:val="00EF5454"/>
    <w:rsid w:val="00EF55DA"/>
    <w:rsid w:val="00EF5ED5"/>
    <w:rsid w:val="00EF5FDD"/>
    <w:rsid w:val="00EF6148"/>
    <w:rsid w:val="00EF6485"/>
    <w:rsid w:val="00EF6E6D"/>
    <w:rsid w:val="00EF721E"/>
    <w:rsid w:val="00EF749E"/>
    <w:rsid w:val="00EF76F6"/>
    <w:rsid w:val="00F00289"/>
    <w:rsid w:val="00F002DD"/>
    <w:rsid w:val="00F00A19"/>
    <w:rsid w:val="00F00B7A"/>
    <w:rsid w:val="00F00DFF"/>
    <w:rsid w:val="00F00E78"/>
    <w:rsid w:val="00F0113B"/>
    <w:rsid w:val="00F01650"/>
    <w:rsid w:val="00F017BD"/>
    <w:rsid w:val="00F018B7"/>
    <w:rsid w:val="00F01AB0"/>
    <w:rsid w:val="00F01AFE"/>
    <w:rsid w:val="00F021BD"/>
    <w:rsid w:val="00F02279"/>
    <w:rsid w:val="00F024BA"/>
    <w:rsid w:val="00F0269F"/>
    <w:rsid w:val="00F02CE4"/>
    <w:rsid w:val="00F02EB6"/>
    <w:rsid w:val="00F032C3"/>
    <w:rsid w:val="00F032FC"/>
    <w:rsid w:val="00F03546"/>
    <w:rsid w:val="00F0355A"/>
    <w:rsid w:val="00F03595"/>
    <w:rsid w:val="00F03818"/>
    <w:rsid w:val="00F03AF7"/>
    <w:rsid w:val="00F03D3B"/>
    <w:rsid w:val="00F03ECA"/>
    <w:rsid w:val="00F03FE9"/>
    <w:rsid w:val="00F04396"/>
    <w:rsid w:val="00F05103"/>
    <w:rsid w:val="00F05D1B"/>
    <w:rsid w:val="00F06212"/>
    <w:rsid w:val="00F0632E"/>
    <w:rsid w:val="00F063F2"/>
    <w:rsid w:val="00F064EB"/>
    <w:rsid w:val="00F0651C"/>
    <w:rsid w:val="00F06F10"/>
    <w:rsid w:val="00F07513"/>
    <w:rsid w:val="00F07520"/>
    <w:rsid w:val="00F0761D"/>
    <w:rsid w:val="00F07C0B"/>
    <w:rsid w:val="00F1026C"/>
    <w:rsid w:val="00F10589"/>
    <w:rsid w:val="00F10A54"/>
    <w:rsid w:val="00F1169D"/>
    <w:rsid w:val="00F11792"/>
    <w:rsid w:val="00F11DAE"/>
    <w:rsid w:val="00F12216"/>
    <w:rsid w:val="00F12418"/>
    <w:rsid w:val="00F128AB"/>
    <w:rsid w:val="00F12921"/>
    <w:rsid w:val="00F1317B"/>
    <w:rsid w:val="00F13BAC"/>
    <w:rsid w:val="00F13EB0"/>
    <w:rsid w:val="00F14180"/>
    <w:rsid w:val="00F14C4D"/>
    <w:rsid w:val="00F15124"/>
    <w:rsid w:val="00F1635C"/>
    <w:rsid w:val="00F16983"/>
    <w:rsid w:val="00F16BE0"/>
    <w:rsid w:val="00F1731D"/>
    <w:rsid w:val="00F175E9"/>
    <w:rsid w:val="00F1783C"/>
    <w:rsid w:val="00F179EE"/>
    <w:rsid w:val="00F17BCF"/>
    <w:rsid w:val="00F17BE2"/>
    <w:rsid w:val="00F17FB9"/>
    <w:rsid w:val="00F20459"/>
    <w:rsid w:val="00F20465"/>
    <w:rsid w:val="00F204B5"/>
    <w:rsid w:val="00F20D1C"/>
    <w:rsid w:val="00F20FB8"/>
    <w:rsid w:val="00F20FEF"/>
    <w:rsid w:val="00F21249"/>
    <w:rsid w:val="00F212A1"/>
    <w:rsid w:val="00F215C9"/>
    <w:rsid w:val="00F21CA2"/>
    <w:rsid w:val="00F22292"/>
    <w:rsid w:val="00F229E7"/>
    <w:rsid w:val="00F22CFF"/>
    <w:rsid w:val="00F2362E"/>
    <w:rsid w:val="00F23C7A"/>
    <w:rsid w:val="00F23DD4"/>
    <w:rsid w:val="00F24120"/>
    <w:rsid w:val="00F2421C"/>
    <w:rsid w:val="00F24307"/>
    <w:rsid w:val="00F2459A"/>
    <w:rsid w:val="00F24679"/>
    <w:rsid w:val="00F24BFF"/>
    <w:rsid w:val="00F2606C"/>
    <w:rsid w:val="00F2662A"/>
    <w:rsid w:val="00F26760"/>
    <w:rsid w:val="00F269B6"/>
    <w:rsid w:val="00F272E6"/>
    <w:rsid w:val="00F27FCE"/>
    <w:rsid w:val="00F30431"/>
    <w:rsid w:val="00F3069D"/>
    <w:rsid w:val="00F3074C"/>
    <w:rsid w:val="00F310CA"/>
    <w:rsid w:val="00F311AB"/>
    <w:rsid w:val="00F3131F"/>
    <w:rsid w:val="00F31458"/>
    <w:rsid w:val="00F31819"/>
    <w:rsid w:val="00F31981"/>
    <w:rsid w:val="00F319A0"/>
    <w:rsid w:val="00F3241D"/>
    <w:rsid w:val="00F32BFD"/>
    <w:rsid w:val="00F32EA2"/>
    <w:rsid w:val="00F331CF"/>
    <w:rsid w:val="00F3358D"/>
    <w:rsid w:val="00F33591"/>
    <w:rsid w:val="00F33754"/>
    <w:rsid w:val="00F34571"/>
    <w:rsid w:val="00F3460A"/>
    <w:rsid w:val="00F34F75"/>
    <w:rsid w:val="00F34FF0"/>
    <w:rsid w:val="00F3517A"/>
    <w:rsid w:val="00F35308"/>
    <w:rsid w:val="00F3563A"/>
    <w:rsid w:val="00F35A73"/>
    <w:rsid w:val="00F35C9B"/>
    <w:rsid w:val="00F35DFD"/>
    <w:rsid w:val="00F35F85"/>
    <w:rsid w:val="00F361FB"/>
    <w:rsid w:val="00F36884"/>
    <w:rsid w:val="00F37247"/>
    <w:rsid w:val="00F372CB"/>
    <w:rsid w:val="00F372F4"/>
    <w:rsid w:val="00F3757C"/>
    <w:rsid w:val="00F37866"/>
    <w:rsid w:val="00F37B2F"/>
    <w:rsid w:val="00F37E2C"/>
    <w:rsid w:val="00F40C2C"/>
    <w:rsid w:val="00F40CB6"/>
    <w:rsid w:val="00F40D31"/>
    <w:rsid w:val="00F410F7"/>
    <w:rsid w:val="00F419CC"/>
    <w:rsid w:val="00F41E29"/>
    <w:rsid w:val="00F42557"/>
    <w:rsid w:val="00F42560"/>
    <w:rsid w:val="00F42779"/>
    <w:rsid w:val="00F42A41"/>
    <w:rsid w:val="00F42E01"/>
    <w:rsid w:val="00F42E78"/>
    <w:rsid w:val="00F42F15"/>
    <w:rsid w:val="00F43914"/>
    <w:rsid w:val="00F43F53"/>
    <w:rsid w:val="00F442BF"/>
    <w:rsid w:val="00F44936"/>
    <w:rsid w:val="00F44A8C"/>
    <w:rsid w:val="00F456D3"/>
    <w:rsid w:val="00F45763"/>
    <w:rsid w:val="00F4650A"/>
    <w:rsid w:val="00F46598"/>
    <w:rsid w:val="00F46752"/>
    <w:rsid w:val="00F4681D"/>
    <w:rsid w:val="00F4692C"/>
    <w:rsid w:val="00F472EE"/>
    <w:rsid w:val="00F4759A"/>
    <w:rsid w:val="00F47A89"/>
    <w:rsid w:val="00F50523"/>
    <w:rsid w:val="00F5084A"/>
    <w:rsid w:val="00F50C52"/>
    <w:rsid w:val="00F50C56"/>
    <w:rsid w:val="00F5140B"/>
    <w:rsid w:val="00F514BE"/>
    <w:rsid w:val="00F517EC"/>
    <w:rsid w:val="00F5203D"/>
    <w:rsid w:val="00F52195"/>
    <w:rsid w:val="00F52300"/>
    <w:rsid w:val="00F52806"/>
    <w:rsid w:val="00F5280C"/>
    <w:rsid w:val="00F53230"/>
    <w:rsid w:val="00F534B3"/>
    <w:rsid w:val="00F54403"/>
    <w:rsid w:val="00F5581A"/>
    <w:rsid w:val="00F55E7F"/>
    <w:rsid w:val="00F5610F"/>
    <w:rsid w:val="00F565E4"/>
    <w:rsid w:val="00F56654"/>
    <w:rsid w:val="00F56C3C"/>
    <w:rsid w:val="00F56C5A"/>
    <w:rsid w:val="00F57EB1"/>
    <w:rsid w:val="00F60A3B"/>
    <w:rsid w:val="00F60A7F"/>
    <w:rsid w:val="00F60F73"/>
    <w:rsid w:val="00F610C2"/>
    <w:rsid w:val="00F6155C"/>
    <w:rsid w:val="00F61C3A"/>
    <w:rsid w:val="00F6279C"/>
    <w:rsid w:val="00F6291D"/>
    <w:rsid w:val="00F629CF"/>
    <w:rsid w:val="00F62B47"/>
    <w:rsid w:val="00F62CD3"/>
    <w:rsid w:val="00F6337F"/>
    <w:rsid w:val="00F6353F"/>
    <w:rsid w:val="00F64019"/>
    <w:rsid w:val="00F64AE2"/>
    <w:rsid w:val="00F655B1"/>
    <w:rsid w:val="00F6585D"/>
    <w:rsid w:val="00F65C93"/>
    <w:rsid w:val="00F65E3D"/>
    <w:rsid w:val="00F6684D"/>
    <w:rsid w:val="00F6693E"/>
    <w:rsid w:val="00F66D43"/>
    <w:rsid w:val="00F66D58"/>
    <w:rsid w:val="00F66DDF"/>
    <w:rsid w:val="00F6710B"/>
    <w:rsid w:val="00F67199"/>
    <w:rsid w:val="00F677C8"/>
    <w:rsid w:val="00F700F0"/>
    <w:rsid w:val="00F7076B"/>
    <w:rsid w:val="00F7107C"/>
    <w:rsid w:val="00F71135"/>
    <w:rsid w:val="00F711CE"/>
    <w:rsid w:val="00F7121D"/>
    <w:rsid w:val="00F71F34"/>
    <w:rsid w:val="00F724C5"/>
    <w:rsid w:val="00F724F6"/>
    <w:rsid w:val="00F72C00"/>
    <w:rsid w:val="00F73F5B"/>
    <w:rsid w:val="00F74375"/>
    <w:rsid w:val="00F74424"/>
    <w:rsid w:val="00F74571"/>
    <w:rsid w:val="00F74700"/>
    <w:rsid w:val="00F748CF"/>
    <w:rsid w:val="00F74A72"/>
    <w:rsid w:val="00F74A76"/>
    <w:rsid w:val="00F74B48"/>
    <w:rsid w:val="00F74C8A"/>
    <w:rsid w:val="00F75171"/>
    <w:rsid w:val="00F75344"/>
    <w:rsid w:val="00F7554E"/>
    <w:rsid w:val="00F75568"/>
    <w:rsid w:val="00F75AA4"/>
    <w:rsid w:val="00F75CD3"/>
    <w:rsid w:val="00F75D58"/>
    <w:rsid w:val="00F75FEA"/>
    <w:rsid w:val="00F760C8"/>
    <w:rsid w:val="00F7630F"/>
    <w:rsid w:val="00F76326"/>
    <w:rsid w:val="00F764FE"/>
    <w:rsid w:val="00F76B01"/>
    <w:rsid w:val="00F770B8"/>
    <w:rsid w:val="00F77152"/>
    <w:rsid w:val="00F77CC7"/>
    <w:rsid w:val="00F800D1"/>
    <w:rsid w:val="00F80527"/>
    <w:rsid w:val="00F80597"/>
    <w:rsid w:val="00F805CC"/>
    <w:rsid w:val="00F80682"/>
    <w:rsid w:val="00F80BF0"/>
    <w:rsid w:val="00F80D93"/>
    <w:rsid w:val="00F817A5"/>
    <w:rsid w:val="00F818CD"/>
    <w:rsid w:val="00F819E3"/>
    <w:rsid w:val="00F81C63"/>
    <w:rsid w:val="00F8224B"/>
    <w:rsid w:val="00F824E2"/>
    <w:rsid w:val="00F82A62"/>
    <w:rsid w:val="00F82BEE"/>
    <w:rsid w:val="00F82DD7"/>
    <w:rsid w:val="00F831D5"/>
    <w:rsid w:val="00F83632"/>
    <w:rsid w:val="00F84201"/>
    <w:rsid w:val="00F8453E"/>
    <w:rsid w:val="00F8468A"/>
    <w:rsid w:val="00F84D45"/>
    <w:rsid w:val="00F85100"/>
    <w:rsid w:val="00F85E15"/>
    <w:rsid w:val="00F86049"/>
    <w:rsid w:val="00F86211"/>
    <w:rsid w:val="00F8632D"/>
    <w:rsid w:val="00F86587"/>
    <w:rsid w:val="00F86696"/>
    <w:rsid w:val="00F86BCC"/>
    <w:rsid w:val="00F86DD4"/>
    <w:rsid w:val="00F86FE7"/>
    <w:rsid w:val="00F871FE"/>
    <w:rsid w:val="00F8742B"/>
    <w:rsid w:val="00F87450"/>
    <w:rsid w:val="00F8746C"/>
    <w:rsid w:val="00F87AF4"/>
    <w:rsid w:val="00F87DC3"/>
    <w:rsid w:val="00F87F3B"/>
    <w:rsid w:val="00F90185"/>
    <w:rsid w:val="00F90B3E"/>
    <w:rsid w:val="00F90C8A"/>
    <w:rsid w:val="00F90C9B"/>
    <w:rsid w:val="00F91021"/>
    <w:rsid w:val="00F91182"/>
    <w:rsid w:val="00F91216"/>
    <w:rsid w:val="00F912E1"/>
    <w:rsid w:val="00F91379"/>
    <w:rsid w:val="00F91805"/>
    <w:rsid w:val="00F919D8"/>
    <w:rsid w:val="00F91FD8"/>
    <w:rsid w:val="00F92C8D"/>
    <w:rsid w:val="00F93E28"/>
    <w:rsid w:val="00F93E8B"/>
    <w:rsid w:val="00F944FE"/>
    <w:rsid w:val="00F94D1D"/>
    <w:rsid w:val="00F954FB"/>
    <w:rsid w:val="00F95547"/>
    <w:rsid w:val="00F958D9"/>
    <w:rsid w:val="00F95918"/>
    <w:rsid w:val="00F96179"/>
    <w:rsid w:val="00F962F7"/>
    <w:rsid w:val="00F96366"/>
    <w:rsid w:val="00F9764B"/>
    <w:rsid w:val="00F97AD3"/>
    <w:rsid w:val="00FA06B4"/>
    <w:rsid w:val="00FA07F0"/>
    <w:rsid w:val="00FA0C10"/>
    <w:rsid w:val="00FA0C14"/>
    <w:rsid w:val="00FA0E2C"/>
    <w:rsid w:val="00FA0ED6"/>
    <w:rsid w:val="00FA0EDF"/>
    <w:rsid w:val="00FA19E2"/>
    <w:rsid w:val="00FA1B31"/>
    <w:rsid w:val="00FA2090"/>
    <w:rsid w:val="00FA29C8"/>
    <w:rsid w:val="00FA2EFA"/>
    <w:rsid w:val="00FA35D8"/>
    <w:rsid w:val="00FA3A31"/>
    <w:rsid w:val="00FA3AB9"/>
    <w:rsid w:val="00FA3CF5"/>
    <w:rsid w:val="00FA4102"/>
    <w:rsid w:val="00FA423F"/>
    <w:rsid w:val="00FA43C2"/>
    <w:rsid w:val="00FA4779"/>
    <w:rsid w:val="00FA49C4"/>
    <w:rsid w:val="00FA4C2F"/>
    <w:rsid w:val="00FA4F82"/>
    <w:rsid w:val="00FA58B4"/>
    <w:rsid w:val="00FA5B4F"/>
    <w:rsid w:val="00FA5D92"/>
    <w:rsid w:val="00FA61A2"/>
    <w:rsid w:val="00FA62DF"/>
    <w:rsid w:val="00FA6381"/>
    <w:rsid w:val="00FA6424"/>
    <w:rsid w:val="00FA68C7"/>
    <w:rsid w:val="00FA68CD"/>
    <w:rsid w:val="00FA6A77"/>
    <w:rsid w:val="00FA6EFC"/>
    <w:rsid w:val="00FA747E"/>
    <w:rsid w:val="00FA7759"/>
    <w:rsid w:val="00FA7BC9"/>
    <w:rsid w:val="00FB06CD"/>
    <w:rsid w:val="00FB10C7"/>
    <w:rsid w:val="00FB11D2"/>
    <w:rsid w:val="00FB1261"/>
    <w:rsid w:val="00FB1334"/>
    <w:rsid w:val="00FB17A1"/>
    <w:rsid w:val="00FB1D0F"/>
    <w:rsid w:val="00FB1DAB"/>
    <w:rsid w:val="00FB22A0"/>
    <w:rsid w:val="00FB2379"/>
    <w:rsid w:val="00FB2C1A"/>
    <w:rsid w:val="00FB2E6C"/>
    <w:rsid w:val="00FB3526"/>
    <w:rsid w:val="00FB3A8B"/>
    <w:rsid w:val="00FB3B3E"/>
    <w:rsid w:val="00FB3C5A"/>
    <w:rsid w:val="00FB3CCA"/>
    <w:rsid w:val="00FB3D8D"/>
    <w:rsid w:val="00FB44A7"/>
    <w:rsid w:val="00FB4503"/>
    <w:rsid w:val="00FB4521"/>
    <w:rsid w:val="00FB5331"/>
    <w:rsid w:val="00FB544F"/>
    <w:rsid w:val="00FB57FC"/>
    <w:rsid w:val="00FB58DF"/>
    <w:rsid w:val="00FB59B4"/>
    <w:rsid w:val="00FB60B0"/>
    <w:rsid w:val="00FB643E"/>
    <w:rsid w:val="00FB6591"/>
    <w:rsid w:val="00FB703E"/>
    <w:rsid w:val="00FB706E"/>
    <w:rsid w:val="00FB7258"/>
    <w:rsid w:val="00FB727E"/>
    <w:rsid w:val="00FB7326"/>
    <w:rsid w:val="00FB740A"/>
    <w:rsid w:val="00FB74F1"/>
    <w:rsid w:val="00FB790B"/>
    <w:rsid w:val="00FB7D4A"/>
    <w:rsid w:val="00FC08CE"/>
    <w:rsid w:val="00FC0BBD"/>
    <w:rsid w:val="00FC1745"/>
    <w:rsid w:val="00FC1CC1"/>
    <w:rsid w:val="00FC31AE"/>
    <w:rsid w:val="00FC33D6"/>
    <w:rsid w:val="00FC3467"/>
    <w:rsid w:val="00FC349D"/>
    <w:rsid w:val="00FC3E0A"/>
    <w:rsid w:val="00FC4241"/>
    <w:rsid w:val="00FC4AE6"/>
    <w:rsid w:val="00FC4F4D"/>
    <w:rsid w:val="00FC5125"/>
    <w:rsid w:val="00FC5AC4"/>
    <w:rsid w:val="00FC5C44"/>
    <w:rsid w:val="00FC5CCC"/>
    <w:rsid w:val="00FC6136"/>
    <w:rsid w:val="00FC62F6"/>
    <w:rsid w:val="00FC66A4"/>
    <w:rsid w:val="00FC6C31"/>
    <w:rsid w:val="00FC7588"/>
    <w:rsid w:val="00FC79E9"/>
    <w:rsid w:val="00FC7DCA"/>
    <w:rsid w:val="00FD070B"/>
    <w:rsid w:val="00FD08D3"/>
    <w:rsid w:val="00FD1128"/>
    <w:rsid w:val="00FD14FE"/>
    <w:rsid w:val="00FD183A"/>
    <w:rsid w:val="00FD272A"/>
    <w:rsid w:val="00FD28CF"/>
    <w:rsid w:val="00FD2F72"/>
    <w:rsid w:val="00FD3CFB"/>
    <w:rsid w:val="00FD3FCA"/>
    <w:rsid w:val="00FD41ED"/>
    <w:rsid w:val="00FD4776"/>
    <w:rsid w:val="00FD4A01"/>
    <w:rsid w:val="00FD4AB2"/>
    <w:rsid w:val="00FD4E7C"/>
    <w:rsid w:val="00FD5183"/>
    <w:rsid w:val="00FD58D5"/>
    <w:rsid w:val="00FD681F"/>
    <w:rsid w:val="00FD69C8"/>
    <w:rsid w:val="00FD6B55"/>
    <w:rsid w:val="00FD7232"/>
    <w:rsid w:val="00FD752A"/>
    <w:rsid w:val="00FD7777"/>
    <w:rsid w:val="00FD7CD0"/>
    <w:rsid w:val="00FD7DF2"/>
    <w:rsid w:val="00FE05B3"/>
    <w:rsid w:val="00FE0896"/>
    <w:rsid w:val="00FE0F19"/>
    <w:rsid w:val="00FE1286"/>
    <w:rsid w:val="00FE1C23"/>
    <w:rsid w:val="00FE1D60"/>
    <w:rsid w:val="00FE2072"/>
    <w:rsid w:val="00FE2A5E"/>
    <w:rsid w:val="00FE2C74"/>
    <w:rsid w:val="00FE2CD6"/>
    <w:rsid w:val="00FE3286"/>
    <w:rsid w:val="00FE3551"/>
    <w:rsid w:val="00FE371E"/>
    <w:rsid w:val="00FE39A4"/>
    <w:rsid w:val="00FE3CA8"/>
    <w:rsid w:val="00FE3EA2"/>
    <w:rsid w:val="00FE4531"/>
    <w:rsid w:val="00FE4597"/>
    <w:rsid w:val="00FE45CC"/>
    <w:rsid w:val="00FE4D2E"/>
    <w:rsid w:val="00FE4EFC"/>
    <w:rsid w:val="00FE55FF"/>
    <w:rsid w:val="00FE59D8"/>
    <w:rsid w:val="00FE5A0A"/>
    <w:rsid w:val="00FE5B8E"/>
    <w:rsid w:val="00FE5F54"/>
    <w:rsid w:val="00FE616B"/>
    <w:rsid w:val="00FE698B"/>
    <w:rsid w:val="00FE7140"/>
    <w:rsid w:val="00FE72A2"/>
    <w:rsid w:val="00FE73EF"/>
    <w:rsid w:val="00FE7C0F"/>
    <w:rsid w:val="00FE7CEC"/>
    <w:rsid w:val="00FF019C"/>
    <w:rsid w:val="00FF084D"/>
    <w:rsid w:val="00FF0D25"/>
    <w:rsid w:val="00FF124C"/>
    <w:rsid w:val="00FF1400"/>
    <w:rsid w:val="00FF16DA"/>
    <w:rsid w:val="00FF18E5"/>
    <w:rsid w:val="00FF19C7"/>
    <w:rsid w:val="00FF1E0C"/>
    <w:rsid w:val="00FF2017"/>
    <w:rsid w:val="00FF22C8"/>
    <w:rsid w:val="00FF2473"/>
    <w:rsid w:val="00FF25E7"/>
    <w:rsid w:val="00FF2612"/>
    <w:rsid w:val="00FF2BFA"/>
    <w:rsid w:val="00FF2FD4"/>
    <w:rsid w:val="00FF323D"/>
    <w:rsid w:val="00FF3386"/>
    <w:rsid w:val="00FF3B3C"/>
    <w:rsid w:val="00FF3D77"/>
    <w:rsid w:val="00FF42DF"/>
    <w:rsid w:val="00FF43A8"/>
    <w:rsid w:val="00FF44E7"/>
    <w:rsid w:val="00FF4A82"/>
    <w:rsid w:val="00FF4CA4"/>
    <w:rsid w:val="00FF4FC3"/>
    <w:rsid w:val="00FF5031"/>
    <w:rsid w:val="00FF536F"/>
    <w:rsid w:val="00FF53E3"/>
    <w:rsid w:val="00FF575B"/>
    <w:rsid w:val="00FF5864"/>
    <w:rsid w:val="00FF58D5"/>
    <w:rsid w:val="00FF5DC9"/>
    <w:rsid w:val="00FF5F27"/>
    <w:rsid w:val="00FF60E3"/>
    <w:rsid w:val="00FF6BFF"/>
    <w:rsid w:val="00FF6DCF"/>
    <w:rsid w:val="00FF71DF"/>
    <w:rsid w:val="00FF7C56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,"/>
  <w14:docId w14:val="7D7131B6"/>
  <w15:docId w15:val="{A0B1A6D2-9361-4865-91B2-22B9002D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 w:qFormat="1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99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semiHidden="1" w:uiPriority="66" w:unhideWhenUsed="1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C1CC7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5D7A81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D7A81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D7A81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D7A81"/>
    <w:pPr>
      <w:keepNext/>
      <w:jc w:val="thaiDistribute"/>
      <w:outlineLvl w:val="3"/>
    </w:pPr>
    <w:rPr>
      <w:rFonts w:ascii="Angsana New" w:cs="Angsana New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qFormat/>
    <w:rsid w:val="005D7A81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5D7A81"/>
    <w:pPr>
      <w:outlineLvl w:val="5"/>
    </w:pPr>
    <w:rPr>
      <w:rFonts w:ascii="Arial" w:hAnsi="Arial" w:cs="Angsana New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5D7A81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5D7A81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5D7A81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5D7A81"/>
    <w:rPr>
      <w:rFonts w:ascii="Arial" w:hAnsi="Arial" w:cs="Angsana New"/>
      <w:snapToGrid w:val="0"/>
      <w:color w:val="auto"/>
      <w:lang w:val="x-none" w:eastAsia="th-TH"/>
    </w:rPr>
  </w:style>
  <w:style w:type="paragraph" w:styleId="BodyTextIndent">
    <w:name w:val="Body Text Indent"/>
    <w:basedOn w:val="Normal"/>
    <w:next w:val="Normal"/>
    <w:rsid w:val="005D7A81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5D7A81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5D7A81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5D7A81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styleId="PageNumber">
    <w:name w:val="page number"/>
    <w:basedOn w:val="DefaultParagraphFont"/>
    <w:uiPriority w:val="99"/>
    <w:rsid w:val="005D7A81"/>
  </w:style>
  <w:style w:type="paragraph" w:styleId="BodyTextIndent2">
    <w:name w:val="Body Text Indent 2"/>
    <w:basedOn w:val="Normal"/>
    <w:rsid w:val="005D7A81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sid w:val="005D7A81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rsid w:val="005D7A81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Caption">
    <w:name w:val="caption"/>
    <w:basedOn w:val="Normal"/>
    <w:next w:val="Normal"/>
    <w:qFormat/>
    <w:rsid w:val="005D7A81"/>
    <w:pPr>
      <w:jc w:val="mediumKashida"/>
    </w:pPr>
    <w:rPr>
      <w:rFonts w:ascii="Browallia New" w:cs="Browallia New"/>
      <w:b/>
      <w:bCs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5D7A81"/>
    <w:pPr>
      <w:ind w:left="720"/>
      <w:jc w:val="both"/>
    </w:pPr>
    <w:rPr>
      <w:rFonts w:ascii="Browallia New" w:cs="Browallia New"/>
      <w:snapToGrid w:val="0"/>
      <w:sz w:val="29"/>
      <w:szCs w:val="29"/>
      <w:lang w:eastAsia="th-TH"/>
    </w:rPr>
  </w:style>
  <w:style w:type="paragraph" w:styleId="BalloonText">
    <w:name w:val="Balloon Text"/>
    <w:basedOn w:val="Normal"/>
    <w:semiHidden/>
    <w:rsid w:val="005D7A81"/>
    <w:rPr>
      <w:rFonts w:ascii="Tahoma" w:hAnsi="Tahoma" w:cs="Angsana New"/>
      <w:sz w:val="16"/>
      <w:szCs w:val="18"/>
    </w:rPr>
  </w:style>
  <w:style w:type="paragraph" w:styleId="NormalIndent">
    <w:name w:val="Normal Indent"/>
    <w:basedOn w:val="Normal"/>
    <w:rsid w:val="005D7A81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paragraph" w:customStyle="1" w:styleId="a">
    <w:name w:val="เนื้อเรื่อง"/>
    <w:basedOn w:val="Normal"/>
    <w:rsid w:val="005D7A81"/>
    <w:pPr>
      <w:autoSpaceDE w:val="0"/>
      <w:autoSpaceDN w:val="0"/>
      <w:ind w:right="386"/>
    </w:pPr>
    <w:rPr>
      <w:rFonts w:ascii="Times New Roman" w:eastAsia="Times New Roman" w:hAnsi="Times New Roman" w:cs="Angsana New"/>
      <w:color w:val="800080"/>
      <w:sz w:val="28"/>
      <w:szCs w:val="28"/>
    </w:rPr>
  </w:style>
  <w:style w:type="paragraph" w:customStyle="1" w:styleId="a0">
    <w:name w:val="à¹×éÍàÃ×èÍ§"/>
    <w:basedOn w:val="Normal"/>
    <w:rsid w:val="00206D8B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paragraph" w:customStyle="1" w:styleId="LightGrid-Accent31">
    <w:name w:val="Light Grid - Accent 31"/>
    <w:basedOn w:val="Normal"/>
    <w:uiPriority w:val="34"/>
    <w:qFormat/>
    <w:rsid w:val="002835EB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customStyle="1" w:styleId="7I-7H-1">
    <w:name w:val="@7I-@#7H-1"/>
    <w:basedOn w:val="Normal"/>
    <w:next w:val="Normal"/>
    <w:rsid w:val="0018739E"/>
    <w:rPr>
      <w:rFonts w:ascii="Arial" w:hAnsi="Arial"/>
      <w:snapToGrid w:val="0"/>
      <w:color w:val="auto"/>
      <w:lang w:val="th-TH" w:eastAsia="th-TH"/>
    </w:rPr>
  </w:style>
  <w:style w:type="paragraph" w:styleId="EnvelopeReturn">
    <w:name w:val="envelope return"/>
    <w:basedOn w:val="Normal"/>
    <w:rsid w:val="0018739E"/>
    <w:pPr>
      <w:autoSpaceDE w:val="0"/>
      <w:autoSpaceDN w:val="0"/>
      <w:jc w:val="both"/>
    </w:pPr>
    <w:rPr>
      <w:rFonts w:ascii="Times New Roman" w:eastAsia="MS Mincho" w:hAnsi="Times New Roman" w:cs="Angsana New"/>
      <w:color w:val="auto"/>
      <w:sz w:val="20"/>
      <w:szCs w:val="20"/>
      <w:lang w:val="en-GB"/>
    </w:rPr>
  </w:style>
  <w:style w:type="paragraph" w:styleId="BlockText">
    <w:name w:val="Block Text"/>
    <w:basedOn w:val="Normal"/>
    <w:rsid w:val="002074A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ind w:left="720" w:right="8"/>
    </w:pPr>
    <w:rPr>
      <w:rFonts w:ascii="Times New Roman" w:eastAsia="MS Mincho" w:hAnsi="Times New Roman" w:cs="Times New Roman"/>
      <w:color w:val="auto"/>
      <w:sz w:val="30"/>
      <w:szCs w:val="30"/>
    </w:rPr>
  </w:style>
  <w:style w:type="paragraph" w:styleId="MacroText">
    <w:name w:val="macro"/>
    <w:link w:val="MacroTextChar"/>
    <w:rsid w:val="00C844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844B2"/>
    <w:rPr>
      <w:rFonts w:ascii="Courier New" w:eastAsia="MS Mincho" w:hAnsi="Courier New"/>
      <w:lang w:val="en-AU" w:eastAsia="en-US" w:bidi="th-TH"/>
    </w:rPr>
  </w:style>
  <w:style w:type="character" w:customStyle="1" w:styleId="HeaderChar">
    <w:name w:val="Header Char"/>
    <w:link w:val="Header"/>
    <w:rsid w:val="00F944F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link w:val="Footer"/>
    <w:uiPriority w:val="99"/>
    <w:rsid w:val="002D0D54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90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590C50"/>
    <w:rPr>
      <w:rFonts w:ascii="Angsana New"/>
      <w:b/>
      <w:bCs/>
      <w:color w:val="000000"/>
      <w:sz w:val="28"/>
      <w:szCs w:val="28"/>
      <w:lang w:val="en-US" w:eastAsia="en-US"/>
    </w:rPr>
  </w:style>
  <w:style w:type="paragraph" w:customStyle="1" w:styleId="IndexHeading1">
    <w:name w:val="Index Heading1"/>
    <w:aliases w:val="ixh,index heading"/>
    <w:basedOn w:val="Caption"/>
    <w:next w:val="Normal"/>
    <w:rsid w:val="00CB0B99"/>
    <w:pPr>
      <w:spacing w:after="130" w:line="260" w:lineRule="atLeast"/>
      <w:ind w:left="1134" w:hanging="1134"/>
      <w:jc w:val="left"/>
    </w:pPr>
    <w:rPr>
      <w:rFonts w:ascii="Times New Roman" w:eastAsia="MS Mincho" w:hAnsi="Times New Roman" w:cs="Angsana New"/>
      <w:bCs w:val="0"/>
      <w:snapToGrid/>
      <w:color w:val="auto"/>
      <w:sz w:val="22"/>
      <w:szCs w:val="20"/>
      <w:lang w:val="en-GB" w:eastAsia="en-US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CB0B9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character" w:customStyle="1" w:styleId="Heading4Char">
    <w:name w:val="Heading 4 Char"/>
    <w:link w:val="Heading4"/>
    <w:rsid w:val="00365467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rsid w:val="002E197B"/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paragraph" w:customStyle="1" w:styleId="MediumGrid2-Accent11">
    <w:name w:val="Medium Grid 2 - Accent 11"/>
    <w:uiPriority w:val="1"/>
    <w:qFormat/>
    <w:rsid w:val="00D24269"/>
    <w:pPr>
      <w:jc w:val="thaiDistribute"/>
    </w:pPr>
    <w:rPr>
      <w:rFonts w:ascii="Calibri" w:eastAsia="Calibri" w:hAnsi="Calibri" w:cs="Cordia New"/>
      <w:sz w:val="22"/>
      <w:szCs w:val="28"/>
      <w:lang w:val="en-GB"/>
    </w:rPr>
  </w:style>
  <w:style w:type="paragraph" w:styleId="FootnoteText">
    <w:name w:val="footnote text"/>
    <w:basedOn w:val="Normal"/>
    <w:link w:val="FootnoteTextChar"/>
    <w:rsid w:val="00B21EB1"/>
    <w:rPr>
      <w:rFonts w:ascii="Angsana New" w:hAnsi="Angsana New"/>
      <w:sz w:val="20"/>
      <w:szCs w:val="23"/>
    </w:rPr>
  </w:style>
  <w:style w:type="character" w:customStyle="1" w:styleId="FootnoteTextChar">
    <w:name w:val="Footnote Text Char"/>
    <w:link w:val="FootnoteText"/>
    <w:rsid w:val="00B21EB1"/>
    <w:rPr>
      <w:rFonts w:ascii="Angsana New" w:hAnsi="Angsana New" w:cs="Cordia New"/>
      <w:color w:val="000000"/>
      <w:szCs w:val="23"/>
      <w:lang w:val="en-US" w:eastAsia="en-US"/>
    </w:rPr>
  </w:style>
  <w:style w:type="character" w:customStyle="1" w:styleId="Heading2Char">
    <w:name w:val="Heading 2 Char"/>
    <w:link w:val="Heading2"/>
    <w:rsid w:val="00B21EB1"/>
    <w:rPr>
      <w:rFonts w:ascii="Angsana New"/>
      <w:b/>
      <w:bCs/>
      <w:color w:val="000000"/>
      <w:sz w:val="28"/>
      <w:szCs w:val="28"/>
      <w:lang w:val="en-US" w:eastAsia="en-US"/>
    </w:rPr>
  </w:style>
  <w:style w:type="character" w:styleId="Emphasis">
    <w:name w:val="Emphasis"/>
    <w:uiPriority w:val="20"/>
    <w:qFormat/>
    <w:rsid w:val="009B159D"/>
    <w:rPr>
      <w:i/>
      <w:iCs/>
    </w:rPr>
  </w:style>
  <w:style w:type="character" w:customStyle="1" w:styleId="hps">
    <w:name w:val="hps"/>
    <w:rsid w:val="009655E2"/>
  </w:style>
  <w:style w:type="paragraph" w:styleId="ListParagraph">
    <w:name w:val="List Paragraph"/>
    <w:basedOn w:val="Normal"/>
    <w:uiPriority w:val="34"/>
    <w:qFormat/>
    <w:rsid w:val="009B6288"/>
    <w:pPr>
      <w:spacing w:after="160" w:line="259" w:lineRule="auto"/>
      <w:ind w:left="720"/>
      <w:contextualSpacing/>
    </w:pPr>
    <w:rPr>
      <w:rFonts w:ascii="Arial" w:eastAsia="Arial" w:hAnsi="Arial" w:cs="Angsana New"/>
      <w:color w:val="auto"/>
      <w:sz w:val="22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9B628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9B628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9B6288"/>
    <w:rPr>
      <w:b/>
      <w:bCs/>
    </w:rPr>
  </w:style>
  <w:style w:type="table" w:customStyle="1" w:styleId="PwCTableText">
    <w:name w:val="PwC Table Text"/>
    <w:basedOn w:val="TableNormal"/>
    <w:uiPriority w:val="99"/>
    <w:qFormat/>
    <w:rsid w:val="00ED2515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44546A" w:themeColor="text2"/>
      </w:tblBorders>
    </w:tblPr>
    <w:tblStylePr w:type="fir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44546A" w:themeColor="text2"/>
          <w:bottom w:val="single" w:sz="6" w:space="0" w:color="44546A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4A9D-B79E-464B-AA10-EC6621D7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64</Pages>
  <Words>16487</Words>
  <Characters>93980</Characters>
  <Application>Microsoft Office Word</Application>
  <DocSecurity>0</DocSecurity>
  <Lines>783</Lines>
  <Paragraphs>220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PricewaterhouseCoopers ABAS Ltd</vt:lpstr>
      <vt:lpstr>PricewaterhouseCoopers ABAS Ltd</vt:lpstr>
    </vt:vector>
  </TitlesOfParts>
  <Company>Price Waterhouse</Company>
  <LinksUpToDate>false</LinksUpToDate>
  <CharactersWithSpaces>110247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dc:description/>
  <cp:lastModifiedBy>Kittipath Chulaluksananukul</cp:lastModifiedBy>
  <cp:revision>174</cp:revision>
  <cp:lastPrinted>2020-02-19T15:25:00Z</cp:lastPrinted>
  <dcterms:created xsi:type="dcterms:W3CDTF">2020-02-10T12:59:00Z</dcterms:created>
  <dcterms:modified xsi:type="dcterms:W3CDTF">2020-02-20T07:03:00Z</dcterms:modified>
</cp:coreProperties>
</file>