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62FC2B67" w:rsidR="00803F94" w:rsidRPr="002D515C" w:rsidRDefault="00803F94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2D515C">
        <w:rPr>
          <w:b/>
          <w:bCs/>
          <w:sz w:val="32"/>
          <w:szCs w:val="32"/>
          <w:cs/>
          <w:lang w:val="en-US"/>
        </w:rPr>
        <w:t>สยามราช</w:t>
      </w:r>
      <w:r w:rsidRPr="002D515C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2D515C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2D515C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4FF93785" w:rsidR="00DD158B" w:rsidRPr="002D515C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2D515C">
        <w:rPr>
          <w:b/>
          <w:bCs/>
          <w:sz w:val="32"/>
          <w:szCs w:val="32"/>
          <w:cs/>
          <w:lang w:val="en-US"/>
        </w:rPr>
        <w:t>งบ</w:t>
      </w:r>
      <w:r w:rsidRPr="002D515C">
        <w:rPr>
          <w:b/>
          <w:bCs/>
          <w:sz w:val="32"/>
          <w:szCs w:val="32"/>
          <w:cs/>
          <w:lang w:val="en-US"/>
        </w:rPr>
        <w:t>การเงิน</w:t>
      </w:r>
      <w:r w:rsidR="0000164A" w:rsidRPr="002D515C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35B1FC04" w14:textId="4089D8B1" w:rsidR="00A1670A" w:rsidRPr="002D515C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สำหรับงวด</w:t>
      </w:r>
      <w:r w:rsidR="00713733" w:rsidRPr="002D515C">
        <w:rPr>
          <w:b/>
          <w:bCs/>
          <w:sz w:val="32"/>
          <w:szCs w:val="32"/>
          <w:cs/>
          <w:lang w:val="en-US"/>
        </w:rPr>
        <w:t>สาม</w:t>
      </w:r>
      <w:r w:rsidR="00F51693" w:rsidRPr="002D515C">
        <w:rPr>
          <w:b/>
          <w:bCs/>
          <w:sz w:val="32"/>
          <w:szCs w:val="32"/>
          <w:cs/>
          <w:lang w:val="en-US"/>
        </w:rPr>
        <w:t>เดือน</w:t>
      </w:r>
      <w:r w:rsidR="00B43154" w:rsidRPr="002D515C">
        <w:rPr>
          <w:b/>
          <w:bCs/>
          <w:sz w:val="32"/>
          <w:szCs w:val="32"/>
          <w:cs/>
          <w:lang w:val="en-US"/>
        </w:rPr>
        <w:t xml:space="preserve"> </w:t>
      </w:r>
      <w:r w:rsidRPr="002D515C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B05170" w:rsidRPr="002D515C">
        <w:rPr>
          <w:b/>
          <w:bCs/>
          <w:sz w:val="32"/>
          <w:szCs w:val="32"/>
        </w:rPr>
        <w:t>3</w:t>
      </w:r>
      <w:r w:rsidR="00B05170" w:rsidRPr="002D515C">
        <w:rPr>
          <w:b/>
          <w:bCs/>
          <w:sz w:val="32"/>
          <w:szCs w:val="32"/>
          <w:lang w:val="en-US"/>
        </w:rPr>
        <w:t>1</w:t>
      </w:r>
      <w:r w:rsidR="00F51693" w:rsidRPr="002D515C">
        <w:rPr>
          <w:b/>
          <w:bCs/>
          <w:sz w:val="32"/>
          <w:szCs w:val="32"/>
        </w:rPr>
        <w:t xml:space="preserve"> </w:t>
      </w:r>
      <w:r w:rsidR="001119EF" w:rsidRPr="002D515C">
        <w:rPr>
          <w:b/>
          <w:bCs/>
          <w:sz w:val="32"/>
          <w:szCs w:val="32"/>
          <w:cs/>
          <w:lang w:val="en-US"/>
        </w:rPr>
        <w:t>มีนาคม</w:t>
      </w:r>
      <w:r w:rsidRPr="002D515C">
        <w:rPr>
          <w:b/>
          <w:bCs/>
          <w:sz w:val="32"/>
          <w:szCs w:val="32"/>
          <w:cs/>
          <w:lang w:val="en-US"/>
        </w:rPr>
        <w:t xml:space="preserve"> พ.ศ. </w:t>
      </w:r>
      <w:r w:rsidR="00B05170" w:rsidRPr="002D515C">
        <w:rPr>
          <w:b/>
          <w:bCs/>
          <w:sz w:val="32"/>
          <w:szCs w:val="32"/>
        </w:rPr>
        <w:t>256</w:t>
      </w:r>
      <w:r w:rsidR="00FC5EED" w:rsidRPr="002D515C">
        <w:rPr>
          <w:b/>
          <w:bCs/>
          <w:sz w:val="32"/>
          <w:szCs w:val="32"/>
          <w:lang w:val="en-US"/>
        </w:rPr>
        <w:t>6</w:t>
      </w:r>
    </w:p>
    <w:p w14:paraId="081E08D0" w14:textId="77777777" w:rsidR="00642121" w:rsidRPr="002D515C" w:rsidRDefault="00642121" w:rsidP="00E2634C">
      <w:pPr>
        <w:tabs>
          <w:tab w:val="center" w:pos="4820"/>
        </w:tabs>
        <w:spacing w:after="240"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lang w:val="en-US"/>
        </w:rPr>
        <w:t>(</w:t>
      </w:r>
      <w:r w:rsidRPr="002D515C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2D515C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2D515C" w:rsidRDefault="00182696" w:rsidP="00AD2CE1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2D515C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2D515C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2D515C">
        <w:rPr>
          <w:rFonts w:ascii="Angsana New" w:hAnsi="Angsana New"/>
          <w:sz w:val="30"/>
          <w:szCs w:val="30"/>
          <w:cs/>
        </w:rPr>
        <w:t>ชื่อ</w:t>
      </w:r>
      <w:r w:rsidRPr="002D515C">
        <w:rPr>
          <w:rFonts w:ascii="Angsana New" w:hAnsi="Angsana New"/>
          <w:sz w:val="30"/>
          <w:szCs w:val="30"/>
          <w:cs/>
        </w:rPr>
        <w:tab/>
        <w:t>:</w:t>
      </w:r>
      <w:r w:rsidRPr="002D515C">
        <w:rPr>
          <w:rFonts w:ascii="Angsana New" w:hAnsi="Angsana New"/>
          <w:sz w:val="30"/>
          <w:szCs w:val="30"/>
          <w:cs/>
        </w:rPr>
        <w:tab/>
      </w:r>
      <w:r w:rsidR="004F7A4D" w:rsidRPr="002D515C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2D515C">
        <w:rPr>
          <w:rFonts w:ascii="Angsana New" w:hAnsi="Angsana New"/>
          <w:sz w:val="30"/>
          <w:szCs w:val="30"/>
          <w:cs/>
        </w:rPr>
        <w:t>สยามราช</w:t>
      </w:r>
      <w:r w:rsidR="004F7A4D" w:rsidRPr="002D515C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2D515C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2D515C">
        <w:rPr>
          <w:rFonts w:ascii="Angsana New" w:hAnsi="Angsana New"/>
          <w:sz w:val="30"/>
          <w:szCs w:val="30"/>
          <w:cs/>
        </w:rPr>
        <w:t>การจดทะเบียน</w:t>
      </w:r>
      <w:r w:rsidRPr="002D515C">
        <w:rPr>
          <w:rFonts w:ascii="Angsana New" w:hAnsi="Angsana New"/>
          <w:sz w:val="30"/>
          <w:szCs w:val="30"/>
          <w:cs/>
        </w:rPr>
        <w:tab/>
        <w:t>:</w:t>
      </w:r>
      <w:r w:rsidRPr="002D515C">
        <w:rPr>
          <w:rFonts w:ascii="Angsana New" w:hAnsi="Angsana New"/>
          <w:sz w:val="30"/>
          <w:szCs w:val="30"/>
          <w:cs/>
        </w:rPr>
        <w:tab/>
      </w:r>
      <w:r w:rsidR="004F7A4D" w:rsidRPr="002D515C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2D515C">
        <w:rPr>
          <w:rFonts w:ascii="Angsana New" w:hAnsi="Angsana New"/>
          <w:sz w:val="30"/>
          <w:szCs w:val="30"/>
          <w:cs/>
        </w:rPr>
        <w:t xml:space="preserve">ในประเทศไทยจดทะเบียนเมื่อวันที่ </w:t>
      </w:r>
      <w:r w:rsidR="00B05170" w:rsidRPr="002D515C">
        <w:rPr>
          <w:rFonts w:ascii="Angsana New" w:hAnsi="Angsana New"/>
          <w:sz w:val="30"/>
          <w:szCs w:val="30"/>
        </w:rPr>
        <w:t>20</w:t>
      </w:r>
      <w:r w:rsidR="004F7A4D" w:rsidRPr="002D515C">
        <w:rPr>
          <w:rFonts w:ascii="Angsana New" w:hAnsi="Angsana New"/>
          <w:sz w:val="30"/>
          <w:szCs w:val="30"/>
          <w:cs/>
        </w:rPr>
        <w:t xml:space="preserve"> </w:t>
      </w:r>
      <w:r w:rsidR="00F37E81" w:rsidRPr="002D515C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2D515C">
        <w:rPr>
          <w:rFonts w:ascii="Angsana New" w:hAnsi="Angsana New"/>
          <w:sz w:val="30"/>
          <w:szCs w:val="30"/>
          <w:cs/>
        </w:rPr>
        <w:t xml:space="preserve"> </w:t>
      </w:r>
      <w:r w:rsidR="00B05170" w:rsidRPr="002D515C">
        <w:rPr>
          <w:rFonts w:ascii="Angsana New" w:hAnsi="Angsana New"/>
          <w:sz w:val="30"/>
          <w:szCs w:val="30"/>
        </w:rPr>
        <w:t>2527</w:t>
      </w:r>
      <w:r w:rsidR="001E733A" w:rsidRPr="002D515C">
        <w:rPr>
          <w:rFonts w:ascii="Angsana New" w:hAnsi="Angsana New"/>
          <w:sz w:val="30"/>
          <w:szCs w:val="30"/>
          <w:cs/>
        </w:rPr>
        <w:t xml:space="preserve"> </w:t>
      </w:r>
      <w:r w:rsidR="004F7A4D" w:rsidRPr="002D515C">
        <w:rPr>
          <w:rFonts w:ascii="Angsana New" w:hAnsi="Angsana New"/>
          <w:sz w:val="30"/>
          <w:szCs w:val="30"/>
          <w:cs/>
        </w:rPr>
        <w:t>และ</w:t>
      </w:r>
      <w:r w:rsidR="00FB4F01" w:rsidRPr="002D515C">
        <w:rPr>
          <w:rFonts w:ascii="Angsana New" w:hAnsi="Angsana New"/>
          <w:sz w:val="30"/>
          <w:szCs w:val="30"/>
        </w:rPr>
        <w:br/>
      </w:r>
      <w:r w:rsidR="004F7A4D" w:rsidRPr="002D515C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2D515C">
        <w:rPr>
          <w:rFonts w:ascii="Angsana New" w:hAnsi="Angsana New"/>
          <w:sz w:val="30"/>
          <w:szCs w:val="30"/>
          <w:lang w:val="en-GB"/>
        </w:rPr>
        <w:t>2</w:t>
      </w:r>
      <w:r w:rsidR="004F7A4D" w:rsidRPr="002D515C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2D515C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2D515C">
        <w:rPr>
          <w:rFonts w:ascii="Angsana New" w:hAnsi="Angsana New"/>
          <w:sz w:val="30"/>
          <w:szCs w:val="30"/>
          <w:cs/>
        </w:rPr>
        <w:t xml:space="preserve"> </w:t>
      </w:r>
      <w:r w:rsidR="00B05170" w:rsidRPr="002D515C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13AF4BAF" w:rsidR="005D1CC3" w:rsidRPr="002D515C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2D515C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2D515C">
        <w:rPr>
          <w:rFonts w:ascii="Angsana New" w:hAnsi="Angsana New"/>
          <w:sz w:val="30"/>
          <w:szCs w:val="30"/>
          <w:cs/>
        </w:rPr>
        <w:tab/>
        <w:t>:</w:t>
      </w:r>
      <w:r w:rsidRPr="002D515C">
        <w:rPr>
          <w:rFonts w:ascii="Angsana New" w:hAnsi="Angsana New"/>
          <w:sz w:val="30"/>
          <w:szCs w:val="30"/>
          <w:cs/>
        </w:rPr>
        <w:tab/>
      </w:r>
      <w:r w:rsidR="001E733A" w:rsidRPr="002D515C">
        <w:rPr>
          <w:rFonts w:ascii="Angsana New" w:hAnsi="Angsana New"/>
          <w:sz w:val="30"/>
          <w:szCs w:val="30"/>
          <w:cs/>
        </w:rPr>
        <w:t xml:space="preserve">เลขที่ </w:t>
      </w:r>
      <w:r w:rsidR="00B05170" w:rsidRPr="002D515C">
        <w:rPr>
          <w:rFonts w:ascii="Angsana New" w:hAnsi="Angsana New"/>
          <w:sz w:val="30"/>
          <w:szCs w:val="30"/>
        </w:rPr>
        <w:t>289</w:t>
      </w:r>
      <w:r w:rsidR="00C16922" w:rsidRPr="002D515C">
        <w:rPr>
          <w:rFonts w:ascii="Angsana New" w:hAnsi="Angsana New"/>
          <w:sz w:val="30"/>
          <w:szCs w:val="30"/>
        </w:rPr>
        <w:t>/</w:t>
      </w:r>
      <w:r w:rsidR="00B05170" w:rsidRPr="002D515C">
        <w:rPr>
          <w:rFonts w:ascii="Angsana New" w:hAnsi="Angsana New"/>
          <w:sz w:val="30"/>
          <w:szCs w:val="30"/>
        </w:rPr>
        <w:t>9</w:t>
      </w:r>
      <w:r w:rsidR="004A1813" w:rsidRPr="002D515C">
        <w:rPr>
          <w:rFonts w:ascii="Angsana New" w:hAnsi="Angsana New"/>
          <w:sz w:val="30"/>
          <w:szCs w:val="30"/>
          <w:cs/>
        </w:rPr>
        <w:t xml:space="preserve"> </w:t>
      </w:r>
      <w:r w:rsidR="00C126FF" w:rsidRPr="002D515C">
        <w:rPr>
          <w:rFonts w:ascii="Angsana New" w:hAnsi="Angsana New"/>
          <w:sz w:val="30"/>
          <w:szCs w:val="30"/>
          <w:cs/>
        </w:rPr>
        <w:t>หมู่</w:t>
      </w:r>
      <w:r w:rsidR="004A1813" w:rsidRPr="002D515C">
        <w:rPr>
          <w:rFonts w:ascii="Angsana New" w:hAnsi="Angsana New"/>
          <w:sz w:val="30"/>
          <w:szCs w:val="30"/>
          <w:cs/>
        </w:rPr>
        <w:t xml:space="preserve"> </w:t>
      </w:r>
      <w:r w:rsidR="00B05170" w:rsidRPr="002D515C">
        <w:rPr>
          <w:rFonts w:ascii="Angsana New" w:hAnsi="Angsana New"/>
          <w:sz w:val="30"/>
          <w:szCs w:val="30"/>
        </w:rPr>
        <w:t>10</w:t>
      </w:r>
      <w:r w:rsidRPr="002D515C">
        <w:rPr>
          <w:rFonts w:ascii="Angsana New" w:hAnsi="Angsana New"/>
          <w:sz w:val="30"/>
          <w:szCs w:val="30"/>
          <w:cs/>
        </w:rPr>
        <w:t xml:space="preserve"> </w:t>
      </w:r>
      <w:r w:rsidR="00E178CE" w:rsidRPr="002D515C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2D515C">
        <w:rPr>
          <w:rFonts w:ascii="Angsana New" w:hAnsi="Angsana New"/>
          <w:sz w:val="30"/>
          <w:szCs w:val="30"/>
          <w:cs/>
        </w:rPr>
        <w:t xml:space="preserve"> </w:t>
      </w:r>
      <w:r w:rsidR="00C126FF" w:rsidRPr="002D515C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2D515C">
        <w:rPr>
          <w:rFonts w:ascii="Angsana New" w:hAnsi="Angsana New"/>
          <w:sz w:val="30"/>
          <w:szCs w:val="30"/>
          <w:cs/>
        </w:rPr>
        <w:t xml:space="preserve"> </w:t>
      </w:r>
      <w:r w:rsidR="00B05170" w:rsidRPr="002D515C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2D515C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2D515C">
        <w:rPr>
          <w:rFonts w:ascii="Angsana New" w:hAnsi="Angsana New"/>
          <w:sz w:val="30"/>
          <w:szCs w:val="30"/>
          <w:cs/>
        </w:rPr>
        <w:t>ลักษณะธุรกิจ</w:t>
      </w:r>
      <w:r w:rsidRPr="002D515C">
        <w:rPr>
          <w:rFonts w:ascii="Angsana New" w:hAnsi="Angsana New"/>
          <w:sz w:val="30"/>
          <w:szCs w:val="30"/>
          <w:cs/>
        </w:rPr>
        <w:tab/>
        <w:t>:</w:t>
      </w:r>
      <w:r w:rsidRPr="002D515C">
        <w:rPr>
          <w:rFonts w:ascii="Angsana New" w:hAnsi="Angsana New"/>
          <w:sz w:val="30"/>
          <w:szCs w:val="30"/>
          <w:cs/>
        </w:rPr>
        <w:tab/>
        <w:t>ให้บ</w:t>
      </w:r>
      <w:r w:rsidR="009978BE" w:rsidRPr="002D515C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2D515C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2D515C">
        <w:rPr>
          <w:rFonts w:ascii="Angsana New" w:hAnsi="Angsana New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77634634" w:rsidR="00DC29C1" w:rsidRPr="002D515C" w:rsidRDefault="00DC29C1" w:rsidP="00267303">
      <w:pPr>
        <w:pStyle w:val="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2D515C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2D515C">
        <w:rPr>
          <w:rFonts w:ascii="Angsana New" w:hAnsi="Angsana New"/>
          <w:sz w:val="30"/>
          <w:szCs w:val="30"/>
          <w:cs/>
        </w:rPr>
        <w:tab/>
        <w:t>:</w:t>
      </w:r>
      <w:r w:rsidRPr="002D515C">
        <w:rPr>
          <w:rFonts w:ascii="Angsana New" w:hAnsi="Angsana New"/>
          <w:sz w:val="30"/>
          <w:szCs w:val="30"/>
          <w:cs/>
        </w:rPr>
        <w:tab/>
      </w:r>
      <w:r w:rsidR="00AB5FBF" w:rsidRPr="002D515C">
        <w:rPr>
          <w:rFonts w:ascii="Angsana New" w:hAnsi="Angsana New"/>
          <w:sz w:val="30"/>
          <w:szCs w:val="30"/>
          <w:cs/>
        </w:rPr>
        <w:t>ณ วันที่</w:t>
      </w:r>
      <w:r w:rsidR="001E733A" w:rsidRPr="002D515C">
        <w:rPr>
          <w:rFonts w:ascii="Angsana New" w:hAnsi="Angsana New"/>
          <w:sz w:val="30"/>
          <w:szCs w:val="30"/>
          <w:cs/>
        </w:rPr>
        <w:t xml:space="preserve"> </w:t>
      </w:r>
      <w:r w:rsidR="00B05170" w:rsidRPr="002D515C">
        <w:rPr>
          <w:rFonts w:ascii="Angsana New" w:hAnsi="Angsana New"/>
          <w:sz w:val="30"/>
          <w:szCs w:val="30"/>
        </w:rPr>
        <w:t>31</w:t>
      </w:r>
      <w:r w:rsidR="00F51693" w:rsidRPr="002D515C">
        <w:rPr>
          <w:rFonts w:ascii="Angsana New" w:hAnsi="Angsana New"/>
          <w:sz w:val="30"/>
          <w:szCs w:val="30"/>
          <w:cs/>
        </w:rPr>
        <w:t xml:space="preserve"> </w:t>
      </w:r>
      <w:r w:rsidR="00213F42" w:rsidRPr="002D515C">
        <w:rPr>
          <w:rFonts w:ascii="Angsana New" w:hAnsi="Angsana New"/>
          <w:sz w:val="30"/>
          <w:szCs w:val="30"/>
          <w:cs/>
        </w:rPr>
        <w:t>มีนาคม</w:t>
      </w:r>
      <w:r w:rsidR="00F51693" w:rsidRPr="002D515C">
        <w:rPr>
          <w:rFonts w:ascii="Angsana New" w:hAnsi="Angsana New"/>
          <w:sz w:val="30"/>
          <w:szCs w:val="30"/>
          <w:cs/>
        </w:rPr>
        <w:t xml:space="preserve"> </w:t>
      </w:r>
      <w:r w:rsidR="00B05170" w:rsidRPr="002D515C">
        <w:rPr>
          <w:rFonts w:ascii="Angsana New" w:hAnsi="Angsana New"/>
          <w:sz w:val="30"/>
          <w:szCs w:val="30"/>
        </w:rPr>
        <w:t>256</w:t>
      </w:r>
      <w:r w:rsidR="00E9194E" w:rsidRPr="002D515C">
        <w:rPr>
          <w:rFonts w:ascii="Angsana New" w:hAnsi="Angsana New"/>
          <w:sz w:val="30"/>
          <w:szCs w:val="30"/>
        </w:rPr>
        <w:t>6</w:t>
      </w:r>
      <w:r w:rsidR="00AB5FBF" w:rsidRPr="002D515C">
        <w:rPr>
          <w:rFonts w:ascii="Angsana New" w:hAnsi="Angsana New"/>
          <w:sz w:val="30"/>
          <w:szCs w:val="30"/>
          <w:cs/>
        </w:rPr>
        <w:t xml:space="preserve"> </w:t>
      </w:r>
      <w:r w:rsidRPr="002D515C">
        <w:rPr>
          <w:rFonts w:ascii="Angsana New" w:hAnsi="Angsana New"/>
          <w:sz w:val="30"/>
          <w:szCs w:val="30"/>
          <w:cs/>
        </w:rPr>
        <w:t>นา</w:t>
      </w:r>
      <w:r w:rsidR="00772BD9" w:rsidRPr="002D515C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2D515C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2D515C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2D515C">
        <w:rPr>
          <w:rFonts w:ascii="Angsana New" w:hAnsi="Angsana New"/>
          <w:sz w:val="30"/>
          <w:szCs w:val="30"/>
        </w:rPr>
        <w:t>31</w:t>
      </w:r>
      <w:r w:rsidR="000F1E7B" w:rsidRPr="002D515C">
        <w:rPr>
          <w:rFonts w:ascii="Angsana New" w:hAnsi="Angsana New"/>
          <w:sz w:val="30"/>
          <w:szCs w:val="30"/>
        </w:rPr>
        <w:t>.</w:t>
      </w:r>
      <w:r w:rsidR="00B05170" w:rsidRPr="002D515C">
        <w:rPr>
          <w:rFonts w:ascii="Angsana New" w:hAnsi="Angsana New"/>
          <w:sz w:val="30"/>
          <w:szCs w:val="30"/>
        </w:rPr>
        <w:t>95</w:t>
      </w:r>
      <w:r w:rsidRPr="002D515C">
        <w:rPr>
          <w:rFonts w:ascii="Angsana New" w:hAnsi="Angsana New"/>
          <w:sz w:val="30"/>
          <w:szCs w:val="30"/>
          <w:cs/>
        </w:rPr>
        <w:t xml:space="preserve"> ของทุนที่ออกและชำระแล้ว</w:t>
      </w:r>
    </w:p>
    <w:p w14:paraId="5A733836" w14:textId="77777777" w:rsidR="00AD5D57" w:rsidRPr="002D515C" w:rsidRDefault="00AD5D5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2D515C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D515C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2D515C">
        <w:rPr>
          <w:b/>
          <w:bCs/>
          <w:sz w:val="30"/>
          <w:szCs w:val="30"/>
          <w:cs/>
          <w:lang w:val="en-US"/>
        </w:rPr>
        <w:t>ข้อมูลทางการเงิน</w:t>
      </w:r>
      <w:r w:rsidRPr="002D515C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455D1C62" w:rsidR="00AD5D57" w:rsidRPr="002D515C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2D515C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2D515C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2D515C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2D515C">
        <w:rPr>
          <w:sz w:val="30"/>
          <w:szCs w:val="30"/>
          <w:lang w:val="en-US"/>
        </w:rPr>
        <w:t>34</w:t>
      </w:r>
      <w:r w:rsidR="001E64BA" w:rsidRPr="002D515C">
        <w:rPr>
          <w:sz w:val="30"/>
          <w:szCs w:val="30"/>
          <w:lang w:val="en-US"/>
        </w:rPr>
        <w:t xml:space="preserve"> </w:t>
      </w:r>
      <w:r w:rsidR="00B30A71" w:rsidRPr="002D515C">
        <w:rPr>
          <w:sz w:val="30"/>
          <w:szCs w:val="30"/>
          <w:lang w:val="en-US"/>
        </w:rPr>
        <w:t xml:space="preserve"> </w:t>
      </w:r>
      <w:r w:rsidR="00B30A71" w:rsidRPr="002D515C">
        <w:rPr>
          <w:sz w:val="30"/>
          <w:szCs w:val="30"/>
          <w:cs/>
          <w:lang w:val="en-US"/>
        </w:rPr>
        <w:t>เรื่อง การรายงานทาง</w:t>
      </w:r>
      <w:r w:rsidR="003E4056">
        <w:rPr>
          <w:rFonts w:hint="cs"/>
          <w:sz w:val="30"/>
          <w:szCs w:val="30"/>
          <w:cs/>
          <w:lang w:val="en-US"/>
        </w:rPr>
        <w:t>การ</w:t>
      </w:r>
      <w:r w:rsidR="00B30A71" w:rsidRPr="002D515C">
        <w:rPr>
          <w:sz w:val="30"/>
          <w:szCs w:val="30"/>
          <w:cs/>
          <w:lang w:val="en-US"/>
        </w:rPr>
        <w:t>เงินระหว่างกาล</w:t>
      </w:r>
      <w:r w:rsidR="00B30A71" w:rsidRPr="002D515C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2D515C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</w:t>
      </w:r>
      <w:r w:rsidR="00902949">
        <w:rPr>
          <w:sz w:val="30"/>
          <w:szCs w:val="30"/>
          <w:cs/>
          <w:lang w:val="en-US"/>
        </w:rPr>
        <w:br/>
      </w:r>
      <w:r w:rsidR="00B30A71" w:rsidRPr="002D515C">
        <w:rPr>
          <w:sz w:val="30"/>
          <w:szCs w:val="30"/>
          <w:cs/>
          <w:lang w:val="en-US"/>
        </w:rPr>
        <w:t>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2D515C">
        <w:rPr>
          <w:sz w:val="30"/>
          <w:szCs w:val="30"/>
          <w:lang w:val="en-US"/>
        </w:rPr>
        <w:br/>
      </w:r>
      <w:r w:rsidR="00B30A71" w:rsidRPr="002D515C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7460D5BC" w:rsidR="00267303" w:rsidRPr="002D515C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cs/>
          <w:lang w:val="en-US"/>
        </w:rPr>
      </w:pPr>
      <w:r w:rsidRPr="002D515C">
        <w:rPr>
          <w:sz w:val="30"/>
          <w:szCs w:val="30"/>
          <w:cs/>
          <w:lang w:val="en-US"/>
        </w:rPr>
        <w:t>ข้อมูลทางการเงิน</w:t>
      </w:r>
      <w:r w:rsidR="008B6C22" w:rsidRPr="002D515C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2D515C">
        <w:rPr>
          <w:sz w:val="30"/>
          <w:szCs w:val="30"/>
        </w:rPr>
        <w:t xml:space="preserve"> </w:t>
      </w:r>
      <w:r w:rsidR="00AB3529" w:rsidRPr="002D515C">
        <w:rPr>
          <w:sz w:val="30"/>
          <w:szCs w:val="30"/>
        </w:rPr>
        <w:br/>
      </w:r>
      <w:r w:rsidR="00B05170" w:rsidRPr="002D515C">
        <w:rPr>
          <w:sz w:val="30"/>
          <w:szCs w:val="30"/>
          <w:lang w:val="en-US"/>
        </w:rPr>
        <w:t>31</w:t>
      </w:r>
      <w:r w:rsidR="00E06F76" w:rsidRPr="002D515C">
        <w:rPr>
          <w:sz w:val="30"/>
          <w:szCs w:val="30"/>
          <w:cs/>
          <w:lang w:val="en-US"/>
        </w:rPr>
        <w:t xml:space="preserve"> </w:t>
      </w:r>
      <w:r w:rsidR="008B6C22" w:rsidRPr="002D515C">
        <w:rPr>
          <w:sz w:val="30"/>
          <w:szCs w:val="30"/>
          <w:cs/>
          <w:lang w:val="en-US"/>
        </w:rPr>
        <w:t>ธันวาคม</w:t>
      </w:r>
      <w:r w:rsidR="00E06F76" w:rsidRPr="002D515C">
        <w:rPr>
          <w:sz w:val="30"/>
          <w:szCs w:val="30"/>
          <w:cs/>
          <w:lang w:val="en-US"/>
        </w:rPr>
        <w:t xml:space="preserve"> </w:t>
      </w:r>
      <w:r w:rsidR="00B05170" w:rsidRPr="002D515C">
        <w:rPr>
          <w:sz w:val="30"/>
          <w:szCs w:val="30"/>
          <w:lang w:val="en-US"/>
        </w:rPr>
        <w:t>25</w:t>
      </w:r>
      <w:r w:rsidR="00E9194E" w:rsidRPr="002D515C">
        <w:rPr>
          <w:sz w:val="30"/>
          <w:szCs w:val="30"/>
          <w:lang w:val="en-US"/>
        </w:rPr>
        <w:t>65</w:t>
      </w:r>
      <w:r w:rsidR="00E06F76" w:rsidRPr="002D515C">
        <w:rPr>
          <w:sz w:val="30"/>
          <w:szCs w:val="30"/>
          <w:cs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>ข้อมูลทางการเงิน</w:t>
      </w:r>
      <w:r w:rsidR="008B6C22" w:rsidRPr="002D515C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2D515C">
        <w:rPr>
          <w:sz w:val="30"/>
          <w:szCs w:val="30"/>
          <w:cs/>
          <w:lang w:val="en-US"/>
        </w:rPr>
        <w:t>ข้อมูลทางการเงิน</w:t>
      </w:r>
      <w:r w:rsidR="008B6C22" w:rsidRPr="002D515C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2D515C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2D515C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2D515C">
        <w:rPr>
          <w:sz w:val="30"/>
          <w:szCs w:val="30"/>
          <w:lang w:val="en-US"/>
        </w:rPr>
        <w:t>31</w:t>
      </w:r>
      <w:r w:rsidR="008B6C22" w:rsidRPr="002D515C">
        <w:rPr>
          <w:sz w:val="30"/>
          <w:szCs w:val="30"/>
          <w:cs/>
          <w:lang w:val="en-US"/>
        </w:rPr>
        <w:t xml:space="preserve"> ธันวาคม </w:t>
      </w:r>
      <w:r w:rsidR="00B05170" w:rsidRPr="002D515C">
        <w:rPr>
          <w:sz w:val="30"/>
          <w:szCs w:val="30"/>
          <w:lang w:val="en-US"/>
        </w:rPr>
        <w:t>256</w:t>
      </w:r>
      <w:r w:rsidR="006B0E10" w:rsidRPr="002D515C">
        <w:rPr>
          <w:sz w:val="30"/>
          <w:szCs w:val="30"/>
          <w:lang w:val="en-US"/>
        </w:rPr>
        <w:t>5</w:t>
      </w:r>
    </w:p>
    <w:p w14:paraId="4080CF7A" w14:textId="77777777" w:rsidR="00312554" w:rsidRPr="002D515C" w:rsidRDefault="00267303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  <w:sectPr w:rsidR="00312554" w:rsidRPr="002D515C" w:rsidSect="00BC1355">
          <w:headerReference w:type="even" r:id="rId11"/>
          <w:headerReference w:type="default" r:id="rId12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 w:rsidRPr="002D515C">
        <w:rPr>
          <w:sz w:val="30"/>
          <w:szCs w:val="30"/>
          <w:lang w:val="en-US"/>
        </w:rPr>
        <w:br w:type="page"/>
      </w:r>
    </w:p>
    <w:p w14:paraId="71FBA5FF" w14:textId="57C8FCFB" w:rsidR="00AD5D57" w:rsidRPr="002D515C" w:rsidRDefault="00596053" w:rsidP="00E2634C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D515C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15C7EFED" w14:textId="5FEE0A0C" w:rsidR="005437A1" w:rsidRPr="00714DA8" w:rsidRDefault="00C433E5" w:rsidP="006F7B2B">
      <w:pPr>
        <w:autoSpaceDE/>
        <w:autoSpaceDN/>
        <w:spacing w:after="120" w:line="400" w:lineRule="exact"/>
        <w:ind w:left="1134"/>
        <w:jc w:val="thaiDistribute"/>
        <w:rPr>
          <w:rFonts w:hint="cs"/>
          <w:spacing w:val="-4"/>
          <w:sz w:val="30"/>
          <w:szCs w:val="30"/>
          <w:lang w:val="en-US"/>
        </w:rPr>
      </w:pPr>
      <w:r w:rsidRPr="00714DA8">
        <w:rPr>
          <w:spacing w:val="-4"/>
          <w:sz w:val="30"/>
          <w:szCs w:val="30"/>
          <w:cs/>
          <w:lang w:val="en-US"/>
        </w:rPr>
        <w:t>ในระหว่างงวด</w:t>
      </w:r>
      <w:r w:rsidR="009736FD" w:rsidRPr="00714D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9736FD" w:rsidRPr="00714DA8">
        <w:rPr>
          <w:spacing w:val="-4"/>
          <w:sz w:val="30"/>
          <w:szCs w:val="30"/>
          <w:cs/>
          <w:lang w:val="en-US"/>
        </w:rPr>
        <w:t xml:space="preserve">กลุ่มบริษัทได้นำมาตรฐานการรายงานทางการเงินฉบับปรับปรุงจำนวนหลายฉบับ ซี่งมีผลบังคับใช้สำหรับงบการเงินที่มีรอบระยะเวลาบัญชีที่เริ่มในหรือหลังวันที่ </w:t>
      </w:r>
      <w:r w:rsidR="00113618" w:rsidRPr="00714DA8">
        <w:rPr>
          <w:spacing w:val="-4"/>
          <w:sz w:val="30"/>
          <w:szCs w:val="30"/>
          <w:lang w:val="en-US"/>
        </w:rPr>
        <w:t>1</w:t>
      </w:r>
      <w:r w:rsidR="009736FD" w:rsidRPr="00714DA8">
        <w:rPr>
          <w:spacing w:val="-4"/>
          <w:sz w:val="30"/>
          <w:szCs w:val="30"/>
          <w:cs/>
          <w:lang w:val="en-US"/>
        </w:rPr>
        <w:t xml:space="preserve"> มกราคม </w:t>
      </w:r>
      <w:r w:rsidR="00113618" w:rsidRPr="00714DA8">
        <w:rPr>
          <w:spacing w:val="-4"/>
          <w:sz w:val="30"/>
          <w:szCs w:val="30"/>
          <w:lang w:val="en-US"/>
        </w:rPr>
        <w:t>2566</w:t>
      </w:r>
      <w:r w:rsidR="00D94B0C" w:rsidRPr="00714D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D94B0C" w:rsidRPr="00714DA8">
        <w:rPr>
          <w:spacing w:val="-4"/>
          <w:sz w:val="30"/>
          <w:szCs w:val="30"/>
          <w:cs/>
          <w:lang w:val="en-US"/>
        </w:rPr>
        <w:t>มาถือปฏิบัติ</w:t>
      </w:r>
      <w:r w:rsidR="00D94B0C" w:rsidRPr="00714D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5437A1" w:rsidRPr="00714DA8">
        <w:rPr>
          <w:spacing w:val="-4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F1339E" w:rsidRPr="00714DA8">
        <w:rPr>
          <w:spacing w:val="-4"/>
          <w:sz w:val="30"/>
          <w:szCs w:val="30"/>
          <w:cs/>
          <w:lang w:val="en-US"/>
        </w:rPr>
        <w:t>ข้อมูลทางการเงิน</w:t>
      </w:r>
      <w:r w:rsidR="005437A1" w:rsidRPr="00714DA8">
        <w:rPr>
          <w:spacing w:val="-4"/>
          <w:sz w:val="30"/>
          <w:szCs w:val="30"/>
          <w:cs/>
          <w:lang w:val="en-US"/>
        </w:rPr>
        <w:t>ระหว่างกาลของกลุ่มบริษัท</w:t>
      </w:r>
    </w:p>
    <w:p w14:paraId="71FDE92E" w14:textId="25D33A2D" w:rsidR="00887027" w:rsidRPr="002D515C" w:rsidRDefault="0088702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นโยบายการบัญชีที่สำคัญ</w:t>
      </w:r>
    </w:p>
    <w:p w14:paraId="6A8FBAE4" w14:textId="0635BB53" w:rsidR="00E84C78" w:rsidRPr="002D515C" w:rsidRDefault="00492FCA" w:rsidP="00492FCA">
      <w:pPr>
        <w:overflowPunct w:val="0"/>
        <w:autoSpaceDE/>
        <w:autoSpaceDN/>
        <w:adjustRightInd w:val="0"/>
        <w:spacing w:after="240" w:line="40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>ข้อมูลทางการเงิน</w:t>
      </w:r>
      <w:r w:rsidR="00887027" w:rsidRPr="002D515C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2D515C">
        <w:rPr>
          <w:sz w:val="30"/>
          <w:szCs w:val="30"/>
          <w:lang w:val="en-US"/>
        </w:rPr>
        <w:t>31</w:t>
      </w:r>
      <w:r w:rsidR="00887027" w:rsidRPr="002D515C">
        <w:rPr>
          <w:sz w:val="30"/>
          <w:szCs w:val="30"/>
          <w:lang w:val="en-US"/>
        </w:rPr>
        <w:t xml:space="preserve"> </w:t>
      </w:r>
      <w:r w:rsidR="00887027" w:rsidRPr="002D515C">
        <w:rPr>
          <w:sz w:val="30"/>
          <w:szCs w:val="30"/>
          <w:cs/>
          <w:lang w:val="en-US"/>
        </w:rPr>
        <w:t xml:space="preserve">ธันวาคม </w:t>
      </w:r>
      <w:r w:rsidR="00B05170" w:rsidRPr="002D515C">
        <w:rPr>
          <w:sz w:val="30"/>
          <w:szCs w:val="30"/>
          <w:lang w:val="en-US"/>
        </w:rPr>
        <w:t>25</w:t>
      </w:r>
      <w:r w:rsidR="003F193B" w:rsidRPr="002D515C">
        <w:rPr>
          <w:sz w:val="30"/>
          <w:szCs w:val="30"/>
          <w:lang w:val="en-US"/>
        </w:rPr>
        <w:t>65</w:t>
      </w:r>
      <w:r w:rsidR="00887027" w:rsidRPr="002D515C">
        <w:rPr>
          <w:sz w:val="30"/>
          <w:szCs w:val="30"/>
          <w:lang w:val="en-US"/>
        </w:rPr>
        <w:t xml:space="preserve"> </w:t>
      </w:r>
    </w:p>
    <w:p w14:paraId="2701A0DC" w14:textId="77777777" w:rsidR="00AD5D57" w:rsidRPr="002D515C" w:rsidRDefault="00AD5D5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2D515C" w:rsidRDefault="00426555" w:rsidP="00E2634C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2D515C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1E5D16A2" w14:textId="743A0523" w:rsidR="00E9194E" w:rsidRPr="002D515C" w:rsidRDefault="00426555" w:rsidP="00E9194E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2D515C">
        <w:rPr>
          <w:sz w:val="30"/>
          <w:szCs w:val="30"/>
        </w:rPr>
        <w:t xml:space="preserve"> </w:t>
      </w:r>
      <w:r w:rsidR="00B05170" w:rsidRPr="002D515C">
        <w:rPr>
          <w:sz w:val="30"/>
          <w:szCs w:val="30"/>
        </w:rPr>
        <w:t>31</w:t>
      </w:r>
      <w:r w:rsidRPr="002D515C">
        <w:rPr>
          <w:sz w:val="30"/>
          <w:szCs w:val="30"/>
          <w:cs/>
          <w:lang w:val="en-US"/>
        </w:rPr>
        <w:t xml:space="preserve"> ธันวาคม</w:t>
      </w:r>
      <w:r w:rsidR="00852F0C" w:rsidRPr="002D515C">
        <w:rPr>
          <w:sz w:val="30"/>
          <w:szCs w:val="30"/>
        </w:rPr>
        <w:t xml:space="preserve"> </w:t>
      </w:r>
      <w:r w:rsidR="00B05170" w:rsidRPr="002D515C">
        <w:rPr>
          <w:sz w:val="30"/>
          <w:szCs w:val="30"/>
        </w:rPr>
        <w:t>256</w:t>
      </w:r>
      <w:r w:rsidR="00E9194E" w:rsidRPr="002D515C">
        <w:rPr>
          <w:sz w:val="30"/>
          <w:szCs w:val="30"/>
        </w:rPr>
        <w:t>5</w:t>
      </w:r>
    </w:p>
    <w:p w14:paraId="1E4B28E8" w14:textId="77777777" w:rsidR="00E20ACD" w:rsidRPr="002D515C" w:rsidRDefault="00E20ACD" w:rsidP="00E9194E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</w:rPr>
      </w:pPr>
    </w:p>
    <w:p w14:paraId="446CFFC2" w14:textId="59455DF9" w:rsidR="00902949" w:rsidRDefault="00902949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315E3574" w14:textId="2AABC3AD" w:rsidR="003710D1" w:rsidRPr="002D515C" w:rsidRDefault="00E22F17" w:rsidP="00E2634C">
      <w:pPr>
        <w:pStyle w:val="ListParagraph"/>
        <w:numPr>
          <w:ilvl w:val="0"/>
          <w:numId w:val="1"/>
        </w:numPr>
        <w:autoSpaceDE/>
        <w:autoSpaceDN/>
        <w:spacing w:after="120" w:line="240" w:lineRule="auto"/>
        <w:ind w:left="567" w:hanging="539"/>
        <w:contextualSpacing w:val="0"/>
        <w:jc w:val="thaiDistribute"/>
        <w:rPr>
          <w:sz w:val="30"/>
          <w:szCs w:val="30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17B34F1C" w14:textId="2C2E3CAC" w:rsidR="009C0250" w:rsidRPr="002D515C" w:rsidRDefault="00356394" w:rsidP="00951ABA">
      <w:pPr>
        <w:pStyle w:val="ListParagraph"/>
        <w:numPr>
          <w:ilvl w:val="1"/>
          <w:numId w:val="34"/>
        </w:numPr>
        <w:autoSpaceDE/>
        <w:autoSpaceDN/>
        <w:spacing w:after="120" w:line="240" w:lineRule="auto"/>
        <w:ind w:left="1134" w:hanging="567"/>
        <w:jc w:val="thaiDistribute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B05170" w:rsidRPr="002D515C">
        <w:rPr>
          <w:sz w:val="30"/>
          <w:szCs w:val="30"/>
          <w:lang w:val="en-US"/>
        </w:rPr>
        <w:t>31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 xml:space="preserve">มีนาคม </w:t>
      </w:r>
      <w:r w:rsidR="00B05170" w:rsidRPr="002D515C">
        <w:rPr>
          <w:sz w:val="30"/>
          <w:szCs w:val="30"/>
          <w:lang w:val="en-US"/>
        </w:rPr>
        <w:t>256</w:t>
      </w:r>
      <w:r w:rsidR="001E0D04" w:rsidRPr="002D515C">
        <w:rPr>
          <w:sz w:val="30"/>
          <w:szCs w:val="30"/>
          <w:lang w:val="en-US"/>
        </w:rPr>
        <w:t>6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 xml:space="preserve">และวันที่ </w:t>
      </w:r>
      <w:r w:rsidR="00B05170" w:rsidRPr="002D515C">
        <w:rPr>
          <w:sz w:val="30"/>
          <w:szCs w:val="30"/>
          <w:lang w:val="en-US"/>
        </w:rPr>
        <w:t>31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 xml:space="preserve">ธันวาคม </w:t>
      </w:r>
      <w:r w:rsidR="00B05170" w:rsidRPr="002D515C">
        <w:rPr>
          <w:sz w:val="30"/>
          <w:szCs w:val="30"/>
          <w:lang w:val="en-US"/>
        </w:rPr>
        <w:t>256</w:t>
      </w:r>
      <w:r w:rsidR="001E0D04" w:rsidRPr="002D515C">
        <w:rPr>
          <w:sz w:val="30"/>
          <w:szCs w:val="30"/>
          <w:lang w:val="en-US"/>
        </w:rPr>
        <w:t>5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>มีดังนี้</w:t>
      </w:r>
    </w:p>
    <w:p w14:paraId="1A03A132" w14:textId="0A675B9F" w:rsidR="00356394" w:rsidRPr="002D515C" w:rsidRDefault="00356394" w:rsidP="00951ABA">
      <w:pPr>
        <w:pStyle w:val="ListParagraph"/>
        <w:numPr>
          <w:ilvl w:val="0"/>
          <w:numId w:val="22"/>
        </w:numPr>
        <w:autoSpaceDE/>
        <w:autoSpaceDN/>
        <w:spacing w:after="120" w:line="240" w:lineRule="auto"/>
        <w:ind w:left="1560" w:hanging="426"/>
        <w:jc w:val="thaiDistribute"/>
        <w:rPr>
          <w:b/>
          <w:bCs/>
          <w:sz w:val="30"/>
          <w:szCs w:val="30"/>
        </w:rPr>
      </w:pPr>
      <w:r w:rsidRPr="002D515C">
        <w:rPr>
          <w:b/>
          <w:bCs/>
          <w:sz w:val="30"/>
          <w:szCs w:val="30"/>
          <w:cs/>
          <w:lang w:val="en-US"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2D515C" w14:paraId="352DD555" w14:textId="77777777" w:rsidTr="000A1798">
        <w:tc>
          <w:tcPr>
            <w:tcW w:w="3798" w:type="dxa"/>
            <w:shd w:val="clear" w:color="auto" w:fill="auto"/>
          </w:tcPr>
          <w:p w14:paraId="29AB2EA2" w14:textId="77777777" w:rsidR="002838A4" w:rsidRPr="002D515C" w:rsidRDefault="002838A4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0C0DA8E6" w:rsidR="002838A4" w:rsidRPr="002D515C" w:rsidRDefault="003938A7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7C31D924" w14:textId="77777777" w:rsidTr="000A1798">
        <w:trPr>
          <w:trHeight w:val="454"/>
        </w:trPr>
        <w:tc>
          <w:tcPr>
            <w:tcW w:w="3798" w:type="dxa"/>
            <w:shd w:val="clear" w:color="auto" w:fill="auto"/>
          </w:tcPr>
          <w:p w14:paraId="5ECE55D2" w14:textId="77777777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2D515C" w:rsidRDefault="00B319CD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2D515C" w:rsidRDefault="00B319CD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6CE7FB21" w14:textId="77777777" w:rsidTr="000A1798">
        <w:tc>
          <w:tcPr>
            <w:tcW w:w="3798" w:type="dxa"/>
            <w:shd w:val="clear" w:color="auto" w:fill="auto"/>
          </w:tcPr>
          <w:p w14:paraId="1F643F4E" w14:textId="77777777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23C9DC8D" w:rsidR="00B319CD" w:rsidRPr="002D515C" w:rsidRDefault="00B05170" w:rsidP="00E678B7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B319CD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2D515C" w:rsidRDefault="00B05170" w:rsidP="00E678B7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B319CD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0F0B888E" w:rsidR="00B319CD" w:rsidRPr="002D515C" w:rsidRDefault="00B05170" w:rsidP="00E678B7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B319CD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2D515C" w:rsidRDefault="00B05170" w:rsidP="00E678B7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B319CD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2D515C" w14:paraId="155B80C4" w14:textId="77777777" w:rsidTr="000A1798">
        <w:tc>
          <w:tcPr>
            <w:tcW w:w="3798" w:type="dxa"/>
            <w:shd w:val="clear" w:color="auto" w:fill="auto"/>
          </w:tcPr>
          <w:p w14:paraId="1A9A0971" w14:textId="77777777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64E8B18B" w:rsidR="00B319CD" w:rsidRPr="002D515C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CF6B2B" w:rsidRPr="002D515C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EBD69C0" w14:textId="0B16BD95" w:rsidR="00B319CD" w:rsidRPr="002D515C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CF6B2B" w:rsidRPr="002D515C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338EAD10" w14:textId="29B5AE38" w:rsidR="00B319CD" w:rsidRPr="002D515C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CF6B2B" w:rsidRPr="002D515C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3920F24" w14:textId="5AA06B20" w:rsidR="00B319CD" w:rsidRPr="002D515C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CF6B2B" w:rsidRPr="002D515C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781F03" w:rsidRPr="002D515C" w14:paraId="5B7D937A" w14:textId="77777777" w:rsidTr="000A1798">
        <w:tc>
          <w:tcPr>
            <w:tcW w:w="3798" w:type="dxa"/>
            <w:shd w:val="clear" w:color="auto" w:fill="auto"/>
          </w:tcPr>
          <w:p w14:paraId="570C514C" w14:textId="29168FCF" w:rsidR="00B319CD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2D515C" w:rsidRDefault="00B319CD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2D515C" w14:paraId="6CFF6661" w14:textId="77777777" w:rsidTr="000A1798">
        <w:tc>
          <w:tcPr>
            <w:tcW w:w="3798" w:type="dxa"/>
            <w:shd w:val="clear" w:color="auto" w:fill="auto"/>
          </w:tcPr>
          <w:p w14:paraId="7B8F8DF4" w14:textId="34D53B4C" w:rsidR="00B319CD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Browall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D45B34A" w14:textId="1BFA0DC8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FBFC39" w14:textId="137C2091" w:rsidR="00B319CD" w:rsidRPr="002D515C" w:rsidRDefault="00B319CD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2F07BE1F" w14:textId="3F2F4523" w:rsidR="00B319CD" w:rsidRPr="002D515C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157391" w14:textId="743C0F99" w:rsidR="006C2012" w:rsidRPr="002D515C" w:rsidRDefault="006C2012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D76EC1" w:rsidRPr="002D515C" w14:paraId="08DD1562" w14:textId="77777777" w:rsidTr="000A1798">
        <w:tc>
          <w:tcPr>
            <w:tcW w:w="3798" w:type="dxa"/>
            <w:shd w:val="clear" w:color="auto" w:fill="auto"/>
          </w:tcPr>
          <w:p w14:paraId="7F424353" w14:textId="5F71C9C2" w:rsidR="00D76EC1" w:rsidRPr="002D515C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Browallia New"/>
                <w:sz w:val="30"/>
                <w:szCs w:val="30"/>
                <w:lang w:val="en-US" w:eastAsia="zh-CN"/>
              </w:rPr>
              <w:t xml:space="preserve">   - </w:t>
            </w:r>
            <w:r w:rsidRPr="002D515C">
              <w:rPr>
                <w:rFonts w:eastAsia="Browallia New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C1DD691" w14:textId="24EB9FFD" w:rsidR="00D76EC1" w:rsidRPr="002D515C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BD45A1" w14:textId="1C856B26" w:rsidR="00D76EC1" w:rsidRPr="002D515C" w:rsidRDefault="00D76EC1" w:rsidP="00E678B7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ab/>
            </w: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6B24F9DE" w14:textId="24649CCD" w:rsidR="00D76EC1" w:rsidRPr="002D515C" w:rsidRDefault="008575D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36</w:t>
            </w:r>
          </w:p>
        </w:tc>
        <w:tc>
          <w:tcPr>
            <w:tcW w:w="1440" w:type="dxa"/>
            <w:shd w:val="clear" w:color="auto" w:fill="auto"/>
          </w:tcPr>
          <w:p w14:paraId="0492A553" w14:textId="5B1CCF76" w:rsidR="00D76EC1" w:rsidRPr="002D515C" w:rsidRDefault="00D76EC1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27</w:t>
            </w:r>
          </w:p>
        </w:tc>
      </w:tr>
      <w:tr w:rsidR="00D76EC1" w:rsidRPr="002D515C" w14:paraId="42E0C15F" w14:textId="77777777" w:rsidTr="000A1798">
        <w:tc>
          <w:tcPr>
            <w:tcW w:w="3798" w:type="dxa"/>
            <w:shd w:val="clear" w:color="auto" w:fill="auto"/>
          </w:tcPr>
          <w:p w14:paraId="2D40212E" w14:textId="29A9AAEF" w:rsidR="00D76EC1" w:rsidRPr="002D515C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045AB38" w14:textId="34FA84B3" w:rsidR="00D76EC1" w:rsidRPr="002D515C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BC63E16" w14:textId="47E03383" w:rsidR="00D76EC1" w:rsidRPr="002D515C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F48BB6A" w14:textId="0B430634" w:rsidR="00D76EC1" w:rsidRPr="002D515C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36</w:t>
            </w:r>
          </w:p>
        </w:tc>
        <w:tc>
          <w:tcPr>
            <w:tcW w:w="1440" w:type="dxa"/>
            <w:shd w:val="clear" w:color="auto" w:fill="auto"/>
          </w:tcPr>
          <w:p w14:paraId="044AC128" w14:textId="1DE86239" w:rsidR="00D76EC1" w:rsidRPr="002D515C" w:rsidRDefault="00D76EC1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27</w:t>
            </w:r>
          </w:p>
        </w:tc>
      </w:tr>
      <w:tr w:rsidR="00CF6B2B" w:rsidRPr="002D515C" w14:paraId="405AF8C8" w14:textId="77777777" w:rsidTr="000A1798">
        <w:tc>
          <w:tcPr>
            <w:tcW w:w="3798" w:type="dxa"/>
            <w:shd w:val="clear" w:color="auto" w:fill="auto"/>
          </w:tcPr>
          <w:p w14:paraId="5FBAA04A" w14:textId="69C961D7" w:rsidR="00CF6B2B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15A43271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2FE0AE" w14:textId="77777777" w:rsidR="00CF6B2B" w:rsidRPr="002D515C" w:rsidRDefault="00CF6B2B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CB65ED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0121276" w14:textId="77777777" w:rsidR="00CF6B2B" w:rsidRPr="002D515C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D76EC1" w:rsidRPr="002D515C" w14:paraId="5A5A6D9E" w14:textId="77777777" w:rsidTr="000A1798">
        <w:tc>
          <w:tcPr>
            <w:tcW w:w="3798" w:type="dxa"/>
            <w:shd w:val="clear" w:color="auto" w:fill="auto"/>
          </w:tcPr>
          <w:p w14:paraId="7BD5074B" w14:textId="0AC7FB92" w:rsidR="00D76EC1" w:rsidRPr="002D515C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2D515C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685CDB2" w14:textId="0F554237" w:rsidR="00D76EC1" w:rsidRPr="002D515C" w:rsidRDefault="00D76EC1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30EC79" w14:textId="4A46F55A" w:rsidR="00D76EC1" w:rsidRPr="002D515C" w:rsidRDefault="00D76EC1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5DECAA62" w14:textId="44E1C74B" w:rsidR="00D76EC1" w:rsidRPr="002D515C" w:rsidRDefault="00D76EC1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2,363</w:t>
            </w:r>
          </w:p>
        </w:tc>
        <w:tc>
          <w:tcPr>
            <w:tcW w:w="1440" w:type="dxa"/>
            <w:shd w:val="clear" w:color="auto" w:fill="auto"/>
          </w:tcPr>
          <w:p w14:paraId="5B5155EE" w14:textId="216F97A1" w:rsidR="00D76EC1" w:rsidRPr="002D515C" w:rsidRDefault="00D76EC1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="00C779CC" w:rsidRPr="002D515C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627</w:t>
            </w:r>
          </w:p>
        </w:tc>
      </w:tr>
      <w:tr w:rsidR="00CF6B2B" w:rsidRPr="002D515C" w14:paraId="4416C5C6" w14:textId="77777777" w:rsidTr="000A1798">
        <w:trPr>
          <w:trHeight w:val="361"/>
        </w:trPr>
        <w:tc>
          <w:tcPr>
            <w:tcW w:w="3798" w:type="dxa"/>
            <w:shd w:val="clear" w:color="auto" w:fill="auto"/>
          </w:tcPr>
          <w:p w14:paraId="1D0775E0" w14:textId="77777777" w:rsidR="00CF6B2B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2D515C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3C640B8E" w:rsidR="00CF6B2B" w:rsidRPr="002D515C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14:paraId="72B17273" w14:textId="143960CD" w:rsidR="00CF6B2B" w:rsidRPr="002D515C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1C8087DC" w14:textId="05B3507F" w:rsidR="00CF6B2B" w:rsidRPr="002D515C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14:paraId="09E8D3EC" w14:textId="6E7E4625" w:rsidR="00CF6B2B" w:rsidRPr="002D515C" w:rsidRDefault="00B46352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</w:tr>
      <w:tr w:rsidR="00CF6B2B" w:rsidRPr="002D515C" w14:paraId="0970C17B" w14:textId="77777777" w:rsidTr="000A1798">
        <w:tc>
          <w:tcPr>
            <w:tcW w:w="3798" w:type="dxa"/>
            <w:shd w:val="clear" w:color="auto" w:fill="auto"/>
          </w:tcPr>
          <w:p w14:paraId="38AE09E2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1838F22C" w:rsidR="00CF6B2B" w:rsidRPr="002D515C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14:paraId="1BFFB95C" w14:textId="13C6E5FD" w:rsidR="00CF6B2B" w:rsidRPr="002D515C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3C76B293" w14:textId="3E8A49AD" w:rsidR="00CF6B2B" w:rsidRPr="002D515C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2,379</w:t>
            </w:r>
          </w:p>
        </w:tc>
        <w:tc>
          <w:tcPr>
            <w:tcW w:w="1440" w:type="dxa"/>
            <w:shd w:val="clear" w:color="auto" w:fill="auto"/>
          </w:tcPr>
          <w:p w14:paraId="30AD7510" w14:textId="4858C0F8" w:rsidR="00CF6B2B" w:rsidRPr="002D515C" w:rsidRDefault="00B46352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1,645</w:t>
            </w:r>
          </w:p>
        </w:tc>
      </w:tr>
      <w:tr w:rsidR="00CF6B2B" w:rsidRPr="002D515C" w14:paraId="1E95FE61" w14:textId="77777777" w:rsidTr="000A1798">
        <w:tc>
          <w:tcPr>
            <w:tcW w:w="3798" w:type="dxa"/>
            <w:shd w:val="clear" w:color="auto" w:fill="auto"/>
          </w:tcPr>
          <w:p w14:paraId="37CFF243" w14:textId="293DD3C9" w:rsidR="00CF6B2B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F8DB53A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CF6B2B" w:rsidRPr="002D515C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6B2B" w:rsidRPr="002D515C" w14:paraId="5807BEA8" w14:textId="77777777" w:rsidTr="000A1798">
        <w:trPr>
          <w:trHeight w:val="152"/>
        </w:trPr>
        <w:tc>
          <w:tcPr>
            <w:tcW w:w="3798" w:type="dxa"/>
            <w:shd w:val="clear" w:color="auto" w:fill="auto"/>
          </w:tcPr>
          <w:p w14:paraId="7B4C95BE" w14:textId="19BE011F" w:rsidR="00CF6B2B" w:rsidRPr="002D515C" w:rsidRDefault="0022354A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CF6B2B" w:rsidRPr="002D515C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6B2B" w:rsidRPr="002D515C" w14:paraId="6403EC53" w14:textId="77777777" w:rsidTr="000A1798">
        <w:tc>
          <w:tcPr>
            <w:tcW w:w="3798" w:type="dxa"/>
            <w:shd w:val="clear" w:color="auto" w:fill="auto"/>
          </w:tcPr>
          <w:p w14:paraId="78C393F2" w14:textId="77777777" w:rsidR="00CF6B2B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CF6B2B" w:rsidRPr="002D515C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6B2B" w:rsidRPr="002D515C" w14:paraId="07E2E858" w14:textId="77777777" w:rsidTr="000A1798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77777777" w:rsidR="00CF6B2B" w:rsidRPr="002D515C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2D515C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89C2400" w14:textId="4E082420" w:rsidR="00CF6B2B" w:rsidRPr="002D515C" w:rsidRDefault="004753C6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591DED9D" w14:textId="37600C54" w:rsidR="00CF6B2B" w:rsidRPr="002D515C" w:rsidRDefault="004753C6" w:rsidP="00E678B7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1440" w:type="dxa"/>
            <w:shd w:val="clear" w:color="auto" w:fill="auto"/>
          </w:tcPr>
          <w:p w14:paraId="6C31832A" w14:textId="2831CED9" w:rsidR="00CF6B2B" w:rsidRPr="002D515C" w:rsidRDefault="004753C6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4281C803" w14:textId="037F340A" w:rsidR="00CF6B2B" w:rsidRPr="002D515C" w:rsidRDefault="004753C6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1,448</w:t>
            </w:r>
          </w:p>
        </w:tc>
      </w:tr>
      <w:tr w:rsidR="00CF6B2B" w:rsidRPr="002D515C" w14:paraId="7A0639B0" w14:textId="77777777" w:rsidTr="000A1798">
        <w:trPr>
          <w:trHeight w:val="454"/>
        </w:trPr>
        <w:tc>
          <w:tcPr>
            <w:tcW w:w="3798" w:type="dxa"/>
            <w:shd w:val="clear" w:color="auto" w:fill="auto"/>
          </w:tcPr>
          <w:p w14:paraId="26F835DD" w14:textId="77777777" w:rsidR="00CF6B2B" w:rsidRPr="002D515C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54477AE1" w:rsidR="00CF6B2B" w:rsidRPr="002D515C" w:rsidRDefault="004753C6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2B0B522F" w14:textId="4EA05122" w:rsidR="00CF6B2B" w:rsidRPr="002D515C" w:rsidRDefault="004753C6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1,448</w:t>
            </w:r>
          </w:p>
        </w:tc>
        <w:tc>
          <w:tcPr>
            <w:tcW w:w="1440" w:type="dxa"/>
            <w:shd w:val="clear" w:color="auto" w:fill="auto"/>
          </w:tcPr>
          <w:p w14:paraId="6C5CB102" w14:textId="09EDD806" w:rsidR="00CF6B2B" w:rsidRPr="002D515C" w:rsidRDefault="00810C78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3AFF950F" w14:textId="03DC9365" w:rsidR="00CF6B2B" w:rsidRPr="002D515C" w:rsidRDefault="004753C6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1,448</w:t>
            </w:r>
          </w:p>
        </w:tc>
      </w:tr>
    </w:tbl>
    <w:p w14:paraId="5E08AF21" w14:textId="561E1C69" w:rsidR="00451E00" w:rsidRPr="002D515C" w:rsidRDefault="00451E00" w:rsidP="00951ABA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2D515C">
        <w:rPr>
          <w:b/>
          <w:b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p w14:paraId="2EC5ECF3" w14:textId="69A0BDC7" w:rsidR="00BC39CD" w:rsidRPr="002D515C" w:rsidRDefault="00BC39CD" w:rsidP="00951ABA">
      <w:pPr>
        <w:spacing w:line="400" w:lineRule="exact"/>
        <w:ind w:left="1418" w:firstLine="142"/>
        <w:rPr>
          <w:rFonts w:asciiTheme="majorBidi" w:eastAsia="Arial Unicode MS" w:hAnsiTheme="majorBidi" w:cstheme="majorBidi"/>
          <w:sz w:val="30"/>
          <w:szCs w:val="30"/>
        </w:rPr>
      </w:pPr>
      <w:r w:rsidRPr="002D515C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410" w:type="dxa"/>
        <w:jc w:val="center"/>
        <w:tblLayout w:type="fixed"/>
        <w:tblLook w:val="0020" w:firstRow="1" w:lastRow="0" w:firstColumn="0" w:lastColumn="0" w:noHBand="0" w:noVBand="0"/>
      </w:tblPr>
      <w:tblGrid>
        <w:gridCol w:w="5086"/>
        <w:gridCol w:w="2070"/>
        <w:gridCol w:w="2254"/>
      </w:tblGrid>
      <w:tr w:rsidR="00781F03" w:rsidRPr="002D515C" w14:paraId="3D099BC0" w14:textId="77777777" w:rsidTr="00810C78">
        <w:trPr>
          <w:jc w:val="center"/>
        </w:trPr>
        <w:tc>
          <w:tcPr>
            <w:tcW w:w="5086" w:type="dxa"/>
            <w:shd w:val="clear" w:color="auto" w:fill="auto"/>
          </w:tcPr>
          <w:p w14:paraId="5FA6678A" w14:textId="77777777" w:rsidR="002838A4" w:rsidRPr="002D515C" w:rsidRDefault="002838A4" w:rsidP="00E86020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3CA9114D" w14:textId="0AE2278B" w:rsidR="002838A4" w:rsidRPr="002D515C" w:rsidRDefault="003938A7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C34376" w:rsidRPr="002D515C" w14:paraId="2CFBBF1D" w14:textId="77777777" w:rsidTr="00810C78">
        <w:trPr>
          <w:trHeight w:val="558"/>
          <w:jc w:val="center"/>
        </w:trPr>
        <w:tc>
          <w:tcPr>
            <w:tcW w:w="5086" w:type="dxa"/>
            <w:shd w:val="clear" w:color="auto" w:fill="auto"/>
          </w:tcPr>
          <w:p w14:paraId="7934C632" w14:textId="77777777" w:rsidR="00C34376" w:rsidRPr="002D515C" w:rsidRDefault="00C34376" w:rsidP="00E86020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53A528F0" w14:textId="4699D5BA" w:rsidR="00C34376" w:rsidRPr="002D515C" w:rsidRDefault="00C34376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254" w:type="dxa"/>
            <w:shd w:val="clear" w:color="auto" w:fill="auto"/>
          </w:tcPr>
          <w:p w14:paraId="02205223" w14:textId="0A05C91A" w:rsidR="00C34376" w:rsidRPr="002D515C" w:rsidRDefault="00C34376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6559C" w:rsidRPr="002D515C" w14:paraId="67C14489" w14:textId="77777777" w:rsidTr="00810C78">
        <w:trPr>
          <w:jc w:val="center"/>
        </w:trPr>
        <w:tc>
          <w:tcPr>
            <w:tcW w:w="5086" w:type="dxa"/>
            <w:shd w:val="clear" w:color="auto" w:fill="auto"/>
          </w:tcPr>
          <w:p w14:paraId="0A3B3CB2" w14:textId="654EE6D0" w:rsidR="0046559C" w:rsidRPr="002D515C" w:rsidRDefault="0046559C" w:rsidP="00E86020">
            <w:pPr>
              <w:spacing w:line="400" w:lineRule="exact"/>
              <w:ind w:left="540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2D515C">
              <w:rPr>
                <w:rFonts w:eastAsia="Arial Unicode MS"/>
                <w:b/>
                <w:bCs/>
                <w:sz w:val="30"/>
                <w:szCs w:val="30"/>
              </w:rPr>
              <w:t xml:space="preserve">31 </w:t>
            </w: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มีนาคม พ</w:t>
            </w:r>
            <w:r w:rsidRPr="002D515C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2D515C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Pr="002D515C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070" w:type="dxa"/>
            <w:shd w:val="clear" w:color="auto" w:fill="auto"/>
          </w:tcPr>
          <w:p w14:paraId="1D941C1C" w14:textId="77777777" w:rsidR="0046559C" w:rsidRPr="002D515C" w:rsidRDefault="0046559C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254" w:type="dxa"/>
            <w:shd w:val="clear" w:color="auto" w:fill="auto"/>
          </w:tcPr>
          <w:p w14:paraId="56070E6D" w14:textId="77777777" w:rsidR="0046559C" w:rsidRPr="002D515C" w:rsidRDefault="0046559C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34376" w:rsidRPr="002D515C" w14:paraId="606876B2" w14:textId="77777777" w:rsidTr="00810C78">
        <w:trPr>
          <w:jc w:val="center"/>
        </w:trPr>
        <w:tc>
          <w:tcPr>
            <w:tcW w:w="5086" w:type="dxa"/>
            <w:shd w:val="clear" w:color="auto" w:fill="auto"/>
          </w:tcPr>
          <w:p w14:paraId="6C42D512" w14:textId="77777777" w:rsidR="00C34376" w:rsidRPr="002D515C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2070" w:type="dxa"/>
            <w:shd w:val="clear" w:color="auto" w:fill="auto"/>
          </w:tcPr>
          <w:p w14:paraId="5AF4F758" w14:textId="3B0B3043" w:rsidR="00C34376" w:rsidRPr="002D515C" w:rsidRDefault="000B56CD" w:rsidP="00E86020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1</w:t>
            </w:r>
            <w:r w:rsidR="008575D1" w:rsidRPr="002D515C">
              <w:rPr>
                <w:sz w:val="30"/>
                <w:szCs w:val="30"/>
              </w:rPr>
              <w:t>,200</w:t>
            </w:r>
          </w:p>
        </w:tc>
        <w:tc>
          <w:tcPr>
            <w:tcW w:w="2254" w:type="dxa"/>
            <w:shd w:val="clear" w:color="auto" w:fill="auto"/>
          </w:tcPr>
          <w:p w14:paraId="02C1D080" w14:textId="52C32967" w:rsidR="00C34376" w:rsidRPr="002D515C" w:rsidRDefault="000B56CD" w:rsidP="00E86020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34,300</w:t>
            </w:r>
          </w:p>
        </w:tc>
      </w:tr>
      <w:tr w:rsidR="00C34376" w:rsidRPr="002D515C" w14:paraId="67BAEE7A" w14:textId="77777777" w:rsidTr="00810C78">
        <w:trPr>
          <w:jc w:val="center"/>
        </w:trPr>
        <w:tc>
          <w:tcPr>
            <w:tcW w:w="5086" w:type="dxa"/>
            <w:shd w:val="clear" w:color="auto" w:fill="auto"/>
          </w:tcPr>
          <w:p w14:paraId="229E6D59" w14:textId="3C1D1A72" w:rsidR="00C34376" w:rsidRPr="002D515C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/>
              </w:rPr>
              <w:t>ให้กู้เพิ่มในระหว่างงวด</w:t>
            </w:r>
          </w:p>
        </w:tc>
        <w:tc>
          <w:tcPr>
            <w:tcW w:w="2070" w:type="dxa"/>
            <w:shd w:val="clear" w:color="auto" w:fill="auto"/>
          </w:tcPr>
          <w:p w14:paraId="32D5C247" w14:textId="575427CA" w:rsidR="00C34376" w:rsidRPr="002D515C" w:rsidRDefault="000B56CD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100</w:t>
            </w:r>
          </w:p>
        </w:tc>
        <w:tc>
          <w:tcPr>
            <w:tcW w:w="2254" w:type="dxa"/>
            <w:shd w:val="clear" w:color="auto" w:fill="auto"/>
          </w:tcPr>
          <w:p w14:paraId="4D8AFA8E" w14:textId="291C10BD" w:rsidR="00C34376" w:rsidRPr="002D515C" w:rsidRDefault="000B56CD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6,200</w:t>
            </w:r>
          </w:p>
        </w:tc>
      </w:tr>
      <w:tr w:rsidR="00C34376" w:rsidRPr="002D515C" w14:paraId="2E8E5F55" w14:textId="77777777" w:rsidTr="00810C78">
        <w:trPr>
          <w:jc w:val="center"/>
        </w:trPr>
        <w:tc>
          <w:tcPr>
            <w:tcW w:w="5086" w:type="dxa"/>
            <w:shd w:val="clear" w:color="auto" w:fill="auto"/>
          </w:tcPr>
          <w:p w14:paraId="095BB6CF" w14:textId="77777777" w:rsidR="00C34376" w:rsidRPr="002D515C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/>
              </w:rPr>
              <w:t>รับชำระคืนในระหว่างงวด</w:t>
            </w:r>
          </w:p>
        </w:tc>
        <w:tc>
          <w:tcPr>
            <w:tcW w:w="2070" w:type="dxa"/>
            <w:shd w:val="clear" w:color="auto" w:fill="auto"/>
          </w:tcPr>
          <w:p w14:paraId="1E80D9AD" w14:textId="1282BBE9" w:rsidR="00C34376" w:rsidRPr="002D515C" w:rsidRDefault="000B56CD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254" w:type="dxa"/>
            <w:shd w:val="clear" w:color="auto" w:fill="auto"/>
          </w:tcPr>
          <w:p w14:paraId="502B7759" w14:textId="4BC3A56D" w:rsidR="00C34376" w:rsidRPr="002D515C" w:rsidRDefault="0022354A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val="en-US" w:eastAsia="en-GB"/>
              </w:rPr>
              <w:t>(</w:t>
            </w:r>
            <w:r w:rsidR="000B56CD" w:rsidRPr="002D515C">
              <w:rPr>
                <w:rFonts w:eastAsia="Arial Unicode MS"/>
                <w:sz w:val="30"/>
                <w:szCs w:val="30"/>
                <w:lang w:val="en-US" w:eastAsia="en-GB"/>
              </w:rPr>
              <w:t>2,</w:t>
            </w:r>
            <w:r w:rsidR="008575D1" w:rsidRPr="002D515C">
              <w:rPr>
                <w:rFonts w:eastAsia="Arial Unicode MS"/>
                <w:sz w:val="30"/>
                <w:szCs w:val="30"/>
                <w:lang w:val="en-US" w:eastAsia="en-GB"/>
              </w:rPr>
              <w:t>000</w:t>
            </w:r>
            <w:r w:rsidR="000B56CD" w:rsidRPr="002D515C">
              <w:rPr>
                <w:rFonts w:eastAsia="Arial Unicode MS"/>
                <w:sz w:val="30"/>
                <w:szCs w:val="30"/>
                <w:lang w:val="en-US" w:eastAsia="en-GB"/>
              </w:rPr>
              <w:t>)</w:t>
            </w:r>
          </w:p>
        </w:tc>
      </w:tr>
      <w:tr w:rsidR="00C34376" w:rsidRPr="002D515C" w14:paraId="73F39551" w14:textId="77777777" w:rsidTr="00810C78">
        <w:trPr>
          <w:trHeight w:val="510"/>
          <w:jc w:val="center"/>
        </w:trPr>
        <w:tc>
          <w:tcPr>
            <w:tcW w:w="5086" w:type="dxa"/>
            <w:shd w:val="clear" w:color="auto" w:fill="auto"/>
          </w:tcPr>
          <w:p w14:paraId="26EC1D17" w14:textId="77777777" w:rsidR="00C34376" w:rsidRPr="002D515C" w:rsidRDefault="00C34376" w:rsidP="00E86020">
            <w:pPr>
              <w:spacing w:line="400" w:lineRule="exact"/>
              <w:ind w:left="540" w:right="-72"/>
              <w:rPr>
                <w:b/>
                <w:bCs/>
                <w:sz w:val="30"/>
                <w:szCs w:val="30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2070" w:type="dxa"/>
            <w:shd w:val="clear" w:color="auto" w:fill="auto"/>
          </w:tcPr>
          <w:p w14:paraId="4B24D3B2" w14:textId="6DDF8B8F" w:rsidR="00C34376" w:rsidRPr="002D515C" w:rsidRDefault="000B56CD" w:rsidP="00E8602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1,300</w:t>
            </w:r>
          </w:p>
        </w:tc>
        <w:tc>
          <w:tcPr>
            <w:tcW w:w="2254" w:type="dxa"/>
            <w:shd w:val="clear" w:color="auto" w:fill="auto"/>
          </w:tcPr>
          <w:p w14:paraId="5EDA336C" w14:textId="42E96521" w:rsidR="00C34376" w:rsidRPr="002D515C" w:rsidRDefault="000B56CD" w:rsidP="00E8602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38,500</w:t>
            </w:r>
          </w:p>
        </w:tc>
      </w:tr>
    </w:tbl>
    <w:p w14:paraId="64F15B1D" w14:textId="77777777" w:rsidR="00902949" w:rsidRDefault="00902949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z w:val="30"/>
          <w:szCs w:val="30"/>
          <w:u w:val="single"/>
          <w:cs/>
        </w:rPr>
      </w:pPr>
      <w:r>
        <w:rPr>
          <w:rFonts w:asciiTheme="majorBidi" w:eastAsia="Arial Unicode MS" w:hAnsiTheme="majorBidi" w:cstheme="majorBidi"/>
          <w:sz w:val="30"/>
          <w:szCs w:val="30"/>
          <w:u w:val="single"/>
          <w:cs/>
        </w:rPr>
        <w:br w:type="page"/>
      </w:r>
    </w:p>
    <w:p w14:paraId="57052478" w14:textId="6B521274" w:rsidR="00A339E4" w:rsidRPr="002D515C" w:rsidRDefault="00A339E4" w:rsidP="00E86020">
      <w:pPr>
        <w:spacing w:before="120" w:line="400" w:lineRule="exact"/>
        <w:ind w:left="709"/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</w:pPr>
      <w:r w:rsidRPr="002D515C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lastRenderedPageBreak/>
        <w:t>บริษัท</w:t>
      </w:r>
    </w:p>
    <w:p w14:paraId="06075C6B" w14:textId="41629B38" w:rsidR="00A339E4" w:rsidRPr="002D515C" w:rsidRDefault="006370AA" w:rsidP="00E86020">
      <w:pPr>
        <w:spacing w:after="120"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577464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มีนาคม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256</w:t>
      </w:r>
      <w:r w:rsidR="00E66D10">
        <w:rPr>
          <w:rFonts w:asciiTheme="majorBidi" w:eastAsia="Arial Unicode MS" w:hAnsiTheme="majorBidi"/>
          <w:sz w:val="30"/>
          <w:szCs w:val="30"/>
          <w:lang w:val="en-US"/>
        </w:rPr>
        <w:t>5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เงินให้กู้ยืมระยะสั้นแก่กิจการที่เกี่ยวข้องกันจำนวน</w:t>
      </w:r>
      <w:r w:rsidR="00951ABA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30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และ จำนวน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20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เป็นเงินให้กู้ยืมแก่กิจการร่วมค้าแห่งหนึ่ง ซึ่งมีอัตราดอกเบี้ยร้อยละ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50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ต่อปี</w:t>
      </w:r>
      <w:r w:rsidR="00142314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ตามลำดับ เงินให้กู้ยืมดังกล่าวเป็นเงินกู้ยืมไม่มีภาระค้ำประกันและ</w:t>
      </w:r>
      <w:r w:rsidR="00292937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</w:p>
    <w:p w14:paraId="0829F565" w14:textId="7EE989E2" w:rsidR="006370AA" w:rsidRPr="002D515C" w:rsidRDefault="006370AA" w:rsidP="00E86020">
      <w:pPr>
        <w:spacing w:after="120" w:line="400" w:lineRule="exact"/>
        <w:ind w:left="709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มีนาคม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2565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 เงินให้กู้ยืมระยะสั้นแก่กิจการที่เกี่ยวข้องกันจำนวน</w:t>
      </w:r>
      <w:r w:rsidR="00951ABA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37</w:t>
      </w:r>
      <w:r w:rsidR="007E78A2"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20</w:t>
      </w:r>
      <w:r w:rsidR="00EC0A45" w:rsidRPr="002D515C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ล้านบาท และ จำนวน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33</w:t>
      </w:r>
      <w:r w:rsidR="00F33F6D"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10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เป็นเงินให้กู้ยืมแก่บริษัทย่อย จำนวน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บริษัท ซึ่งมีอัตราดอกเบี้ยร้อยละ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="006517DA" w:rsidRPr="002D515C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70251A">
        <w:rPr>
          <w:rFonts w:asciiTheme="majorBidi" w:eastAsia="Arial Unicode MS" w:hAnsiTheme="majorBidi" w:hint="cs"/>
          <w:sz w:val="30"/>
          <w:szCs w:val="30"/>
          <w:cs/>
          <w:lang w:val="en-US"/>
        </w:rPr>
        <w:t>และ</w:t>
      </w:r>
      <w:r w:rsidR="006517DA" w:rsidRPr="002D515C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292937">
        <w:rPr>
          <w:rFonts w:asciiTheme="majorBidi" w:eastAsia="Arial Unicode MS" w:hAnsiTheme="majorBidi"/>
          <w:sz w:val="30"/>
          <w:szCs w:val="30"/>
          <w:lang w:val="en-US"/>
        </w:rPr>
        <w:t>50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ต่อปี</w:t>
      </w:r>
      <w:r w:rsidR="00142314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2D515C">
        <w:rPr>
          <w:rFonts w:asciiTheme="majorBidi" w:eastAsia="Arial Unicode MS" w:hAnsiTheme="majorBidi"/>
          <w:sz w:val="30"/>
          <w:szCs w:val="30"/>
          <w:cs/>
          <w:lang w:val="en-US"/>
        </w:rPr>
        <w:t>ตามลำดับ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2D515C" w:rsidRDefault="00155C34" w:rsidP="00951ABA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2D515C">
        <w:rPr>
          <w:b/>
          <w:bCs/>
          <w:sz w:val="30"/>
          <w:szCs w:val="30"/>
          <w:cs/>
          <w:lang w:val="en-US"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2D515C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2D515C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1C588C" w:rsidR="002838A4" w:rsidRPr="002D515C" w:rsidRDefault="003938A7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2D515C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2D515C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2468732D" w:rsidR="00155C34" w:rsidRPr="002D515C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155C34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2D515C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155C34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50DABD90" w:rsidR="00155C34" w:rsidRPr="002D515C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155C34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2D515C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2D515C">
              <w:rPr>
                <w:b/>
                <w:bCs/>
                <w:sz w:val="30"/>
                <w:szCs w:val="30"/>
              </w:rPr>
              <w:t>31</w:t>
            </w:r>
            <w:r w:rsidR="00155C34"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2D515C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27F80EB8" w:rsidR="00155C34" w:rsidRPr="002D515C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AB40CC" w:rsidRPr="002D515C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F171111" w14:textId="6ADE1473" w:rsidR="00155C34" w:rsidRPr="002D515C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AB40CC" w:rsidRPr="002D515C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2F68CB9" w14:textId="367706F4" w:rsidR="00155C34" w:rsidRPr="002D515C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AB40CC" w:rsidRPr="002D515C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7815CFC" w14:textId="6FE9CA42" w:rsidR="00155C34" w:rsidRPr="002D515C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b/>
                <w:bCs/>
                <w:sz w:val="30"/>
                <w:szCs w:val="30"/>
              </w:rPr>
              <w:t>256</w:t>
            </w:r>
            <w:r w:rsidR="00AB40CC" w:rsidRPr="002D515C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781F03" w:rsidRPr="002D515C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2D515C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2D515C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2D515C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155C34" w:rsidRPr="002D515C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 xml:space="preserve">   - </w:t>
            </w: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2CCBD061" w:rsidR="00155C34" w:rsidRPr="002D515C" w:rsidRDefault="00466CB9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15,586</w:t>
            </w:r>
          </w:p>
        </w:tc>
        <w:tc>
          <w:tcPr>
            <w:tcW w:w="1440" w:type="dxa"/>
            <w:shd w:val="clear" w:color="auto" w:fill="auto"/>
          </w:tcPr>
          <w:p w14:paraId="130761B7" w14:textId="2794A388" w:rsidR="00155C34" w:rsidRPr="002D515C" w:rsidRDefault="005D165B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  <w:tc>
          <w:tcPr>
            <w:tcW w:w="1440" w:type="dxa"/>
            <w:shd w:val="clear" w:color="auto" w:fill="auto"/>
          </w:tcPr>
          <w:p w14:paraId="1D3C5EE8" w14:textId="61628521" w:rsidR="00155C34" w:rsidRPr="002D515C" w:rsidRDefault="00466CB9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15,586</w:t>
            </w:r>
          </w:p>
        </w:tc>
        <w:tc>
          <w:tcPr>
            <w:tcW w:w="1440" w:type="dxa"/>
            <w:shd w:val="clear" w:color="auto" w:fill="auto"/>
          </w:tcPr>
          <w:p w14:paraId="3011B151" w14:textId="0C526F1A" w:rsidR="00155C34" w:rsidRPr="002D515C" w:rsidRDefault="005D165B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</w:tr>
      <w:tr w:rsidR="00EC0A45" w:rsidRPr="002D515C" w14:paraId="40910F13" w14:textId="77777777" w:rsidTr="00FD3EBE">
        <w:tc>
          <w:tcPr>
            <w:tcW w:w="3798" w:type="dxa"/>
            <w:shd w:val="clear" w:color="auto" w:fill="auto"/>
          </w:tcPr>
          <w:p w14:paraId="05ECF8E4" w14:textId="77777777" w:rsidR="00EC0A45" w:rsidRPr="002D515C" w:rsidRDefault="00EC0A45" w:rsidP="00EC0A45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F14E49E" w14:textId="54601095" w:rsidR="00EC0A45" w:rsidRPr="002D515C" w:rsidRDefault="00466CB9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15,586</w:t>
            </w:r>
          </w:p>
        </w:tc>
        <w:tc>
          <w:tcPr>
            <w:tcW w:w="1440" w:type="dxa"/>
            <w:shd w:val="clear" w:color="auto" w:fill="auto"/>
          </w:tcPr>
          <w:p w14:paraId="0F937E88" w14:textId="12AD912B" w:rsidR="00EC0A45" w:rsidRPr="002D515C" w:rsidRDefault="00EC0A45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16,071</w:t>
            </w:r>
          </w:p>
        </w:tc>
        <w:tc>
          <w:tcPr>
            <w:tcW w:w="1440" w:type="dxa"/>
            <w:shd w:val="clear" w:color="auto" w:fill="auto"/>
          </w:tcPr>
          <w:p w14:paraId="2869E812" w14:textId="054A806C" w:rsidR="00EC0A45" w:rsidRPr="002D515C" w:rsidRDefault="00466CB9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15,586</w:t>
            </w:r>
          </w:p>
        </w:tc>
        <w:tc>
          <w:tcPr>
            <w:tcW w:w="1440" w:type="dxa"/>
            <w:shd w:val="clear" w:color="auto" w:fill="auto"/>
          </w:tcPr>
          <w:p w14:paraId="01F8CB04" w14:textId="57CD5376" w:rsidR="00EC0A45" w:rsidRPr="002D515C" w:rsidRDefault="00EC0A45" w:rsidP="00EC0A4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16,071</w:t>
            </w:r>
          </w:p>
        </w:tc>
      </w:tr>
      <w:tr w:rsidR="00EC0A45" w:rsidRPr="002D515C" w14:paraId="221606C6" w14:textId="77777777" w:rsidTr="00FD3EBE">
        <w:tc>
          <w:tcPr>
            <w:tcW w:w="3798" w:type="dxa"/>
            <w:shd w:val="clear" w:color="auto" w:fill="auto"/>
          </w:tcPr>
          <w:p w14:paraId="2A2F00EE" w14:textId="77777777" w:rsidR="00EC0A45" w:rsidRPr="002D515C" w:rsidRDefault="00EC0A45" w:rsidP="00EC0A45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84376BC" w14:textId="77777777" w:rsidR="00EC0A45" w:rsidRPr="002D515C" w:rsidRDefault="00EC0A45" w:rsidP="00EC0A45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F2F070D" w14:textId="77777777" w:rsidR="00EC0A45" w:rsidRPr="002D515C" w:rsidRDefault="00EC0A45" w:rsidP="00EC0A45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4A2E681F" w14:textId="77777777" w:rsidR="00EC0A45" w:rsidRPr="002D515C" w:rsidRDefault="00EC0A45" w:rsidP="00EC0A45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15D4467" w14:textId="77777777" w:rsidR="00EC0A45" w:rsidRPr="002D515C" w:rsidRDefault="00EC0A45" w:rsidP="00EC0A45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</w:tr>
    </w:tbl>
    <w:p w14:paraId="310F714E" w14:textId="77777777" w:rsidR="00155C34" w:rsidRPr="002D515C" w:rsidRDefault="00155C34" w:rsidP="00AC64F3">
      <w:pPr>
        <w:spacing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p w14:paraId="26DDA538" w14:textId="668E3957" w:rsidR="00FB4F01" w:rsidRPr="002D515C" w:rsidRDefault="00FB4F01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  <w:cs/>
          <w:lang w:val="en-US"/>
        </w:rPr>
      </w:pPr>
      <w:r w:rsidRPr="002D515C">
        <w:rPr>
          <w:b/>
          <w:bCs/>
          <w:sz w:val="28"/>
          <w:szCs w:val="28"/>
        </w:rPr>
        <w:br w:type="page"/>
      </w:r>
    </w:p>
    <w:p w14:paraId="7B4EC5B9" w14:textId="2519404F" w:rsidR="00192D08" w:rsidRPr="00242F42" w:rsidRDefault="001A01D5" w:rsidP="000A2F69">
      <w:pPr>
        <w:pStyle w:val="block"/>
        <w:numPr>
          <w:ilvl w:val="1"/>
          <w:numId w:val="34"/>
        </w:numPr>
        <w:spacing w:after="120" w:line="240" w:lineRule="auto"/>
        <w:ind w:left="1134" w:right="11" w:hanging="785"/>
        <w:jc w:val="thaiDistribute"/>
        <w:rPr>
          <w:rFonts w:ascii="Angsana New" w:hAnsi="Angsana New"/>
          <w:b/>
          <w:sz w:val="30"/>
          <w:szCs w:val="30"/>
          <w:lang w:val="en-US" w:bidi="th-TH"/>
        </w:rPr>
      </w:pPr>
      <w:r w:rsidRPr="00242F42">
        <w:rPr>
          <w:rFonts w:ascii="Angsana New" w:hAnsi="Angsana New"/>
          <w:sz w:val="30"/>
          <w:szCs w:val="30"/>
          <w:cs/>
          <w:lang w:val="en-US" w:bidi="th-TH"/>
        </w:rPr>
        <w:lastRenderedPageBreak/>
        <w:t>รายการ</w:t>
      </w:r>
      <w:r w:rsidR="00260FE6" w:rsidRPr="00CA1417">
        <w:rPr>
          <w:rFonts w:ascii="Angsana New" w:hAnsi="Angsana New"/>
          <w:spacing w:val="-4"/>
          <w:sz w:val="30"/>
          <w:szCs w:val="30"/>
          <w:cs/>
          <w:lang w:val="en-US" w:bidi="th-TH"/>
        </w:rPr>
        <w:t>และจำนวนเงินด้านงบกำไรขาดทุนเบ็ดเสร็จ สำหรับงวดสามเดือน สิ้นสุด</w:t>
      </w:r>
      <w:r w:rsidR="00260FE6" w:rsidRPr="00260FE6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วันที่ </w:t>
      </w:r>
      <w:r w:rsidR="00260FE6" w:rsidRPr="00260FE6">
        <w:rPr>
          <w:rFonts w:ascii="Angsana New" w:hAnsi="Angsana New"/>
          <w:spacing w:val="-4"/>
          <w:sz w:val="30"/>
          <w:szCs w:val="30"/>
          <w:lang w:val="en-US" w:bidi="th-TH"/>
        </w:rPr>
        <w:t>31</w:t>
      </w:r>
      <w:r w:rsidR="00260FE6" w:rsidRPr="00260FE6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 มีนาค</w:t>
      </w:r>
      <w:r w:rsidR="00260FE6" w:rsidRPr="00260FE6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ม</w:t>
      </w:r>
      <w:r w:rsidR="00260FE6" w:rsidRPr="00260FE6">
        <w:rPr>
          <w:rFonts w:asciiTheme="majorBidi" w:hAnsiTheme="majorBidi" w:cstheme="majorBidi" w:hint="cs"/>
          <w:b/>
          <w:spacing w:val="-4"/>
          <w:sz w:val="30"/>
          <w:szCs w:val="30"/>
          <w:cs/>
          <w:lang w:val="en-US" w:bidi="th-TH"/>
        </w:rPr>
        <w:t xml:space="preserve"> </w:t>
      </w:r>
      <w:r w:rsidR="00260FE6" w:rsidRPr="00260FE6">
        <w:rPr>
          <w:rFonts w:asciiTheme="majorBidi" w:hAnsiTheme="majorBidi" w:cstheme="majorBidi"/>
          <w:bCs/>
          <w:spacing w:val="-4"/>
          <w:sz w:val="30"/>
          <w:szCs w:val="30"/>
          <w:lang w:val="en-US" w:bidi="th-TH"/>
        </w:rPr>
        <w:t>2566</w:t>
      </w:r>
      <w:r w:rsidR="00260FE6" w:rsidRPr="00224330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และ </w:t>
      </w:r>
      <w:r w:rsidR="00260FE6" w:rsidRPr="00224330">
        <w:rPr>
          <w:rFonts w:asciiTheme="majorBidi" w:hAnsiTheme="majorBidi" w:cstheme="majorBidi"/>
          <w:bCs/>
          <w:sz w:val="30"/>
          <w:szCs w:val="30"/>
          <w:lang w:val="en-US" w:bidi="th-TH"/>
        </w:rPr>
        <w:t>2565</w:t>
      </w:r>
      <w:r w:rsidR="00260FE6" w:rsidRPr="00224330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กับบุคคลและกิจกา</w:t>
      </w:r>
      <w:r w:rsidR="003F32D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</w:t>
      </w:r>
      <w:r w:rsidR="00260FE6" w:rsidRPr="00224330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ที่เกี่ยวข้องกับบริษัท </w:t>
      </w:r>
      <w:r w:rsidRPr="00242F42">
        <w:rPr>
          <w:rFonts w:ascii="Angsana New" w:hAnsi="Angsana New"/>
          <w:b/>
          <w:sz w:val="30"/>
          <w:szCs w:val="30"/>
          <w:cs/>
          <w:lang w:val="en-US" w:bidi="th-TH"/>
        </w:rPr>
        <w:t>ดังนี้</w:t>
      </w:r>
    </w:p>
    <w:p w14:paraId="3177A667" w14:textId="6C2EC776" w:rsidR="00192D08" w:rsidRPr="002D515C" w:rsidRDefault="00192D08" w:rsidP="00951ABA">
      <w:pPr>
        <w:pStyle w:val="block"/>
        <w:numPr>
          <w:ilvl w:val="0"/>
          <w:numId w:val="25"/>
        </w:numPr>
        <w:spacing w:after="120" w:line="240" w:lineRule="auto"/>
        <w:ind w:left="1560" w:right="11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2D515C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รายได้จากการขายสินค้า และบริการ</w:t>
      </w:r>
      <w:r w:rsidRPr="002D515C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  <w:lang w:bidi="th-TH"/>
        </w:rPr>
        <w:t>/</w:t>
      </w:r>
      <w:r w:rsidR="0024644C" w:rsidRPr="002D515C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ซื้อสินค้าและบริการและดอกเบี้ยรับและดอกเบี้ยจ่าย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2D515C" w14:paraId="6303B769" w14:textId="77777777" w:rsidTr="009D7CB5">
        <w:tc>
          <w:tcPr>
            <w:tcW w:w="3798" w:type="dxa"/>
            <w:shd w:val="clear" w:color="auto" w:fill="auto"/>
          </w:tcPr>
          <w:p w14:paraId="53F21ED0" w14:textId="77777777" w:rsidR="009D7CB5" w:rsidRPr="002D515C" w:rsidRDefault="009D7CB5" w:rsidP="005067CE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2BC3C392" w:rsidR="009D7CB5" w:rsidRPr="002D515C" w:rsidRDefault="003938A7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2E53AD29" w14:textId="77777777" w:rsidTr="00477F55">
        <w:trPr>
          <w:trHeight w:val="454"/>
        </w:trPr>
        <w:tc>
          <w:tcPr>
            <w:tcW w:w="3798" w:type="dxa"/>
            <w:shd w:val="clear" w:color="auto" w:fill="auto"/>
          </w:tcPr>
          <w:p w14:paraId="40C74175" w14:textId="77777777" w:rsidR="002838A4" w:rsidRPr="002D515C" w:rsidRDefault="002838A4" w:rsidP="005067CE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2D515C" w:rsidRDefault="002838A4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2D515C" w:rsidRDefault="002838A4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707C19AC" w14:textId="77777777" w:rsidTr="00FD3EBE">
        <w:tc>
          <w:tcPr>
            <w:tcW w:w="3798" w:type="dxa"/>
            <w:shd w:val="clear" w:color="auto" w:fill="auto"/>
          </w:tcPr>
          <w:p w14:paraId="5B26CE4B" w14:textId="22292154" w:rsidR="002838A4" w:rsidRPr="002D515C" w:rsidRDefault="002838A4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2D515C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31</w:t>
            </w:r>
            <w:r w:rsidRPr="002D515C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Pr="002D515C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7AC4E943" w14:textId="6D57B286" w:rsidR="002838A4" w:rsidRPr="002D515C" w:rsidRDefault="00B05170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F359D42" w14:textId="40F4C960" w:rsidR="002838A4" w:rsidRPr="002D515C" w:rsidRDefault="00B05170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76DED8CC" w14:textId="2DAE851D" w:rsidR="002838A4" w:rsidRPr="002D515C" w:rsidRDefault="00B05170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E2FF2A2" w14:textId="6ABC5C8F" w:rsidR="002838A4" w:rsidRPr="002D515C" w:rsidRDefault="00B05170" w:rsidP="005067C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781F03" w:rsidRPr="002D515C" w14:paraId="66C5E626" w14:textId="77777777" w:rsidTr="00FD3EBE">
        <w:tc>
          <w:tcPr>
            <w:tcW w:w="3798" w:type="dxa"/>
            <w:shd w:val="clear" w:color="auto" w:fill="auto"/>
          </w:tcPr>
          <w:p w14:paraId="2B9A2CA7" w14:textId="77777777" w:rsidR="002838A4" w:rsidRPr="002D515C" w:rsidRDefault="002838A4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2D515C" w:rsidRDefault="002838A4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2D515C" w:rsidRDefault="002838A4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2D515C" w:rsidRDefault="002838A4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2D515C" w:rsidRDefault="002838A4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2579F" w:rsidRPr="002D515C" w14:paraId="1C2D1010" w14:textId="77777777" w:rsidTr="00FD3EBE">
        <w:tc>
          <w:tcPr>
            <w:tcW w:w="3798" w:type="dxa"/>
            <w:shd w:val="clear" w:color="auto" w:fill="auto"/>
          </w:tcPr>
          <w:p w14:paraId="50AB5816" w14:textId="69FA89A6" w:rsidR="0072579F" w:rsidRPr="002D515C" w:rsidRDefault="0072579F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85F2AB8" w14:textId="5629CCD1" w:rsidR="0072579F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3EDCBDB0" w:rsidR="0072579F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7595FC21" w:rsidR="0072579F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92C1BA3" w14:textId="517CF1FD" w:rsidR="0072579F" w:rsidRPr="002D515C" w:rsidRDefault="0072579F" w:rsidP="005067C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145</w:t>
            </w:r>
          </w:p>
        </w:tc>
      </w:tr>
      <w:tr w:rsidR="0072579F" w:rsidRPr="002D515C" w14:paraId="55A472F7" w14:textId="77777777" w:rsidTr="00FD3EBE">
        <w:tc>
          <w:tcPr>
            <w:tcW w:w="3798" w:type="dxa"/>
            <w:shd w:val="clear" w:color="auto" w:fill="auto"/>
          </w:tcPr>
          <w:p w14:paraId="006CD900" w14:textId="77777777" w:rsidR="0072579F" w:rsidRPr="002D515C" w:rsidRDefault="0072579F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1CA346B8" w:rsidR="0072579F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3565CF4C" w:rsidR="0072579F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29205420" w:rsidR="0072579F" w:rsidRPr="002D515C" w:rsidRDefault="00EC0A45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4</w:t>
            </w:r>
            <w:r w:rsidRPr="002D515C">
              <w:rPr>
                <w:rFonts w:eastAsia="Arial Unicode MS"/>
                <w:sz w:val="30"/>
                <w:szCs w:val="30"/>
                <w:lang w:val="en-US" w:eastAsia="en-GB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F713900" w14:textId="63AF7978" w:rsidR="0072579F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E20ACD" w:rsidRPr="002D515C" w14:paraId="1E99F8DC" w14:textId="77777777" w:rsidTr="00FD3EBE">
        <w:tc>
          <w:tcPr>
            <w:tcW w:w="3798" w:type="dxa"/>
            <w:shd w:val="clear" w:color="auto" w:fill="auto"/>
          </w:tcPr>
          <w:p w14:paraId="178324C0" w14:textId="1B2D1ABB" w:rsidR="00E20ACD" w:rsidRPr="002D515C" w:rsidRDefault="00E20ACD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D2585A9" w14:textId="68FDEFA8" w:rsidR="00E20ACD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38568CE" w14:textId="1DCE5F98" w:rsidR="00E20ACD" w:rsidRPr="002D515C" w:rsidRDefault="0072579F" w:rsidP="005067CE">
            <w:pPr>
              <w:pStyle w:val="ListParagraph"/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  <w:r w:rsidR="00E20ACD" w:rsidRPr="002D515C">
              <w:rPr>
                <w:rFonts w:eastAsia="Cordia New"/>
                <w:sz w:val="30"/>
                <w:szCs w:val="30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70127A74" w14:textId="441F0204" w:rsidR="00E20ACD" w:rsidRPr="002D515C" w:rsidRDefault="00EC0A45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3,315</w:t>
            </w:r>
          </w:p>
        </w:tc>
        <w:tc>
          <w:tcPr>
            <w:tcW w:w="1440" w:type="dxa"/>
            <w:shd w:val="clear" w:color="auto" w:fill="auto"/>
          </w:tcPr>
          <w:p w14:paraId="0FF0A942" w14:textId="415C63EE" w:rsidR="00E20ACD" w:rsidRPr="002D515C" w:rsidRDefault="00E20ACD" w:rsidP="005067C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2,762</w:t>
            </w:r>
          </w:p>
        </w:tc>
      </w:tr>
      <w:tr w:rsidR="005F55AB" w:rsidRPr="002D515C" w14:paraId="46EDA17D" w14:textId="77777777" w:rsidTr="002D1407">
        <w:trPr>
          <w:trHeight w:val="418"/>
        </w:trPr>
        <w:tc>
          <w:tcPr>
            <w:tcW w:w="3798" w:type="dxa"/>
            <w:shd w:val="clear" w:color="auto" w:fill="auto"/>
          </w:tcPr>
          <w:p w14:paraId="45CB2602" w14:textId="77777777" w:rsidR="005F55AB" w:rsidRPr="002D515C" w:rsidRDefault="005F55AB" w:rsidP="005067CE">
            <w:pPr>
              <w:suppressAutoHyphens/>
              <w:autoSpaceDE/>
              <w:autoSpaceDN/>
              <w:spacing w:before="120"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5F55AB" w:rsidRPr="002D515C" w14:paraId="094D0B9C" w14:textId="77777777" w:rsidTr="002D1407">
        <w:trPr>
          <w:trHeight w:val="432"/>
        </w:trPr>
        <w:tc>
          <w:tcPr>
            <w:tcW w:w="3798" w:type="dxa"/>
            <w:shd w:val="clear" w:color="auto" w:fill="auto"/>
            <w:vAlign w:val="center"/>
          </w:tcPr>
          <w:p w14:paraId="2559152C" w14:textId="77777777" w:rsidR="005F55AB" w:rsidRPr="002D515C" w:rsidRDefault="005F55AB" w:rsidP="005067CE">
            <w:pPr>
              <w:suppressAutoHyphens/>
              <w:autoSpaceDE/>
              <w:autoSpaceDN/>
              <w:spacing w:after="120" w:line="240" w:lineRule="auto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78A7F160" w:rsidR="005F55AB" w:rsidRPr="002D515C" w:rsidRDefault="00EC0A45" w:rsidP="005067CE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14:paraId="15B742DD" w14:textId="10728651" w:rsidR="005F55AB" w:rsidRPr="002D515C" w:rsidRDefault="005D165B" w:rsidP="005067CE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14:paraId="328CCEC2" w14:textId="13D83F19" w:rsidR="005F55AB" w:rsidRPr="002D515C" w:rsidRDefault="00EC0A45" w:rsidP="005067CE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14:paraId="5EE4C456" w14:textId="149797A3" w:rsidR="005F55AB" w:rsidRPr="002D515C" w:rsidRDefault="005D165B" w:rsidP="005067CE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</w:p>
        </w:tc>
      </w:tr>
      <w:tr w:rsidR="005F55AB" w:rsidRPr="002D515C" w14:paraId="1EC1F589" w14:textId="77777777" w:rsidTr="00FD3EBE">
        <w:tc>
          <w:tcPr>
            <w:tcW w:w="3798" w:type="dxa"/>
            <w:shd w:val="clear" w:color="auto" w:fill="auto"/>
          </w:tcPr>
          <w:p w14:paraId="15764526" w14:textId="2EE3AC27" w:rsidR="005F55AB" w:rsidRPr="002D515C" w:rsidRDefault="005F55AB" w:rsidP="005067CE">
            <w:pPr>
              <w:suppressAutoHyphens/>
              <w:autoSpaceDE/>
              <w:autoSpaceDN/>
              <w:snapToGrid w:val="0"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2D515C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  <w:r w:rsidR="005D165B" w:rsidRPr="002D515C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="005D165B"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5F55AB" w:rsidRPr="002D515C" w:rsidRDefault="005F55AB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EC0A45" w:rsidRPr="002D515C" w14:paraId="3772F2F4" w14:textId="77777777" w:rsidTr="00FD3EBE">
        <w:tc>
          <w:tcPr>
            <w:tcW w:w="3798" w:type="dxa"/>
            <w:shd w:val="clear" w:color="auto" w:fill="auto"/>
          </w:tcPr>
          <w:p w14:paraId="6E7B8CC7" w14:textId="77777777" w:rsidR="00EC0A45" w:rsidRPr="002D515C" w:rsidRDefault="00EC0A45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217BB0C6" w:rsidR="00EC0A45" w:rsidRPr="002D515C" w:rsidRDefault="00EC0A45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679</w:t>
            </w:r>
          </w:p>
        </w:tc>
        <w:tc>
          <w:tcPr>
            <w:tcW w:w="1440" w:type="dxa"/>
            <w:shd w:val="clear" w:color="auto" w:fill="auto"/>
          </w:tcPr>
          <w:p w14:paraId="3C45C655" w14:textId="16A10343" w:rsidR="00EC0A45" w:rsidRPr="002D515C" w:rsidRDefault="00EC0A45" w:rsidP="005067C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857</w:t>
            </w:r>
          </w:p>
        </w:tc>
        <w:tc>
          <w:tcPr>
            <w:tcW w:w="1440" w:type="dxa"/>
            <w:shd w:val="clear" w:color="auto" w:fill="auto"/>
          </w:tcPr>
          <w:p w14:paraId="5BD6823E" w14:textId="2E3CC3C3" w:rsidR="00EC0A45" w:rsidRPr="002D515C" w:rsidRDefault="00EC0A45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679</w:t>
            </w:r>
          </w:p>
        </w:tc>
        <w:tc>
          <w:tcPr>
            <w:tcW w:w="1440" w:type="dxa"/>
            <w:shd w:val="clear" w:color="auto" w:fill="auto"/>
          </w:tcPr>
          <w:p w14:paraId="4F4F7CC8" w14:textId="3A06D9E9" w:rsidR="00EC0A45" w:rsidRPr="002D515C" w:rsidRDefault="00EC0A45" w:rsidP="005067C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857</w:t>
            </w:r>
          </w:p>
        </w:tc>
      </w:tr>
      <w:tr w:rsidR="00EC0A45" w:rsidRPr="002D515C" w14:paraId="77EDDCD0" w14:textId="77777777" w:rsidTr="00FD3EBE">
        <w:tc>
          <w:tcPr>
            <w:tcW w:w="3798" w:type="dxa"/>
            <w:shd w:val="clear" w:color="auto" w:fill="auto"/>
          </w:tcPr>
          <w:p w14:paraId="4FDF3C81" w14:textId="77777777" w:rsidR="00EC0A45" w:rsidRPr="002D515C" w:rsidRDefault="00EC0A45" w:rsidP="005067C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170F3024" w:rsidR="00EC0A45" w:rsidRPr="002D515C" w:rsidRDefault="00EC0A45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044D5371" w14:textId="33E29ECE" w:rsidR="00EC0A45" w:rsidRPr="002D515C" w:rsidRDefault="00EC0A45" w:rsidP="005067C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1,450</w:t>
            </w:r>
          </w:p>
        </w:tc>
        <w:tc>
          <w:tcPr>
            <w:tcW w:w="1440" w:type="dxa"/>
            <w:shd w:val="clear" w:color="auto" w:fill="auto"/>
          </w:tcPr>
          <w:p w14:paraId="2586B91F" w14:textId="72A3FF19" w:rsidR="00EC0A45" w:rsidRPr="002D515C" w:rsidRDefault="00EC0A45" w:rsidP="005067CE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D515C">
              <w:rPr>
                <w:rFonts w:eastAsia="Arial Unicode MS"/>
                <w:sz w:val="30"/>
                <w:szCs w:val="30"/>
                <w:lang w:eastAsia="en-GB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3C788E0A" w14:textId="17F3128A" w:rsidR="00EC0A45" w:rsidRPr="002D515C" w:rsidRDefault="00EC0A45" w:rsidP="005067C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1,450</w:t>
            </w:r>
          </w:p>
        </w:tc>
      </w:tr>
    </w:tbl>
    <w:p w14:paraId="3802090C" w14:textId="0C2F2DE2" w:rsidR="002838A4" w:rsidRPr="002D515C" w:rsidRDefault="009D7CB5" w:rsidP="00951ABA">
      <w:pPr>
        <w:pStyle w:val="block"/>
        <w:numPr>
          <w:ilvl w:val="0"/>
          <w:numId w:val="25"/>
        </w:numPr>
        <w:spacing w:before="120" w:after="120" w:line="240" w:lineRule="auto"/>
        <w:ind w:left="1560" w:right="11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2D51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2D515C" w14:paraId="27B7F9E9" w14:textId="77777777" w:rsidTr="009D7CB5">
        <w:tc>
          <w:tcPr>
            <w:tcW w:w="3798" w:type="dxa"/>
            <w:shd w:val="clear" w:color="auto" w:fill="auto"/>
          </w:tcPr>
          <w:p w14:paraId="571A3EEE" w14:textId="77777777" w:rsidR="009D7CB5" w:rsidRPr="002D515C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390C4B78" w14:textId="2E2DB6CA" w:rsidR="009D7CB5" w:rsidRPr="002D515C" w:rsidRDefault="003938A7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6B4901B8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6658DE22" w14:textId="77777777" w:rsidR="009D7CB5" w:rsidRPr="002D515C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A4E9B69" w14:textId="5FFC2D8C" w:rsidR="009D7CB5" w:rsidRPr="002D515C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2D515C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17E67CE8" w14:textId="77777777" w:rsidTr="00FD3EBE">
        <w:tc>
          <w:tcPr>
            <w:tcW w:w="3798" w:type="dxa"/>
            <w:shd w:val="clear" w:color="auto" w:fill="auto"/>
          </w:tcPr>
          <w:p w14:paraId="6AD3D525" w14:textId="36E6A3BF" w:rsidR="009D7CB5" w:rsidRPr="002D515C" w:rsidRDefault="009D7CB5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2D515C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31</w:t>
            </w:r>
            <w:r w:rsidRPr="002D515C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2D515C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5BA4DC75" w14:textId="13010FA1" w:rsidR="009D7CB5" w:rsidRPr="002D515C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EAA639F" w14:textId="563C0756" w:rsidR="009D7CB5" w:rsidRPr="002D515C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49BCB2E9" w14:textId="08A9926E" w:rsidR="009D7CB5" w:rsidRPr="002D515C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14:paraId="672880EA" w14:textId="33F8C25F" w:rsidR="009D7CB5" w:rsidRPr="002D515C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2D515C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781F03" w:rsidRPr="002D515C" w14:paraId="6F511778" w14:textId="77777777" w:rsidTr="00FD3EBE">
        <w:tc>
          <w:tcPr>
            <w:tcW w:w="3798" w:type="dxa"/>
            <w:shd w:val="clear" w:color="auto" w:fill="auto"/>
          </w:tcPr>
          <w:p w14:paraId="52250A65" w14:textId="77777777" w:rsidR="00423AF6" w:rsidRPr="002D515C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720CA9B1" w14:textId="631AF978" w:rsidR="00423AF6" w:rsidRPr="002D515C" w:rsidRDefault="002D1407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4,001</w:t>
            </w:r>
          </w:p>
        </w:tc>
        <w:tc>
          <w:tcPr>
            <w:tcW w:w="1440" w:type="dxa"/>
            <w:shd w:val="clear" w:color="auto" w:fill="auto"/>
          </w:tcPr>
          <w:p w14:paraId="6AD6E5CE" w14:textId="1CE1596C" w:rsidR="00423AF6" w:rsidRPr="002D515C" w:rsidRDefault="002D1407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3,779</w:t>
            </w:r>
          </w:p>
        </w:tc>
        <w:tc>
          <w:tcPr>
            <w:tcW w:w="1440" w:type="dxa"/>
            <w:shd w:val="clear" w:color="auto" w:fill="auto"/>
          </w:tcPr>
          <w:p w14:paraId="513B0F70" w14:textId="0C303C22" w:rsidR="00423AF6" w:rsidRPr="002D515C" w:rsidRDefault="002D1407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2,281</w:t>
            </w:r>
          </w:p>
        </w:tc>
        <w:tc>
          <w:tcPr>
            <w:tcW w:w="1440" w:type="dxa"/>
          </w:tcPr>
          <w:p w14:paraId="61CC226A" w14:textId="317FAB29" w:rsidR="00423AF6" w:rsidRPr="002D515C" w:rsidRDefault="002D1407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2,134</w:t>
            </w:r>
          </w:p>
        </w:tc>
      </w:tr>
      <w:tr w:rsidR="00781F03" w:rsidRPr="002D515C" w14:paraId="31FBA0A0" w14:textId="77777777" w:rsidTr="00FD3EBE">
        <w:tc>
          <w:tcPr>
            <w:tcW w:w="3798" w:type="dxa"/>
            <w:shd w:val="clear" w:color="auto" w:fill="auto"/>
          </w:tcPr>
          <w:p w14:paraId="14FE4411" w14:textId="77777777" w:rsidR="00423AF6" w:rsidRPr="002D515C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7986022F" w14:textId="09D61053" w:rsidR="00423AF6" w:rsidRPr="002D515C" w:rsidRDefault="002D1407" w:rsidP="00810C7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232</w:t>
            </w:r>
          </w:p>
        </w:tc>
        <w:tc>
          <w:tcPr>
            <w:tcW w:w="1440" w:type="dxa"/>
            <w:shd w:val="clear" w:color="auto" w:fill="auto"/>
          </w:tcPr>
          <w:p w14:paraId="250EC641" w14:textId="743CFE1D" w:rsidR="00423AF6" w:rsidRPr="002D515C" w:rsidRDefault="002D1407" w:rsidP="00810C7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202</w:t>
            </w:r>
          </w:p>
        </w:tc>
        <w:tc>
          <w:tcPr>
            <w:tcW w:w="1440" w:type="dxa"/>
            <w:shd w:val="clear" w:color="auto" w:fill="auto"/>
          </w:tcPr>
          <w:p w14:paraId="42D864C9" w14:textId="62EDA70D" w:rsidR="00423AF6" w:rsidRPr="002D515C" w:rsidRDefault="002D1407" w:rsidP="00810C7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77</w:t>
            </w:r>
          </w:p>
        </w:tc>
        <w:tc>
          <w:tcPr>
            <w:tcW w:w="1440" w:type="dxa"/>
          </w:tcPr>
          <w:p w14:paraId="029F3D34" w14:textId="522E9C20" w:rsidR="00423AF6" w:rsidRPr="002D515C" w:rsidRDefault="002D1407" w:rsidP="00810C7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sz w:val="30"/>
                <w:szCs w:val="30"/>
                <w:lang w:val="en-US" w:eastAsia="zh-CN"/>
              </w:rPr>
              <w:t>53</w:t>
            </w:r>
          </w:p>
        </w:tc>
      </w:tr>
      <w:tr w:rsidR="00423AF6" w:rsidRPr="002D515C" w14:paraId="0ECF78CF" w14:textId="77777777" w:rsidTr="00E137EF">
        <w:trPr>
          <w:trHeight w:val="510"/>
        </w:trPr>
        <w:tc>
          <w:tcPr>
            <w:tcW w:w="3798" w:type="dxa"/>
            <w:shd w:val="clear" w:color="auto" w:fill="auto"/>
          </w:tcPr>
          <w:p w14:paraId="1D4DDE77" w14:textId="77777777" w:rsidR="00423AF6" w:rsidRPr="002D515C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4F5C3885" w14:textId="612861DF" w:rsidR="00423AF6" w:rsidRPr="002D515C" w:rsidRDefault="002D1407" w:rsidP="00810C7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4,233</w:t>
            </w:r>
          </w:p>
        </w:tc>
        <w:tc>
          <w:tcPr>
            <w:tcW w:w="1440" w:type="dxa"/>
            <w:shd w:val="clear" w:color="auto" w:fill="auto"/>
          </w:tcPr>
          <w:p w14:paraId="1FF1367D" w14:textId="653F9794" w:rsidR="00423AF6" w:rsidRPr="002D515C" w:rsidRDefault="002D1407" w:rsidP="00810C7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3,981</w:t>
            </w:r>
          </w:p>
        </w:tc>
        <w:tc>
          <w:tcPr>
            <w:tcW w:w="1440" w:type="dxa"/>
            <w:shd w:val="clear" w:color="auto" w:fill="auto"/>
          </w:tcPr>
          <w:p w14:paraId="03C409AB" w14:textId="53A6F45D" w:rsidR="00423AF6" w:rsidRPr="002D515C" w:rsidRDefault="002D1407" w:rsidP="00810C7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2,358</w:t>
            </w:r>
          </w:p>
        </w:tc>
        <w:tc>
          <w:tcPr>
            <w:tcW w:w="1440" w:type="dxa"/>
          </w:tcPr>
          <w:p w14:paraId="12B397B3" w14:textId="46F96755" w:rsidR="00423AF6" w:rsidRPr="002D515C" w:rsidRDefault="002D1407" w:rsidP="00810C7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D515C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2,187</w:t>
            </w:r>
          </w:p>
        </w:tc>
      </w:tr>
    </w:tbl>
    <w:p w14:paraId="4A800C02" w14:textId="0ABD1940" w:rsidR="00423AF6" w:rsidRPr="002D515C" w:rsidRDefault="00423AF6" w:rsidP="00E2634C">
      <w:pPr>
        <w:autoSpaceDE/>
        <w:autoSpaceDN/>
        <w:spacing w:line="38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1B75A163" w14:textId="566018EC" w:rsidR="001B5597" w:rsidRPr="002D515C" w:rsidRDefault="00423AF6" w:rsidP="00E2634C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2D515C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2472E960" w14:textId="0A54A5C6" w:rsidR="007716AB" w:rsidRPr="002D515C" w:rsidRDefault="007716AB" w:rsidP="00E2634C">
      <w:pPr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F04538" w:rsidRPr="002D515C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2D515C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2D515C" w14:paraId="2590CEAD" w14:textId="77777777" w:rsidTr="00423AF6">
        <w:tc>
          <w:tcPr>
            <w:tcW w:w="2140" w:type="pct"/>
          </w:tcPr>
          <w:p w14:paraId="676FBE7F" w14:textId="77777777" w:rsidR="00993FAF" w:rsidRPr="002D515C" w:rsidRDefault="00993FAF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2D515C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2D515C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3644EAA8" w:rsidR="00993FAF" w:rsidRPr="002D515C" w:rsidRDefault="003938A7" w:rsidP="00E2634C">
            <w:pPr>
              <w:pStyle w:val="BodyText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0357CB98" w14:textId="77777777" w:rsidTr="00423AF6">
        <w:tc>
          <w:tcPr>
            <w:tcW w:w="2140" w:type="pct"/>
          </w:tcPr>
          <w:p w14:paraId="3F557965" w14:textId="77777777" w:rsidR="00D542E3" w:rsidRPr="002D515C" w:rsidRDefault="00D542E3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2D515C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2D515C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2D515C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2D515C" w14:paraId="5E4A6881" w14:textId="77777777" w:rsidTr="00423AF6">
        <w:tc>
          <w:tcPr>
            <w:tcW w:w="2140" w:type="pct"/>
            <w:shd w:val="clear" w:color="auto" w:fill="auto"/>
          </w:tcPr>
          <w:p w14:paraId="3B7C7AC7" w14:textId="77777777" w:rsidR="005901AE" w:rsidRPr="002D515C" w:rsidRDefault="005901AE" w:rsidP="00E2634C">
            <w:pPr>
              <w:pStyle w:val="BodyText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1A3E4767" w:rsidR="005901AE" w:rsidRPr="002D515C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2D515C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2D515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321D00D6" w:rsidR="005901AE" w:rsidRPr="002D515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8" w:type="pct"/>
          </w:tcPr>
          <w:p w14:paraId="5CA84E73" w14:textId="77777777" w:rsidR="005901AE" w:rsidRPr="002D515C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64724373" w:rsidR="005901AE" w:rsidRPr="002D515C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2D515C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2D515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24EFFD75" w:rsidR="005901AE" w:rsidRPr="002D515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2D515C" w14:paraId="33CA5A59" w14:textId="77777777" w:rsidTr="008D371C">
        <w:tc>
          <w:tcPr>
            <w:tcW w:w="2140" w:type="pct"/>
          </w:tcPr>
          <w:p w14:paraId="31EACF9D" w14:textId="7BB5E28E" w:rsidR="00D542E3" w:rsidRPr="002D515C" w:rsidRDefault="008D371C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2D515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182B9719" w14:textId="38BF4400" w:rsidR="00D542E3" w:rsidRPr="002D515C" w:rsidRDefault="002D1407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324,240</w:t>
            </w:r>
          </w:p>
        </w:tc>
        <w:tc>
          <w:tcPr>
            <w:tcW w:w="148" w:type="pct"/>
          </w:tcPr>
          <w:p w14:paraId="5B50647C" w14:textId="77777777" w:rsidR="00D542E3" w:rsidRPr="002D515C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1CA0921D" w:rsidR="00D542E3" w:rsidRPr="002D515C" w:rsidRDefault="002D1407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176,448</w:t>
            </w:r>
          </w:p>
        </w:tc>
        <w:tc>
          <w:tcPr>
            <w:tcW w:w="148" w:type="pct"/>
          </w:tcPr>
          <w:p w14:paraId="49FF97B2" w14:textId="77777777" w:rsidR="00D542E3" w:rsidRPr="002D515C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57121B68" w:rsidR="00D542E3" w:rsidRPr="002D515C" w:rsidRDefault="002D1407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294,960</w:t>
            </w:r>
          </w:p>
        </w:tc>
        <w:tc>
          <w:tcPr>
            <w:tcW w:w="140" w:type="pct"/>
          </w:tcPr>
          <w:p w14:paraId="49B9985B" w14:textId="77777777" w:rsidR="00D542E3" w:rsidRPr="002D515C" w:rsidRDefault="00D542E3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6CB23973" w:rsidR="00D542E3" w:rsidRPr="002D515C" w:rsidRDefault="002D1407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141,255</w:t>
            </w:r>
          </w:p>
        </w:tc>
      </w:tr>
      <w:tr w:rsidR="002D1407" w:rsidRPr="002D515C" w14:paraId="7C929169" w14:textId="77777777" w:rsidTr="008D371C">
        <w:tc>
          <w:tcPr>
            <w:tcW w:w="2140" w:type="pct"/>
          </w:tcPr>
          <w:p w14:paraId="5F71BFFF" w14:textId="2DEE390B" w:rsidR="002D1407" w:rsidRPr="002D515C" w:rsidRDefault="002D1407" w:rsidP="00E2634C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</w:t>
            </w:r>
            <w:r w:rsidR="00AA44B7"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การค้า - กิจการที่เกี่ยวข้องกัน</w:t>
            </w:r>
          </w:p>
        </w:tc>
        <w:tc>
          <w:tcPr>
            <w:tcW w:w="613" w:type="pct"/>
          </w:tcPr>
          <w:p w14:paraId="29DF7B6B" w14:textId="07496390" w:rsidR="002D1407" w:rsidRPr="002D515C" w:rsidRDefault="002D1407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7D8E9348" w14:textId="77777777" w:rsidR="002D1407" w:rsidRPr="002D515C" w:rsidRDefault="002D1407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1B52212" w14:textId="5E6FEFA5" w:rsidR="002D1407" w:rsidRPr="002D515C" w:rsidRDefault="002D1407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7CE9028C" w14:textId="77777777" w:rsidR="002D1407" w:rsidRPr="002D515C" w:rsidRDefault="002D1407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213B849" w14:textId="0C84D1C3" w:rsidR="002D1407" w:rsidRPr="002D515C" w:rsidRDefault="002D1407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19919313" w14:textId="77777777" w:rsidR="002D1407" w:rsidRPr="002D515C" w:rsidRDefault="002D1407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0C40F7B" w14:textId="270F2ED8" w:rsidR="002D1407" w:rsidRPr="002D515C" w:rsidRDefault="002D1407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4B7" w:rsidRPr="002D515C" w14:paraId="5E979EB0" w14:textId="77777777" w:rsidTr="008D371C">
        <w:tc>
          <w:tcPr>
            <w:tcW w:w="2140" w:type="pct"/>
          </w:tcPr>
          <w:p w14:paraId="1967E769" w14:textId="5701F3F4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2D51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 xml:space="preserve"> (</w:t>
            </w: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422570CD" w14:textId="72AC4E84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1653128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21B865A" w14:textId="574D1C35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44FDF4B9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DA248BA" w14:textId="0C52D45C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36</w:t>
            </w:r>
          </w:p>
        </w:tc>
        <w:tc>
          <w:tcPr>
            <w:tcW w:w="140" w:type="pct"/>
          </w:tcPr>
          <w:p w14:paraId="35CCFA83" w14:textId="77777777" w:rsidR="00AA44B7" w:rsidRPr="002D515C" w:rsidRDefault="00AA44B7" w:rsidP="00AA44B7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3B33F7F" w14:textId="60A99055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AA44B7" w:rsidRPr="002D515C" w14:paraId="2FB1838A" w14:textId="77777777" w:rsidTr="00A62B2B">
        <w:tc>
          <w:tcPr>
            <w:tcW w:w="2140" w:type="pct"/>
          </w:tcPr>
          <w:p w14:paraId="10131048" w14:textId="0E69745F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77087045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0F486571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7897EA67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25BDACB9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4DA7498E" w:rsidR="00AA44B7" w:rsidRPr="002D515C" w:rsidRDefault="00AA44B7" w:rsidP="00AA44B7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A44B7" w:rsidRPr="002D515C" w14:paraId="0AF86296" w14:textId="77777777" w:rsidTr="00590814">
        <w:tc>
          <w:tcPr>
            <w:tcW w:w="2140" w:type="pct"/>
          </w:tcPr>
          <w:p w14:paraId="74F8C77E" w14:textId="0FE2A99A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2D51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157B60C2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(4,</w:t>
            </w:r>
            <w:r w:rsidR="006A62DA"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952</w:t>
            </w: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</w:tcPr>
          <w:p w14:paraId="2D215C7F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4557C4F0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(5,571)</w:t>
            </w:r>
          </w:p>
        </w:tc>
        <w:tc>
          <w:tcPr>
            <w:tcW w:w="148" w:type="pct"/>
          </w:tcPr>
          <w:p w14:paraId="62E5FD09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06777D04" w:rsidR="00AA44B7" w:rsidRPr="002D515C" w:rsidRDefault="002340FE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(708</w:t>
            </w:r>
            <w:r w:rsidR="00AA44B7" w:rsidRPr="002D515C">
              <w:rPr>
                <w:rFonts w:asciiTheme="majorBidi" w:hAnsi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40" w:type="pct"/>
          </w:tcPr>
          <w:p w14:paraId="452A362A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32C0627C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(693)</w:t>
            </w:r>
          </w:p>
        </w:tc>
      </w:tr>
      <w:tr w:rsidR="00AA44B7" w:rsidRPr="002D515C" w14:paraId="5D7D8F72" w14:textId="77777777" w:rsidTr="00590814">
        <w:tc>
          <w:tcPr>
            <w:tcW w:w="2140" w:type="pct"/>
          </w:tcPr>
          <w:p w14:paraId="75EABC47" w14:textId="1F4C3E5E" w:rsidR="00AA44B7" w:rsidRPr="002D515C" w:rsidRDefault="00D07439" w:rsidP="00AA44B7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AA44B7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09259494" w:rsidR="00AA44B7" w:rsidRPr="002D515C" w:rsidRDefault="006A62DA" w:rsidP="006A62D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319,288</w:t>
            </w:r>
          </w:p>
        </w:tc>
        <w:tc>
          <w:tcPr>
            <w:tcW w:w="148" w:type="pct"/>
          </w:tcPr>
          <w:p w14:paraId="17ED1FCD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1F4C1E87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170,877</w:t>
            </w:r>
          </w:p>
        </w:tc>
        <w:tc>
          <w:tcPr>
            <w:tcW w:w="148" w:type="pct"/>
          </w:tcPr>
          <w:p w14:paraId="68FFEE62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77D72C93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294,</w:t>
            </w:r>
            <w:r w:rsidR="002340FE"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28</w:t>
            </w: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</w:tcPr>
          <w:p w14:paraId="02B185FB" w14:textId="77777777" w:rsidR="00AA44B7" w:rsidRPr="002D515C" w:rsidRDefault="00AA44B7" w:rsidP="00AA44B7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021DCF6E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140,589</w:t>
            </w:r>
          </w:p>
        </w:tc>
      </w:tr>
      <w:tr w:rsidR="00AA44B7" w:rsidRPr="002D515C" w14:paraId="4417C6FE" w14:textId="77777777" w:rsidTr="002D1407">
        <w:tc>
          <w:tcPr>
            <w:tcW w:w="2140" w:type="pct"/>
            <w:vAlign w:val="center"/>
          </w:tcPr>
          <w:p w14:paraId="19BF7641" w14:textId="77777777" w:rsidR="00AA44B7" w:rsidRPr="002D515C" w:rsidRDefault="00AA44B7" w:rsidP="00AA44B7">
            <w:pPr>
              <w:spacing w:before="120" w:line="38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4CAB5EEA" w:rsidR="00AA44B7" w:rsidRPr="002D515C" w:rsidRDefault="00AA44B7" w:rsidP="00AA44B7">
            <w:pPr>
              <w:pStyle w:val="BodyText"/>
              <w:tabs>
                <w:tab w:val="decimal" w:pos="818"/>
              </w:tabs>
              <w:spacing w:before="120"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11,440</w:t>
            </w:r>
          </w:p>
        </w:tc>
        <w:tc>
          <w:tcPr>
            <w:tcW w:w="148" w:type="pct"/>
          </w:tcPr>
          <w:p w14:paraId="66460ACC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65651A70" w:rsidR="00AA44B7" w:rsidRPr="002D515C" w:rsidRDefault="00AA44B7" w:rsidP="00AA44B7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10,678</w:t>
            </w:r>
          </w:p>
        </w:tc>
        <w:tc>
          <w:tcPr>
            <w:tcW w:w="148" w:type="pct"/>
          </w:tcPr>
          <w:p w14:paraId="65A8E465" w14:textId="77777777" w:rsidR="00AA44B7" w:rsidRPr="002D515C" w:rsidRDefault="00AA44B7" w:rsidP="00AA44B7">
            <w:pPr>
              <w:pStyle w:val="BodyText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72B42CF3" w:rsidR="00AA44B7" w:rsidRPr="002D515C" w:rsidRDefault="00AA44B7" w:rsidP="00AA44B7">
            <w:pPr>
              <w:pStyle w:val="BodyText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8,458</w:t>
            </w:r>
          </w:p>
        </w:tc>
        <w:tc>
          <w:tcPr>
            <w:tcW w:w="140" w:type="pct"/>
          </w:tcPr>
          <w:p w14:paraId="3B01734D" w14:textId="77777777" w:rsidR="00AA44B7" w:rsidRPr="002D515C" w:rsidRDefault="00AA44B7" w:rsidP="00AA44B7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052D668F" w:rsidR="00AA44B7" w:rsidRPr="002D515C" w:rsidRDefault="00AA44B7" w:rsidP="00AA44B7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7,838</w:t>
            </w:r>
          </w:p>
        </w:tc>
      </w:tr>
      <w:tr w:rsidR="00AA44B7" w:rsidRPr="002D515C" w14:paraId="6B7E100B" w14:textId="77777777" w:rsidTr="00590814">
        <w:tc>
          <w:tcPr>
            <w:tcW w:w="2140" w:type="pct"/>
          </w:tcPr>
          <w:p w14:paraId="4AAD6B0D" w14:textId="77777777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1C697413" w:rsidR="00AA44B7" w:rsidRPr="002D515C" w:rsidRDefault="00AA44B7" w:rsidP="006A62D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6A62DA" w:rsidRPr="002D515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1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A62DA" w:rsidRPr="002D515C">
              <w:rPr>
                <w:rFonts w:asciiTheme="majorBidi" w:hAnsiTheme="majorBidi" w:cstheme="majorBidi"/>
                <w:sz w:val="30"/>
                <w:szCs w:val="30"/>
              </w:rPr>
              <w:t>974</w:t>
            </w:r>
          </w:p>
        </w:tc>
        <w:tc>
          <w:tcPr>
            <w:tcW w:w="148" w:type="pct"/>
          </w:tcPr>
          <w:p w14:paraId="20AAA838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362E3C57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15,260</w:t>
            </w:r>
          </w:p>
        </w:tc>
        <w:tc>
          <w:tcPr>
            <w:tcW w:w="148" w:type="pct"/>
          </w:tcPr>
          <w:p w14:paraId="13282038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77BD271A" w:rsidR="00AA44B7" w:rsidRPr="002D515C" w:rsidRDefault="00AA44B7" w:rsidP="002340FE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24,5</w:t>
            </w:r>
            <w:r w:rsidR="002340FE" w:rsidRPr="002D515C">
              <w:rPr>
                <w:rFonts w:asciiTheme="majorBidi" w:hAnsi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140" w:type="pct"/>
          </w:tcPr>
          <w:p w14:paraId="1C5850DD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3A214D7C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D515C">
              <w:rPr>
                <w:rFonts w:asciiTheme="majorBidi" w:hAnsiTheme="majorBidi"/>
                <w:sz w:val="30"/>
                <w:szCs w:val="30"/>
              </w:rPr>
              <w:t>12,064</w:t>
            </w:r>
          </w:p>
        </w:tc>
      </w:tr>
      <w:tr w:rsidR="00AA44B7" w:rsidRPr="002D515C" w14:paraId="79DF3CD5" w14:textId="77777777" w:rsidTr="007B583A">
        <w:tc>
          <w:tcPr>
            <w:tcW w:w="2140" w:type="pct"/>
          </w:tcPr>
          <w:p w14:paraId="6621EDCE" w14:textId="568F6853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3EACE109" w14:textId="2AA66BC9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80,293</w:t>
            </w:r>
          </w:p>
        </w:tc>
        <w:tc>
          <w:tcPr>
            <w:tcW w:w="148" w:type="pct"/>
          </w:tcPr>
          <w:p w14:paraId="0941F103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4D81BA69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93,463</w:t>
            </w:r>
          </w:p>
        </w:tc>
        <w:tc>
          <w:tcPr>
            <w:tcW w:w="148" w:type="pct"/>
          </w:tcPr>
          <w:p w14:paraId="250FB58C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04D9376C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2,491</w:t>
            </w:r>
          </w:p>
        </w:tc>
        <w:tc>
          <w:tcPr>
            <w:tcW w:w="140" w:type="pct"/>
          </w:tcPr>
          <w:p w14:paraId="37CEB1FC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1C2FE595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D515C">
              <w:rPr>
                <w:rFonts w:asciiTheme="majorBidi" w:hAnsiTheme="majorBidi"/>
                <w:sz w:val="30"/>
                <w:szCs w:val="30"/>
              </w:rPr>
              <w:t>16,315</w:t>
            </w:r>
          </w:p>
        </w:tc>
      </w:tr>
      <w:tr w:rsidR="00AA44B7" w:rsidRPr="002D515C" w14:paraId="4A889DBA" w14:textId="77777777" w:rsidTr="007B583A">
        <w:tc>
          <w:tcPr>
            <w:tcW w:w="2140" w:type="pct"/>
          </w:tcPr>
          <w:p w14:paraId="34A4BFAA" w14:textId="3298F088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2F59B5D9" w14:textId="74873335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14,454</w:t>
            </w:r>
          </w:p>
        </w:tc>
        <w:tc>
          <w:tcPr>
            <w:tcW w:w="148" w:type="pct"/>
          </w:tcPr>
          <w:p w14:paraId="1FA21E8D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97ABD19" w14:textId="01C46D4C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15,454</w:t>
            </w:r>
          </w:p>
        </w:tc>
        <w:tc>
          <w:tcPr>
            <w:tcW w:w="148" w:type="pct"/>
          </w:tcPr>
          <w:p w14:paraId="64B5328F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66186EC" w14:textId="33F41EF7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3681BF96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A9FABA5" w14:textId="3754C19F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D515C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2D515C" w14:paraId="4569BC99" w14:textId="77777777" w:rsidTr="00F646D9">
        <w:tc>
          <w:tcPr>
            <w:tcW w:w="2140" w:type="pct"/>
          </w:tcPr>
          <w:p w14:paraId="2415AA66" w14:textId="77777777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613" w:type="pct"/>
          </w:tcPr>
          <w:p w14:paraId="6E36D7A1" w14:textId="10856B09" w:rsidR="00AA44B7" w:rsidRPr="002D515C" w:rsidRDefault="00AA44B7" w:rsidP="00AA44B7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13,9</w:t>
            </w:r>
            <w:r w:rsidR="00FF5103" w:rsidRPr="002D515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74119B" w:rsidRPr="002D515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48" w:type="pct"/>
          </w:tcPr>
          <w:p w14:paraId="48FB2DC1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171F1A" w14:textId="3F5A9FC6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27,084</w:t>
            </w:r>
          </w:p>
        </w:tc>
        <w:tc>
          <w:tcPr>
            <w:tcW w:w="148" w:type="pct"/>
          </w:tcPr>
          <w:p w14:paraId="7D11080D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16ED23D" w14:textId="12B03A76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13,739</w:t>
            </w:r>
          </w:p>
        </w:tc>
        <w:tc>
          <w:tcPr>
            <w:tcW w:w="140" w:type="pct"/>
          </w:tcPr>
          <w:p w14:paraId="638416D8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5D6D4E82" w14:textId="0DBF77F1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D515C">
              <w:rPr>
                <w:rFonts w:asciiTheme="majorBidi" w:hAnsiTheme="majorBidi"/>
                <w:sz w:val="30"/>
                <w:szCs w:val="30"/>
              </w:rPr>
              <w:t>27,083</w:t>
            </w:r>
          </w:p>
        </w:tc>
      </w:tr>
      <w:tr w:rsidR="00AA44B7" w:rsidRPr="002D515C" w14:paraId="1F82AE01" w14:textId="77777777" w:rsidTr="00F646D9">
        <w:tc>
          <w:tcPr>
            <w:tcW w:w="2140" w:type="pct"/>
          </w:tcPr>
          <w:p w14:paraId="426EF1E1" w14:textId="142EACCB" w:rsidR="00AA44B7" w:rsidRPr="002D515C" w:rsidRDefault="00D07439" w:rsidP="00AA44B7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="00AA44B7"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(หมายเหตุ </w:t>
            </w:r>
            <w:r w:rsidR="00AA44B7" w:rsidRPr="002D515C">
              <w:rPr>
                <w:rFonts w:asciiTheme="majorBidi" w:hAnsi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35420AA6" w14:textId="05691F70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48" w:type="pct"/>
          </w:tcPr>
          <w:p w14:paraId="419F47D7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693CC2A" w14:textId="2CE7B8B9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148" w:type="pct"/>
          </w:tcPr>
          <w:p w14:paraId="3F0C1E8E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EFD095F" w14:textId="50A64B0D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2,379</w:t>
            </w:r>
          </w:p>
        </w:tc>
        <w:tc>
          <w:tcPr>
            <w:tcW w:w="140" w:type="pct"/>
          </w:tcPr>
          <w:p w14:paraId="5C5D6EE8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7749B9E" w14:textId="169A1442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D515C">
              <w:rPr>
                <w:rFonts w:asciiTheme="majorBidi" w:hAnsiTheme="majorBidi"/>
                <w:sz w:val="30"/>
                <w:szCs w:val="30"/>
              </w:rPr>
              <w:t>1,645</w:t>
            </w:r>
          </w:p>
        </w:tc>
      </w:tr>
      <w:tr w:rsidR="00AA44B7" w:rsidRPr="002D515C" w14:paraId="222E0A49" w14:textId="77777777" w:rsidTr="0087270F">
        <w:tc>
          <w:tcPr>
            <w:tcW w:w="2140" w:type="pct"/>
          </w:tcPr>
          <w:p w14:paraId="5E3A7932" w14:textId="05912FB9" w:rsidR="00AA44B7" w:rsidRPr="002D515C" w:rsidRDefault="00AA44B7" w:rsidP="00AA44B7">
            <w:pPr>
              <w:spacing w:line="380" w:lineRule="exact"/>
              <w:ind w:right="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2D515C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2D515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ค่าเผื่อผลขาดทุนด้านเครดิตที่คาด                      </w:t>
            </w:r>
          </w:p>
        </w:tc>
        <w:tc>
          <w:tcPr>
            <w:tcW w:w="613" w:type="pct"/>
          </w:tcPr>
          <w:p w14:paraId="04486608" w14:textId="37DDBDF2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687F05D7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00F45140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9232858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6276C1C3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79F7056B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223EE8D4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44B7" w:rsidRPr="002D515C" w14:paraId="7C88D84C" w14:textId="77777777" w:rsidTr="007B583A">
        <w:tc>
          <w:tcPr>
            <w:tcW w:w="2140" w:type="pct"/>
          </w:tcPr>
          <w:p w14:paraId="64668784" w14:textId="5DCC09F8" w:rsidR="00AA44B7" w:rsidRPr="002D515C" w:rsidRDefault="00AA44B7" w:rsidP="00AA44B7">
            <w:pPr>
              <w:spacing w:line="38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2D51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4C69C7D7" w14:textId="3007D5FC" w:rsidR="00AA44B7" w:rsidRPr="002D515C" w:rsidRDefault="00AA44B7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(14,454)</w:t>
            </w:r>
          </w:p>
        </w:tc>
        <w:tc>
          <w:tcPr>
            <w:tcW w:w="148" w:type="pct"/>
          </w:tcPr>
          <w:p w14:paraId="11246ABC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D1F69CA" w14:textId="37A8EC41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(15,454)</w:t>
            </w:r>
          </w:p>
        </w:tc>
        <w:tc>
          <w:tcPr>
            <w:tcW w:w="148" w:type="pct"/>
          </w:tcPr>
          <w:p w14:paraId="792A4CC3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6CFC1A2" w14:textId="499A854B" w:rsidR="00AA44B7" w:rsidRPr="002D515C" w:rsidRDefault="00AA44B7" w:rsidP="00AA44B7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4B445A2A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843CFD5" w14:textId="47F878CB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D515C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2D515C" w14:paraId="658AF10D" w14:textId="77777777" w:rsidTr="00A167E0">
        <w:trPr>
          <w:trHeight w:val="397"/>
        </w:trPr>
        <w:tc>
          <w:tcPr>
            <w:tcW w:w="2140" w:type="pct"/>
          </w:tcPr>
          <w:p w14:paraId="5B4D6923" w14:textId="16628259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รวมลูกหนี้อื่น -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3C73CA8" w14:textId="734FB28A" w:rsidR="00AA44B7" w:rsidRPr="002D515C" w:rsidRDefault="006A62DA" w:rsidP="00AA44B7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136,713</w:t>
            </w:r>
          </w:p>
        </w:tc>
        <w:tc>
          <w:tcPr>
            <w:tcW w:w="148" w:type="pct"/>
          </w:tcPr>
          <w:p w14:paraId="4D6EC3CF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D5AC0AE" w14:textId="49A04610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146,503</w:t>
            </w:r>
          </w:p>
        </w:tc>
        <w:tc>
          <w:tcPr>
            <w:tcW w:w="148" w:type="pct"/>
          </w:tcPr>
          <w:p w14:paraId="0D9E9CF2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8F79934" w14:textId="27DCB954" w:rsidR="00AA44B7" w:rsidRPr="002D515C" w:rsidRDefault="00AA44B7" w:rsidP="002340FE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51,6</w:t>
            </w:r>
            <w:r w:rsidR="002340FE"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50</w:t>
            </w:r>
          </w:p>
        </w:tc>
        <w:tc>
          <w:tcPr>
            <w:tcW w:w="140" w:type="pct"/>
          </w:tcPr>
          <w:p w14:paraId="6DBD1696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0A186943" w14:textId="117A3B3A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</w:rPr>
              <w:t>64,945</w:t>
            </w:r>
          </w:p>
        </w:tc>
      </w:tr>
      <w:tr w:rsidR="00AA44B7" w:rsidRPr="002D515C" w14:paraId="5F09174F" w14:textId="77777777" w:rsidTr="00E137EF">
        <w:trPr>
          <w:trHeight w:val="397"/>
        </w:trPr>
        <w:tc>
          <w:tcPr>
            <w:tcW w:w="2140" w:type="pct"/>
          </w:tcPr>
          <w:p w14:paraId="2AA6B492" w14:textId="711BEA21" w:rsidR="00AA44B7" w:rsidRPr="002D515C" w:rsidRDefault="00AA44B7" w:rsidP="00AA44B7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586A1FC7" w14:textId="464DE31B" w:rsidR="00AA44B7" w:rsidRPr="002D515C" w:rsidRDefault="00AA44B7" w:rsidP="006A62D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456,</w:t>
            </w:r>
            <w:r w:rsidR="006A62DA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6A62DA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</w:tcPr>
          <w:p w14:paraId="7A51EDDB" w14:textId="77777777" w:rsidR="00AA44B7" w:rsidRPr="002D515C" w:rsidRDefault="00AA44B7" w:rsidP="00AA44B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341EDF39" w14:textId="1DD5AA8A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317,380</w:t>
            </w:r>
          </w:p>
        </w:tc>
        <w:tc>
          <w:tcPr>
            <w:tcW w:w="148" w:type="pct"/>
          </w:tcPr>
          <w:p w14:paraId="1F666081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359103B0" w14:textId="6A5ADA47" w:rsidR="00AA44B7" w:rsidRPr="002D515C" w:rsidRDefault="002340FE" w:rsidP="002340FE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345</w:t>
            </w:r>
            <w:r w:rsidR="00AA44B7"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Pr="002D515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938</w:t>
            </w:r>
          </w:p>
        </w:tc>
        <w:tc>
          <w:tcPr>
            <w:tcW w:w="140" w:type="pct"/>
          </w:tcPr>
          <w:p w14:paraId="17475414" w14:textId="77777777" w:rsidR="00AA44B7" w:rsidRPr="002D515C" w:rsidRDefault="00AA44B7" w:rsidP="00AA44B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26712E47" w14:textId="6B900D9C" w:rsidR="00AA44B7" w:rsidRPr="002D515C" w:rsidRDefault="00AA44B7" w:rsidP="00AA44B7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/>
                <w:b/>
                <w:bCs/>
                <w:sz w:val="30"/>
                <w:szCs w:val="30"/>
              </w:rPr>
              <w:t>205,534</w:t>
            </w:r>
          </w:p>
        </w:tc>
      </w:tr>
    </w:tbl>
    <w:p w14:paraId="3821EFE7" w14:textId="77777777" w:rsidR="00F8624D" w:rsidRPr="002D515C" w:rsidRDefault="00F8624D" w:rsidP="00E2634C"/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2D515C" w14:paraId="2AA89C01" w14:textId="77777777" w:rsidTr="00DA7559">
        <w:trPr>
          <w:tblHeader/>
        </w:trPr>
        <w:tc>
          <w:tcPr>
            <w:tcW w:w="2149" w:type="pct"/>
          </w:tcPr>
          <w:p w14:paraId="1E4E6507" w14:textId="77777777" w:rsidR="00FB1F92" w:rsidRPr="002D515C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2D515C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2D515C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66EEE288" w:rsidR="00FB1F92" w:rsidRPr="002D515C" w:rsidRDefault="003938A7" w:rsidP="00E2634C">
            <w:pPr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34F9E8D7" w14:textId="77777777" w:rsidTr="00DA7559">
        <w:trPr>
          <w:tblHeader/>
        </w:trPr>
        <w:tc>
          <w:tcPr>
            <w:tcW w:w="2149" w:type="pct"/>
          </w:tcPr>
          <w:p w14:paraId="21759EF1" w14:textId="77777777" w:rsidR="00FB1F92" w:rsidRPr="002D515C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2D515C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2D515C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2D515C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270F" w:rsidRPr="002D515C" w14:paraId="2A5B61BA" w14:textId="77777777" w:rsidTr="0087270F">
        <w:trPr>
          <w:tblHeader/>
        </w:trPr>
        <w:tc>
          <w:tcPr>
            <w:tcW w:w="2149" w:type="pct"/>
          </w:tcPr>
          <w:p w14:paraId="14DFE747" w14:textId="77777777" w:rsidR="0087270F" w:rsidRPr="002D515C" w:rsidRDefault="0087270F" w:rsidP="0087270F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07A4F93C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3C142EB1" w14:textId="77777777" w:rsidR="0087270F" w:rsidRPr="002D515C" w:rsidRDefault="0087270F" w:rsidP="0087270F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6D5006B4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50" w:type="pct"/>
          </w:tcPr>
          <w:p w14:paraId="5CF028CA" w14:textId="77777777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46414DAA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8B19012" w14:textId="77777777" w:rsidR="0087270F" w:rsidRPr="002D515C" w:rsidRDefault="0087270F" w:rsidP="0087270F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EF10D9B" w:rsidR="0087270F" w:rsidRPr="002D515C" w:rsidRDefault="0087270F" w:rsidP="0087270F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81F03" w:rsidRPr="002D515C" w14:paraId="5BF1B719" w14:textId="77777777" w:rsidTr="00FB4F01">
        <w:tc>
          <w:tcPr>
            <w:tcW w:w="2149" w:type="pct"/>
          </w:tcPr>
          <w:p w14:paraId="0EC0EBEA" w14:textId="5395E90B" w:rsidR="00FB1F92" w:rsidRPr="002D515C" w:rsidRDefault="00A167E0" w:rsidP="00E2634C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2D515C" w:rsidRDefault="00FB1F92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4A27A79" w14:textId="623AB05F" w:rsidR="00FB1F92" w:rsidRPr="002D515C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2D515C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2D515C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A167E0" w:rsidRPr="002D515C" w14:paraId="64AD6922" w14:textId="77777777" w:rsidTr="00FB4F01">
        <w:tc>
          <w:tcPr>
            <w:tcW w:w="2149" w:type="pct"/>
          </w:tcPr>
          <w:p w14:paraId="016A94B1" w14:textId="689D0210" w:rsidR="00A167E0" w:rsidRPr="002D515C" w:rsidRDefault="00A167E0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70D6FE13" w14:textId="106707F8" w:rsidR="00A167E0" w:rsidRPr="002D515C" w:rsidRDefault="00A167E0" w:rsidP="0087270F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296,219</w:t>
            </w:r>
          </w:p>
        </w:tc>
        <w:tc>
          <w:tcPr>
            <w:tcW w:w="149" w:type="pct"/>
          </w:tcPr>
          <w:p w14:paraId="02DE0C74" w14:textId="77777777" w:rsidR="00A167E0" w:rsidRPr="002D515C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B906C39" w14:textId="5BA976F4" w:rsidR="00A167E0" w:rsidRPr="002D515C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120,998</w:t>
            </w:r>
          </w:p>
        </w:tc>
        <w:tc>
          <w:tcPr>
            <w:tcW w:w="150" w:type="pct"/>
          </w:tcPr>
          <w:p w14:paraId="0E949563" w14:textId="77777777" w:rsidR="00A167E0" w:rsidRPr="002D515C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533B6CD" w14:textId="0F4561E2" w:rsidR="00A167E0" w:rsidRPr="002D515C" w:rsidRDefault="00A167E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281,980</w:t>
            </w:r>
          </w:p>
        </w:tc>
        <w:tc>
          <w:tcPr>
            <w:tcW w:w="149" w:type="pct"/>
          </w:tcPr>
          <w:p w14:paraId="5BF8CD62" w14:textId="77777777" w:rsidR="00A167E0" w:rsidRPr="002D515C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2EC0CA1" w14:textId="73C8DC83" w:rsidR="00A167E0" w:rsidRPr="002D515C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114,542</w:t>
            </w:r>
          </w:p>
        </w:tc>
      </w:tr>
      <w:tr w:rsidR="00781F03" w:rsidRPr="002D515C" w14:paraId="67F27034" w14:textId="77777777" w:rsidTr="00FB4F01">
        <w:tc>
          <w:tcPr>
            <w:tcW w:w="2149" w:type="pct"/>
          </w:tcPr>
          <w:p w14:paraId="630A2A19" w14:textId="77777777" w:rsidR="00FB1F92" w:rsidRPr="002D515C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FB1F92" w:rsidRPr="002D515C" w:rsidRDefault="00FB1F92" w:rsidP="0087270F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0B0BB3A" w14:textId="77777777" w:rsidR="00FB1F92" w:rsidRPr="002D515C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FB1F92" w:rsidRPr="002D515C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FB1F92" w:rsidRPr="002D515C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2D515C" w14:paraId="41827C5A" w14:textId="77777777" w:rsidTr="00FB4F01">
        <w:tc>
          <w:tcPr>
            <w:tcW w:w="2149" w:type="pct"/>
          </w:tcPr>
          <w:p w14:paraId="5AC77300" w14:textId="1DF7F703" w:rsidR="00FB1F92" w:rsidRPr="002D515C" w:rsidRDefault="00FB1F92" w:rsidP="00E2634C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 xml:space="preserve"> 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2D515C">
              <w:rPr>
                <w:sz w:val="30"/>
                <w:szCs w:val="30"/>
              </w:rPr>
              <w:t>3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7BC07D61" w:rsidR="00FB1F92" w:rsidRPr="002D515C" w:rsidRDefault="00A167E0" w:rsidP="0087270F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14,455</w:t>
            </w:r>
          </w:p>
        </w:tc>
        <w:tc>
          <w:tcPr>
            <w:tcW w:w="149" w:type="pct"/>
          </w:tcPr>
          <w:p w14:paraId="2B883E87" w14:textId="77777777" w:rsidR="00FB1F92" w:rsidRPr="002D515C" w:rsidRDefault="00FB1F92" w:rsidP="00E2634C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24D38D2C" w14:textId="2296F2BE" w:rsidR="00FB1F92" w:rsidRPr="002D515C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31,567</w:t>
            </w:r>
          </w:p>
        </w:tc>
        <w:tc>
          <w:tcPr>
            <w:tcW w:w="150" w:type="pct"/>
          </w:tcPr>
          <w:p w14:paraId="62DB9970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13EB2A49" w:rsidR="00FB1F92" w:rsidRPr="002D515C" w:rsidRDefault="00A167E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8,523</w:t>
            </w:r>
          </w:p>
        </w:tc>
        <w:tc>
          <w:tcPr>
            <w:tcW w:w="149" w:type="pct"/>
          </w:tcPr>
          <w:p w14:paraId="44087CE8" w14:textId="77777777" w:rsidR="00FB1F92" w:rsidRPr="002D515C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3FC1DC08" w:rsidR="00FB1F92" w:rsidRPr="002D515C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23,305</w:t>
            </w:r>
          </w:p>
        </w:tc>
      </w:tr>
      <w:tr w:rsidR="00781F03" w:rsidRPr="002D515C" w14:paraId="464D2C47" w14:textId="77777777" w:rsidTr="00FB4F01">
        <w:tc>
          <w:tcPr>
            <w:tcW w:w="2149" w:type="pct"/>
          </w:tcPr>
          <w:p w14:paraId="45E96C0D" w14:textId="59349D77" w:rsidR="00FB1F92" w:rsidRPr="002D515C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 xml:space="preserve">        </w:t>
            </w:r>
            <w:r w:rsidR="00B05170" w:rsidRPr="002D515C">
              <w:rPr>
                <w:sz w:val="30"/>
                <w:szCs w:val="30"/>
              </w:rPr>
              <w:t>3</w:t>
            </w:r>
            <w:r w:rsidRPr="002D515C">
              <w:rPr>
                <w:sz w:val="30"/>
                <w:szCs w:val="30"/>
              </w:rPr>
              <w:t xml:space="preserve"> - </w:t>
            </w:r>
            <w:r w:rsidR="00B05170" w:rsidRPr="002D515C">
              <w:rPr>
                <w:sz w:val="30"/>
                <w:szCs w:val="30"/>
              </w:rPr>
              <w:t>6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0B22EA83" w:rsidR="00FB1F92" w:rsidRPr="002D515C" w:rsidRDefault="00A167E0" w:rsidP="0087270F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2,693</w:t>
            </w:r>
          </w:p>
        </w:tc>
        <w:tc>
          <w:tcPr>
            <w:tcW w:w="149" w:type="pct"/>
          </w:tcPr>
          <w:p w14:paraId="6DF7978D" w14:textId="77777777" w:rsidR="00FB1F92" w:rsidRPr="002D515C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E7DFA07" w14:textId="558B61A1" w:rsidR="00FB1F92" w:rsidRPr="002D515C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18,419</w:t>
            </w:r>
          </w:p>
        </w:tc>
        <w:tc>
          <w:tcPr>
            <w:tcW w:w="150" w:type="pct"/>
          </w:tcPr>
          <w:p w14:paraId="51EDB77B" w14:textId="77777777" w:rsidR="00FB1F92" w:rsidRPr="002D515C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7A4DAD4" w14:textId="5F2D469C" w:rsidR="00FB1F92" w:rsidRPr="002D515C" w:rsidRDefault="00A167E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1,477</w:t>
            </w:r>
          </w:p>
        </w:tc>
        <w:tc>
          <w:tcPr>
            <w:tcW w:w="149" w:type="pct"/>
          </w:tcPr>
          <w:p w14:paraId="7A6BB521" w14:textId="77777777" w:rsidR="00FB1F92" w:rsidRPr="002D515C" w:rsidRDefault="00FB1F92" w:rsidP="00E2634C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66FAC8CE" w:rsidR="00FB1F92" w:rsidRPr="002D515C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2,810</w:t>
            </w:r>
          </w:p>
        </w:tc>
      </w:tr>
      <w:tr w:rsidR="00781F03" w:rsidRPr="002D515C" w14:paraId="368C8C9D" w14:textId="77777777" w:rsidTr="00FB4F01">
        <w:tc>
          <w:tcPr>
            <w:tcW w:w="2149" w:type="pct"/>
          </w:tcPr>
          <w:p w14:paraId="19A87CDB" w14:textId="770272BA" w:rsidR="00FB1F92" w:rsidRPr="002D515C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 xml:space="preserve">        </w:t>
            </w:r>
            <w:r w:rsidR="00B05170" w:rsidRPr="002D515C">
              <w:rPr>
                <w:sz w:val="30"/>
                <w:szCs w:val="30"/>
                <w:lang w:val="en-US"/>
              </w:rPr>
              <w:t>6</w:t>
            </w:r>
            <w:r w:rsidRPr="002D515C">
              <w:rPr>
                <w:sz w:val="30"/>
                <w:szCs w:val="30"/>
              </w:rPr>
              <w:t xml:space="preserve"> - </w:t>
            </w:r>
            <w:r w:rsidR="00B05170" w:rsidRPr="002D515C">
              <w:rPr>
                <w:sz w:val="30"/>
                <w:szCs w:val="30"/>
              </w:rPr>
              <w:t>12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3DF66386" w:rsidR="00FB1F92" w:rsidRPr="002D515C" w:rsidRDefault="00A167E0" w:rsidP="0087270F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6,208</w:t>
            </w:r>
          </w:p>
        </w:tc>
        <w:tc>
          <w:tcPr>
            <w:tcW w:w="149" w:type="pct"/>
          </w:tcPr>
          <w:p w14:paraId="4C9A705E" w14:textId="77777777" w:rsidR="00FB1F92" w:rsidRPr="002D515C" w:rsidRDefault="00FB1F92" w:rsidP="00E2634C">
            <w:pPr>
              <w:tabs>
                <w:tab w:val="decimal" w:pos="820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BD5A47B" w14:textId="3054D99B" w:rsidR="00FB1F92" w:rsidRPr="002D515C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187</w:t>
            </w:r>
          </w:p>
        </w:tc>
        <w:tc>
          <w:tcPr>
            <w:tcW w:w="150" w:type="pct"/>
          </w:tcPr>
          <w:p w14:paraId="2E13F6D3" w14:textId="77777777" w:rsidR="00FB1F92" w:rsidRPr="002D515C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422CE58D" w:rsidR="00FB1F92" w:rsidRPr="002D515C" w:rsidRDefault="00A167E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2,527</w:t>
            </w:r>
          </w:p>
        </w:tc>
        <w:tc>
          <w:tcPr>
            <w:tcW w:w="149" w:type="pct"/>
          </w:tcPr>
          <w:p w14:paraId="05C0CFB6" w14:textId="77777777" w:rsidR="00FB1F92" w:rsidRPr="002D515C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4F6F2EAF" w:rsidR="00FB1F92" w:rsidRPr="002D515C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93</w:t>
            </w:r>
          </w:p>
        </w:tc>
      </w:tr>
      <w:tr w:rsidR="00781F03" w:rsidRPr="002D515C" w14:paraId="21A16DDA" w14:textId="77777777" w:rsidTr="00FB4F01">
        <w:tc>
          <w:tcPr>
            <w:tcW w:w="2149" w:type="pct"/>
          </w:tcPr>
          <w:p w14:paraId="48FB4138" w14:textId="26C26AC2" w:rsidR="00FB1F92" w:rsidRPr="002D515C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 xml:space="preserve">        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2D515C">
              <w:rPr>
                <w:sz w:val="30"/>
                <w:szCs w:val="30"/>
              </w:rPr>
              <w:t>12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775ECEF4" w:rsidR="00FB1F92" w:rsidRPr="002D515C" w:rsidRDefault="00A167E0" w:rsidP="0087270F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4,665</w:t>
            </w:r>
          </w:p>
        </w:tc>
        <w:tc>
          <w:tcPr>
            <w:tcW w:w="149" w:type="pct"/>
          </w:tcPr>
          <w:p w14:paraId="661CB668" w14:textId="77777777" w:rsidR="00FB1F92" w:rsidRPr="002D515C" w:rsidRDefault="00FB1F92" w:rsidP="00E2634C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68E97BC" w14:textId="0B366F9D" w:rsidR="00FB1F92" w:rsidRPr="002D515C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5,277</w:t>
            </w:r>
          </w:p>
        </w:tc>
        <w:tc>
          <w:tcPr>
            <w:tcW w:w="150" w:type="pct"/>
          </w:tcPr>
          <w:p w14:paraId="575FECF9" w14:textId="77777777" w:rsidR="00FB1F92" w:rsidRPr="002D515C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42648F02" w:rsidR="00FB1F92" w:rsidRPr="002D515C" w:rsidRDefault="00A167E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453</w:t>
            </w:r>
          </w:p>
        </w:tc>
        <w:tc>
          <w:tcPr>
            <w:tcW w:w="149" w:type="pct"/>
          </w:tcPr>
          <w:p w14:paraId="70E862F2" w14:textId="77777777" w:rsidR="00FB1F92" w:rsidRPr="002D515C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8E337" w14:textId="26CF29AD" w:rsidR="00FB1F92" w:rsidRPr="002D515C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505</w:t>
            </w:r>
          </w:p>
        </w:tc>
      </w:tr>
      <w:tr w:rsidR="00EA1A7D" w:rsidRPr="002D515C" w14:paraId="32D2FF31" w14:textId="77777777" w:rsidTr="00FB4F01">
        <w:tc>
          <w:tcPr>
            <w:tcW w:w="2149" w:type="pct"/>
          </w:tcPr>
          <w:p w14:paraId="467701B0" w14:textId="77777777" w:rsidR="00EA1A7D" w:rsidRPr="002D515C" w:rsidRDefault="00EA1A7D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5E889174" w14:textId="747EA58A" w:rsidR="00EA1A7D" w:rsidRPr="002D515C" w:rsidRDefault="00EA1A7D" w:rsidP="0087270F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324,240</w:t>
            </w:r>
          </w:p>
        </w:tc>
        <w:tc>
          <w:tcPr>
            <w:tcW w:w="149" w:type="pct"/>
          </w:tcPr>
          <w:p w14:paraId="38410B26" w14:textId="77777777" w:rsidR="00EA1A7D" w:rsidRPr="002D515C" w:rsidRDefault="00EA1A7D" w:rsidP="0087270F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32557BE2" w14:textId="39A19B37" w:rsidR="00EA1A7D" w:rsidRPr="002D515C" w:rsidRDefault="00EA1A7D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176,448</w:t>
            </w:r>
          </w:p>
        </w:tc>
        <w:tc>
          <w:tcPr>
            <w:tcW w:w="150" w:type="pct"/>
          </w:tcPr>
          <w:p w14:paraId="147E6718" w14:textId="77777777" w:rsidR="00EA1A7D" w:rsidRPr="002D515C" w:rsidRDefault="00EA1A7D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045BCF7" w14:textId="07CC5F08" w:rsidR="00EA1A7D" w:rsidRPr="002D515C" w:rsidRDefault="00EA1A7D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294,960</w:t>
            </w:r>
          </w:p>
        </w:tc>
        <w:tc>
          <w:tcPr>
            <w:tcW w:w="149" w:type="pct"/>
          </w:tcPr>
          <w:p w14:paraId="1E6F20E1" w14:textId="77777777" w:rsidR="00EA1A7D" w:rsidRPr="002D515C" w:rsidRDefault="00EA1A7D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84D26B7" w14:textId="46666569" w:rsidR="00EA1A7D" w:rsidRPr="002D515C" w:rsidRDefault="00EA1A7D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141,255</w:t>
            </w:r>
          </w:p>
        </w:tc>
      </w:tr>
    </w:tbl>
    <w:p w14:paraId="320952FF" w14:textId="77777777" w:rsidR="00902949" w:rsidRDefault="00902949" w:rsidP="00902949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902949" w:rsidRPr="007D5C73" w14:paraId="630E1010" w14:textId="77777777" w:rsidTr="003467B8">
        <w:trPr>
          <w:tblHeader/>
        </w:trPr>
        <w:tc>
          <w:tcPr>
            <w:tcW w:w="2149" w:type="pct"/>
          </w:tcPr>
          <w:p w14:paraId="67D3936B" w14:textId="77777777" w:rsidR="00902949" w:rsidRPr="007D5C73" w:rsidRDefault="00902949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3ACB5CE4" w14:textId="77777777" w:rsidR="00902949" w:rsidRPr="007D5C73" w:rsidRDefault="00902949" w:rsidP="007D5C73">
            <w:pPr>
              <w:spacing w:line="3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26B77BAF" w14:textId="77777777" w:rsidR="00902949" w:rsidRPr="007D5C73" w:rsidRDefault="00902949" w:rsidP="007D5C73">
            <w:pPr>
              <w:spacing w:line="3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6810AEC8" w14:textId="77777777" w:rsidR="00902949" w:rsidRPr="007D5C73" w:rsidRDefault="00902949" w:rsidP="007D5C73">
            <w:pPr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7D5C73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</w:t>
            </w:r>
            <w:r w:rsidRPr="007D5C73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)</w:t>
            </w:r>
          </w:p>
        </w:tc>
      </w:tr>
      <w:tr w:rsidR="00902949" w:rsidRPr="007D5C73" w14:paraId="75417C20" w14:textId="77777777" w:rsidTr="003467B8">
        <w:trPr>
          <w:tblHeader/>
        </w:trPr>
        <w:tc>
          <w:tcPr>
            <w:tcW w:w="2149" w:type="pct"/>
          </w:tcPr>
          <w:p w14:paraId="2D8B14C0" w14:textId="77777777" w:rsidR="00902949" w:rsidRPr="007D5C73" w:rsidRDefault="00902949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A7C28C" w14:textId="77777777" w:rsidR="00902949" w:rsidRPr="007D5C73" w:rsidRDefault="00902949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7DDF428E" w14:textId="77777777" w:rsidR="00902949" w:rsidRPr="007D5C73" w:rsidRDefault="00902949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094FA6" w14:textId="77777777" w:rsidR="00902949" w:rsidRPr="007D5C73" w:rsidRDefault="00902949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02949" w:rsidRPr="007D5C73" w14:paraId="25D40DFD" w14:textId="77777777" w:rsidTr="003467B8">
        <w:trPr>
          <w:tblHeader/>
        </w:trPr>
        <w:tc>
          <w:tcPr>
            <w:tcW w:w="2149" w:type="pct"/>
          </w:tcPr>
          <w:p w14:paraId="6C43DC52" w14:textId="77777777" w:rsidR="00902949" w:rsidRPr="007D5C73" w:rsidRDefault="00902949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2682A02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31 </w:t>
            </w:r>
            <w:r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 xml:space="preserve">มีนาคม </w:t>
            </w:r>
            <w:r w:rsidRPr="007D5C73">
              <w:rPr>
                <w:b/>
                <w:bCs/>
                <w:sz w:val="28"/>
                <w:lang w:val="en-US"/>
              </w:rPr>
              <w:t>2566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12037B6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C0628AB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10"/>
              <w:jc w:val="center"/>
              <w:rPr>
                <w:rFonts w:eastAsia="Calibri"/>
                <w:b/>
                <w:bCs/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31 </w:t>
            </w:r>
            <w:r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>ธันวาคม</w:t>
            </w:r>
          </w:p>
          <w:p w14:paraId="13531A17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2565</w:t>
            </w:r>
          </w:p>
        </w:tc>
        <w:tc>
          <w:tcPr>
            <w:tcW w:w="150" w:type="pct"/>
          </w:tcPr>
          <w:p w14:paraId="761CA278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4391C5B0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31 </w:t>
            </w:r>
            <w:r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 xml:space="preserve">มีนาคม </w:t>
            </w:r>
            <w:r w:rsidRPr="007D5C73">
              <w:rPr>
                <w:b/>
                <w:bCs/>
                <w:sz w:val="28"/>
                <w:lang w:val="en-US"/>
              </w:rPr>
              <w:t>2566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4A59C096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03E178D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10"/>
              <w:jc w:val="center"/>
              <w:rPr>
                <w:rFonts w:eastAsia="Calibri"/>
                <w:b/>
                <w:bCs/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31 </w:t>
            </w:r>
            <w:r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>ธันวาคม</w:t>
            </w:r>
          </w:p>
          <w:p w14:paraId="191A6CFE" w14:textId="77777777" w:rsidR="00902949" w:rsidRPr="007D5C73" w:rsidRDefault="00902949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2565</w:t>
            </w:r>
          </w:p>
        </w:tc>
      </w:tr>
      <w:tr w:rsidR="00902949" w:rsidRPr="007D5C73" w14:paraId="4327AC66" w14:textId="77777777" w:rsidTr="003467B8">
        <w:tc>
          <w:tcPr>
            <w:tcW w:w="2149" w:type="pct"/>
          </w:tcPr>
          <w:p w14:paraId="074F47FF" w14:textId="77777777" w:rsidR="00902949" w:rsidRPr="007D5C73" w:rsidRDefault="00902949" w:rsidP="007D5C73">
            <w:pPr>
              <w:spacing w:line="340" w:lineRule="exact"/>
              <w:ind w:right="20"/>
              <w:jc w:val="thaiDistribut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shd w:val="clear" w:color="auto" w:fill="auto"/>
          </w:tcPr>
          <w:p w14:paraId="0789AFA5" w14:textId="77777777" w:rsidR="00902949" w:rsidRPr="007D5C73" w:rsidRDefault="00902949" w:rsidP="007D5C73">
            <w:pPr>
              <w:tabs>
                <w:tab w:val="decimal" w:pos="819"/>
                <w:tab w:val="decimal" w:pos="86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82414A6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2B38F7A0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50" w:type="pct"/>
          </w:tcPr>
          <w:p w14:paraId="43808E5D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5E26C70" w14:textId="77777777" w:rsidR="00902949" w:rsidRPr="007D5C73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A66D8AF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66937CCD" w14:textId="77777777" w:rsidR="00902949" w:rsidRPr="007D5C73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902949" w:rsidRPr="007D5C73" w14:paraId="2D504B1E" w14:textId="77777777" w:rsidTr="006D1D45">
        <w:tc>
          <w:tcPr>
            <w:tcW w:w="2149" w:type="pct"/>
          </w:tcPr>
          <w:p w14:paraId="640D9C6B" w14:textId="77777777" w:rsidR="00902949" w:rsidRPr="007D5C73" w:rsidRDefault="00902949" w:rsidP="007D5C73">
            <w:pPr>
              <w:spacing w:line="340" w:lineRule="exact"/>
              <w:ind w:right="20"/>
              <w:jc w:val="thaiDistribute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6AD21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7D5C73">
              <w:rPr>
                <w:sz w:val="28"/>
                <w:szCs w:val="28"/>
              </w:rPr>
              <w:t>-</w:t>
            </w:r>
          </w:p>
        </w:tc>
        <w:tc>
          <w:tcPr>
            <w:tcW w:w="149" w:type="pct"/>
            <w:vAlign w:val="center"/>
          </w:tcPr>
          <w:p w14:paraId="419CB948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347CE762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7D5C73">
              <w:rPr>
                <w:sz w:val="28"/>
                <w:szCs w:val="28"/>
              </w:rPr>
              <w:t>-</w:t>
            </w:r>
          </w:p>
        </w:tc>
        <w:tc>
          <w:tcPr>
            <w:tcW w:w="150" w:type="pct"/>
          </w:tcPr>
          <w:p w14:paraId="36C5677B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4E1F9B18" w14:textId="77777777" w:rsidR="00902949" w:rsidRPr="007D5C73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7D5C73">
              <w:rPr>
                <w:sz w:val="28"/>
                <w:szCs w:val="28"/>
              </w:rPr>
              <w:t>36</w:t>
            </w:r>
          </w:p>
        </w:tc>
        <w:tc>
          <w:tcPr>
            <w:tcW w:w="149" w:type="pct"/>
          </w:tcPr>
          <w:p w14:paraId="2D8DD783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359196BB" w14:textId="77777777" w:rsidR="00902949" w:rsidRPr="007D5C73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</w:rPr>
              <w:t>27</w:t>
            </w:r>
          </w:p>
        </w:tc>
      </w:tr>
      <w:tr w:rsidR="00902949" w:rsidRPr="007D5C73" w14:paraId="1741CC22" w14:textId="77777777" w:rsidTr="006D1D45">
        <w:tc>
          <w:tcPr>
            <w:tcW w:w="2149" w:type="pct"/>
          </w:tcPr>
          <w:p w14:paraId="7C5E86CD" w14:textId="77777777" w:rsidR="00902949" w:rsidRPr="007D5C73" w:rsidRDefault="00902949" w:rsidP="007D5C73">
            <w:pPr>
              <w:spacing w:line="340" w:lineRule="exact"/>
              <w:ind w:right="20"/>
              <w:jc w:val="thaiDistribute"/>
              <w:rPr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65C8F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7D5C73">
              <w:rPr>
                <w:sz w:val="28"/>
                <w:szCs w:val="28"/>
              </w:rPr>
              <w:t>-</w:t>
            </w:r>
          </w:p>
        </w:tc>
        <w:tc>
          <w:tcPr>
            <w:tcW w:w="149" w:type="pct"/>
            <w:vAlign w:val="center"/>
          </w:tcPr>
          <w:p w14:paraId="5EF9BDFA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2DFA0C78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0" w:type="pct"/>
          </w:tcPr>
          <w:p w14:paraId="6CBD199A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2D8C2A20" w14:textId="77777777" w:rsidR="00902949" w:rsidRPr="007D5C73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49" w:type="pct"/>
          </w:tcPr>
          <w:p w14:paraId="7538C6CB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F4A4A" w14:textId="77777777" w:rsidR="00902949" w:rsidRPr="007D5C73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902949" w:rsidRPr="007D5C73" w14:paraId="1B259E8B" w14:textId="77777777" w:rsidTr="003467B8">
        <w:tc>
          <w:tcPr>
            <w:tcW w:w="2149" w:type="pct"/>
          </w:tcPr>
          <w:p w14:paraId="5240E042" w14:textId="77777777" w:rsidR="00902949" w:rsidRPr="007D5C73" w:rsidRDefault="00902949" w:rsidP="007D5C73">
            <w:pPr>
              <w:spacing w:line="340" w:lineRule="exact"/>
              <w:ind w:right="20"/>
              <w:jc w:val="thaiDistribute"/>
              <w:rPr>
                <w:i/>
                <w:iCs/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D5C73">
              <w:rPr>
                <w:sz w:val="28"/>
                <w:szCs w:val="28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1DE82EC0" w14:textId="77777777" w:rsidR="00902949" w:rsidRPr="007D5C73" w:rsidRDefault="00902949" w:rsidP="007D5C73">
            <w:pPr>
              <w:tabs>
                <w:tab w:val="decimal" w:pos="819"/>
                <w:tab w:val="decimal" w:pos="86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49" w:type="pct"/>
          </w:tcPr>
          <w:p w14:paraId="6F564F5E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5D2FBE43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50" w:type="pct"/>
          </w:tcPr>
          <w:p w14:paraId="0BA2E696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0374BE98" w14:textId="77777777" w:rsidR="00902949" w:rsidRPr="007D5C73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49" w:type="pct"/>
          </w:tcPr>
          <w:p w14:paraId="30C0863E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64EAB4C4" w14:textId="77777777" w:rsidR="00902949" w:rsidRPr="007D5C73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2949" w:rsidRPr="007D5C73" w14:paraId="13405BED" w14:textId="77777777" w:rsidTr="003467B8">
        <w:tc>
          <w:tcPr>
            <w:tcW w:w="2149" w:type="pct"/>
          </w:tcPr>
          <w:p w14:paraId="0D3FFE16" w14:textId="77777777" w:rsidR="00902949" w:rsidRPr="007D5C73" w:rsidRDefault="00902949" w:rsidP="007D5C73">
            <w:pPr>
              <w:spacing w:line="340" w:lineRule="exact"/>
              <w:ind w:right="20"/>
              <w:jc w:val="thaiDistribute"/>
              <w:rPr>
                <w:sz w:val="28"/>
                <w:szCs w:val="28"/>
                <w:u w:val="single"/>
                <w:cs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 xml:space="preserve">         </w:t>
            </w:r>
            <w:r w:rsidRPr="007D5C73">
              <w:rPr>
                <w:sz w:val="28"/>
                <w:szCs w:val="28"/>
              </w:rPr>
              <w:t xml:space="preserve"> </w:t>
            </w:r>
            <w:r w:rsidRPr="007D5C73">
              <w:rPr>
                <w:sz w:val="28"/>
                <w:szCs w:val="28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B033F52" w14:textId="77777777" w:rsidR="00902949" w:rsidRPr="007D5C73" w:rsidRDefault="00902949" w:rsidP="007D5C73">
            <w:pPr>
              <w:pStyle w:val="BodyText"/>
              <w:tabs>
                <w:tab w:val="decimal" w:pos="818"/>
              </w:tabs>
              <w:spacing w:after="0" w:line="340" w:lineRule="exact"/>
              <w:ind w:right="-68"/>
              <w:jc w:val="right"/>
              <w:rPr>
                <w:sz w:val="28"/>
                <w:cs/>
                <w:lang w:val="en-US"/>
              </w:rPr>
            </w:pPr>
            <w:r w:rsidRPr="007D5C73">
              <w:rPr>
                <w:sz w:val="28"/>
                <w:lang w:val="en-US"/>
              </w:rPr>
              <w:t>(4,952)</w:t>
            </w:r>
          </w:p>
        </w:tc>
        <w:tc>
          <w:tcPr>
            <w:tcW w:w="149" w:type="pct"/>
          </w:tcPr>
          <w:p w14:paraId="76A128DE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FA9C50F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</w:t>
            </w:r>
            <w:r w:rsidRPr="007D5C73">
              <w:rPr>
                <w:sz w:val="28"/>
                <w:szCs w:val="28"/>
              </w:rPr>
              <w:t>5,571</w:t>
            </w:r>
            <w:r w:rsidRPr="007D5C73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50" w:type="pct"/>
          </w:tcPr>
          <w:p w14:paraId="4EF9A664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A713147" w14:textId="77777777" w:rsidR="00902949" w:rsidRPr="007D5C73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(708)</w:t>
            </w:r>
          </w:p>
        </w:tc>
        <w:tc>
          <w:tcPr>
            <w:tcW w:w="149" w:type="pct"/>
          </w:tcPr>
          <w:p w14:paraId="437C60A9" w14:textId="77777777" w:rsidR="00902949" w:rsidRPr="007D5C73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5951481" w14:textId="77777777" w:rsidR="00902949" w:rsidRPr="007D5C73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</w:t>
            </w:r>
            <w:r w:rsidRPr="007D5C73">
              <w:rPr>
                <w:sz w:val="28"/>
                <w:szCs w:val="28"/>
              </w:rPr>
              <w:t>693</w:t>
            </w:r>
            <w:r w:rsidRPr="007D5C73">
              <w:rPr>
                <w:sz w:val="28"/>
                <w:szCs w:val="28"/>
                <w:lang w:val="en-US"/>
              </w:rPr>
              <w:t>)</w:t>
            </w:r>
          </w:p>
        </w:tc>
      </w:tr>
      <w:tr w:rsidR="00902949" w:rsidRPr="007D5C73" w14:paraId="53030672" w14:textId="77777777" w:rsidTr="003467B8">
        <w:trPr>
          <w:trHeight w:val="397"/>
        </w:trPr>
        <w:tc>
          <w:tcPr>
            <w:tcW w:w="2149" w:type="pct"/>
          </w:tcPr>
          <w:p w14:paraId="27135C61" w14:textId="77777777" w:rsidR="00902949" w:rsidRPr="007D5C73" w:rsidRDefault="00902949" w:rsidP="007D5C73">
            <w:pPr>
              <w:spacing w:line="340" w:lineRule="exact"/>
              <w:ind w:right="20"/>
              <w:jc w:val="thaiDistribut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รวมลูกหนี้การค้า </w:t>
            </w:r>
            <w:r w:rsidRPr="007D5C73">
              <w:rPr>
                <w:rFonts w:eastAsia="Calibri"/>
                <w:b/>
                <w:bCs/>
                <w:sz w:val="28"/>
                <w:szCs w:val="28"/>
                <w:lang w:val="en-US"/>
              </w:rPr>
              <w:t>-</w:t>
            </w:r>
            <w:r w:rsidRPr="007D5C73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BC171" w14:textId="77777777" w:rsidR="00902949" w:rsidRPr="007D5C73" w:rsidRDefault="00902949" w:rsidP="007D5C73">
            <w:pPr>
              <w:pStyle w:val="BodyText"/>
              <w:tabs>
                <w:tab w:val="decimal" w:pos="818"/>
              </w:tabs>
              <w:spacing w:after="0" w:line="340" w:lineRule="exact"/>
              <w:ind w:right="-68"/>
              <w:jc w:val="right"/>
              <w:rPr>
                <w:b/>
                <w:bCs/>
                <w:sz w:val="28"/>
              </w:rPr>
            </w:pPr>
            <w:r w:rsidRPr="007D5C73">
              <w:rPr>
                <w:b/>
                <w:bCs/>
                <w:sz w:val="28"/>
              </w:rPr>
              <w:t>319,288</w:t>
            </w:r>
          </w:p>
        </w:tc>
        <w:tc>
          <w:tcPr>
            <w:tcW w:w="149" w:type="pct"/>
          </w:tcPr>
          <w:p w14:paraId="1FC8DB7A" w14:textId="77777777" w:rsidR="00902949" w:rsidRPr="007D5C73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77989F79" w14:textId="77777777" w:rsidR="00902949" w:rsidRPr="007D5C73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170,877</w:t>
            </w:r>
          </w:p>
        </w:tc>
        <w:tc>
          <w:tcPr>
            <w:tcW w:w="150" w:type="pct"/>
          </w:tcPr>
          <w:p w14:paraId="352AE217" w14:textId="77777777" w:rsidR="00902949" w:rsidRPr="007D5C73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49304D05" w14:textId="77777777" w:rsidR="00902949" w:rsidRPr="007D5C73" w:rsidRDefault="00902949" w:rsidP="007D5C73">
            <w:pPr>
              <w:tabs>
                <w:tab w:val="decimal" w:pos="671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294,288</w:t>
            </w:r>
          </w:p>
        </w:tc>
        <w:tc>
          <w:tcPr>
            <w:tcW w:w="149" w:type="pct"/>
          </w:tcPr>
          <w:p w14:paraId="5D07894A" w14:textId="77777777" w:rsidR="00902949" w:rsidRPr="007D5C73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52AB8DF" w14:textId="77777777" w:rsidR="00902949" w:rsidRPr="007D5C73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</w:rPr>
              <w:t>140,589</w:t>
            </w:r>
          </w:p>
        </w:tc>
      </w:tr>
    </w:tbl>
    <w:p w14:paraId="1365E104" w14:textId="1A414546" w:rsidR="00FE150F" w:rsidRPr="002D515C" w:rsidRDefault="00D04D50" w:rsidP="00951ABA">
      <w:pPr>
        <w:numPr>
          <w:ilvl w:val="0"/>
          <w:numId w:val="15"/>
        </w:numPr>
        <w:autoSpaceDE/>
        <w:autoSpaceDN/>
        <w:spacing w:before="240" w:after="120" w:line="380" w:lineRule="exact"/>
        <w:ind w:left="561" w:hanging="561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t xml:space="preserve">สินค้าคงเหลือ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7D5C73" w14:paraId="172DDE7C" w14:textId="77777777" w:rsidTr="00AB21A6">
        <w:tc>
          <w:tcPr>
            <w:tcW w:w="3870" w:type="dxa"/>
          </w:tcPr>
          <w:p w14:paraId="467603EF" w14:textId="77777777" w:rsidR="00FE150F" w:rsidRPr="007D5C73" w:rsidRDefault="00FE150F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7D5C73" w:rsidRDefault="00FE150F" w:rsidP="007D5C73">
            <w:pPr>
              <w:spacing w:line="3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7D5C73" w:rsidRDefault="00FE150F" w:rsidP="007D5C73">
            <w:pPr>
              <w:spacing w:line="3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17287423" w:rsidR="00FE150F" w:rsidRPr="007D5C73" w:rsidRDefault="00D93BD2" w:rsidP="007D5C73">
            <w:pPr>
              <w:tabs>
                <w:tab w:val="decimal" w:pos="2208"/>
              </w:tabs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</w:t>
            </w:r>
          </w:p>
        </w:tc>
      </w:tr>
      <w:tr w:rsidR="00781F03" w:rsidRPr="007D5C73" w14:paraId="54B097DA" w14:textId="77777777" w:rsidTr="00AB21A6">
        <w:tc>
          <w:tcPr>
            <w:tcW w:w="3870" w:type="dxa"/>
          </w:tcPr>
          <w:p w14:paraId="55BD05D3" w14:textId="77777777" w:rsidR="00FE150F" w:rsidRPr="007D5C73" w:rsidRDefault="00FE150F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7D5C73" w:rsidRDefault="00FE150F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7D5C73" w:rsidRDefault="00FE150F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7D5C73" w:rsidRDefault="00FE150F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D5C73" w14:paraId="05B51BB1" w14:textId="77777777" w:rsidTr="00AB21A6">
        <w:tc>
          <w:tcPr>
            <w:tcW w:w="3870" w:type="dxa"/>
          </w:tcPr>
          <w:p w14:paraId="15BE771D" w14:textId="77777777" w:rsidR="00637A81" w:rsidRPr="007D5C73" w:rsidRDefault="00637A81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33CE9D33" w:rsidR="00637A81" w:rsidRPr="007D5C73" w:rsidRDefault="00B05170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31</w:t>
            </w:r>
            <w:r w:rsidR="00637A81"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 </w:t>
            </w:r>
            <w:r w:rsidR="00637A81"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 xml:space="preserve">มีนาคม </w:t>
            </w:r>
            <w:r w:rsidRPr="007D5C73">
              <w:rPr>
                <w:b/>
                <w:bCs/>
                <w:sz w:val="28"/>
                <w:lang w:val="en-US"/>
              </w:rPr>
              <w:t>256</w:t>
            </w:r>
            <w:r w:rsidR="003573EA" w:rsidRPr="007D5C73">
              <w:rPr>
                <w:b/>
                <w:bCs/>
                <w:sz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7D5C73" w:rsidRDefault="00637A81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7D5C73" w:rsidRDefault="00B05170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31</w:t>
            </w:r>
            <w:r w:rsidR="00637A81"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 </w:t>
            </w:r>
            <w:r w:rsidR="00637A81"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>ธันวาคม</w:t>
            </w:r>
          </w:p>
          <w:p w14:paraId="0927A23B" w14:textId="56013737" w:rsidR="00637A81" w:rsidRPr="007D5C73" w:rsidRDefault="00B05170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256</w:t>
            </w:r>
            <w:r w:rsidR="003573EA" w:rsidRPr="007D5C73">
              <w:rPr>
                <w:rFonts w:eastAsia="Calibri"/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508772B2" w14:textId="77777777" w:rsidR="00637A81" w:rsidRPr="007D5C73" w:rsidRDefault="00637A81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0C7DA98C" w:rsidR="00637A81" w:rsidRPr="007D5C73" w:rsidRDefault="00B05170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31</w:t>
            </w:r>
            <w:r w:rsidR="00637A81"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 </w:t>
            </w:r>
            <w:r w:rsidR="00637A81"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 xml:space="preserve">มีนาคม </w:t>
            </w:r>
            <w:r w:rsidRPr="007D5C73">
              <w:rPr>
                <w:b/>
                <w:bCs/>
                <w:sz w:val="28"/>
                <w:lang w:val="en-US"/>
              </w:rPr>
              <w:t>256</w:t>
            </w:r>
            <w:r w:rsidR="003573EA" w:rsidRPr="007D5C73">
              <w:rPr>
                <w:b/>
                <w:bCs/>
                <w:sz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7D5C73" w:rsidRDefault="00637A81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7D5C73" w:rsidRDefault="00B05170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31</w:t>
            </w:r>
            <w:r w:rsidR="00637A81" w:rsidRPr="007D5C73">
              <w:rPr>
                <w:rFonts w:eastAsia="Calibri"/>
                <w:b/>
                <w:bCs/>
                <w:sz w:val="28"/>
                <w:lang w:val="en-US"/>
              </w:rPr>
              <w:t xml:space="preserve"> </w:t>
            </w:r>
            <w:r w:rsidR="00637A81" w:rsidRPr="007D5C73">
              <w:rPr>
                <w:rFonts w:eastAsia="Calibri"/>
                <w:b/>
                <w:bCs/>
                <w:sz w:val="28"/>
                <w:cs/>
                <w:lang w:val="en-US"/>
              </w:rPr>
              <w:t>ธันวาคม</w:t>
            </w:r>
          </w:p>
          <w:p w14:paraId="268CE189" w14:textId="202E6C36" w:rsidR="00637A81" w:rsidRPr="007D5C73" w:rsidRDefault="00B05170" w:rsidP="007D5C73">
            <w:pPr>
              <w:pStyle w:val="BodyText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28"/>
                <w:lang w:val="en-US"/>
              </w:rPr>
            </w:pPr>
            <w:r w:rsidRPr="007D5C73">
              <w:rPr>
                <w:rFonts w:eastAsia="Calibri"/>
                <w:b/>
                <w:bCs/>
                <w:sz w:val="28"/>
                <w:lang w:val="en-US"/>
              </w:rPr>
              <w:t>256</w:t>
            </w:r>
            <w:r w:rsidR="003573EA" w:rsidRPr="007D5C73">
              <w:rPr>
                <w:rFonts w:eastAsia="Calibri"/>
                <w:b/>
                <w:bCs/>
                <w:sz w:val="28"/>
                <w:lang w:val="en-US"/>
              </w:rPr>
              <w:t>5</w:t>
            </w:r>
          </w:p>
        </w:tc>
      </w:tr>
      <w:tr w:rsidR="00781F03" w:rsidRPr="007D5C73" w14:paraId="0CF2C04F" w14:textId="77777777" w:rsidTr="007E281D">
        <w:tc>
          <w:tcPr>
            <w:tcW w:w="3870" w:type="dxa"/>
          </w:tcPr>
          <w:p w14:paraId="0FF3FD64" w14:textId="00B38D0C" w:rsidR="00FE150F" w:rsidRPr="007D5C73" w:rsidRDefault="002860DF" w:rsidP="007D5C73">
            <w:pPr>
              <w:spacing w:line="340" w:lineRule="exac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4DE69A79" w:rsidR="00FE150F" w:rsidRPr="007D5C73" w:rsidRDefault="00AA07EC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40,170</w:t>
            </w:r>
          </w:p>
        </w:tc>
        <w:tc>
          <w:tcPr>
            <w:tcW w:w="270" w:type="dxa"/>
          </w:tcPr>
          <w:p w14:paraId="7C947CBC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678240AA" w14:textId="22C0F032" w:rsidR="00FE150F" w:rsidRPr="007D5C73" w:rsidRDefault="00AA07E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44,491</w:t>
            </w:r>
          </w:p>
        </w:tc>
        <w:tc>
          <w:tcPr>
            <w:tcW w:w="270" w:type="dxa"/>
          </w:tcPr>
          <w:p w14:paraId="0AF7AA14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A447F74" w14:textId="5ECB78A4" w:rsidR="00FE150F" w:rsidRPr="007D5C73" w:rsidRDefault="00AA07EC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24,978</w:t>
            </w:r>
          </w:p>
        </w:tc>
        <w:tc>
          <w:tcPr>
            <w:tcW w:w="270" w:type="dxa"/>
          </w:tcPr>
          <w:p w14:paraId="10DA7C34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28DBA26C" w14:textId="3EE01A8C" w:rsidR="00FE150F" w:rsidRPr="007D5C73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29,546</w:t>
            </w:r>
          </w:p>
        </w:tc>
      </w:tr>
      <w:tr w:rsidR="00781F03" w:rsidRPr="007D5C73" w14:paraId="0438E05E" w14:textId="77777777" w:rsidTr="007E281D">
        <w:tc>
          <w:tcPr>
            <w:tcW w:w="3870" w:type="dxa"/>
          </w:tcPr>
          <w:p w14:paraId="57C85D95" w14:textId="485F680F" w:rsidR="00FE150F" w:rsidRPr="007D5C73" w:rsidRDefault="00C86DB8" w:rsidP="007D5C73">
            <w:pPr>
              <w:spacing w:line="340" w:lineRule="exac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36674713" w:rsidR="00FE150F" w:rsidRPr="007D5C73" w:rsidRDefault="0097721C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7D5C73">
              <w:rPr>
                <w:sz w:val="28"/>
                <w:szCs w:val="28"/>
              </w:rPr>
              <w:t>25,706</w:t>
            </w:r>
          </w:p>
        </w:tc>
        <w:tc>
          <w:tcPr>
            <w:tcW w:w="270" w:type="dxa"/>
          </w:tcPr>
          <w:p w14:paraId="6AAA24E3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C55FB00" w14:textId="331E720E" w:rsidR="00FE150F" w:rsidRPr="007D5C73" w:rsidRDefault="0097721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9,863</w:t>
            </w:r>
          </w:p>
        </w:tc>
        <w:tc>
          <w:tcPr>
            <w:tcW w:w="270" w:type="dxa"/>
          </w:tcPr>
          <w:p w14:paraId="298ADD02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4D5D6F" w14:textId="320A47DF" w:rsidR="00FE150F" w:rsidRPr="007D5C73" w:rsidRDefault="0097721C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22,262</w:t>
            </w:r>
          </w:p>
        </w:tc>
        <w:tc>
          <w:tcPr>
            <w:tcW w:w="270" w:type="dxa"/>
          </w:tcPr>
          <w:p w14:paraId="66063EA4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89E192F" w14:textId="4F74061C" w:rsidR="00FE150F" w:rsidRPr="007D5C73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6,509</w:t>
            </w:r>
          </w:p>
        </w:tc>
      </w:tr>
      <w:tr w:rsidR="00781F03" w:rsidRPr="007D5C73" w14:paraId="4BECF3AB" w14:textId="77777777" w:rsidTr="007E281D">
        <w:tc>
          <w:tcPr>
            <w:tcW w:w="3870" w:type="dxa"/>
          </w:tcPr>
          <w:p w14:paraId="362A8103" w14:textId="77777777" w:rsidR="00FE150F" w:rsidRPr="007D5C73" w:rsidRDefault="00FE150F" w:rsidP="007D5C73">
            <w:pPr>
              <w:spacing w:line="340" w:lineRule="exac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311B40AE" w:rsidR="00FE150F" w:rsidRPr="007D5C73" w:rsidRDefault="0097721C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7D5C73">
              <w:rPr>
                <w:sz w:val="28"/>
                <w:szCs w:val="28"/>
              </w:rPr>
              <w:t>4,264</w:t>
            </w:r>
          </w:p>
        </w:tc>
        <w:tc>
          <w:tcPr>
            <w:tcW w:w="270" w:type="dxa"/>
          </w:tcPr>
          <w:p w14:paraId="10849A27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7D8D2B40" w:rsidR="00FE150F" w:rsidRPr="007D5C73" w:rsidRDefault="0097721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2,858</w:t>
            </w:r>
          </w:p>
        </w:tc>
        <w:tc>
          <w:tcPr>
            <w:tcW w:w="270" w:type="dxa"/>
          </w:tcPr>
          <w:p w14:paraId="7666E832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6B9ED" w14:textId="2BC12080" w:rsidR="00FE150F" w:rsidRPr="007D5C73" w:rsidRDefault="0097721C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1,435</w:t>
            </w:r>
          </w:p>
        </w:tc>
        <w:tc>
          <w:tcPr>
            <w:tcW w:w="270" w:type="dxa"/>
          </w:tcPr>
          <w:p w14:paraId="0277AB5E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 w:firstLine="11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2B0897DB" w:rsidR="00FE150F" w:rsidRPr="007D5C73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2,641</w:t>
            </w:r>
          </w:p>
        </w:tc>
      </w:tr>
      <w:tr w:rsidR="00781F03" w:rsidRPr="007D5C73" w14:paraId="05EA8168" w14:textId="77777777" w:rsidTr="007E281D">
        <w:tc>
          <w:tcPr>
            <w:tcW w:w="3870" w:type="dxa"/>
          </w:tcPr>
          <w:p w14:paraId="5C4CD364" w14:textId="77777777" w:rsidR="00FE150F" w:rsidRPr="007D5C73" w:rsidRDefault="00FE150F" w:rsidP="007D5C73">
            <w:pPr>
              <w:tabs>
                <w:tab w:val="left" w:pos="324"/>
              </w:tabs>
              <w:spacing w:line="340" w:lineRule="exac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03B67FBC" w:rsidR="00FE150F" w:rsidRPr="007D5C73" w:rsidRDefault="00AE214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70,140</w:t>
            </w:r>
          </w:p>
        </w:tc>
        <w:tc>
          <w:tcPr>
            <w:tcW w:w="270" w:type="dxa"/>
          </w:tcPr>
          <w:p w14:paraId="35C16D20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0B4EF43D" w:rsidR="00FE150F" w:rsidRPr="007D5C73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57,212</w:t>
            </w:r>
          </w:p>
        </w:tc>
        <w:tc>
          <w:tcPr>
            <w:tcW w:w="270" w:type="dxa"/>
          </w:tcPr>
          <w:p w14:paraId="64EFC64E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978BBB" w14:textId="6EFC90B0" w:rsidR="00FE150F" w:rsidRPr="007D5C73" w:rsidRDefault="00AE214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  <w:lang w:val="en-US"/>
              </w:rPr>
              <w:t>48,675</w:t>
            </w:r>
          </w:p>
        </w:tc>
        <w:tc>
          <w:tcPr>
            <w:tcW w:w="270" w:type="dxa"/>
          </w:tcPr>
          <w:p w14:paraId="19D86645" w14:textId="77777777" w:rsidR="00FE150F" w:rsidRPr="007D5C73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6A47A98B" w:rsidR="00FE150F" w:rsidRPr="007D5C73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38,696</w:t>
            </w:r>
          </w:p>
        </w:tc>
      </w:tr>
      <w:tr w:rsidR="00781F03" w:rsidRPr="007D5C73" w14:paraId="55159BB2" w14:textId="77777777" w:rsidTr="007E281D">
        <w:tc>
          <w:tcPr>
            <w:tcW w:w="3870" w:type="dxa"/>
          </w:tcPr>
          <w:p w14:paraId="107319BF" w14:textId="1C8C7C0B" w:rsidR="00A36A1F" w:rsidRPr="007D5C73" w:rsidRDefault="00A36A1F" w:rsidP="007D5C73">
            <w:pPr>
              <w:tabs>
                <w:tab w:val="left" w:pos="342"/>
              </w:tabs>
              <w:spacing w:line="340" w:lineRule="exact"/>
              <w:ind w:left="-18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D5C73">
              <w:rPr>
                <w:sz w:val="28"/>
                <w:szCs w:val="28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5A403234" w:rsidR="00A36A1F" w:rsidRPr="007D5C73" w:rsidRDefault="00AE214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(5,459)</w:t>
            </w:r>
          </w:p>
        </w:tc>
        <w:tc>
          <w:tcPr>
            <w:tcW w:w="270" w:type="dxa"/>
          </w:tcPr>
          <w:p w14:paraId="28CB3CF5" w14:textId="77777777" w:rsidR="00A36A1F" w:rsidRPr="007D5C73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7EE3908" w14:textId="6BD2E6A1" w:rsidR="00A36A1F" w:rsidRPr="007D5C73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cs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(5,616)</w:t>
            </w:r>
          </w:p>
        </w:tc>
        <w:tc>
          <w:tcPr>
            <w:tcW w:w="270" w:type="dxa"/>
          </w:tcPr>
          <w:p w14:paraId="290E99F6" w14:textId="77777777" w:rsidR="00A36A1F" w:rsidRPr="007D5C73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3532BB" w14:textId="05CDDBAC" w:rsidR="00A36A1F" w:rsidRPr="007D5C73" w:rsidRDefault="00AE214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(5,01</w:t>
            </w:r>
            <w:r w:rsidR="007E281D" w:rsidRPr="007D5C73">
              <w:rPr>
                <w:sz w:val="28"/>
                <w:szCs w:val="28"/>
                <w:lang w:val="en-US"/>
              </w:rPr>
              <w:t>5</w:t>
            </w:r>
            <w:r w:rsidRPr="007D5C73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03E80AE7" w14:textId="77777777" w:rsidR="00A36A1F" w:rsidRPr="007D5C73" w:rsidRDefault="00A36A1F" w:rsidP="007D5C73">
            <w:pPr>
              <w:tabs>
                <w:tab w:val="decimal" w:pos="852"/>
              </w:tabs>
              <w:spacing w:line="340" w:lineRule="exact"/>
              <w:ind w:left="-108" w:right="-108" w:firstLine="11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77F6E0A9" w14:textId="6F3BDFE4" w:rsidR="00A36A1F" w:rsidRPr="007D5C73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7D5C73">
              <w:rPr>
                <w:sz w:val="28"/>
                <w:szCs w:val="28"/>
                <w:lang w:val="en-US"/>
              </w:rPr>
              <w:t>(</w:t>
            </w:r>
            <w:r w:rsidRPr="007D5C73">
              <w:rPr>
                <w:sz w:val="28"/>
                <w:szCs w:val="28"/>
              </w:rPr>
              <w:t>5,172</w:t>
            </w:r>
            <w:r w:rsidRPr="007D5C73">
              <w:rPr>
                <w:sz w:val="28"/>
                <w:szCs w:val="28"/>
                <w:lang w:val="en-US"/>
              </w:rPr>
              <w:t>)</w:t>
            </w:r>
          </w:p>
        </w:tc>
      </w:tr>
      <w:tr w:rsidR="00781F03" w:rsidRPr="007D5C73" w14:paraId="68CBF298" w14:textId="77777777" w:rsidTr="007E281D">
        <w:trPr>
          <w:trHeight w:val="54"/>
        </w:trPr>
        <w:tc>
          <w:tcPr>
            <w:tcW w:w="3870" w:type="dxa"/>
          </w:tcPr>
          <w:p w14:paraId="3902CF82" w14:textId="5D3B45F7" w:rsidR="00A36A1F" w:rsidRPr="007D5C73" w:rsidRDefault="00AB21A6" w:rsidP="007D5C73">
            <w:pPr>
              <w:tabs>
                <w:tab w:val="left" w:pos="324"/>
              </w:tabs>
              <w:spacing w:line="340" w:lineRule="exac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  <w:cs/>
                <w:lang w:val="en-US"/>
              </w:rPr>
              <w:t xml:space="preserve">รวมสินค้าคงเหลือ - </w:t>
            </w:r>
            <w:r w:rsidR="00A36A1F" w:rsidRPr="007D5C73">
              <w:rPr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67092DCE" w:rsidR="00A36A1F" w:rsidRPr="007D5C73" w:rsidRDefault="00AE214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64,681</w:t>
            </w:r>
          </w:p>
        </w:tc>
        <w:tc>
          <w:tcPr>
            <w:tcW w:w="270" w:type="dxa"/>
          </w:tcPr>
          <w:p w14:paraId="0AEC54E9" w14:textId="77777777" w:rsidR="00A36A1F" w:rsidRPr="007D5C73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62F1AF7" w:rsidR="00A36A1F" w:rsidRPr="007D5C73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51,596</w:t>
            </w:r>
          </w:p>
        </w:tc>
        <w:tc>
          <w:tcPr>
            <w:tcW w:w="270" w:type="dxa"/>
          </w:tcPr>
          <w:p w14:paraId="45E8367F" w14:textId="77777777" w:rsidR="00A36A1F" w:rsidRPr="007D5C73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70E9" w14:textId="1DFE4532" w:rsidR="00A36A1F" w:rsidRPr="007D5C73" w:rsidRDefault="00AE214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7D5C73">
              <w:rPr>
                <w:b/>
                <w:bCs/>
                <w:sz w:val="28"/>
                <w:szCs w:val="28"/>
                <w:lang w:val="en-US"/>
              </w:rPr>
              <w:t>43,66</w:t>
            </w:r>
            <w:r w:rsidR="007E281D" w:rsidRPr="007D5C73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</w:tcPr>
          <w:p w14:paraId="4C1BA57C" w14:textId="77777777" w:rsidR="00A36A1F" w:rsidRPr="007D5C73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4C047126" w:rsidR="00A36A1F" w:rsidRPr="007D5C73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b/>
                <w:bCs/>
                <w:sz w:val="28"/>
                <w:szCs w:val="28"/>
              </w:rPr>
            </w:pPr>
            <w:r w:rsidRPr="007D5C73">
              <w:rPr>
                <w:b/>
                <w:bCs/>
                <w:sz w:val="28"/>
                <w:szCs w:val="28"/>
              </w:rPr>
              <w:t>33,524</w:t>
            </w:r>
          </w:p>
        </w:tc>
      </w:tr>
    </w:tbl>
    <w:p w14:paraId="6751C034" w14:textId="77777777" w:rsidR="009878F8" w:rsidRPr="002D515C" w:rsidRDefault="009878F8" w:rsidP="00AA44B7">
      <w:pPr>
        <w:numPr>
          <w:ilvl w:val="0"/>
          <w:numId w:val="15"/>
        </w:numPr>
        <w:autoSpaceDE/>
        <w:autoSpaceDN/>
        <w:spacing w:before="360" w:after="120" w:line="380" w:lineRule="exact"/>
        <w:ind w:left="562" w:hanging="562"/>
        <w:jc w:val="thaiDistribut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สินทรัพย์ไม่หมุนเวียนที่ถือไว้เพื่อขาย</w:t>
      </w:r>
    </w:p>
    <w:p w14:paraId="1F1FC78C" w14:textId="50007E77" w:rsidR="009878F8" w:rsidRPr="005C389D" w:rsidRDefault="00AE2149" w:rsidP="00E873C1">
      <w:pPr>
        <w:pStyle w:val="ListParagraph"/>
        <w:tabs>
          <w:tab w:val="left" w:pos="540"/>
        </w:tabs>
        <w:spacing w:before="240" w:after="120" w:line="370" w:lineRule="exact"/>
        <w:ind w:left="567"/>
        <w:contextualSpacing w:val="0"/>
        <w:jc w:val="thaiDistribute"/>
        <w:rPr>
          <w:sz w:val="30"/>
          <w:szCs w:val="30"/>
          <w:lang w:val="en-US"/>
        </w:rPr>
      </w:pPr>
      <w:r w:rsidRPr="005C389D">
        <w:rPr>
          <w:sz w:val="30"/>
          <w:szCs w:val="30"/>
          <w:cs/>
          <w:lang w:val="en-US"/>
        </w:rPr>
        <w:t xml:space="preserve">เมื่อวันที่ </w:t>
      </w:r>
      <w:r w:rsidRPr="005C389D">
        <w:rPr>
          <w:sz w:val="30"/>
          <w:szCs w:val="30"/>
          <w:lang w:val="en-US"/>
        </w:rPr>
        <w:t xml:space="preserve">18 </w:t>
      </w:r>
      <w:r w:rsidRPr="005C389D">
        <w:rPr>
          <w:sz w:val="30"/>
          <w:szCs w:val="30"/>
          <w:cs/>
          <w:lang w:val="en-US"/>
        </w:rPr>
        <w:t xml:space="preserve">กุมภาพันธ์ </w:t>
      </w:r>
      <w:r w:rsidRPr="005C389D">
        <w:rPr>
          <w:sz w:val="30"/>
          <w:szCs w:val="30"/>
          <w:lang w:val="en-US"/>
        </w:rPr>
        <w:t xml:space="preserve">2565 </w:t>
      </w:r>
      <w:r w:rsidRPr="005C389D">
        <w:rPr>
          <w:sz w:val="30"/>
          <w:szCs w:val="30"/>
          <w:cs/>
          <w:lang w:val="en-US"/>
        </w:rPr>
        <w:t>บริษัท เอสอาร์ พาวเวอร์ โฮลดิ้ง จำกัด ได้ลงนามในสัญญาซื้อขายหุ้น (</w:t>
      </w:r>
      <w:r w:rsidRPr="005C389D">
        <w:rPr>
          <w:sz w:val="30"/>
          <w:szCs w:val="30"/>
          <w:lang w:val="en-US"/>
        </w:rPr>
        <w:t xml:space="preserve">Share Sale and Purchase Agreement) </w:t>
      </w:r>
      <w:r w:rsidRPr="005C389D">
        <w:rPr>
          <w:sz w:val="30"/>
          <w:szCs w:val="30"/>
          <w:cs/>
          <w:lang w:val="en-US"/>
        </w:rPr>
        <w:t xml:space="preserve">เพื่อขายหุ้นสามัญของบริษัท ซี.ทู.ซี.โซลูชั่นส์ จำกัด และบริษัท โซลเทคโซลูชั่นส์ จำกัด (ดำเนินธุรกิจผลิตไฟฟ้าจากพลังงานแสงอาทิตย์) ซึ่งบริษัทถืออยู่ทั้งหมดร้อยละ </w:t>
      </w:r>
      <w:r w:rsidRPr="005C389D">
        <w:rPr>
          <w:sz w:val="30"/>
          <w:szCs w:val="30"/>
          <w:lang w:val="en-US"/>
        </w:rPr>
        <w:t xml:space="preserve">25.10 </w:t>
      </w:r>
      <w:r w:rsidRPr="005C389D">
        <w:rPr>
          <w:sz w:val="30"/>
          <w:szCs w:val="30"/>
          <w:cs/>
          <w:lang w:val="en-US"/>
        </w:rPr>
        <w:t xml:space="preserve">ให้แก่ </w:t>
      </w:r>
      <w:r w:rsidRPr="005C389D">
        <w:rPr>
          <w:sz w:val="30"/>
          <w:szCs w:val="30"/>
          <w:lang w:val="en-US"/>
        </w:rPr>
        <w:t xml:space="preserve">PSS </w:t>
      </w:r>
      <w:proofErr w:type="spellStart"/>
      <w:r w:rsidRPr="005C389D">
        <w:rPr>
          <w:sz w:val="30"/>
          <w:szCs w:val="30"/>
          <w:lang w:val="en-US"/>
        </w:rPr>
        <w:t>Amarenco</w:t>
      </w:r>
      <w:proofErr w:type="spellEnd"/>
      <w:r w:rsidRPr="005C389D">
        <w:rPr>
          <w:sz w:val="30"/>
          <w:szCs w:val="30"/>
          <w:lang w:val="en-US"/>
        </w:rPr>
        <w:t xml:space="preserve"> </w:t>
      </w:r>
      <w:proofErr w:type="spellStart"/>
      <w:r w:rsidRPr="005C389D">
        <w:rPr>
          <w:sz w:val="30"/>
          <w:szCs w:val="30"/>
          <w:lang w:val="en-US"/>
        </w:rPr>
        <w:t>HoldCo</w:t>
      </w:r>
      <w:proofErr w:type="spellEnd"/>
      <w:r w:rsidRPr="005C389D">
        <w:rPr>
          <w:sz w:val="30"/>
          <w:szCs w:val="30"/>
          <w:lang w:val="en-US"/>
        </w:rPr>
        <w:t xml:space="preserve"> 1 PTE.LTD. </w:t>
      </w:r>
      <w:r w:rsidRPr="005C389D">
        <w:rPr>
          <w:sz w:val="30"/>
          <w:szCs w:val="30"/>
          <w:cs/>
          <w:lang w:val="en-US"/>
        </w:rPr>
        <w:t>โดยสัญญาจะมีผลสมบูรณ์ต่อเมื่อมีการปฏิบัติตามเงื่อนไขที่ได้ตกลงกันตามที่ระบุในสัญญา</w:t>
      </w:r>
    </w:p>
    <w:p w14:paraId="6E455E55" w14:textId="77777777" w:rsidR="006C40E3" w:rsidRPr="005C389D" w:rsidRDefault="00AE2149" w:rsidP="00E873C1">
      <w:pPr>
        <w:pStyle w:val="ListParagraph"/>
        <w:tabs>
          <w:tab w:val="left" w:pos="540"/>
        </w:tabs>
        <w:spacing w:before="240" w:after="120" w:line="370" w:lineRule="exact"/>
        <w:ind w:left="567"/>
        <w:contextualSpacing w:val="0"/>
        <w:jc w:val="thaiDistribute"/>
        <w:rPr>
          <w:sz w:val="30"/>
          <w:szCs w:val="30"/>
          <w:lang w:val="en-US"/>
        </w:rPr>
      </w:pPr>
      <w:r w:rsidRPr="005C389D">
        <w:rPr>
          <w:sz w:val="30"/>
          <w:szCs w:val="30"/>
          <w:cs/>
          <w:lang w:val="en-US"/>
        </w:rPr>
        <w:t>ฝ่ายบริหารของบริษัทได้ประเมินและเห็นว่ามีความเป็นไปได้ค่อนข้างแน่นอนที่สัญญาจะมีผลสมบูรณ์ ดังนั้น บริษัทจึงได้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ขาย</w:t>
      </w:r>
    </w:p>
    <w:p w14:paraId="2F6ECFBE" w14:textId="030B9193" w:rsidR="006C40E3" w:rsidRDefault="00E873C1" w:rsidP="00E873C1">
      <w:pPr>
        <w:pStyle w:val="ListParagraph"/>
        <w:tabs>
          <w:tab w:val="left" w:pos="540"/>
        </w:tabs>
        <w:spacing w:before="240" w:after="120" w:line="370" w:lineRule="exact"/>
        <w:ind w:left="567"/>
        <w:contextualSpacing w:val="0"/>
        <w:jc w:val="thaiDistribute"/>
        <w:rPr>
          <w:sz w:val="30"/>
          <w:szCs w:val="30"/>
          <w:lang w:val="en-US"/>
        </w:rPr>
      </w:pPr>
      <w:r w:rsidRPr="00E873C1">
        <w:rPr>
          <w:sz w:val="30"/>
          <w:szCs w:val="30"/>
          <w:cs/>
          <w:lang w:val="en-US"/>
        </w:rPr>
        <w:t xml:space="preserve">ณ วันที่ </w:t>
      </w:r>
      <w:r w:rsidR="00963843">
        <w:rPr>
          <w:sz w:val="30"/>
          <w:szCs w:val="30"/>
          <w:lang w:val="en-US"/>
        </w:rPr>
        <w:t>31</w:t>
      </w:r>
      <w:r w:rsidRPr="00E873C1">
        <w:rPr>
          <w:sz w:val="30"/>
          <w:szCs w:val="30"/>
          <w:cs/>
          <w:lang w:val="en-US"/>
        </w:rPr>
        <w:t xml:space="preserve"> มีนาคม </w:t>
      </w:r>
      <w:r w:rsidR="00963843">
        <w:rPr>
          <w:sz w:val="30"/>
          <w:szCs w:val="30"/>
          <w:lang w:val="en-US"/>
        </w:rPr>
        <w:t>2566</w:t>
      </w:r>
      <w:r w:rsidRPr="00E873C1">
        <w:rPr>
          <w:sz w:val="30"/>
          <w:szCs w:val="30"/>
          <w:cs/>
          <w:lang w:val="en-US"/>
        </w:rPr>
        <w:t xml:space="preserve"> บริษัทบันทึกค่าเผื่อการด้อยค่าของสินทรัพย์ไม่หมุนเวียนที่ถือไว้เพื่อขาย ในส่วนของบริษัท ซี.ทู.ซี.โซลูชั่นส์ จำกัด จำนวน</w:t>
      </w:r>
      <w:r w:rsidR="00FD3519">
        <w:rPr>
          <w:sz w:val="30"/>
          <w:szCs w:val="30"/>
          <w:lang w:val="en-US"/>
        </w:rPr>
        <w:t xml:space="preserve"> 0.72</w:t>
      </w:r>
      <w:r w:rsidRPr="00E873C1">
        <w:rPr>
          <w:sz w:val="30"/>
          <w:szCs w:val="30"/>
          <w:cs/>
          <w:lang w:val="en-US"/>
        </w:rPr>
        <w:t xml:space="preserve"> ล้านบาท มูลค่ายุติธรรมวัดมูลค่าโดยการใช้ราคาที่คาดว่าจะขายได้หักต้นทุนในการขาย</w:t>
      </w:r>
    </w:p>
    <w:p w14:paraId="269C5367" w14:textId="224D74FF" w:rsidR="006A0EA6" w:rsidRPr="002D515C" w:rsidRDefault="006A0EA6" w:rsidP="001A7A57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2D515C">
        <w:rPr>
          <w:bCs/>
          <w:sz w:val="32"/>
          <w:szCs w:val="32"/>
          <w:cs/>
          <w:lang w:val="en-US"/>
        </w:rPr>
        <w:lastRenderedPageBreak/>
        <w:t>เงิน</w:t>
      </w:r>
      <w:r w:rsidR="00497FF4" w:rsidRPr="002D515C">
        <w:rPr>
          <w:bCs/>
          <w:sz w:val="32"/>
          <w:szCs w:val="32"/>
          <w:cs/>
          <w:lang w:val="en-US"/>
        </w:rPr>
        <w:t>ฝา</w:t>
      </w:r>
      <w:r w:rsidR="001D4057" w:rsidRPr="002D515C">
        <w:rPr>
          <w:bCs/>
          <w:sz w:val="32"/>
          <w:szCs w:val="32"/>
          <w:cs/>
          <w:lang w:val="en-US"/>
        </w:rPr>
        <w:t>กประจำ</w:t>
      </w:r>
      <w:r w:rsidR="00167DCB" w:rsidRPr="002D515C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5498ABE1" w14:textId="4997F57B" w:rsidR="005F3FA3" w:rsidRPr="002D515C" w:rsidRDefault="005F3FA3" w:rsidP="005F3FA3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2D515C">
        <w:rPr>
          <w:sz w:val="30"/>
          <w:szCs w:val="30"/>
          <w:cs/>
          <w:lang w:val="en-US"/>
        </w:rPr>
        <w:t>ณ วันที่</w:t>
      </w:r>
      <w:r w:rsidR="00B90067" w:rsidRPr="002D515C">
        <w:rPr>
          <w:rFonts w:hint="cs"/>
          <w:sz w:val="30"/>
          <w:szCs w:val="30"/>
          <w:cs/>
          <w:lang w:val="en-US"/>
        </w:rPr>
        <w:t xml:space="preserve"> </w:t>
      </w:r>
      <w:r w:rsidR="00B90067" w:rsidRPr="002D515C">
        <w:rPr>
          <w:sz w:val="30"/>
          <w:szCs w:val="30"/>
          <w:lang w:val="en-US"/>
        </w:rPr>
        <w:t>31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 xml:space="preserve">มีนาคม </w:t>
      </w:r>
      <w:r w:rsidRPr="002D515C">
        <w:rPr>
          <w:sz w:val="30"/>
          <w:szCs w:val="30"/>
          <w:lang w:val="en-US"/>
        </w:rPr>
        <w:t xml:space="preserve">2566 </w:t>
      </w:r>
      <w:r w:rsidRPr="002D515C">
        <w:rPr>
          <w:sz w:val="30"/>
          <w:szCs w:val="30"/>
          <w:cs/>
          <w:lang w:val="en-US"/>
        </w:rPr>
        <w:t xml:space="preserve">และ </w:t>
      </w:r>
      <w:r w:rsidRPr="002D515C">
        <w:rPr>
          <w:sz w:val="30"/>
          <w:szCs w:val="30"/>
          <w:lang w:val="en-US"/>
        </w:rPr>
        <w:t xml:space="preserve">31 </w:t>
      </w:r>
      <w:r w:rsidRPr="002D515C">
        <w:rPr>
          <w:sz w:val="30"/>
          <w:szCs w:val="30"/>
          <w:cs/>
          <w:lang w:val="en-US"/>
        </w:rPr>
        <w:t xml:space="preserve">ธันวาคม </w:t>
      </w:r>
      <w:r w:rsidRPr="002D515C">
        <w:rPr>
          <w:sz w:val="30"/>
          <w:szCs w:val="30"/>
          <w:lang w:val="en-US"/>
        </w:rPr>
        <w:t xml:space="preserve">2565 </w:t>
      </w:r>
      <w:r w:rsidRPr="002D515C">
        <w:rPr>
          <w:sz w:val="30"/>
          <w:szCs w:val="30"/>
          <w:cs/>
          <w:lang w:val="en-US"/>
        </w:rPr>
        <w:t xml:space="preserve">กลุ่มบริษัทและบริษัทมีเงินฝากประจำติดภาระค้ำประกันจำนวน </w:t>
      </w:r>
      <w:r w:rsidRPr="002D515C">
        <w:rPr>
          <w:sz w:val="30"/>
          <w:szCs w:val="30"/>
          <w:lang w:val="en-US"/>
        </w:rPr>
        <w:t xml:space="preserve">120.67 </w:t>
      </w:r>
      <w:r w:rsidRPr="002D515C">
        <w:rPr>
          <w:sz w:val="30"/>
          <w:szCs w:val="30"/>
          <w:cs/>
          <w:lang w:val="en-US"/>
        </w:rPr>
        <w:t xml:space="preserve">ล้านบาท (งบเฉพาะกิจการจำนวน </w:t>
      </w:r>
      <w:r w:rsidRPr="002D515C">
        <w:rPr>
          <w:sz w:val="30"/>
          <w:szCs w:val="30"/>
          <w:lang w:val="en-US"/>
        </w:rPr>
        <w:t xml:space="preserve">104.49 </w:t>
      </w:r>
      <w:r w:rsidRPr="002D515C">
        <w:rPr>
          <w:sz w:val="30"/>
          <w:szCs w:val="30"/>
          <w:cs/>
          <w:lang w:val="en-US"/>
        </w:rPr>
        <w:t xml:space="preserve">ล้านบาท) นำไปเป็นหลักทรัพย์ค้ำประกันวงเงินกู้ยืมระยะสั้นจากสถาบันการเงิน และค้ำประกันวงเงิน ในการทำหนังสือค้ำประกันในการดำเนินธุรกิจ ตามหมายเหตุ </w:t>
      </w:r>
      <w:r w:rsidRPr="002D515C">
        <w:rPr>
          <w:sz w:val="30"/>
          <w:szCs w:val="30"/>
          <w:lang w:val="en-US"/>
        </w:rPr>
        <w:t xml:space="preserve">13 </w:t>
      </w:r>
      <w:r w:rsidRPr="002D515C">
        <w:rPr>
          <w:sz w:val="30"/>
          <w:szCs w:val="30"/>
          <w:cs/>
          <w:lang w:val="en-US"/>
        </w:rPr>
        <w:t xml:space="preserve">และ </w:t>
      </w:r>
      <w:r w:rsidRPr="002D515C">
        <w:rPr>
          <w:sz w:val="30"/>
          <w:szCs w:val="30"/>
          <w:lang w:val="en-US"/>
        </w:rPr>
        <w:t xml:space="preserve">22.1 </w:t>
      </w:r>
      <w:r w:rsidRPr="002D515C">
        <w:rPr>
          <w:sz w:val="30"/>
          <w:szCs w:val="30"/>
          <w:cs/>
          <w:lang w:val="en-US"/>
        </w:rPr>
        <w:t>ตามลำดับ</w:t>
      </w:r>
    </w:p>
    <w:p w14:paraId="4E8F3773" w14:textId="56FD02F2" w:rsidR="008945D2" w:rsidRPr="002D515C" w:rsidRDefault="008945D2" w:rsidP="00477F55">
      <w:pPr>
        <w:pStyle w:val="ListParagraph"/>
        <w:numPr>
          <w:ilvl w:val="0"/>
          <w:numId w:val="15"/>
        </w:numPr>
        <w:autoSpaceDE/>
        <w:autoSpaceDN/>
        <w:spacing w:before="360" w:after="120" w:line="440" w:lineRule="exact"/>
        <w:ind w:left="562" w:hanging="562"/>
        <w:contextualSpacing w:val="0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2D515C" w14:paraId="2378052D" w14:textId="77777777" w:rsidTr="00AC6F3F">
        <w:tc>
          <w:tcPr>
            <w:tcW w:w="4416" w:type="dxa"/>
          </w:tcPr>
          <w:p w14:paraId="674F1303" w14:textId="77777777" w:rsidR="008945D2" w:rsidRPr="002D515C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2D515C" w:rsidRDefault="008945D2" w:rsidP="00F95D94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00149428" w:rsidR="008945D2" w:rsidRPr="002D515C" w:rsidRDefault="003938A7" w:rsidP="00F95D94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11544153" w14:textId="77777777" w:rsidTr="00B25783">
        <w:tc>
          <w:tcPr>
            <w:tcW w:w="4416" w:type="dxa"/>
          </w:tcPr>
          <w:p w14:paraId="4E6B5D7F" w14:textId="77777777" w:rsidR="008945D2" w:rsidRPr="002D515C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2D515C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2D515C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2D515C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7E249705" w14:textId="77777777" w:rsidTr="00B25783">
        <w:tc>
          <w:tcPr>
            <w:tcW w:w="4416" w:type="dxa"/>
          </w:tcPr>
          <w:p w14:paraId="685AD109" w14:textId="470EEF2A" w:rsidR="008945D2" w:rsidRPr="002D515C" w:rsidRDefault="008945D2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2D515C">
              <w:rPr>
                <w:b/>
                <w:bCs/>
                <w:sz w:val="30"/>
                <w:szCs w:val="30"/>
                <w:lang w:eastAsia="zh-CN"/>
              </w:rPr>
              <w:t>31</w:t>
            </w:r>
            <w:r w:rsidRPr="002D515C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2D515C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มีนาคม </w:t>
            </w:r>
            <w:r w:rsidR="00B05170" w:rsidRPr="002D515C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878F8" w:rsidRPr="002D515C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1235D6" w14:textId="77777777" w:rsidR="008945D2" w:rsidRPr="002D515C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2D515C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696C6326" w14:textId="77777777" w:rsidR="008945D2" w:rsidRPr="002D515C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2D515C" w14:paraId="197FCAB8" w14:textId="77777777" w:rsidTr="00AD1F80">
        <w:tc>
          <w:tcPr>
            <w:tcW w:w="4416" w:type="dxa"/>
          </w:tcPr>
          <w:p w14:paraId="5CC2A26F" w14:textId="77777777" w:rsidR="00EC3AB9" w:rsidRPr="002D515C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2D515C">
              <w:rPr>
                <w:sz w:val="30"/>
                <w:szCs w:val="30"/>
              </w:rPr>
              <w:t xml:space="preserve"> 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34F194F8" w:rsidR="00EC3AB9" w:rsidRPr="002D515C" w:rsidRDefault="00AD1F8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93,912</w:t>
            </w:r>
          </w:p>
        </w:tc>
        <w:tc>
          <w:tcPr>
            <w:tcW w:w="266" w:type="dxa"/>
          </w:tcPr>
          <w:p w14:paraId="3E0EA7B8" w14:textId="77777777" w:rsidR="00EC3AB9" w:rsidRPr="002D515C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6175951F" w:rsidR="00EC3AB9" w:rsidRPr="002D515C" w:rsidRDefault="005C3F2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46,943</w:t>
            </w:r>
          </w:p>
        </w:tc>
      </w:tr>
      <w:tr w:rsidR="00781F03" w:rsidRPr="002D515C" w14:paraId="1DDFDCC8" w14:textId="77777777" w:rsidTr="00AD1F80">
        <w:tc>
          <w:tcPr>
            <w:tcW w:w="4416" w:type="dxa"/>
          </w:tcPr>
          <w:p w14:paraId="5690B31C" w14:textId="77777777" w:rsidR="00EC3AB9" w:rsidRPr="002D515C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0122AD38" w:rsidR="00EC3AB9" w:rsidRPr="002D515C" w:rsidRDefault="003D6BF7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</w:rPr>
              <w:t>7,337</w:t>
            </w:r>
          </w:p>
        </w:tc>
        <w:tc>
          <w:tcPr>
            <w:tcW w:w="266" w:type="dxa"/>
          </w:tcPr>
          <w:p w14:paraId="5076CF83" w14:textId="77777777" w:rsidR="00EC3AB9" w:rsidRPr="002D515C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76E6A9B0" w:rsidR="00EC3AB9" w:rsidRPr="002D515C" w:rsidRDefault="005C3F2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191</w:t>
            </w:r>
          </w:p>
        </w:tc>
      </w:tr>
      <w:tr w:rsidR="00781F03" w:rsidRPr="002D515C" w14:paraId="48942B5E" w14:textId="77777777" w:rsidTr="00AD1F80">
        <w:tc>
          <w:tcPr>
            <w:tcW w:w="4416" w:type="dxa"/>
          </w:tcPr>
          <w:p w14:paraId="2C5F67BD" w14:textId="4BA39B25" w:rsidR="00EC3AB9" w:rsidRPr="002D515C" w:rsidRDefault="00EC3AB9" w:rsidP="00CB7087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B05170" w:rsidRPr="002D515C">
              <w:rPr>
                <w:sz w:val="30"/>
                <w:szCs w:val="30"/>
                <w:lang w:val="en-US"/>
              </w:rPr>
              <w:t>1</w:t>
            </w:r>
            <w:r w:rsidR="00CB7087" w:rsidRPr="002D515C">
              <w:rPr>
                <w:sz w:val="30"/>
                <w:szCs w:val="30"/>
                <w:lang w:val="en-US"/>
              </w:rPr>
              <w:t>1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3F0E50F6" w:rsidR="00EC3AB9" w:rsidRPr="002D515C" w:rsidRDefault="00AD1F8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63</w:t>
            </w:r>
          </w:p>
        </w:tc>
        <w:tc>
          <w:tcPr>
            <w:tcW w:w="266" w:type="dxa"/>
          </w:tcPr>
          <w:p w14:paraId="31961D72" w14:textId="77777777" w:rsidR="00EC3AB9" w:rsidRPr="002D515C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0A08C691" w:rsidR="00EC3AB9" w:rsidRPr="002D515C" w:rsidRDefault="005C3F2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63</w:t>
            </w:r>
          </w:p>
        </w:tc>
      </w:tr>
      <w:tr w:rsidR="00781F03" w:rsidRPr="002D515C" w14:paraId="2154C398" w14:textId="77777777" w:rsidTr="00AD1F80">
        <w:tc>
          <w:tcPr>
            <w:tcW w:w="4416" w:type="dxa"/>
          </w:tcPr>
          <w:p w14:paraId="6BD59563" w14:textId="7BD934A5" w:rsidR="00EC3AB9" w:rsidRPr="002D515C" w:rsidRDefault="00EC3AB9" w:rsidP="00CB7087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จัดประเภทไปยังสินทรัพย์สิทธิการใช้ (หมายเหตุ </w:t>
            </w:r>
            <w:r w:rsidR="00A655D0" w:rsidRPr="002D515C">
              <w:rPr>
                <w:sz w:val="30"/>
                <w:szCs w:val="30"/>
                <w:lang w:val="en-US"/>
              </w:rPr>
              <w:t>1</w:t>
            </w:r>
            <w:r w:rsidR="00CB7087" w:rsidRPr="002D515C">
              <w:rPr>
                <w:sz w:val="30"/>
                <w:szCs w:val="30"/>
                <w:lang w:val="en-US"/>
              </w:rPr>
              <w:t>1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BD0F464" w14:textId="0207102D" w:rsidR="00EC3AB9" w:rsidRPr="002D515C" w:rsidRDefault="00AD1F8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(3</w:t>
            </w:r>
            <w:r w:rsidR="00CF5EC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5</w:t>
            </w: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="00CF5EC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588</w:t>
            </w: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66" w:type="dxa"/>
          </w:tcPr>
          <w:p w14:paraId="1A3CA33B" w14:textId="77777777" w:rsidR="00EC3AB9" w:rsidRPr="002D515C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34ECE80" w14:textId="0D6DA966" w:rsidR="00EC3AB9" w:rsidRPr="002D515C" w:rsidRDefault="005C3F2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2D515C" w14:paraId="43FB108B" w14:textId="77777777" w:rsidTr="00AD1F80">
        <w:tc>
          <w:tcPr>
            <w:tcW w:w="4416" w:type="dxa"/>
          </w:tcPr>
          <w:p w14:paraId="3025A386" w14:textId="77777777" w:rsidR="00FA44A4" w:rsidRPr="002D515C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53622762" w:rsidR="00FA44A4" w:rsidRPr="002D515C" w:rsidRDefault="00AD1F8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(624)</w:t>
            </w:r>
          </w:p>
        </w:tc>
        <w:tc>
          <w:tcPr>
            <w:tcW w:w="266" w:type="dxa"/>
          </w:tcPr>
          <w:p w14:paraId="09D6F8F4" w14:textId="77777777" w:rsidR="00FA44A4" w:rsidRPr="002D515C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0BE527D2" w:rsidR="00FA44A4" w:rsidRPr="002D515C" w:rsidRDefault="00AD1F8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(624)</w:t>
            </w:r>
          </w:p>
        </w:tc>
      </w:tr>
      <w:tr w:rsidR="00781F03" w:rsidRPr="002D515C" w14:paraId="0245359E" w14:textId="77777777" w:rsidTr="00AD1F80">
        <w:tc>
          <w:tcPr>
            <w:tcW w:w="4416" w:type="dxa"/>
          </w:tcPr>
          <w:p w14:paraId="11B67E43" w14:textId="77777777" w:rsidR="00FA44A4" w:rsidRPr="002D515C" w:rsidRDefault="00FA44A4" w:rsidP="00F95D94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08CC89A6" w:rsidR="00FA44A4" w:rsidRPr="002D515C" w:rsidRDefault="00AD1F8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</w:rPr>
              <w:t>(1,9</w:t>
            </w:r>
            <w:r w:rsidR="00CF5EC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05</w:t>
            </w: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7B46D281" w14:textId="77777777" w:rsidR="00FA44A4" w:rsidRPr="002D515C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310FC2F5" w:rsidR="00FA44A4" w:rsidRPr="002D515C" w:rsidRDefault="00AD1F8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(1,388)</w:t>
            </w:r>
          </w:p>
        </w:tc>
      </w:tr>
      <w:tr w:rsidR="00781F03" w:rsidRPr="002D515C" w14:paraId="77A3E971" w14:textId="77777777" w:rsidTr="00AD1F80">
        <w:trPr>
          <w:trHeight w:val="171"/>
        </w:trPr>
        <w:tc>
          <w:tcPr>
            <w:tcW w:w="4416" w:type="dxa"/>
          </w:tcPr>
          <w:p w14:paraId="1FDE5383" w14:textId="77777777" w:rsidR="00FA44A4" w:rsidRPr="002D515C" w:rsidRDefault="00FA44A4" w:rsidP="00F95D94">
            <w:pPr>
              <w:spacing w:line="440" w:lineRule="exact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6D5899BD" w:rsidR="00FA44A4" w:rsidRPr="002D515C" w:rsidRDefault="003D6BF7" w:rsidP="00F95D94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  <w:r w:rsidR="00CF5EC0">
              <w:rPr>
                <w:b/>
                <w:bCs/>
                <w:sz w:val="30"/>
                <w:szCs w:val="30"/>
                <w:lang w:val="en-US"/>
              </w:rPr>
              <w:t>3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CF5EC0">
              <w:rPr>
                <w:b/>
                <w:bCs/>
                <w:sz w:val="30"/>
                <w:szCs w:val="30"/>
                <w:lang w:val="en-US"/>
              </w:rPr>
              <w:t>195</w:t>
            </w:r>
          </w:p>
        </w:tc>
        <w:tc>
          <w:tcPr>
            <w:tcW w:w="266" w:type="dxa"/>
          </w:tcPr>
          <w:p w14:paraId="57E66DFC" w14:textId="77777777" w:rsidR="00FA44A4" w:rsidRPr="002D515C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2A3FFCF0" w:rsidR="00FA44A4" w:rsidRPr="002D515C" w:rsidRDefault="005C3F2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45,185</w:t>
            </w:r>
          </w:p>
        </w:tc>
      </w:tr>
    </w:tbl>
    <w:p w14:paraId="2B32D0D6" w14:textId="27E77923" w:rsidR="00D90193" w:rsidRPr="002D515C" w:rsidRDefault="00CB7087" w:rsidP="00292937">
      <w:pPr>
        <w:spacing w:before="240" w:line="440" w:lineRule="exact"/>
        <w:ind w:left="567" w:right="-29"/>
        <w:jc w:val="thaiDistribute"/>
        <w:rPr>
          <w:sz w:val="30"/>
          <w:szCs w:val="30"/>
          <w:lang w:val="en-US"/>
        </w:rPr>
      </w:pPr>
      <w:r w:rsidRPr="002D515C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2D515C">
        <w:rPr>
          <w:rFonts w:eastAsia="Calibri"/>
          <w:sz w:val="30"/>
          <w:szCs w:val="30"/>
          <w:lang w:val="en-US"/>
        </w:rPr>
        <w:t xml:space="preserve">31 </w:t>
      </w:r>
      <w:r w:rsidRPr="002D515C">
        <w:rPr>
          <w:rFonts w:eastAsia="Calibri"/>
          <w:sz w:val="30"/>
          <w:szCs w:val="30"/>
          <w:cs/>
          <w:lang w:val="en-US"/>
        </w:rPr>
        <w:t xml:space="preserve">มีนาคม </w:t>
      </w:r>
      <w:r w:rsidRPr="002D515C">
        <w:rPr>
          <w:rFonts w:eastAsia="Calibri"/>
          <w:sz w:val="30"/>
          <w:szCs w:val="30"/>
          <w:lang w:val="en-US"/>
        </w:rPr>
        <w:t xml:space="preserve">2566 </w:t>
      </w:r>
      <w:r w:rsidRPr="002D515C">
        <w:rPr>
          <w:rFonts w:eastAsia="Calibri"/>
          <w:sz w:val="30"/>
          <w:szCs w:val="30"/>
          <w:cs/>
          <w:lang w:val="en-US"/>
        </w:rPr>
        <w:t xml:space="preserve">และ </w:t>
      </w:r>
      <w:r w:rsidRPr="002D515C">
        <w:rPr>
          <w:rFonts w:eastAsia="Calibri"/>
          <w:sz w:val="30"/>
          <w:szCs w:val="30"/>
          <w:lang w:val="en-US"/>
        </w:rPr>
        <w:t xml:space="preserve">31 </w:t>
      </w:r>
      <w:r w:rsidRPr="002D515C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Pr="002D515C">
        <w:rPr>
          <w:rFonts w:eastAsia="Calibri"/>
          <w:sz w:val="30"/>
          <w:szCs w:val="30"/>
          <w:lang w:val="en-US"/>
        </w:rPr>
        <w:t xml:space="preserve">2565 </w:t>
      </w:r>
      <w:r w:rsidR="00F2160C">
        <w:rPr>
          <w:rFonts w:eastAsia="Calibri" w:hint="cs"/>
          <w:sz w:val="30"/>
          <w:szCs w:val="30"/>
          <w:cs/>
          <w:lang w:val="en-US"/>
        </w:rPr>
        <w:t>บริษัทย่อยนำ</w:t>
      </w:r>
      <w:r w:rsidRPr="002D515C">
        <w:rPr>
          <w:rFonts w:eastAsia="Calibri"/>
          <w:sz w:val="30"/>
          <w:szCs w:val="30"/>
          <w:cs/>
          <w:lang w:val="en-US"/>
        </w:rPr>
        <w:t xml:space="preserve">ที่ดินพร้อมสิ่งปลูกสร้างมูลค่าตามบัญชีจำนวน </w:t>
      </w:r>
      <w:r w:rsidRPr="002D515C">
        <w:rPr>
          <w:rFonts w:eastAsia="Calibri"/>
          <w:sz w:val="30"/>
          <w:szCs w:val="30"/>
          <w:lang w:val="en-US"/>
        </w:rPr>
        <w:t>5.</w:t>
      </w:r>
      <w:r w:rsidR="007D1A10">
        <w:rPr>
          <w:rFonts w:eastAsia="Calibri"/>
          <w:sz w:val="30"/>
          <w:szCs w:val="30"/>
          <w:lang w:val="en-US"/>
        </w:rPr>
        <w:t>60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>ล้านบาท และ</w:t>
      </w:r>
      <w:r w:rsidR="00BC241A" w:rsidRPr="002D515C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BC241A" w:rsidRPr="002D515C">
        <w:rPr>
          <w:rFonts w:eastAsia="Calibri"/>
          <w:sz w:val="30"/>
          <w:szCs w:val="30"/>
          <w:lang w:val="en-US"/>
        </w:rPr>
        <w:t>5.50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 xml:space="preserve">ล้านบาท ตามลำดับ </w:t>
      </w:r>
      <w:r w:rsidR="00E25F50">
        <w:rPr>
          <w:rFonts w:eastAsia="Calibri" w:hint="cs"/>
          <w:sz w:val="30"/>
          <w:szCs w:val="30"/>
          <w:cs/>
          <w:lang w:val="en-US"/>
        </w:rPr>
        <w:t>ไปจดจำนอง</w:t>
      </w:r>
      <w:r w:rsidRPr="002D515C">
        <w:rPr>
          <w:rFonts w:eastAsia="Calibri"/>
          <w:sz w:val="30"/>
          <w:szCs w:val="30"/>
          <w:cs/>
          <w:lang w:val="en-US"/>
        </w:rPr>
        <w:t>เพื่อเป็นหลักประกันเงินเบิกเกินบัญชีและเงินกู้ยืม</w:t>
      </w:r>
      <w:r w:rsidR="00FF3FDD">
        <w:rPr>
          <w:rFonts w:eastAsia="Calibri" w:hint="cs"/>
          <w:sz w:val="30"/>
          <w:szCs w:val="30"/>
          <w:cs/>
          <w:lang w:val="en-US"/>
        </w:rPr>
        <w:t>ระยะสั้น</w:t>
      </w:r>
      <w:r w:rsidRPr="002D515C">
        <w:rPr>
          <w:rFonts w:eastAsia="Calibri"/>
          <w:sz w:val="30"/>
          <w:szCs w:val="30"/>
          <w:cs/>
          <w:lang w:val="en-US"/>
        </w:rPr>
        <w:t xml:space="preserve">จากสถาบันการเงิน ตามหมายเหตุ </w:t>
      </w:r>
      <w:r w:rsidRPr="002D515C">
        <w:rPr>
          <w:rFonts w:eastAsia="Calibri"/>
          <w:sz w:val="30"/>
          <w:szCs w:val="30"/>
          <w:lang w:val="en-US"/>
        </w:rPr>
        <w:t>13</w:t>
      </w:r>
    </w:p>
    <w:p w14:paraId="229FB623" w14:textId="77777777" w:rsidR="00D90193" w:rsidRPr="002D515C" w:rsidRDefault="00D90193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2D515C">
        <w:rPr>
          <w:sz w:val="30"/>
          <w:szCs w:val="30"/>
          <w:cs/>
          <w:lang w:val="en-US"/>
        </w:rPr>
        <w:br w:type="page"/>
      </w:r>
    </w:p>
    <w:p w14:paraId="4095B9CA" w14:textId="585E982C" w:rsidR="008945D2" w:rsidRPr="002D515C" w:rsidRDefault="008945D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2D515C" w14:paraId="25F10AB5" w14:textId="77777777" w:rsidTr="00BC2213">
        <w:tc>
          <w:tcPr>
            <w:tcW w:w="4416" w:type="dxa"/>
          </w:tcPr>
          <w:p w14:paraId="4B054922" w14:textId="77777777" w:rsidR="008945D2" w:rsidRPr="002D515C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2D515C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07F9F62E" w:rsidR="008945D2" w:rsidRPr="002D515C" w:rsidRDefault="003938A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="008945D2"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3490FA32" w14:textId="77777777" w:rsidTr="00B25783">
        <w:tc>
          <w:tcPr>
            <w:tcW w:w="4416" w:type="dxa"/>
          </w:tcPr>
          <w:p w14:paraId="2B347DA0" w14:textId="77777777" w:rsidR="008945D2" w:rsidRPr="002D515C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C41BA0" w14:textId="77777777" w:rsidR="008945D2" w:rsidRPr="002D515C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2D515C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ECDB475" w14:textId="77777777" w:rsidR="008945D2" w:rsidRPr="002D515C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3BE9E71A" w14:textId="77777777" w:rsidTr="00B25783">
        <w:tc>
          <w:tcPr>
            <w:tcW w:w="4416" w:type="dxa"/>
          </w:tcPr>
          <w:p w14:paraId="38DB1639" w14:textId="7E44D22F" w:rsidR="008945D2" w:rsidRPr="002D515C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2D515C">
              <w:rPr>
                <w:b/>
                <w:bCs/>
                <w:sz w:val="30"/>
                <w:szCs w:val="30"/>
                <w:lang w:eastAsia="zh-CN"/>
              </w:rPr>
              <w:t>31</w:t>
            </w:r>
            <w:r w:rsidRPr="002D515C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2D515C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มีนาคม </w:t>
            </w:r>
            <w:r w:rsidR="00B05170" w:rsidRPr="002D515C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878F8" w:rsidRPr="002D515C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F05C2D" w14:textId="77777777" w:rsidR="008945D2" w:rsidRPr="002D515C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2D515C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6F662016" w14:textId="77777777" w:rsidR="008945D2" w:rsidRPr="002D515C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4F7999" w:rsidRPr="002D515C" w14:paraId="25D648E6" w14:textId="77777777" w:rsidTr="00FF69D8">
        <w:tc>
          <w:tcPr>
            <w:tcW w:w="4416" w:type="dxa"/>
          </w:tcPr>
          <w:p w14:paraId="175394B5" w14:textId="77777777" w:rsidR="004F7999" w:rsidRPr="002D515C" w:rsidRDefault="004F799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2D515C">
              <w:rPr>
                <w:sz w:val="30"/>
                <w:szCs w:val="30"/>
              </w:rPr>
              <w:t xml:space="preserve"> 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73D75981" w:rsidR="004F7999" w:rsidRPr="002D515C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1,107,880</w:t>
            </w:r>
          </w:p>
        </w:tc>
        <w:tc>
          <w:tcPr>
            <w:tcW w:w="266" w:type="dxa"/>
          </w:tcPr>
          <w:p w14:paraId="557D04AE" w14:textId="77777777" w:rsidR="004F7999" w:rsidRPr="002D515C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27918D4C" w:rsidR="004F7999" w:rsidRPr="002D515C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26,043</w:t>
            </w:r>
          </w:p>
        </w:tc>
      </w:tr>
      <w:tr w:rsidR="004F7999" w:rsidRPr="002D515C" w14:paraId="590BDEC4" w14:textId="77777777" w:rsidTr="00FF69D8">
        <w:tc>
          <w:tcPr>
            <w:tcW w:w="4416" w:type="dxa"/>
          </w:tcPr>
          <w:p w14:paraId="3612BCDD" w14:textId="42E17FEC" w:rsidR="004F7999" w:rsidRPr="002D515C" w:rsidRDefault="004F799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เพิ่มขี้น - ราคาทุน</w:t>
            </w:r>
          </w:p>
        </w:tc>
        <w:tc>
          <w:tcPr>
            <w:tcW w:w="1985" w:type="dxa"/>
            <w:shd w:val="clear" w:color="auto" w:fill="auto"/>
          </w:tcPr>
          <w:p w14:paraId="07E437C4" w14:textId="15E65196" w:rsidR="004F7999" w:rsidRPr="002D515C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1,378</w:t>
            </w:r>
          </w:p>
        </w:tc>
        <w:tc>
          <w:tcPr>
            <w:tcW w:w="266" w:type="dxa"/>
          </w:tcPr>
          <w:p w14:paraId="593C06A2" w14:textId="77777777" w:rsidR="004F7999" w:rsidRPr="002D515C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ED76A09" w14:textId="3FD4AB14" w:rsidR="004F7999" w:rsidRPr="002D515C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1,378</w:t>
            </w:r>
          </w:p>
        </w:tc>
      </w:tr>
      <w:tr w:rsidR="00AA44B7" w:rsidRPr="002D515C" w14:paraId="2F7463B4" w14:textId="77777777" w:rsidTr="00FF69D8">
        <w:trPr>
          <w:trHeight w:val="288"/>
        </w:trPr>
        <w:tc>
          <w:tcPr>
            <w:tcW w:w="4416" w:type="dxa"/>
          </w:tcPr>
          <w:p w14:paraId="2660D1D0" w14:textId="4901A26F" w:rsidR="00AA44B7" w:rsidRPr="002D515C" w:rsidRDefault="00AD1F80" w:rsidP="00AA44B7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จัดประเภท</w:t>
            </w:r>
            <w:r w:rsidRPr="002D515C">
              <w:rPr>
                <w:rFonts w:hint="cs"/>
                <w:sz w:val="30"/>
                <w:szCs w:val="30"/>
                <w:cs/>
                <w:lang w:val="en-US"/>
              </w:rPr>
              <w:t>มาจาก</w:t>
            </w:r>
            <w:r w:rsidR="00AA44B7" w:rsidRPr="002D515C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6B5DE822" w14:textId="676F07FC" w:rsidR="00AA44B7" w:rsidRPr="002D515C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0C9F5CD0" w14:textId="77777777" w:rsidR="00AA44B7" w:rsidRPr="002D515C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58B83FCC" w14:textId="58239098" w:rsidR="00AA44B7" w:rsidRPr="002D515C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D1F80" w:rsidRPr="002D515C" w14:paraId="07ACC032" w14:textId="77777777" w:rsidTr="00FF69D8">
        <w:trPr>
          <w:trHeight w:val="288"/>
        </w:trPr>
        <w:tc>
          <w:tcPr>
            <w:tcW w:w="4416" w:type="dxa"/>
          </w:tcPr>
          <w:p w14:paraId="41F5B3D0" w14:textId="4EAE314B" w:rsidR="00AD1F80" w:rsidRPr="002D515C" w:rsidRDefault="00AD1F80" w:rsidP="00AD1F80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 xml:space="preserve">           (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5858DD">
              <w:rPr>
                <w:sz w:val="30"/>
                <w:szCs w:val="30"/>
                <w:lang w:val="en-US"/>
              </w:rPr>
              <w:t>10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A000BE1" w14:textId="19DC50F9" w:rsidR="00AD1F80" w:rsidRPr="002D515C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CC476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C4769">
              <w:rPr>
                <w:rFonts w:ascii="Angsana New" w:hAnsi="Angsana New"/>
                <w:sz w:val="30"/>
                <w:szCs w:val="30"/>
                <w:lang w:val="en-US" w:bidi="th-TH"/>
              </w:rPr>
              <w:t>588</w:t>
            </w:r>
          </w:p>
        </w:tc>
        <w:tc>
          <w:tcPr>
            <w:tcW w:w="266" w:type="dxa"/>
          </w:tcPr>
          <w:p w14:paraId="3ED47DFF" w14:textId="77777777" w:rsidR="00AD1F80" w:rsidRPr="002D515C" w:rsidRDefault="00AD1F80" w:rsidP="00AD1F8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78F26F82" w14:textId="51DDE73E" w:rsidR="00AD1F80" w:rsidRPr="002D515C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D1F80" w:rsidRPr="002D515C" w14:paraId="24F8CF92" w14:textId="77777777" w:rsidTr="00FF69D8">
        <w:trPr>
          <w:trHeight w:val="288"/>
        </w:trPr>
        <w:tc>
          <w:tcPr>
            <w:tcW w:w="4416" w:type="dxa"/>
          </w:tcPr>
          <w:p w14:paraId="3DDF12BF" w14:textId="690A5A79" w:rsidR="00AD1F80" w:rsidRPr="002D515C" w:rsidRDefault="00AD1F80" w:rsidP="00AD1F80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31DEFEBB" w14:textId="77777777" w:rsidR="00AD1F80" w:rsidRPr="002D515C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52DF2180" w14:textId="77777777" w:rsidR="00AD1F80" w:rsidRPr="002D515C" w:rsidRDefault="00AD1F80" w:rsidP="00AD1F8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551515F9" w14:textId="77777777" w:rsidR="00AD1F80" w:rsidRPr="002D515C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A44B7" w:rsidRPr="002D515C" w14:paraId="29682B44" w14:textId="77777777" w:rsidTr="00FF69D8">
        <w:trPr>
          <w:trHeight w:val="288"/>
        </w:trPr>
        <w:tc>
          <w:tcPr>
            <w:tcW w:w="4416" w:type="dxa"/>
          </w:tcPr>
          <w:p w14:paraId="4C9E0875" w14:textId="06DDA103" w:rsidR="00AA44B7" w:rsidRPr="002D515C" w:rsidRDefault="00AA44B7" w:rsidP="00AA44B7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 xml:space="preserve">           (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B86426">
              <w:rPr>
                <w:sz w:val="30"/>
                <w:szCs w:val="30"/>
                <w:lang w:val="en-US"/>
              </w:rPr>
              <w:t>10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5B748D8" w14:textId="5CB3F1F6" w:rsidR="00AA44B7" w:rsidRPr="002D515C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(63)</w:t>
            </w:r>
          </w:p>
        </w:tc>
        <w:tc>
          <w:tcPr>
            <w:tcW w:w="266" w:type="dxa"/>
          </w:tcPr>
          <w:p w14:paraId="4372663A" w14:textId="77777777" w:rsidR="00AA44B7" w:rsidRPr="002D515C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16C89E28" w14:textId="7E564015" w:rsidR="00AA44B7" w:rsidRPr="002D515C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(63)</w:t>
            </w:r>
          </w:p>
        </w:tc>
      </w:tr>
      <w:tr w:rsidR="00AA44B7" w:rsidRPr="002D515C" w14:paraId="1ED1F2F5" w14:textId="77777777" w:rsidTr="006D7622">
        <w:tc>
          <w:tcPr>
            <w:tcW w:w="4416" w:type="dxa"/>
          </w:tcPr>
          <w:p w14:paraId="5FC8250F" w14:textId="4B8522A1" w:rsidR="00AA44B7" w:rsidRPr="002D515C" w:rsidRDefault="00AA44B7" w:rsidP="00AA44B7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32E06118" w:rsidR="00AA44B7" w:rsidRPr="002D515C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(17,</w:t>
            </w:r>
            <w:r w:rsidR="00CC4769">
              <w:rPr>
                <w:rFonts w:ascii="Angsana New" w:hAnsi="Angsana New"/>
                <w:sz w:val="30"/>
                <w:szCs w:val="30"/>
                <w:lang w:val="en-US" w:bidi="th-TH"/>
              </w:rPr>
              <w:t>512</w:t>
            </w: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429FE973" w14:textId="77777777" w:rsidR="00AA44B7" w:rsidRPr="002D515C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4DE55E0A" w:rsidR="00AA44B7" w:rsidRPr="002D515C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(1,642)</w:t>
            </w:r>
          </w:p>
        </w:tc>
      </w:tr>
      <w:tr w:rsidR="004F7999" w:rsidRPr="002D515C" w14:paraId="1BBECCFE" w14:textId="77777777" w:rsidTr="00B25783">
        <w:trPr>
          <w:trHeight w:val="171"/>
        </w:trPr>
        <w:tc>
          <w:tcPr>
            <w:tcW w:w="4416" w:type="dxa"/>
            <w:vAlign w:val="center"/>
          </w:tcPr>
          <w:p w14:paraId="77625992" w14:textId="77777777" w:rsidR="004F7999" w:rsidRPr="002D515C" w:rsidRDefault="004F7999" w:rsidP="00B25783">
            <w:pPr>
              <w:spacing w:line="240" w:lineRule="auto"/>
              <w:ind w:left="33" w:right="-72"/>
              <w:jc w:val="lef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6852EC35" w:rsidR="004F7999" w:rsidRPr="002D515C" w:rsidRDefault="00A67F57" w:rsidP="004F79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1,12</w:t>
            </w:r>
            <w:r w:rsidR="00AF7B3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AF7B3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271</w:t>
            </w:r>
          </w:p>
        </w:tc>
        <w:tc>
          <w:tcPr>
            <w:tcW w:w="266" w:type="dxa"/>
          </w:tcPr>
          <w:p w14:paraId="63E0D129" w14:textId="77777777" w:rsidR="004F7999" w:rsidRPr="002D515C" w:rsidRDefault="004F7999" w:rsidP="004F79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31729D5B" w:rsidR="004F7999" w:rsidRPr="002D515C" w:rsidRDefault="004F7999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25,716</w:t>
            </w:r>
          </w:p>
        </w:tc>
      </w:tr>
    </w:tbl>
    <w:p w14:paraId="7A0A959A" w14:textId="05A0B0E3" w:rsidR="00EA74CE" w:rsidRPr="002D515C" w:rsidRDefault="00EF083A" w:rsidP="00EF083A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 w:cstheme="majorBidi"/>
          <w:color w:val="000000" w:themeColor="text1"/>
          <w:spacing w:val="-4"/>
          <w:sz w:val="30"/>
          <w:szCs w:val="30"/>
          <w:lang w:eastAsia="th-TH"/>
        </w:rPr>
      </w:pP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ณ วันที่ </w:t>
      </w:r>
      <w:r w:rsidRPr="002D515C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มีนาคม พ.ศ. </w:t>
      </w:r>
      <w:r w:rsidRPr="002D515C">
        <w:rPr>
          <w:rFonts w:asciiTheme="majorBidi" w:eastAsia="Cordia New" w:hAnsiTheme="majorBidi"/>
          <w:sz w:val="30"/>
          <w:szCs w:val="30"/>
          <w:lang w:val="en-US" w:eastAsia="th-TH"/>
        </w:rPr>
        <w:t xml:space="preserve">2566 </w:t>
      </w: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และ </w:t>
      </w:r>
      <w:r w:rsidRPr="002D515C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ธันวาคม </w:t>
      </w:r>
      <w:r w:rsidRPr="002D515C">
        <w:rPr>
          <w:rFonts w:asciiTheme="majorBidi" w:eastAsia="Cordia New" w:hAnsiTheme="majorBidi"/>
          <w:sz w:val="30"/>
          <w:szCs w:val="30"/>
          <w:lang w:val="en-US" w:eastAsia="th-TH"/>
        </w:rPr>
        <w:t xml:space="preserve">2565 </w:t>
      </w: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สินทรัพย์สิทธิการใช้ที่ดินและสิทธิการใช้อาคารของบริษัทย่อยแห่งหนึ่ง จำนวน </w:t>
      </w:r>
      <w:r w:rsidR="00A52038" w:rsidRPr="002D515C">
        <w:rPr>
          <w:rFonts w:asciiTheme="majorBidi" w:eastAsia="Cordia New" w:hAnsiTheme="majorBidi"/>
          <w:sz w:val="30"/>
          <w:szCs w:val="30"/>
          <w:lang w:eastAsia="th-TH"/>
        </w:rPr>
        <w:t>71</w:t>
      </w:r>
      <w:r w:rsidR="00F51E71">
        <w:rPr>
          <w:rFonts w:asciiTheme="majorBidi" w:eastAsia="Cordia New" w:hAnsiTheme="majorBidi"/>
          <w:sz w:val="30"/>
          <w:szCs w:val="30"/>
          <w:lang w:val="en-US" w:eastAsia="th-TH"/>
        </w:rPr>
        <w:t>4</w:t>
      </w:r>
      <w:r w:rsidR="00060528" w:rsidRPr="002D515C">
        <w:rPr>
          <w:rFonts w:asciiTheme="majorBidi" w:eastAsia="Cordia New" w:hAnsiTheme="majorBidi"/>
          <w:sz w:val="30"/>
          <w:szCs w:val="30"/>
          <w:lang w:val="en-US" w:eastAsia="th-TH"/>
        </w:rPr>
        <w:t>.</w:t>
      </w:r>
      <w:r w:rsidR="00F51E71">
        <w:rPr>
          <w:rFonts w:asciiTheme="majorBidi" w:eastAsia="Cordia New" w:hAnsiTheme="majorBidi"/>
          <w:sz w:val="30"/>
          <w:szCs w:val="30"/>
          <w:lang w:val="en-US" w:eastAsia="th-TH"/>
        </w:rPr>
        <w:t>26</w:t>
      </w: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ล้านบาท และ </w:t>
      </w:r>
      <w:r w:rsidRPr="002D515C">
        <w:rPr>
          <w:rFonts w:asciiTheme="majorBidi" w:eastAsia="Cordia New" w:hAnsiTheme="majorBidi"/>
          <w:sz w:val="30"/>
          <w:szCs w:val="30"/>
          <w:lang w:val="en-US" w:eastAsia="th-TH"/>
        </w:rPr>
        <w:t xml:space="preserve">693.19 </w:t>
      </w:r>
      <w:r w:rsidRPr="002D515C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ล้านบาท </w:t>
      </w:r>
      <w:r w:rsidRPr="002D515C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 xml:space="preserve">ตามลำดับ ได้ถูกจดจำนองเป็นหลักทรัพย์ค้ำประกันเงินกู้ยืมระยะยาวจากสถาบันการเงิน ตามหมายเหตุ </w:t>
      </w:r>
      <w:r w:rsidRPr="002D515C">
        <w:rPr>
          <w:rFonts w:asciiTheme="majorBidi" w:eastAsia="Cordia New" w:hAnsiTheme="majorBidi"/>
          <w:color w:val="000000" w:themeColor="text1"/>
          <w:sz w:val="30"/>
          <w:szCs w:val="30"/>
          <w:lang w:val="en-US" w:eastAsia="th-TH"/>
        </w:rPr>
        <w:t>16</w:t>
      </w:r>
    </w:p>
    <w:p w14:paraId="1E987F69" w14:textId="0CCCBF48" w:rsidR="00EB531D" w:rsidRPr="002D515C" w:rsidRDefault="00EB531D" w:rsidP="00E2634C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color w:val="000000" w:themeColor="text1"/>
          <w:spacing w:val="-4"/>
          <w:sz w:val="30"/>
          <w:szCs w:val="30"/>
          <w:cs/>
          <w:lang w:eastAsia="th-TH"/>
        </w:rPr>
      </w:pPr>
      <w:r w:rsidRPr="002D515C">
        <w:rPr>
          <w:rFonts w:asciiTheme="majorBidi" w:eastAsia="Cordia New" w:hAnsiTheme="majorBidi" w:cstheme="majorBidi"/>
          <w:color w:val="000000" w:themeColor="text1"/>
          <w:spacing w:val="-4"/>
          <w:sz w:val="30"/>
          <w:szCs w:val="30"/>
          <w:cs/>
          <w:lang w:eastAsia="th-TH"/>
        </w:rPr>
        <w:br w:type="page"/>
      </w:r>
    </w:p>
    <w:p w14:paraId="1BD82E32" w14:textId="24FDC42A" w:rsidR="00EA74CE" w:rsidRPr="002D515C" w:rsidRDefault="00EA74CE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899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18"/>
        <w:gridCol w:w="1267"/>
        <w:gridCol w:w="236"/>
        <w:gridCol w:w="1267"/>
        <w:gridCol w:w="236"/>
        <w:gridCol w:w="1267"/>
        <w:gridCol w:w="236"/>
        <w:gridCol w:w="1251"/>
        <w:gridCol w:w="16"/>
      </w:tblGrid>
      <w:tr w:rsidR="00781F03" w:rsidRPr="002D515C" w14:paraId="2C4BE068" w14:textId="77777777" w:rsidTr="00A52038">
        <w:trPr>
          <w:gridAfter w:val="1"/>
          <w:wAfter w:w="16" w:type="dxa"/>
        </w:trPr>
        <w:tc>
          <w:tcPr>
            <w:tcW w:w="3218" w:type="dxa"/>
          </w:tcPr>
          <w:p w14:paraId="4F7104CA" w14:textId="77777777" w:rsidR="00EA74CE" w:rsidRPr="002D515C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</w:tcPr>
          <w:p w14:paraId="3DD194F2" w14:textId="3F3C0F85" w:rsidR="00EA74CE" w:rsidRPr="002D515C" w:rsidRDefault="003938A7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2D515C" w14:paraId="5EBCC8CB" w14:textId="77777777" w:rsidTr="00A52038">
        <w:trPr>
          <w:gridAfter w:val="1"/>
          <w:wAfter w:w="16" w:type="dxa"/>
        </w:trPr>
        <w:tc>
          <w:tcPr>
            <w:tcW w:w="3218" w:type="dxa"/>
          </w:tcPr>
          <w:p w14:paraId="75ECBD1C" w14:textId="77777777" w:rsidR="00EA74CE" w:rsidRPr="002D515C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7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61FD861" w14:textId="77777777" w:rsidR="00EA74CE" w:rsidRPr="002D515C" w:rsidRDefault="00EA74CE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52038" w:rsidRPr="002D515C" w14:paraId="40DDBDA4" w14:textId="269B435D" w:rsidTr="00A52038">
        <w:trPr>
          <w:trHeight w:val="362"/>
        </w:trPr>
        <w:tc>
          <w:tcPr>
            <w:tcW w:w="3218" w:type="dxa"/>
            <w:vMerge w:val="restart"/>
          </w:tcPr>
          <w:p w14:paraId="0B6FFF7F" w14:textId="77777777" w:rsidR="00A52038" w:rsidRPr="002D515C" w:rsidRDefault="00A52038" w:rsidP="00A52038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2A96641" w14:textId="77777777" w:rsidR="00A52038" w:rsidRPr="002D515C" w:rsidRDefault="00A52038" w:rsidP="00A52038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7C4B185" w14:textId="1D33146C" w:rsidR="00A52038" w:rsidRPr="002D515C" w:rsidRDefault="00A52038" w:rsidP="00A52038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</w:tcBorders>
          </w:tcPr>
          <w:p w14:paraId="3D35B159" w14:textId="10EBC784" w:rsidR="00A52038" w:rsidRPr="00563CD6" w:rsidRDefault="00A52038" w:rsidP="00A52038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563CD6">
              <w:rPr>
                <w:b/>
                <w:bCs/>
                <w:sz w:val="30"/>
                <w:szCs w:val="30"/>
              </w:rPr>
              <w:t xml:space="preserve">1 </w:t>
            </w: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563CD6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4FE187A9" w14:textId="77777777" w:rsidR="00A52038" w:rsidRPr="00563CD6" w:rsidRDefault="00A52038" w:rsidP="00A52038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3DFB48" w14:textId="7A7210EB" w:rsidR="00A52038" w:rsidRPr="00563CD6" w:rsidRDefault="00A52038" w:rsidP="00A52038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563CD6">
              <w:rPr>
                <w:b/>
                <w:bCs/>
                <w:sz w:val="30"/>
                <w:szCs w:val="30"/>
              </w:rPr>
              <w:t>/</w:t>
            </w: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</w:tcPr>
          <w:p w14:paraId="2D7405F3" w14:textId="77777777" w:rsidR="00A52038" w:rsidRPr="00563CD6" w:rsidRDefault="00A52038" w:rsidP="00A52038">
            <w:pPr>
              <w:autoSpaceDE/>
              <w:autoSpaceDN/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1267" w:type="dxa"/>
            <w:gridSpan w:val="2"/>
            <w:vMerge w:val="restart"/>
          </w:tcPr>
          <w:p w14:paraId="571519D6" w14:textId="3236B047" w:rsidR="00A52038" w:rsidRPr="00563CD6" w:rsidRDefault="00A52038" w:rsidP="00A52038">
            <w:pPr>
              <w:autoSpaceDE/>
              <w:autoSpaceDN/>
              <w:spacing w:line="240" w:lineRule="auto"/>
              <w:jc w:val="center"/>
              <w:rPr>
                <w:b/>
                <w:bCs/>
              </w:rPr>
            </w:pP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563CD6">
              <w:rPr>
                <w:b/>
                <w:bCs/>
                <w:sz w:val="30"/>
                <w:szCs w:val="30"/>
              </w:rPr>
              <w:t>3</w:t>
            </w:r>
            <w:r w:rsidRPr="00563CD6">
              <w:rPr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563CD6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A52038" w:rsidRPr="002D515C" w14:paraId="3B381FB2" w14:textId="77777777" w:rsidTr="00A52038">
        <w:trPr>
          <w:trHeight w:val="857"/>
        </w:trPr>
        <w:tc>
          <w:tcPr>
            <w:tcW w:w="3218" w:type="dxa"/>
            <w:vMerge/>
          </w:tcPr>
          <w:p w14:paraId="15C1172B" w14:textId="77777777" w:rsidR="00A52038" w:rsidRPr="002D515C" w:rsidRDefault="00A52038" w:rsidP="00A52038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</w:tcPr>
          <w:p w14:paraId="2BA29740" w14:textId="77777777" w:rsidR="00A52038" w:rsidRPr="00563CD6" w:rsidRDefault="00A52038" w:rsidP="00A52038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14:paraId="179148CC" w14:textId="77777777" w:rsidR="00A52038" w:rsidRPr="00563CD6" w:rsidRDefault="00A52038" w:rsidP="00A52038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3BA265B8" w14:textId="77777777" w:rsidR="00A52038" w:rsidRPr="00563CD6" w:rsidRDefault="00A52038" w:rsidP="00A52038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02512BE" w14:textId="77777777" w:rsidR="00A52038" w:rsidRPr="00563CD6" w:rsidRDefault="00A52038" w:rsidP="00A52038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094CE722" w14:textId="77777777" w:rsidR="00A52038" w:rsidRPr="00563CD6" w:rsidRDefault="00A52038" w:rsidP="00A52038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563CD6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64BAA3D" w14:textId="77777777" w:rsidR="00A52038" w:rsidRPr="00563CD6" w:rsidRDefault="00A52038" w:rsidP="00A52038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Merge/>
            <w:tcBorders>
              <w:bottom w:val="single" w:sz="4" w:space="0" w:color="auto"/>
            </w:tcBorders>
          </w:tcPr>
          <w:p w14:paraId="7FCECA69" w14:textId="77777777" w:rsidR="00A52038" w:rsidRPr="00563CD6" w:rsidRDefault="00A52038" w:rsidP="00A52038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A52038" w:rsidRPr="002D515C" w14:paraId="59E2CA86" w14:textId="77777777" w:rsidTr="00A52038">
        <w:trPr>
          <w:trHeight w:hRule="exact" w:val="432"/>
        </w:trPr>
        <w:tc>
          <w:tcPr>
            <w:tcW w:w="3218" w:type="dxa"/>
            <w:vAlign w:val="center"/>
          </w:tcPr>
          <w:p w14:paraId="74C646EC" w14:textId="5752C3EC" w:rsidR="00A52038" w:rsidRPr="002D515C" w:rsidRDefault="00A52038" w:rsidP="00A52038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7" w:type="dxa"/>
            <w:vAlign w:val="center"/>
          </w:tcPr>
          <w:p w14:paraId="759BD1EE" w14:textId="77777777" w:rsidR="00A52038" w:rsidRPr="00563CD6" w:rsidRDefault="00A52038" w:rsidP="00A52038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75D17D96" w14:textId="77777777" w:rsidR="00A52038" w:rsidRPr="00563CD6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7" w:type="dxa"/>
            <w:vAlign w:val="center"/>
          </w:tcPr>
          <w:p w14:paraId="00CBD384" w14:textId="77777777" w:rsidR="00A52038" w:rsidRPr="00563CD6" w:rsidRDefault="00A52038" w:rsidP="00A52038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267E1159" w14:textId="77777777" w:rsidR="00A52038" w:rsidRPr="00563CD6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7" w:type="dxa"/>
            <w:vAlign w:val="center"/>
          </w:tcPr>
          <w:p w14:paraId="4D6C451F" w14:textId="77777777" w:rsidR="00A52038" w:rsidRPr="00563CD6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4DA487AC" w14:textId="77777777" w:rsidR="00A52038" w:rsidRPr="00563CD6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3BF5A5B4" w14:textId="77777777" w:rsidR="00A52038" w:rsidRPr="00563CD6" w:rsidRDefault="00A52038" w:rsidP="00A52038">
            <w:pPr>
              <w:pStyle w:val="index"/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A52038" w:rsidRPr="002D515C" w14:paraId="5AF6EE3E" w14:textId="77777777" w:rsidTr="00A52038">
        <w:trPr>
          <w:trHeight w:hRule="exact" w:val="432"/>
        </w:trPr>
        <w:tc>
          <w:tcPr>
            <w:tcW w:w="3218" w:type="dxa"/>
            <w:vAlign w:val="center"/>
          </w:tcPr>
          <w:p w14:paraId="407CAB2C" w14:textId="15AD1CE9" w:rsidR="00A52038" w:rsidRPr="002D515C" w:rsidRDefault="00A52038" w:rsidP="00A52038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7" w:type="dxa"/>
            <w:vAlign w:val="center"/>
          </w:tcPr>
          <w:p w14:paraId="09BF7AF3" w14:textId="77777777" w:rsidR="00A52038" w:rsidRPr="002D515C" w:rsidRDefault="00A52038" w:rsidP="00A52038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1DC6617" w14:textId="77777777" w:rsidR="00A52038" w:rsidRPr="002D515C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7" w:type="dxa"/>
            <w:vAlign w:val="center"/>
          </w:tcPr>
          <w:p w14:paraId="4F454178" w14:textId="77777777" w:rsidR="00A52038" w:rsidRPr="002D515C" w:rsidRDefault="00A52038" w:rsidP="00A52038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2EED6C84" w14:textId="77777777" w:rsidR="00A52038" w:rsidRPr="002D515C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7" w:type="dxa"/>
            <w:vAlign w:val="center"/>
          </w:tcPr>
          <w:p w14:paraId="6568C836" w14:textId="77777777" w:rsidR="00A52038" w:rsidRPr="002D515C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7FD5ABA9" w14:textId="77777777" w:rsidR="00A52038" w:rsidRPr="002D515C" w:rsidRDefault="00A52038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43276FC0" w14:textId="77777777" w:rsidR="00A52038" w:rsidRPr="002D515C" w:rsidRDefault="00A52038" w:rsidP="00A52038">
            <w:pPr>
              <w:pStyle w:val="index"/>
              <w:spacing w:after="0" w:line="240" w:lineRule="auto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006F27" w:rsidRPr="002D515C" w14:paraId="78CA4745" w14:textId="77777777" w:rsidTr="00A52038">
        <w:trPr>
          <w:trHeight w:hRule="exact" w:val="432"/>
        </w:trPr>
        <w:tc>
          <w:tcPr>
            <w:tcW w:w="3218" w:type="dxa"/>
            <w:vAlign w:val="center"/>
          </w:tcPr>
          <w:p w14:paraId="36F52544" w14:textId="426FD8C9" w:rsidR="00006F27" w:rsidRPr="002D515C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7" w:type="dxa"/>
            <w:vAlign w:val="center"/>
          </w:tcPr>
          <w:p w14:paraId="75A37EFC" w14:textId="77777777" w:rsidR="00006F27" w:rsidRPr="002D515C" w:rsidRDefault="00006F27" w:rsidP="00A52038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C4B8F39" w14:textId="77777777" w:rsidR="00006F27" w:rsidRPr="002D515C" w:rsidRDefault="00006F27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7" w:type="dxa"/>
            <w:vAlign w:val="center"/>
          </w:tcPr>
          <w:p w14:paraId="19C232FC" w14:textId="77777777" w:rsidR="00006F27" w:rsidRPr="002D515C" w:rsidRDefault="00006F27" w:rsidP="00A52038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4A2AA6A4" w14:textId="77777777" w:rsidR="00006F27" w:rsidRPr="002D515C" w:rsidRDefault="00006F27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7" w:type="dxa"/>
            <w:vAlign w:val="center"/>
          </w:tcPr>
          <w:p w14:paraId="6147CB26" w14:textId="77777777" w:rsidR="00006F27" w:rsidRPr="002D515C" w:rsidRDefault="00006F27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1A496E63" w14:textId="77777777" w:rsidR="00006F27" w:rsidRPr="002D515C" w:rsidRDefault="00006F27" w:rsidP="00A52038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0E1C8FEE" w14:textId="77777777" w:rsidR="00006F27" w:rsidRPr="002D515C" w:rsidRDefault="00006F27" w:rsidP="00A52038">
            <w:pPr>
              <w:pStyle w:val="index"/>
              <w:spacing w:after="0" w:line="240" w:lineRule="auto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52038" w:rsidRPr="002D515C" w14:paraId="75239692" w14:textId="77777777" w:rsidTr="00A52038">
        <w:trPr>
          <w:trHeight w:val="288"/>
        </w:trPr>
        <w:tc>
          <w:tcPr>
            <w:tcW w:w="3218" w:type="dxa"/>
            <w:vAlign w:val="center"/>
          </w:tcPr>
          <w:p w14:paraId="59A1F1D4" w14:textId="72CA0D22" w:rsidR="00A52038" w:rsidRPr="002D515C" w:rsidRDefault="00006F27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="00877A02" w:rsidRPr="002D515C">
              <w:rPr>
                <w:rFonts w:eastAsia="Calibri"/>
                <w:sz w:val="30"/>
                <w:szCs w:val="30"/>
                <w:cs/>
                <w:lang w:val="en-US"/>
              </w:rPr>
              <w:t>ที่คาดว่า</w:t>
            </w:r>
            <w:r w:rsidR="00A52038" w:rsidRPr="002D515C">
              <w:rPr>
                <w:rFonts w:eastAsia="Calibri"/>
                <w:sz w:val="30"/>
                <w:szCs w:val="30"/>
                <w:cs/>
                <w:lang w:val="en-US"/>
              </w:rPr>
              <w:t>จะเกิดขี้น</w:t>
            </w:r>
          </w:p>
        </w:tc>
        <w:tc>
          <w:tcPr>
            <w:tcW w:w="1267" w:type="dxa"/>
          </w:tcPr>
          <w:p w14:paraId="34C72B1B" w14:textId="150B75B7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4,065</w:t>
            </w:r>
          </w:p>
        </w:tc>
        <w:tc>
          <w:tcPr>
            <w:tcW w:w="236" w:type="dxa"/>
            <w:vAlign w:val="bottom"/>
          </w:tcPr>
          <w:p w14:paraId="57CD8386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023B87EC" w14:textId="2757E410" w:rsidR="00A52038" w:rsidRPr="002D515C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</w:t>
            </w:r>
            <w:r w:rsidRPr="002D515C">
              <w:rPr>
                <w:rFonts w:hint="cs"/>
                <w:sz w:val="30"/>
                <w:szCs w:val="30"/>
                <w:lang w:val="en-US"/>
              </w:rPr>
              <w:t>339</w:t>
            </w:r>
            <w:r w:rsidR="00A52038"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40DA0CDA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082BCFCF" w14:textId="590049B0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3CFDCB1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28523763" w14:textId="02E49CD5" w:rsidR="00A52038" w:rsidRPr="002D515C" w:rsidRDefault="00A52038" w:rsidP="00006F27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3,</w:t>
            </w:r>
            <w:r w:rsidR="00006F27" w:rsidRPr="002D515C">
              <w:rPr>
                <w:sz w:val="30"/>
                <w:szCs w:val="30"/>
                <w:lang w:val="en-US"/>
              </w:rPr>
              <w:t>726</w:t>
            </w:r>
          </w:p>
        </w:tc>
      </w:tr>
      <w:tr w:rsidR="00A52038" w:rsidRPr="002D515C" w14:paraId="5BFBE0A6" w14:textId="77777777" w:rsidTr="00A52038">
        <w:trPr>
          <w:trHeight w:val="288"/>
        </w:trPr>
        <w:tc>
          <w:tcPr>
            <w:tcW w:w="3218" w:type="dxa"/>
          </w:tcPr>
          <w:p w14:paraId="52DAA98D" w14:textId="77777777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7" w:type="dxa"/>
            <w:shd w:val="clear" w:color="auto" w:fill="auto"/>
          </w:tcPr>
          <w:p w14:paraId="29A75533" w14:textId="1C30DD5F" w:rsidR="00A52038" w:rsidRPr="002D515C" w:rsidRDefault="00A52038" w:rsidP="00A52038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1,123</w:t>
            </w:r>
          </w:p>
        </w:tc>
        <w:tc>
          <w:tcPr>
            <w:tcW w:w="236" w:type="dxa"/>
            <w:vAlign w:val="bottom"/>
          </w:tcPr>
          <w:p w14:paraId="137C4A3D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2238CF4B" w14:textId="19A951A4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(31)</w:t>
            </w:r>
          </w:p>
        </w:tc>
        <w:tc>
          <w:tcPr>
            <w:tcW w:w="236" w:type="dxa"/>
            <w:vAlign w:val="bottom"/>
          </w:tcPr>
          <w:p w14:paraId="78752E82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42862F42" w14:textId="7B17BACD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0CFBE89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2CCD5328" w14:textId="0FADC909" w:rsidR="00A52038" w:rsidRPr="002D515C" w:rsidRDefault="00A52038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1,092</w:t>
            </w:r>
          </w:p>
        </w:tc>
      </w:tr>
      <w:tr w:rsidR="00A52038" w:rsidRPr="002D515C" w14:paraId="2F8AEF94" w14:textId="77777777" w:rsidTr="00A52038">
        <w:trPr>
          <w:trHeight w:val="288"/>
        </w:trPr>
        <w:tc>
          <w:tcPr>
            <w:tcW w:w="3218" w:type="dxa"/>
          </w:tcPr>
          <w:p w14:paraId="68E62634" w14:textId="392B7AEA" w:rsidR="00A52038" w:rsidRPr="002D515C" w:rsidRDefault="00006F27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7" w:type="dxa"/>
            <w:shd w:val="clear" w:color="auto" w:fill="auto"/>
          </w:tcPr>
          <w:p w14:paraId="60549A4A" w14:textId="19062A8D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18,528</w:t>
            </w:r>
          </w:p>
        </w:tc>
        <w:tc>
          <w:tcPr>
            <w:tcW w:w="236" w:type="dxa"/>
            <w:vAlign w:val="bottom"/>
          </w:tcPr>
          <w:p w14:paraId="28AFFD53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029616F9" w14:textId="2FCE7D29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2FBFC50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280B6933" w14:textId="586650D1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8CF95BA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2EAFF65C" w14:textId="1C9B1341" w:rsidR="00A52038" w:rsidRPr="002D515C" w:rsidRDefault="00A52038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18,528</w:t>
            </w:r>
          </w:p>
        </w:tc>
      </w:tr>
      <w:tr w:rsidR="00006F27" w:rsidRPr="002D515C" w14:paraId="4AD663CE" w14:textId="77777777" w:rsidTr="00A52038">
        <w:trPr>
          <w:trHeight w:val="288"/>
        </w:trPr>
        <w:tc>
          <w:tcPr>
            <w:tcW w:w="3218" w:type="dxa"/>
          </w:tcPr>
          <w:p w14:paraId="65E096BC" w14:textId="72F1B81B" w:rsidR="00006F27" w:rsidRPr="002D515C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7" w:type="dxa"/>
            <w:shd w:val="clear" w:color="auto" w:fill="auto"/>
          </w:tcPr>
          <w:p w14:paraId="740387BB" w14:textId="77777777" w:rsidR="00006F27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67AFE2E" w14:textId="77777777" w:rsidR="00006F27" w:rsidRPr="002D515C" w:rsidRDefault="00006F27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7775FE41" w14:textId="77777777" w:rsidR="00006F27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04A7F1C3" w14:textId="77777777" w:rsidR="00006F27" w:rsidRPr="002D515C" w:rsidRDefault="00006F27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39F279EA" w14:textId="77777777" w:rsidR="00006F27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63BE911" w14:textId="77777777" w:rsidR="00006F27" w:rsidRPr="002D515C" w:rsidRDefault="00006F27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6368E998" w14:textId="77777777" w:rsidR="00006F27" w:rsidRPr="002D515C" w:rsidRDefault="00006F27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A52038" w:rsidRPr="002D515C" w14:paraId="182CC0DA" w14:textId="77777777" w:rsidTr="00A52038">
        <w:trPr>
          <w:trHeight w:val="288"/>
        </w:trPr>
        <w:tc>
          <w:tcPr>
            <w:tcW w:w="3218" w:type="dxa"/>
          </w:tcPr>
          <w:p w14:paraId="60FA6348" w14:textId="074D7BA1" w:rsidR="00A52038" w:rsidRPr="002D515C" w:rsidRDefault="00006F27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="00A52038" w:rsidRPr="002D515C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7" w:type="dxa"/>
            <w:shd w:val="clear" w:color="auto" w:fill="auto"/>
          </w:tcPr>
          <w:p w14:paraId="53EBCDF3" w14:textId="043E68A7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2,714</w:t>
            </w:r>
          </w:p>
        </w:tc>
        <w:tc>
          <w:tcPr>
            <w:tcW w:w="236" w:type="dxa"/>
          </w:tcPr>
          <w:p w14:paraId="1848CE94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3C29C6E7" w14:textId="60704FEF" w:rsidR="00A52038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7</w:t>
            </w:r>
            <w:r w:rsidR="00807D67">
              <w:rPr>
                <w:sz w:val="30"/>
                <w:szCs w:val="30"/>
                <w:lang w:val="en-US"/>
              </w:rPr>
              <w:t>6</w:t>
            </w:r>
          </w:p>
        </w:tc>
        <w:tc>
          <w:tcPr>
            <w:tcW w:w="236" w:type="dxa"/>
            <w:vAlign w:val="bottom"/>
          </w:tcPr>
          <w:p w14:paraId="29C05C2B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539CA5B4" w14:textId="683755FD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B8DBA31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472CAE6F" w14:textId="3EF2479F" w:rsidR="00A52038" w:rsidRPr="002D515C" w:rsidRDefault="00A52038" w:rsidP="00006F27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2,7</w:t>
            </w:r>
            <w:r w:rsidR="001854D8">
              <w:rPr>
                <w:sz w:val="30"/>
                <w:szCs w:val="30"/>
              </w:rPr>
              <w:t>90</w:t>
            </w:r>
          </w:p>
        </w:tc>
      </w:tr>
      <w:tr w:rsidR="00006F27" w:rsidRPr="002D515C" w14:paraId="2201383D" w14:textId="77777777" w:rsidTr="00A52038">
        <w:trPr>
          <w:trHeight w:val="288"/>
        </w:trPr>
        <w:tc>
          <w:tcPr>
            <w:tcW w:w="3218" w:type="dxa"/>
          </w:tcPr>
          <w:p w14:paraId="3526B496" w14:textId="2CE0C36D" w:rsidR="00006F27" w:rsidRPr="002D515C" w:rsidRDefault="00006F27" w:rsidP="00006F27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7" w:type="dxa"/>
            <w:shd w:val="clear" w:color="auto" w:fill="auto"/>
          </w:tcPr>
          <w:p w14:paraId="28EAA706" w14:textId="77777777" w:rsidR="00006F27" w:rsidRPr="002D515C" w:rsidRDefault="00006F27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D16646D" w14:textId="77777777" w:rsidR="00006F27" w:rsidRPr="002D515C" w:rsidRDefault="00006F27" w:rsidP="00A52038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6F177BDE" w14:textId="77777777" w:rsidR="00006F27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72F7DE6B" w14:textId="77777777" w:rsidR="00006F27" w:rsidRPr="002D515C" w:rsidRDefault="00006F27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2A1CA8EE" w14:textId="77777777" w:rsidR="00006F27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8898841" w14:textId="77777777" w:rsidR="00006F27" w:rsidRPr="002D515C" w:rsidRDefault="00006F27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3F3CFEA1" w14:textId="77777777" w:rsidR="00006F27" w:rsidRPr="002D515C" w:rsidRDefault="00006F27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A52038" w:rsidRPr="002D515C" w14:paraId="2A1B8515" w14:textId="77777777" w:rsidTr="00A52038">
        <w:trPr>
          <w:trHeight w:val="288"/>
        </w:trPr>
        <w:tc>
          <w:tcPr>
            <w:tcW w:w="3218" w:type="dxa"/>
          </w:tcPr>
          <w:p w14:paraId="34BD7065" w14:textId="74D5AED2" w:rsidR="00A52038" w:rsidRPr="002D515C" w:rsidRDefault="00006F27" w:rsidP="00A52038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="00A52038" w:rsidRPr="002D515C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7" w:type="dxa"/>
            <w:shd w:val="clear" w:color="auto" w:fill="auto"/>
          </w:tcPr>
          <w:p w14:paraId="6F013C02" w14:textId="280D28DD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36" w:type="dxa"/>
            <w:vAlign w:val="bottom"/>
          </w:tcPr>
          <w:p w14:paraId="1D680E97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3C04860E" w14:textId="4D3B9A1D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1497A0B4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17FCD629" w14:textId="1BE56707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(24)</w:t>
            </w:r>
          </w:p>
        </w:tc>
        <w:tc>
          <w:tcPr>
            <w:tcW w:w="236" w:type="dxa"/>
            <w:vAlign w:val="bottom"/>
          </w:tcPr>
          <w:p w14:paraId="59B0A248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</w:tcPr>
          <w:p w14:paraId="684E979E" w14:textId="4AAE289F" w:rsidR="00A52038" w:rsidRPr="002D515C" w:rsidRDefault="00A52038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4,842</w:t>
            </w:r>
          </w:p>
        </w:tc>
      </w:tr>
      <w:tr w:rsidR="00A52038" w:rsidRPr="002D515C" w14:paraId="10DD602B" w14:textId="77777777" w:rsidTr="00A52038">
        <w:trPr>
          <w:trHeight w:val="288"/>
        </w:trPr>
        <w:tc>
          <w:tcPr>
            <w:tcW w:w="3218" w:type="dxa"/>
          </w:tcPr>
          <w:p w14:paraId="06566145" w14:textId="4C2FE78A" w:rsidR="00A52038" w:rsidRPr="002D515C" w:rsidRDefault="00A52038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 </w:t>
            </w:r>
            <w:r w:rsidRPr="002D515C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7" w:type="dxa"/>
            <w:shd w:val="clear" w:color="auto" w:fill="auto"/>
          </w:tcPr>
          <w:p w14:paraId="3ADE539B" w14:textId="165934A1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40,287</w:t>
            </w:r>
          </w:p>
        </w:tc>
        <w:tc>
          <w:tcPr>
            <w:tcW w:w="236" w:type="dxa"/>
            <w:vAlign w:val="bottom"/>
          </w:tcPr>
          <w:p w14:paraId="7E3A3C58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</w:tcPr>
          <w:p w14:paraId="1B29F069" w14:textId="5BBBF5FB" w:rsidR="00A52038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(</w:t>
            </w:r>
            <w:r w:rsidR="0053062D">
              <w:rPr>
                <w:sz w:val="30"/>
                <w:szCs w:val="30"/>
                <w:lang w:val="en-US"/>
              </w:rPr>
              <w:t>258</w:t>
            </w:r>
            <w:r w:rsidR="00A52038"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32F8AA1D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08A2D655" w14:textId="459E6576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A052C67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63856E17" w14:textId="40CA99E4" w:rsidR="00A52038" w:rsidRPr="002D515C" w:rsidRDefault="00006F27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40,0</w:t>
            </w:r>
            <w:r w:rsidR="001854D8">
              <w:rPr>
                <w:sz w:val="30"/>
                <w:szCs w:val="30"/>
              </w:rPr>
              <w:t>29</w:t>
            </w:r>
          </w:p>
        </w:tc>
      </w:tr>
      <w:tr w:rsidR="00A52038" w:rsidRPr="002D515C" w14:paraId="05E516E1" w14:textId="77777777" w:rsidTr="00A52038">
        <w:trPr>
          <w:trHeight w:val="288"/>
        </w:trPr>
        <w:tc>
          <w:tcPr>
            <w:tcW w:w="3218" w:type="dxa"/>
          </w:tcPr>
          <w:p w14:paraId="7E0385AE" w14:textId="700CBF4D" w:rsidR="00A52038" w:rsidRPr="002D515C" w:rsidRDefault="00A52038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7" w:type="dxa"/>
            <w:shd w:val="clear" w:color="auto" w:fill="auto"/>
          </w:tcPr>
          <w:p w14:paraId="682C7246" w14:textId="6898C29C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(700)</w:t>
            </w:r>
          </w:p>
        </w:tc>
        <w:tc>
          <w:tcPr>
            <w:tcW w:w="236" w:type="dxa"/>
            <w:vAlign w:val="bottom"/>
          </w:tcPr>
          <w:p w14:paraId="0C28D042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14CA2BE0" w14:textId="7CAA5B59" w:rsidR="00A52038" w:rsidRPr="002D515C" w:rsidRDefault="00006F27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(215)</w:t>
            </w:r>
          </w:p>
        </w:tc>
        <w:tc>
          <w:tcPr>
            <w:tcW w:w="236" w:type="dxa"/>
            <w:vAlign w:val="bottom"/>
          </w:tcPr>
          <w:p w14:paraId="2B01F72F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05749281" w14:textId="68A73821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4251CD4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7ECFD32B" w14:textId="42881544" w:rsidR="00A52038" w:rsidRPr="002D515C" w:rsidRDefault="00A52038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</w:t>
            </w:r>
            <w:r w:rsidR="00006F27" w:rsidRPr="002D515C">
              <w:rPr>
                <w:sz w:val="30"/>
                <w:szCs w:val="30"/>
              </w:rPr>
              <w:t>915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</w:tr>
      <w:tr w:rsidR="00A52038" w:rsidRPr="002D515C" w14:paraId="7F5EE3CC" w14:textId="77777777" w:rsidTr="00A52038">
        <w:trPr>
          <w:trHeight w:val="288"/>
        </w:trPr>
        <w:tc>
          <w:tcPr>
            <w:tcW w:w="3218" w:type="dxa"/>
          </w:tcPr>
          <w:p w14:paraId="30F2BE89" w14:textId="53BD79FD" w:rsidR="00A52038" w:rsidRPr="002D515C" w:rsidRDefault="00A52038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7" w:type="dxa"/>
            <w:shd w:val="clear" w:color="auto" w:fill="auto"/>
          </w:tcPr>
          <w:p w14:paraId="6B845B9E" w14:textId="6CCA46CA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(5,694)</w:t>
            </w:r>
          </w:p>
        </w:tc>
        <w:tc>
          <w:tcPr>
            <w:tcW w:w="236" w:type="dxa"/>
            <w:vAlign w:val="bottom"/>
          </w:tcPr>
          <w:p w14:paraId="4FBBB209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6EA9E400" w14:textId="270AA247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205</w:t>
            </w:r>
          </w:p>
        </w:tc>
        <w:tc>
          <w:tcPr>
            <w:tcW w:w="236" w:type="dxa"/>
            <w:vAlign w:val="bottom"/>
          </w:tcPr>
          <w:p w14:paraId="069CC0F3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46A2E1F3" w14:textId="72214924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1C2FF8A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60D25049" w14:textId="5E005109" w:rsidR="00A52038" w:rsidRPr="002D515C" w:rsidRDefault="00A52038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(5,489)</w:t>
            </w:r>
          </w:p>
        </w:tc>
      </w:tr>
      <w:tr w:rsidR="00A52038" w:rsidRPr="002D515C" w14:paraId="60616528" w14:textId="77777777" w:rsidTr="00A52038">
        <w:trPr>
          <w:trHeight w:val="288"/>
        </w:trPr>
        <w:tc>
          <w:tcPr>
            <w:tcW w:w="3218" w:type="dxa"/>
          </w:tcPr>
          <w:p w14:paraId="51AFA1D1" w14:textId="5BD00955" w:rsidR="00A52038" w:rsidRPr="002D515C" w:rsidRDefault="00A52038" w:rsidP="00A52038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7" w:type="dxa"/>
            <w:shd w:val="clear" w:color="auto" w:fill="auto"/>
          </w:tcPr>
          <w:p w14:paraId="59DFA0AC" w14:textId="4D31BEE7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(1,426)</w:t>
            </w:r>
          </w:p>
        </w:tc>
        <w:tc>
          <w:tcPr>
            <w:tcW w:w="236" w:type="dxa"/>
            <w:vAlign w:val="bottom"/>
          </w:tcPr>
          <w:p w14:paraId="7323C6D7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3E901693" w14:textId="796735F3" w:rsidR="00A52038" w:rsidRPr="002D515C" w:rsidRDefault="000A0189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1,</w:t>
            </w:r>
            <w:r w:rsidR="00E21BE0">
              <w:rPr>
                <w:sz w:val="30"/>
                <w:szCs w:val="30"/>
                <w:lang w:val="en-US"/>
              </w:rPr>
              <w:t>020</w:t>
            </w:r>
          </w:p>
        </w:tc>
        <w:tc>
          <w:tcPr>
            <w:tcW w:w="236" w:type="dxa"/>
            <w:vAlign w:val="bottom"/>
          </w:tcPr>
          <w:p w14:paraId="38BED19B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0B7BF6BC" w14:textId="01FFCD4A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2DB55274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202902E9" w14:textId="1721E13E" w:rsidR="00A52038" w:rsidRPr="002D515C" w:rsidRDefault="0043048B" w:rsidP="00A5203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</w:t>
            </w:r>
            <w:r w:rsidR="00E21BE0">
              <w:rPr>
                <w:sz w:val="30"/>
                <w:szCs w:val="30"/>
              </w:rPr>
              <w:t>406</w:t>
            </w:r>
            <w:r>
              <w:rPr>
                <w:sz w:val="30"/>
                <w:szCs w:val="30"/>
              </w:rPr>
              <w:t>)</w:t>
            </w:r>
          </w:p>
        </w:tc>
      </w:tr>
      <w:tr w:rsidR="00A52038" w:rsidRPr="002D515C" w14:paraId="708AD540" w14:textId="77777777" w:rsidTr="00A52038">
        <w:trPr>
          <w:trHeight w:val="454"/>
        </w:trPr>
        <w:tc>
          <w:tcPr>
            <w:tcW w:w="3218" w:type="dxa"/>
          </w:tcPr>
          <w:p w14:paraId="17BF161C" w14:textId="77777777" w:rsidR="00A52038" w:rsidRPr="002D515C" w:rsidRDefault="00A52038" w:rsidP="00A52038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FE466" w14:textId="2FD3FF7C" w:rsidR="00A52038" w:rsidRPr="002D515C" w:rsidRDefault="00A52038" w:rsidP="00A52038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63,763</w:t>
            </w:r>
          </w:p>
        </w:tc>
        <w:tc>
          <w:tcPr>
            <w:tcW w:w="236" w:type="dxa"/>
            <w:vAlign w:val="bottom"/>
          </w:tcPr>
          <w:p w14:paraId="14A9E7B0" w14:textId="77777777" w:rsidR="00A52038" w:rsidRPr="002D515C" w:rsidRDefault="00A52038" w:rsidP="00A52038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9FB1E" w14:textId="3B0F11CD" w:rsidR="00A52038" w:rsidRPr="002D515C" w:rsidRDefault="00E21BE0" w:rsidP="00A5203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458</w:t>
            </w:r>
          </w:p>
        </w:tc>
        <w:tc>
          <w:tcPr>
            <w:tcW w:w="236" w:type="dxa"/>
            <w:vAlign w:val="bottom"/>
          </w:tcPr>
          <w:p w14:paraId="46937FDF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D5CEA" w14:textId="71172979" w:rsidR="00A52038" w:rsidRPr="002D515C" w:rsidRDefault="00A52038" w:rsidP="00A5203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(24)</w:t>
            </w:r>
          </w:p>
        </w:tc>
        <w:tc>
          <w:tcPr>
            <w:tcW w:w="236" w:type="dxa"/>
            <w:vAlign w:val="bottom"/>
          </w:tcPr>
          <w:p w14:paraId="67023ABF" w14:textId="77777777" w:rsidR="00A52038" w:rsidRPr="002D515C" w:rsidRDefault="00A52038" w:rsidP="00A52038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4A500" w14:textId="36D2E45F" w:rsidR="00A52038" w:rsidRPr="002D515C" w:rsidRDefault="00A52038" w:rsidP="00006F27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6</w:t>
            </w:r>
            <w:r w:rsidR="0043048B">
              <w:rPr>
                <w:b/>
                <w:bCs/>
                <w:sz w:val="30"/>
                <w:szCs w:val="30"/>
              </w:rPr>
              <w:t>4</w:t>
            </w:r>
            <w:r w:rsidR="00006F27" w:rsidRPr="002D515C">
              <w:rPr>
                <w:b/>
                <w:bCs/>
                <w:sz w:val="30"/>
                <w:szCs w:val="30"/>
              </w:rPr>
              <w:t>,</w:t>
            </w:r>
            <w:r w:rsidR="00E21BE0">
              <w:rPr>
                <w:b/>
                <w:bCs/>
                <w:sz w:val="30"/>
                <w:szCs w:val="30"/>
              </w:rPr>
              <w:t>197</w:t>
            </w:r>
          </w:p>
        </w:tc>
      </w:tr>
    </w:tbl>
    <w:p w14:paraId="4B29C089" w14:textId="454B6FBE" w:rsidR="00EA74CE" w:rsidRPr="002D515C" w:rsidRDefault="00EA74CE" w:rsidP="00E2634C">
      <w:pPr>
        <w:suppressAutoHyphens/>
        <w:autoSpaceDE/>
        <w:autoSpaceDN/>
        <w:spacing w:line="240" w:lineRule="auto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lang w:val="en-US" w:eastAsia="th-TH"/>
        </w:rPr>
        <w:sectPr w:rsidR="00EA74CE" w:rsidRPr="002D515C" w:rsidSect="00BC1355">
          <w:headerReference w:type="first" r:id="rId13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40"/>
        <w:gridCol w:w="1260"/>
        <w:gridCol w:w="270"/>
        <w:gridCol w:w="1260"/>
        <w:gridCol w:w="270"/>
        <w:gridCol w:w="1260"/>
        <w:gridCol w:w="270"/>
        <w:gridCol w:w="1278"/>
      </w:tblGrid>
      <w:tr w:rsidR="00781F03" w:rsidRPr="002D515C" w14:paraId="63AFEC2A" w14:textId="77777777" w:rsidTr="00006F27">
        <w:tc>
          <w:tcPr>
            <w:tcW w:w="3240" w:type="dxa"/>
          </w:tcPr>
          <w:p w14:paraId="73EE495F" w14:textId="6D57E9F4" w:rsidR="00EA74CE" w:rsidRPr="002D515C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bottom w:val="single" w:sz="4" w:space="0" w:color="auto"/>
            </w:tcBorders>
          </w:tcPr>
          <w:p w14:paraId="1781A552" w14:textId="5120D6CE" w:rsidR="00F03A92" w:rsidRPr="002D515C" w:rsidRDefault="00006F27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2D515C" w14:paraId="70753D53" w14:textId="77777777" w:rsidTr="00006F27">
        <w:tc>
          <w:tcPr>
            <w:tcW w:w="3240" w:type="dxa"/>
          </w:tcPr>
          <w:p w14:paraId="6F03FBFE" w14:textId="77777777" w:rsidR="00F03A92" w:rsidRPr="002D515C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2D515C" w:rsidRDefault="00F03A92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2D515C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2D515C" w14:paraId="37D3ADB5" w14:textId="77777777" w:rsidTr="00006F27">
        <w:trPr>
          <w:trHeight w:val="362"/>
        </w:trPr>
        <w:tc>
          <w:tcPr>
            <w:tcW w:w="3240" w:type="dxa"/>
            <w:vMerge w:val="restart"/>
          </w:tcPr>
          <w:p w14:paraId="5CBE81C0" w14:textId="77777777" w:rsidR="00B938CE" w:rsidRPr="002D515C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2D515C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13B655D" w:rsidR="00B938CE" w:rsidRPr="002D515C" w:rsidRDefault="00B938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14:paraId="409A1DC2" w14:textId="54D2B521" w:rsidR="00B938CE" w:rsidRPr="005D0F30" w:rsidRDefault="00B938CE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5D0F30">
              <w:rPr>
                <w:b/>
                <w:bCs/>
                <w:sz w:val="30"/>
                <w:szCs w:val="30"/>
              </w:rPr>
              <w:t>1</w:t>
            </w:r>
            <w:r w:rsidRPr="005D0F30">
              <w:rPr>
                <w:b/>
                <w:bCs/>
                <w:sz w:val="30"/>
                <w:szCs w:val="30"/>
              </w:rPr>
              <w:t xml:space="preserve"> </w:t>
            </w: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5D0F3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5D0F30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5D0F30" w:rsidRDefault="00B938CE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5D0F30" w:rsidRDefault="00B938CE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5D0F30">
              <w:rPr>
                <w:b/>
                <w:bCs/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5D0F30">
              <w:rPr>
                <w:b/>
                <w:bCs/>
                <w:sz w:val="28"/>
                <w:szCs w:val="28"/>
              </w:rPr>
              <w:t>/</w:t>
            </w:r>
            <w:r w:rsidRPr="005D0F30">
              <w:rPr>
                <w:b/>
                <w:bCs/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5D0F30" w:rsidRDefault="00B938CE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14:paraId="3D7E7823" w14:textId="4C99675D" w:rsidR="00B938CE" w:rsidRPr="005D0F30" w:rsidRDefault="00B938CE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5D0F30">
              <w:rPr>
                <w:b/>
                <w:bCs/>
                <w:sz w:val="30"/>
                <w:szCs w:val="30"/>
              </w:rPr>
              <w:t>3</w:t>
            </w:r>
            <w:r w:rsidR="00B05170" w:rsidRPr="005D0F30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 w:rsidR="00B05170" w:rsidRPr="005D0F3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5D0F30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282F79" w:rsidRPr="002D515C" w14:paraId="73EA5750" w14:textId="77777777" w:rsidTr="00006F27">
        <w:trPr>
          <w:trHeight w:val="857"/>
        </w:trPr>
        <w:tc>
          <w:tcPr>
            <w:tcW w:w="3240" w:type="dxa"/>
            <w:vMerge/>
          </w:tcPr>
          <w:p w14:paraId="4EBBCE2C" w14:textId="77777777" w:rsidR="00F03A92" w:rsidRPr="002D515C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5D0F30" w:rsidRDefault="00F03A92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5D0F30" w:rsidRDefault="00F03A92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5D0F30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5D0F30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5D0F30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5D0F30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5D0F30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5D0F30" w:rsidRDefault="00F03A92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282F79" w:rsidRPr="002D515C" w14:paraId="3FB76A51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0174005A" w14:textId="320CD45B" w:rsidR="00F03A92" w:rsidRPr="002D515C" w:rsidRDefault="00087368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5A3E3377" w14:textId="77777777" w:rsidR="00F03A92" w:rsidRPr="005D0F30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F4953F8" w14:textId="77777777" w:rsidR="00F03A92" w:rsidRPr="005D0F3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5B271A13" w14:textId="77777777" w:rsidR="00F03A92" w:rsidRPr="005D0F30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6202199" w14:textId="77777777" w:rsidR="00F03A92" w:rsidRPr="005D0F3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9B5A421" w14:textId="77777777" w:rsidR="00F03A92" w:rsidRPr="005D0F3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68664CA5" w14:textId="77777777" w:rsidR="00F03A92" w:rsidRPr="005D0F3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37973ACC" w14:textId="77777777" w:rsidR="00F03A92" w:rsidRPr="005D0F30" w:rsidRDefault="00F03A92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2F79" w:rsidRPr="002D515C" w14:paraId="6F5C343F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3759F372" w14:textId="41CA13E6" w:rsidR="00087368" w:rsidRPr="002D515C" w:rsidRDefault="00087368" w:rsidP="00E2634C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10DD3AD4" w14:textId="77777777" w:rsidR="00087368" w:rsidRPr="002D515C" w:rsidRDefault="00087368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2268566" w14:textId="77777777" w:rsidR="00087368" w:rsidRPr="002D515C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6AD85E3D" w14:textId="77777777" w:rsidR="00087368" w:rsidRPr="002D515C" w:rsidRDefault="00087368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9A42F3E" w14:textId="77777777" w:rsidR="00087368" w:rsidRPr="002D515C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AB51258" w14:textId="77777777" w:rsidR="00087368" w:rsidRPr="002D515C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0F8DBC59" w14:textId="77777777" w:rsidR="00087368" w:rsidRPr="002D515C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4B7F57E8" w14:textId="77777777" w:rsidR="00087368" w:rsidRPr="002D515C" w:rsidRDefault="00087368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2D515C" w14:paraId="0D665637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686C3CF5" w14:textId="01424956" w:rsidR="00877A02" w:rsidRPr="002D515C" w:rsidRDefault="00877A02" w:rsidP="00877A02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vAlign w:val="center"/>
          </w:tcPr>
          <w:p w14:paraId="1B6B7DE4" w14:textId="77777777" w:rsidR="00877A02" w:rsidRPr="002D515C" w:rsidRDefault="00877A02" w:rsidP="00877A02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5C9431D" w14:textId="77777777" w:rsidR="00877A02" w:rsidRPr="002D515C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15205441" w14:textId="77777777" w:rsidR="00877A02" w:rsidRPr="002D515C" w:rsidRDefault="00877A02" w:rsidP="00877A02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44CF53E" w14:textId="77777777" w:rsidR="00877A02" w:rsidRPr="002D515C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76904C4" w14:textId="77777777" w:rsidR="00877A02" w:rsidRPr="002D515C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42E8CAB7" w14:textId="77777777" w:rsidR="00877A02" w:rsidRPr="002D515C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77B59D74" w14:textId="77777777" w:rsidR="00877A02" w:rsidRPr="002D515C" w:rsidRDefault="00877A02" w:rsidP="00877A02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2D515C" w14:paraId="73DC2F85" w14:textId="77777777" w:rsidTr="00877A02">
        <w:trPr>
          <w:trHeight w:val="450"/>
        </w:trPr>
        <w:tc>
          <w:tcPr>
            <w:tcW w:w="3240" w:type="dxa"/>
            <w:vAlign w:val="center"/>
          </w:tcPr>
          <w:p w14:paraId="6B9999EE" w14:textId="216F0D20" w:rsidR="00877A02" w:rsidRPr="002D515C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</w:tcPr>
          <w:p w14:paraId="7EB327D6" w14:textId="0C1223D7" w:rsidR="00877A02" w:rsidRPr="002D515C" w:rsidRDefault="00877A02" w:rsidP="00877A02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138</w:t>
            </w:r>
          </w:p>
        </w:tc>
        <w:tc>
          <w:tcPr>
            <w:tcW w:w="270" w:type="dxa"/>
            <w:vAlign w:val="center"/>
          </w:tcPr>
          <w:p w14:paraId="3A0C2604" w14:textId="77777777" w:rsidR="00877A02" w:rsidRPr="002D515C" w:rsidRDefault="00877A02" w:rsidP="00877A0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B493B" w14:textId="2D2C1853" w:rsidR="00877A02" w:rsidRPr="002D515C" w:rsidRDefault="00877A02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54D55E35" w14:textId="77777777" w:rsidR="00877A02" w:rsidRPr="002D515C" w:rsidRDefault="00877A02" w:rsidP="00877A02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88C082C" w14:textId="55378F34" w:rsidR="00877A02" w:rsidRPr="002D515C" w:rsidRDefault="00877A02" w:rsidP="00877A02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F224F8F" w14:textId="77777777" w:rsidR="00877A02" w:rsidRPr="002D515C" w:rsidRDefault="00877A02" w:rsidP="00877A02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</w:tcPr>
          <w:p w14:paraId="7252F70A" w14:textId="2F5B66E9" w:rsidR="00877A02" w:rsidRPr="002D515C" w:rsidRDefault="00877A02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141</w:t>
            </w:r>
          </w:p>
        </w:tc>
      </w:tr>
      <w:tr w:rsidR="00282F79" w:rsidRPr="002D515C" w14:paraId="67D3A7DD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20A1DB7C" w14:textId="35E5F1D2" w:rsidR="001658A5" w:rsidRPr="002D515C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0" w:type="dxa"/>
          </w:tcPr>
          <w:p w14:paraId="7C6DE6A8" w14:textId="032EFD0C" w:rsidR="001658A5" w:rsidRPr="002D515C" w:rsidRDefault="00282F79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1,034</w:t>
            </w:r>
          </w:p>
        </w:tc>
        <w:tc>
          <w:tcPr>
            <w:tcW w:w="270" w:type="dxa"/>
            <w:vAlign w:val="center"/>
          </w:tcPr>
          <w:p w14:paraId="1F36A73B" w14:textId="77777777" w:rsidR="001658A5" w:rsidRPr="002D515C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0EBA4101" w14:textId="3CAE7280" w:rsidR="001658A5" w:rsidRPr="002D515C" w:rsidRDefault="00282F79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(31)</w:t>
            </w:r>
          </w:p>
        </w:tc>
        <w:tc>
          <w:tcPr>
            <w:tcW w:w="270" w:type="dxa"/>
            <w:vAlign w:val="center"/>
          </w:tcPr>
          <w:p w14:paraId="1A5C6A2E" w14:textId="77777777" w:rsidR="001658A5" w:rsidRPr="002D515C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6621DA2" w14:textId="233806D2" w:rsidR="001658A5" w:rsidRPr="002D515C" w:rsidRDefault="00282F79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D17AF29" w14:textId="77777777" w:rsidR="001658A5" w:rsidRPr="002D515C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70A79387" w14:textId="0B6B7ABD" w:rsidR="001658A5" w:rsidRPr="002D515C" w:rsidRDefault="00282F79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1,003</w:t>
            </w:r>
          </w:p>
        </w:tc>
      </w:tr>
      <w:tr w:rsidR="00006F27" w:rsidRPr="002D515C" w14:paraId="5E416323" w14:textId="77777777" w:rsidTr="00624D12">
        <w:trPr>
          <w:trHeight w:hRule="exact" w:val="432"/>
        </w:trPr>
        <w:tc>
          <w:tcPr>
            <w:tcW w:w="3240" w:type="dxa"/>
          </w:tcPr>
          <w:p w14:paraId="7EC43377" w14:textId="6B78DEB7" w:rsidR="00006F27" w:rsidRPr="002D515C" w:rsidRDefault="00006F27" w:rsidP="00006F2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0" w:type="dxa"/>
          </w:tcPr>
          <w:p w14:paraId="47F76640" w14:textId="35504DCC" w:rsidR="00006F27" w:rsidRPr="002D515C" w:rsidRDefault="00006F27" w:rsidP="00006F2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18,528</w:t>
            </w:r>
          </w:p>
        </w:tc>
        <w:tc>
          <w:tcPr>
            <w:tcW w:w="270" w:type="dxa"/>
            <w:vAlign w:val="center"/>
          </w:tcPr>
          <w:p w14:paraId="791A6F33" w14:textId="77777777" w:rsidR="00006F27" w:rsidRPr="002D515C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06290273" w14:textId="62B9E4C5" w:rsidR="00006F27" w:rsidRPr="002D515C" w:rsidRDefault="00006F27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6E4FA042" w14:textId="77777777" w:rsidR="00006F27" w:rsidRPr="002D515C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FC403CD" w14:textId="376A7A96" w:rsidR="00006F27" w:rsidRPr="002D515C" w:rsidRDefault="00006F27" w:rsidP="00006F2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D2CB2F" w14:textId="77777777" w:rsidR="00006F27" w:rsidRPr="002D515C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3AC9795B" w14:textId="64C55A3B" w:rsidR="00006F27" w:rsidRPr="002D515C" w:rsidRDefault="00006F2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18,528</w:t>
            </w:r>
          </w:p>
        </w:tc>
      </w:tr>
      <w:tr w:rsidR="00006F27" w:rsidRPr="002D515C" w14:paraId="18022124" w14:textId="77777777" w:rsidTr="00624D12">
        <w:trPr>
          <w:trHeight w:hRule="exact" w:val="432"/>
        </w:trPr>
        <w:tc>
          <w:tcPr>
            <w:tcW w:w="3240" w:type="dxa"/>
          </w:tcPr>
          <w:p w14:paraId="2D4D633D" w14:textId="77777777" w:rsidR="00006F27" w:rsidRPr="002D515C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31EE5C02" w14:textId="77777777" w:rsidR="00006F27" w:rsidRPr="002D515C" w:rsidRDefault="00006F27" w:rsidP="00006F2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204C8049" w14:textId="77777777" w:rsidR="00006F27" w:rsidRPr="002D515C" w:rsidRDefault="00006F27" w:rsidP="00006F2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1E235E8" w14:textId="77777777" w:rsidR="00006F27" w:rsidRPr="002D515C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4E3AC066" w14:textId="77777777" w:rsidR="00006F27" w:rsidRPr="002D515C" w:rsidRDefault="00006F2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EF3EEF5" w14:textId="77777777" w:rsidR="00006F27" w:rsidRPr="002D515C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F23080B" w14:textId="77777777" w:rsidR="00006F27" w:rsidRPr="002D515C" w:rsidRDefault="00006F27" w:rsidP="00006F2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F85C12" w14:textId="77777777" w:rsidR="00006F27" w:rsidRPr="002D515C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6BF102B7" w14:textId="77777777" w:rsidR="00006F27" w:rsidRPr="002D515C" w:rsidRDefault="00006F2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006F27" w:rsidRPr="002D515C" w14:paraId="315EC198" w14:textId="77777777" w:rsidTr="00006F27">
        <w:trPr>
          <w:trHeight w:val="288"/>
        </w:trPr>
        <w:tc>
          <w:tcPr>
            <w:tcW w:w="3240" w:type="dxa"/>
          </w:tcPr>
          <w:p w14:paraId="553E31D1" w14:textId="6D13CF2B" w:rsidR="00006F27" w:rsidRPr="002D515C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</w:tcPr>
          <w:p w14:paraId="4E0A0D25" w14:textId="02238272" w:rsidR="00006F27" w:rsidRPr="002D515C" w:rsidRDefault="00006F27" w:rsidP="00006F2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1,619</w:t>
            </w:r>
          </w:p>
        </w:tc>
        <w:tc>
          <w:tcPr>
            <w:tcW w:w="270" w:type="dxa"/>
            <w:vAlign w:val="bottom"/>
          </w:tcPr>
          <w:p w14:paraId="72A73415" w14:textId="77777777" w:rsidR="00006F27" w:rsidRPr="002D515C" w:rsidRDefault="00006F27" w:rsidP="00006F2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385FC33" w14:textId="2750104E" w:rsidR="00006F27" w:rsidRPr="002D515C" w:rsidRDefault="00006F27" w:rsidP="00006F2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39</w:t>
            </w:r>
          </w:p>
        </w:tc>
        <w:tc>
          <w:tcPr>
            <w:tcW w:w="270" w:type="dxa"/>
            <w:vAlign w:val="bottom"/>
          </w:tcPr>
          <w:p w14:paraId="1628D9AA" w14:textId="77777777" w:rsidR="00006F27" w:rsidRPr="002D515C" w:rsidRDefault="00006F27" w:rsidP="00006F2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8331DE2" w14:textId="0AED8D3C" w:rsidR="00006F27" w:rsidRPr="002D515C" w:rsidRDefault="00006F27" w:rsidP="00006F2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0E39C0" w14:textId="77777777" w:rsidR="00006F27" w:rsidRPr="002D515C" w:rsidRDefault="00006F27" w:rsidP="00006F2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68CA3BA3" w14:textId="458E3F5A" w:rsidR="00006F27" w:rsidRPr="002D515C" w:rsidRDefault="00006F2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1,658</w:t>
            </w:r>
          </w:p>
        </w:tc>
      </w:tr>
      <w:tr w:rsidR="00877A02" w:rsidRPr="002D515C" w14:paraId="73AD79AC" w14:textId="77777777" w:rsidTr="00006F27">
        <w:trPr>
          <w:trHeight w:val="288"/>
        </w:trPr>
        <w:tc>
          <w:tcPr>
            <w:tcW w:w="3240" w:type="dxa"/>
          </w:tcPr>
          <w:p w14:paraId="728E6EB9" w14:textId="3158782F" w:rsidR="00877A02" w:rsidRPr="002D515C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0" w:type="dxa"/>
          </w:tcPr>
          <w:p w14:paraId="5D3A96D5" w14:textId="77777777" w:rsidR="00877A02" w:rsidRPr="002D515C" w:rsidRDefault="00877A02" w:rsidP="00877A02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BB94B50" w14:textId="77777777" w:rsidR="00877A02" w:rsidRPr="002D515C" w:rsidRDefault="00877A02" w:rsidP="00877A0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7E8AFF0B" w14:textId="77777777" w:rsidR="00877A02" w:rsidRPr="002D515C" w:rsidRDefault="00877A02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35675809" w14:textId="77777777" w:rsidR="00877A02" w:rsidRPr="002D515C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8A921AB" w14:textId="77777777" w:rsidR="00877A02" w:rsidRPr="002D515C" w:rsidRDefault="00877A02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B7D7323" w14:textId="77777777" w:rsidR="00877A02" w:rsidRPr="002D515C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46B6F3A2" w14:textId="77777777" w:rsidR="00877A02" w:rsidRPr="002D515C" w:rsidRDefault="00877A02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877A02" w:rsidRPr="002D515C" w14:paraId="6EE5F1F1" w14:textId="77777777" w:rsidTr="00006F27">
        <w:trPr>
          <w:trHeight w:val="288"/>
        </w:trPr>
        <w:tc>
          <w:tcPr>
            <w:tcW w:w="3240" w:type="dxa"/>
          </w:tcPr>
          <w:p w14:paraId="47F90CCB" w14:textId="7A8CA2FB" w:rsidR="00877A02" w:rsidRPr="002D515C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0" w:type="dxa"/>
          </w:tcPr>
          <w:p w14:paraId="386CA927" w14:textId="7D214751" w:rsidR="00877A02" w:rsidRPr="002D515C" w:rsidRDefault="00877A02" w:rsidP="00877A02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70" w:type="dxa"/>
            <w:vAlign w:val="bottom"/>
          </w:tcPr>
          <w:p w14:paraId="3BA21C1A" w14:textId="77777777" w:rsidR="00877A02" w:rsidRPr="002D515C" w:rsidRDefault="00877A02" w:rsidP="00877A0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551CF09A" w14:textId="221C405C" w:rsidR="00877A02" w:rsidRPr="002D515C" w:rsidRDefault="00877A02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2473802" w14:textId="77777777" w:rsidR="00877A02" w:rsidRPr="002D515C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13C8C6E" w14:textId="00B9F6A6" w:rsidR="00877A02" w:rsidRPr="002D515C" w:rsidRDefault="00877A02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(24)</w:t>
            </w:r>
          </w:p>
        </w:tc>
        <w:tc>
          <w:tcPr>
            <w:tcW w:w="270" w:type="dxa"/>
            <w:vAlign w:val="bottom"/>
          </w:tcPr>
          <w:p w14:paraId="5AE41A6C" w14:textId="77777777" w:rsidR="00877A02" w:rsidRPr="002D515C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7BD67F7E" w14:textId="7937FA78" w:rsidR="00877A02" w:rsidRPr="002D515C" w:rsidRDefault="00877A02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4,842</w:t>
            </w:r>
          </w:p>
        </w:tc>
      </w:tr>
      <w:tr w:rsidR="00282F79" w:rsidRPr="002D515C" w14:paraId="06C2BBB2" w14:textId="77777777" w:rsidTr="00006F27">
        <w:trPr>
          <w:trHeight w:val="288"/>
        </w:trPr>
        <w:tc>
          <w:tcPr>
            <w:tcW w:w="3240" w:type="dxa"/>
          </w:tcPr>
          <w:p w14:paraId="1B35B4D8" w14:textId="5170394C" w:rsidR="001658A5" w:rsidRPr="002D515C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2D515C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2D515C">
              <w:rPr>
                <w:rFonts w:eastAsia="Calibri"/>
                <w:sz w:val="30"/>
                <w:szCs w:val="30"/>
                <w:lang w:val="en-US"/>
              </w:rPr>
              <w:t xml:space="preserve"> </w:t>
            </w: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</w:tcPr>
          <w:p w14:paraId="76678706" w14:textId="7390C853" w:rsidR="001658A5" w:rsidRPr="002D515C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30,815</w:t>
            </w:r>
          </w:p>
        </w:tc>
        <w:tc>
          <w:tcPr>
            <w:tcW w:w="270" w:type="dxa"/>
            <w:vAlign w:val="bottom"/>
          </w:tcPr>
          <w:p w14:paraId="7CB3F919" w14:textId="77777777" w:rsidR="001658A5" w:rsidRPr="002D515C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F68211B" w14:textId="1F111BA8" w:rsidR="001658A5" w:rsidRPr="002D515C" w:rsidRDefault="00282F79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(1,</w:t>
            </w:r>
            <w:r w:rsidR="00877A02" w:rsidRPr="002D515C">
              <w:rPr>
                <w:sz w:val="30"/>
                <w:szCs w:val="30"/>
                <w:lang w:val="en-US"/>
              </w:rPr>
              <w:t>690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78CAC75F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4F7B0E" w14:textId="79F5EF55" w:rsidR="001658A5" w:rsidRPr="002D515C" w:rsidRDefault="00282F79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2307F2A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198B0EC8" w14:textId="46171B94" w:rsidR="001658A5" w:rsidRPr="002D515C" w:rsidRDefault="00877A02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29,125</w:t>
            </w:r>
          </w:p>
        </w:tc>
      </w:tr>
      <w:tr w:rsidR="00282F79" w:rsidRPr="002D515C" w14:paraId="61759E21" w14:textId="77777777" w:rsidTr="00006F27">
        <w:trPr>
          <w:trHeight w:val="288"/>
        </w:trPr>
        <w:tc>
          <w:tcPr>
            <w:tcW w:w="3240" w:type="dxa"/>
          </w:tcPr>
          <w:p w14:paraId="33B23585" w14:textId="0CB19F53" w:rsidR="001658A5" w:rsidRPr="002D515C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0" w:type="dxa"/>
          </w:tcPr>
          <w:p w14:paraId="56BBF05A" w14:textId="7B5D1605" w:rsidR="001658A5" w:rsidRPr="002D515C" w:rsidRDefault="00282F79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300A004" w14:textId="77777777" w:rsidR="001658A5" w:rsidRPr="002D515C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A075B78" w14:textId="3F765D4C" w:rsidR="001658A5" w:rsidRPr="002D515C" w:rsidRDefault="00877A02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(223)</w:t>
            </w:r>
          </w:p>
        </w:tc>
        <w:tc>
          <w:tcPr>
            <w:tcW w:w="270" w:type="dxa"/>
            <w:vAlign w:val="bottom"/>
          </w:tcPr>
          <w:p w14:paraId="174CF645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E908037" w14:textId="6AEB787A" w:rsidR="001658A5" w:rsidRPr="002D515C" w:rsidRDefault="00282F79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893C54E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2804F69D" w14:textId="4B3EC62A" w:rsidR="001658A5" w:rsidRPr="002D515C" w:rsidRDefault="00877A02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>(223)</w:t>
            </w:r>
          </w:p>
        </w:tc>
      </w:tr>
      <w:tr w:rsidR="00282F79" w:rsidRPr="002D515C" w14:paraId="4887FE44" w14:textId="77777777" w:rsidTr="00006F27">
        <w:trPr>
          <w:trHeight w:val="288"/>
        </w:trPr>
        <w:tc>
          <w:tcPr>
            <w:tcW w:w="3240" w:type="dxa"/>
          </w:tcPr>
          <w:p w14:paraId="05518334" w14:textId="27AAAD33" w:rsidR="001658A5" w:rsidRPr="002D515C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</w:tcPr>
          <w:p w14:paraId="23230A81" w14:textId="4D8854D1" w:rsidR="001658A5" w:rsidRPr="002D515C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lang w:val="en-US"/>
              </w:rPr>
              <w:t>2,087</w:t>
            </w:r>
          </w:p>
        </w:tc>
        <w:tc>
          <w:tcPr>
            <w:tcW w:w="270" w:type="dxa"/>
            <w:vAlign w:val="bottom"/>
          </w:tcPr>
          <w:p w14:paraId="1256BB93" w14:textId="77777777" w:rsidR="001658A5" w:rsidRPr="002D515C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466BF89" w14:textId="022AA56E" w:rsidR="001658A5" w:rsidRPr="002D515C" w:rsidRDefault="00282F79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(348)</w:t>
            </w:r>
          </w:p>
        </w:tc>
        <w:tc>
          <w:tcPr>
            <w:tcW w:w="270" w:type="dxa"/>
            <w:vAlign w:val="bottom"/>
          </w:tcPr>
          <w:p w14:paraId="14CEA90A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73795EF" w14:textId="6679D009" w:rsidR="001658A5" w:rsidRPr="002D515C" w:rsidRDefault="00282F79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A7FDF99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66B1A807" w14:textId="391915B9" w:rsidR="001658A5" w:rsidRPr="002D515C" w:rsidRDefault="00282F79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1,739</w:t>
            </w:r>
          </w:p>
        </w:tc>
      </w:tr>
      <w:tr w:rsidR="00282F79" w:rsidRPr="002D515C" w14:paraId="4D05439A" w14:textId="77777777" w:rsidTr="00006F27">
        <w:trPr>
          <w:trHeight w:val="288"/>
        </w:trPr>
        <w:tc>
          <w:tcPr>
            <w:tcW w:w="3240" w:type="dxa"/>
          </w:tcPr>
          <w:p w14:paraId="7E7699CA" w14:textId="77777777" w:rsidR="001658A5" w:rsidRPr="002D515C" w:rsidRDefault="001658A5" w:rsidP="001658A5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F6D33E" w14:textId="12632CDC" w:rsidR="001658A5" w:rsidRPr="002D515C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59,087</w:t>
            </w:r>
          </w:p>
        </w:tc>
        <w:tc>
          <w:tcPr>
            <w:tcW w:w="270" w:type="dxa"/>
            <w:vAlign w:val="bottom"/>
          </w:tcPr>
          <w:p w14:paraId="6612CAE9" w14:textId="77777777" w:rsidR="001658A5" w:rsidRPr="002D515C" w:rsidRDefault="001658A5" w:rsidP="001658A5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26F3CB8B" w:rsidR="001658A5" w:rsidRPr="002D515C" w:rsidRDefault="00282F79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(2,</w:t>
            </w:r>
            <w:r w:rsidR="00877A02" w:rsidRPr="002D515C">
              <w:rPr>
                <w:b/>
                <w:bCs/>
                <w:sz w:val="30"/>
                <w:szCs w:val="30"/>
                <w:lang w:val="en-US"/>
              </w:rPr>
              <w:t>250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5076668C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3D240917" w:rsidR="001658A5" w:rsidRPr="002D515C" w:rsidRDefault="00C31D90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(24)</w:t>
            </w:r>
          </w:p>
        </w:tc>
        <w:tc>
          <w:tcPr>
            <w:tcW w:w="270" w:type="dxa"/>
            <w:vAlign w:val="bottom"/>
          </w:tcPr>
          <w:p w14:paraId="2FDC9448" w14:textId="77777777" w:rsidR="001658A5" w:rsidRPr="002D515C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708A05C6" w:rsidR="001658A5" w:rsidRPr="002D515C" w:rsidRDefault="00877A02" w:rsidP="001658A5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56,813</w:t>
            </w:r>
          </w:p>
        </w:tc>
      </w:tr>
    </w:tbl>
    <w:p w14:paraId="5DFF58DD" w14:textId="1AA398DC" w:rsidR="00FB4F01" w:rsidRPr="002D515C" w:rsidRDefault="00FB4F01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</w:p>
    <w:p w14:paraId="3961F96B" w14:textId="0309143F" w:rsidR="00EA74CE" w:rsidRPr="002D515C" w:rsidRDefault="00EA74CE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ค่าใช้จ่ายภาษีเงิน</w:t>
      </w:r>
      <w:r w:rsidR="001C3F47" w:rsidRPr="002D515C">
        <w:rPr>
          <w:sz w:val="30"/>
          <w:szCs w:val="30"/>
          <w:cs/>
          <w:lang w:val="en-US"/>
        </w:rPr>
        <w:t>ได้สำหรับงวดสามเดือน</w:t>
      </w:r>
      <w:r w:rsidRPr="002D515C">
        <w:rPr>
          <w:sz w:val="30"/>
          <w:szCs w:val="30"/>
          <w:cs/>
          <w:lang w:val="en-US"/>
        </w:rPr>
        <w:t>สิ้นสุดวันที่</w:t>
      </w:r>
      <w:r w:rsidRPr="002D515C">
        <w:rPr>
          <w:sz w:val="30"/>
          <w:szCs w:val="30"/>
          <w:lang w:val="en-US"/>
        </w:rPr>
        <w:t xml:space="preserve"> </w:t>
      </w:r>
      <w:r w:rsidR="00B05170" w:rsidRPr="002D515C">
        <w:rPr>
          <w:sz w:val="30"/>
          <w:szCs w:val="30"/>
        </w:rPr>
        <w:t>3</w:t>
      </w:r>
      <w:r w:rsidR="00B05170" w:rsidRPr="002D515C">
        <w:rPr>
          <w:sz w:val="30"/>
          <w:szCs w:val="30"/>
          <w:lang w:val="en-US"/>
        </w:rPr>
        <w:t>1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>มีนาคม</w:t>
      </w:r>
      <w:r w:rsidRPr="002D515C">
        <w:rPr>
          <w:sz w:val="30"/>
          <w:szCs w:val="30"/>
          <w:lang w:val="en-US"/>
        </w:rPr>
        <w:t xml:space="preserve"> </w:t>
      </w:r>
      <w:r w:rsidR="00B05170" w:rsidRPr="002D515C">
        <w:rPr>
          <w:sz w:val="30"/>
          <w:szCs w:val="30"/>
        </w:rPr>
        <w:t>256</w:t>
      </w:r>
      <w:r w:rsidR="00CC1FEC" w:rsidRPr="002D515C">
        <w:rPr>
          <w:sz w:val="30"/>
          <w:szCs w:val="30"/>
          <w:lang w:val="en-US"/>
        </w:rPr>
        <w:t>6</w:t>
      </w:r>
      <w:r w:rsidRPr="002D515C">
        <w:rPr>
          <w:sz w:val="30"/>
          <w:szCs w:val="30"/>
        </w:rPr>
        <w:t xml:space="preserve"> </w:t>
      </w:r>
      <w:r w:rsidRPr="002D515C">
        <w:rPr>
          <w:sz w:val="30"/>
          <w:szCs w:val="30"/>
          <w:cs/>
          <w:lang w:val="en-US"/>
        </w:rPr>
        <w:t xml:space="preserve">และ </w:t>
      </w:r>
      <w:r w:rsidR="00B05170" w:rsidRPr="002D515C">
        <w:rPr>
          <w:sz w:val="30"/>
          <w:szCs w:val="30"/>
        </w:rPr>
        <w:t>256</w:t>
      </w:r>
      <w:r w:rsidR="00CC1FEC" w:rsidRPr="002D515C">
        <w:rPr>
          <w:sz w:val="30"/>
          <w:szCs w:val="30"/>
        </w:rPr>
        <w:t>5</w:t>
      </w:r>
      <w:r w:rsidRPr="002D515C">
        <w:rPr>
          <w:sz w:val="30"/>
          <w:szCs w:val="30"/>
          <w:cs/>
          <w:lang w:val="en-US"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2D515C" w14:paraId="407CD827" w14:textId="77777777" w:rsidTr="005B0D01">
        <w:tc>
          <w:tcPr>
            <w:tcW w:w="3780" w:type="dxa"/>
          </w:tcPr>
          <w:p w14:paraId="7EAA6319" w14:textId="77777777" w:rsidR="00EA74CE" w:rsidRPr="002D515C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1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2D515C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2D515C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50B8B94B" w:rsidR="00EA74CE" w:rsidRPr="002D515C" w:rsidRDefault="000D6886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2D515C" w14:paraId="1F51FABB" w14:textId="77777777" w:rsidTr="005B0D01">
        <w:tc>
          <w:tcPr>
            <w:tcW w:w="3780" w:type="dxa"/>
          </w:tcPr>
          <w:p w14:paraId="107D2AAF" w14:textId="2533EC26" w:rsidR="00EA74CE" w:rsidRPr="002D515C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2CDB3F3C" w14:textId="77777777" w:rsidR="00EA74CE" w:rsidRPr="002D515C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2D515C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46C56F77" w14:textId="77777777" w:rsidR="00EA74CE" w:rsidRPr="002D515C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2D515C" w14:paraId="1685C0E1" w14:textId="77777777" w:rsidTr="006A6C3F">
        <w:tc>
          <w:tcPr>
            <w:tcW w:w="3780" w:type="dxa"/>
          </w:tcPr>
          <w:p w14:paraId="270C8AE3" w14:textId="1ADFCE98" w:rsidR="00EA74CE" w:rsidRPr="002D515C" w:rsidRDefault="00EA74CE" w:rsidP="00E2634C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3FFA8B96" w:rsidR="00EA74CE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2D515C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660C6F48" w:rsidR="00EA74CE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2D515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2D515C" w:rsidRDefault="00EA74CE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17A258EB" w:rsidR="00EA74CE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2D515C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2B613DC1" w:rsidR="00EA74CE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2D515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2D515C" w14:paraId="144225E4" w14:textId="77777777" w:rsidTr="00C31D90">
        <w:tc>
          <w:tcPr>
            <w:tcW w:w="3780" w:type="dxa"/>
          </w:tcPr>
          <w:p w14:paraId="2445279F" w14:textId="45E960D0" w:rsidR="00EA74CE" w:rsidRPr="002D515C" w:rsidRDefault="00C31D90" w:rsidP="00E2634C">
            <w:pPr>
              <w:pStyle w:val="BodyText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2D515C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2D515C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4E03B4F" w14:textId="77777777" w:rsidR="00EA74CE" w:rsidRPr="002D515C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2D515C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D6755E3" w14:textId="77777777" w:rsidR="00EA74CE" w:rsidRPr="002D515C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2D515C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D5FE95B" w14:textId="77777777" w:rsidR="00EA74CE" w:rsidRPr="002D515C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2D515C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2D515C" w14:paraId="66BBA12C" w14:textId="77777777" w:rsidTr="00C31D90">
        <w:tc>
          <w:tcPr>
            <w:tcW w:w="3780" w:type="dxa"/>
          </w:tcPr>
          <w:p w14:paraId="084C107C" w14:textId="16592CD8" w:rsidR="00C31D90" w:rsidRPr="002D515C" w:rsidRDefault="00C31D90" w:rsidP="00C31D90">
            <w:pPr>
              <w:pStyle w:val="BodyText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Cs/>
                <w:sz w:val="30"/>
                <w:szCs w:val="30"/>
                <w:cs/>
                <w:lang w:val="en-US"/>
              </w:rPr>
              <w:t>สำหรับงวดสามเดือนสิ้นสุดวันที่</w:t>
            </w:r>
            <w:r w:rsidR="005D0F30" w:rsidRPr="005D0F30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="005D0F30" w:rsidRPr="005D0F30">
              <w:rPr>
                <w:b/>
                <w:sz w:val="30"/>
                <w:szCs w:val="30"/>
                <w:lang w:val="en-US"/>
              </w:rPr>
              <w:t>31</w:t>
            </w:r>
            <w:r w:rsidR="005D0F30">
              <w:rPr>
                <w:bCs/>
                <w:sz w:val="30"/>
                <w:szCs w:val="30"/>
                <w:lang w:val="en-US"/>
              </w:rPr>
              <w:t xml:space="preserve"> </w:t>
            </w:r>
            <w:r w:rsidRPr="002D515C">
              <w:rPr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vAlign w:val="bottom"/>
          </w:tcPr>
          <w:p w14:paraId="69212A47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85FDFB4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5115C42C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B13A646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4BDEA08C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6C201E3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CF31F0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2D515C" w14:paraId="090F5638" w14:textId="77777777" w:rsidTr="00C31D90">
        <w:tc>
          <w:tcPr>
            <w:tcW w:w="3780" w:type="dxa"/>
          </w:tcPr>
          <w:p w14:paraId="490E5924" w14:textId="0996F242" w:rsidR="00C31D90" w:rsidRPr="002D515C" w:rsidRDefault="00C31D90" w:rsidP="00C31D90">
            <w:pPr>
              <w:pStyle w:val="BodyText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vAlign w:val="bottom"/>
          </w:tcPr>
          <w:p w14:paraId="467EA53A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395722C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1749BC22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02C31608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1130F4CB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E2BD8F5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2EE4E1" w14:textId="77777777" w:rsidR="00C31D90" w:rsidRPr="002D515C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2D515C" w14:paraId="1FA4681D" w14:textId="77777777" w:rsidTr="00FF69D8">
        <w:tc>
          <w:tcPr>
            <w:tcW w:w="3780" w:type="dxa"/>
          </w:tcPr>
          <w:p w14:paraId="48B44749" w14:textId="77777777" w:rsidR="00C31D90" w:rsidRPr="002D515C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2D515C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0E282887" w:rsidR="00C31D90" w:rsidRPr="002D515C" w:rsidRDefault="000D6886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lang w:val="en-US"/>
              </w:rPr>
              <w:t>887</w:t>
            </w:r>
          </w:p>
        </w:tc>
        <w:tc>
          <w:tcPr>
            <w:tcW w:w="270" w:type="dxa"/>
          </w:tcPr>
          <w:p w14:paraId="23B724D1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798F9BAC" w:rsidR="00C31D90" w:rsidRPr="002D515C" w:rsidRDefault="00C31D90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724</w:t>
            </w:r>
          </w:p>
        </w:tc>
        <w:tc>
          <w:tcPr>
            <w:tcW w:w="242" w:type="dxa"/>
          </w:tcPr>
          <w:p w14:paraId="22F76AE6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33B77C8E" w:rsidR="00C31D90" w:rsidRPr="002D515C" w:rsidRDefault="00C31D90" w:rsidP="00537FD4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FB7D656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21321DC4" w:rsidR="00C31D90" w:rsidRPr="002D515C" w:rsidRDefault="00C31D90" w:rsidP="00C31D90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-</w:t>
            </w:r>
          </w:p>
        </w:tc>
      </w:tr>
      <w:tr w:rsidR="00C31D90" w:rsidRPr="002D515C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C31D90" w:rsidRPr="002D515C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31D90" w:rsidRPr="002D515C" w:rsidRDefault="00C31D90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31D90" w:rsidRPr="002D515C" w:rsidRDefault="00C31D90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C31D90" w:rsidRPr="002D515C" w:rsidRDefault="00C31D90" w:rsidP="00C31D9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C31D90" w:rsidRPr="002D515C" w:rsidRDefault="00C31D90" w:rsidP="00C31D9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2D515C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C31D90" w:rsidRPr="002D515C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2D515C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0BBAB39B" w:rsidR="00C31D90" w:rsidRPr="002D515C" w:rsidRDefault="00C31D90" w:rsidP="000D6886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</w:t>
            </w:r>
            <w:r w:rsidR="00B342FF">
              <w:rPr>
                <w:sz w:val="30"/>
                <w:szCs w:val="30"/>
                <w:lang w:val="en-US"/>
              </w:rPr>
              <w:t>458</w:t>
            </w:r>
            <w:r w:rsidR="000D6886"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53A8EB84" w:rsidR="00C31D90" w:rsidRPr="002D515C" w:rsidRDefault="00C31D90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3,119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0A400BCC" w:rsidR="00C31D90" w:rsidRPr="002D515C" w:rsidRDefault="000D6886" w:rsidP="00C31D9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bidi="th-TH"/>
              </w:rPr>
              <w:t>2,250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06DD6B00" w:rsidR="00C31D90" w:rsidRPr="002D515C" w:rsidRDefault="00C31D90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889</w:t>
            </w:r>
          </w:p>
        </w:tc>
      </w:tr>
      <w:tr w:rsidR="00C31D90" w:rsidRPr="002D515C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C31D90" w:rsidRPr="002D515C" w:rsidRDefault="00C31D90" w:rsidP="00C31D90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120398D3" w:rsidR="00C31D90" w:rsidRPr="002D515C" w:rsidRDefault="00E52AA2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429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03AFF247" w:rsidR="00C31D90" w:rsidRPr="002D515C" w:rsidRDefault="00C31D90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3,843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70C2F1AD" w:rsidR="00C31D90" w:rsidRPr="002D515C" w:rsidRDefault="000D6886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2,250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31D90" w:rsidRPr="002D515C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43DD33A2" w:rsidR="00C31D90" w:rsidRPr="002D515C" w:rsidRDefault="00C31D90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889</w:t>
            </w:r>
          </w:p>
        </w:tc>
      </w:tr>
      <w:bookmarkEnd w:id="1"/>
    </w:tbl>
    <w:p w14:paraId="4B4DC100" w14:textId="77777777" w:rsidR="00902949" w:rsidRDefault="00902949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343C0409" w14:textId="3EDBBCB6" w:rsidR="00BC2D20" w:rsidRPr="002D515C" w:rsidRDefault="00BC2D20" w:rsidP="00902949">
      <w:pPr>
        <w:pStyle w:val="ListParagraph"/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14"/>
        <w:gridCol w:w="1260"/>
        <w:gridCol w:w="270"/>
        <w:gridCol w:w="1170"/>
        <w:gridCol w:w="360"/>
        <w:gridCol w:w="1170"/>
        <w:gridCol w:w="270"/>
        <w:gridCol w:w="1186"/>
      </w:tblGrid>
      <w:tr w:rsidR="009B20B5" w:rsidRPr="002D515C" w14:paraId="1BE98E66" w14:textId="77777777" w:rsidTr="00BA321B">
        <w:tc>
          <w:tcPr>
            <w:tcW w:w="3314" w:type="dxa"/>
          </w:tcPr>
          <w:p w14:paraId="7D739FC3" w14:textId="77777777" w:rsidR="00A124E0" w:rsidRPr="002D515C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2D515C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AF1E493" w14:textId="77777777" w:rsidR="00A124E0" w:rsidRPr="002D515C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26" w:type="dxa"/>
            <w:gridSpan w:val="3"/>
            <w:tcBorders>
              <w:bottom w:val="single" w:sz="4" w:space="0" w:color="auto"/>
            </w:tcBorders>
          </w:tcPr>
          <w:p w14:paraId="6CDAAB46" w14:textId="73500119" w:rsidR="00A124E0" w:rsidRPr="002D515C" w:rsidRDefault="000D6886" w:rsidP="000D6886">
            <w:pPr>
              <w:tabs>
                <w:tab w:val="decimal" w:pos="2208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2D515C" w14:paraId="26801E21" w14:textId="77777777" w:rsidTr="009276D0">
        <w:tc>
          <w:tcPr>
            <w:tcW w:w="3314" w:type="dxa"/>
          </w:tcPr>
          <w:p w14:paraId="6A089D2B" w14:textId="77777777" w:rsidR="00A124E0" w:rsidRPr="002D515C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2D515C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144BE22" w14:textId="77777777" w:rsidR="00A124E0" w:rsidRPr="002D515C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2D515C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321B" w:rsidRPr="002D515C" w14:paraId="6C1949CC" w14:textId="77777777" w:rsidTr="009276D0">
        <w:tc>
          <w:tcPr>
            <w:tcW w:w="3314" w:type="dxa"/>
          </w:tcPr>
          <w:p w14:paraId="1C1099A1" w14:textId="77777777" w:rsidR="001C0DF1" w:rsidRPr="002D515C" w:rsidRDefault="001C0DF1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4CADA5A" w14:textId="77777777" w:rsidR="00BA321B" w:rsidRPr="002D515C" w:rsidRDefault="00B05170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</w:p>
          <w:p w14:paraId="43E26D76" w14:textId="6527902D" w:rsidR="001C0DF1" w:rsidRPr="002D515C" w:rsidRDefault="00B05170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2D515C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2D515C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5E6A0D34" w:rsidR="001C0DF1" w:rsidRPr="002D515C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360" w:type="dxa"/>
          </w:tcPr>
          <w:p w14:paraId="69120C97" w14:textId="77777777" w:rsidR="001C0DF1" w:rsidRPr="002D515C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23F4488E" w:rsidR="001C0DF1" w:rsidRPr="002D515C" w:rsidRDefault="00B05170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2D515C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2D515C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4DA96DF7" w:rsidR="001C0DF1" w:rsidRPr="002D515C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321B" w:rsidRPr="002D515C" w14:paraId="27282674" w14:textId="77777777" w:rsidTr="000E6815">
        <w:tc>
          <w:tcPr>
            <w:tcW w:w="3314" w:type="dxa"/>
            <w:vAlign w:val="bottom"/>
          </w:tcPr>
          <w:p w14:paraId="2130F67F" w14:textId="46156963" w:rsidR="001F4C87" w:rsidRPr="002D515C" w:rsidRDefault="00C019CD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rFonts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0" w:type="dxa"/>
          </w:tcPr>
          <w:p w14:paraId="6E6D2274" w14:textId="14975F2B" w:rsidR="001F4C87" w:rsidRPr="002D515C" w:rsidRDefault="00C31D90" w:rsidP="005155C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34</w:t>
            </w:r>
            <w:r w:rsidR="000D6886" w:rsidRPr="002D515C">
              <w:rPr>
                <w:sz w:val="30"/>
                <w:szCs w:val="30"/>
              </w:rPr>
              <w:t>6,9</w:t>
            </w:r>
            <w:r w:rsidRPr="002D515C"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6BCF9E72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6FE613F" w14:textId="03518D9D" w:rsidR="001F4C87" w:rsidRPr="002D515C" w:rsidRDefault="00C31D90" w:rsidP="00BA321B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265,000</w:t>
            </w:r>
          </w:p>
        </w:tc>
        <w:tc>
          <w:tcPr>
            <w:tcW w:w="360" w:type="dxa"/>
          </w:tcPr>
          <w:p w14:paraId="37E55BAB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</w:tcPr>
          <w:p w14:paraId="74FA8848" w14:textId="05DF3F69" w:rsidR="001F4C87" w:rsidRPr="002D515C" w:rsidRDefault="00BA321B" w:rsidP="000D6886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34</w:t>
            </w:r>
            <w:r w:rsidR="000D6886" w:rsidRPr="002D515C">
              <w:rPr>
                <w:sz w:val="30"/>
                <w:szCs w:val="30"/>
              </w:rPr>
              <w:t>6,9</w:t>
            </w:r>
            <w:r w:rsidRPr="002D515C"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4A4B3834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42B7FB15" w14:textId="6DA2D64F" w:rsidR="001F4C87" w:rsidRPr="002D515C" w:rsidRDefault="00BA321B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</w:rPr>
              <w:t>265,00</w:t>
            </w:r>
            <w:r w:rsidR="00E309B7" w:rsidRPr="002D515C">
              <w:rPr>
                <w:sz w:val="30"/>
                <w:szCs w:val="30"/>
                <w:lang w:val="en-US"/>
              </w:rPr>
              <w:t>0</w:t>
            </w:r>
          </w:p>
        </w:tc>
      </w:tr>
      <w:tr w:rsidR="00BA321B" w:rsidRPr="002D515C" w14:paraId="3228E197" w14:textId="77777777" w:rsidTr="000E6815">
        <w:tc>
          <w:tcPr>
            <w:tcW w:w="3314" w:type="dxa"/>
            <w:vAlign w:val="bottom"/>
          </w:tcPr>
          <w:p w14:paraId="5A023790" w14:textId="7F30546E" w:rsidR="001F4C87" w:rsidRPr="002D515C" w:rsidRDefault="00C019CD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260" w:type="dxa"/>
          </w:tcPr>
          <w:p w14:paraId="221A6868" w14:textId="272014EE" w:rsidR="001F4C87" w:rsidRPr="002D515C" w:rsidRDefault="00C31D90" w:rsidP="005155C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17,929</w:t>
            </w:r>
          </w:p>
        </w:tc>
        <w:tc>
          <w:tcPr>
            <w:tcW w:w="270" w:type="dxa"/>
          </w:tcPr>
          <w:p w14:paraId="6A241021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48BC498" w14:textId="14CFB44C" w:rsidR="001F4C87" w:rsidRPr="002D515C" w:rsidRDefault="00BA321B" w:rsidP="000D6886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 xml:space="preserve">  </w:t>
            </w:r>
            <w:r w:rsidR="00C31D90" w:rsidRPr="002D515C">
              <w:rPr>
                <w:sz w:val="30"/>
                <w:szCs w:val="30"/>
              </w:rPr>
              <w:t>20,502</w:t>
            </w:r>
          </w:p>
        </w:tc>
        <w:tc>
          <w:tcPr>
            <w:tcW w:w="360" w:type="dxa"/>
          </w:tcPr>
          <w:p w14:paraId="01019F57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</w:tcPr>
          <w:p w14:paraId="364A6ED9" w14:textId="7F44862C" w:rsidR="001F4C87" w:rsidRPr="002D515C" w:rsidRDefault="000E6815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17,929</w:t>
            </w:r>
          </w:p>
        </w:tc>
        <w:tc>
          <w:tcPr>
            <w:tcW w:w="270" w:type="dxa"/>
          </w:tcPr>
          <w:p w14:paraId="608B550C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5C4A86F9" w14:textId="02DC3987" w:rsidR="001F4C87" w:rsidRPr="002D515C" w:rsidRDefault="000E6815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>20,502</w:t>
            </w:r>
          </w:p>
        </w:tc>
      </w:tr>
      <w:tr w:rsidR="00BA321B" w:rsidRPr="002D515C" w14:paraId="6051CBE4" w14:textId="77777777" w:rsidTr="000E6815">
        <w:tc>
          <w:tcPr>
            <w:tcW w:w="3314" w:type="dxa"/>
          </w:tcPr>
          <w:p w14:paraId="60E9BC40" w14:textId="77777777" w:rsidR="001F4C87" w:rsidRPr="002D515C" w:rsidRDefault="001F4C87" w:rsidP="00E2634C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1E7DA04" w14:textId="3E7E2B7D" w:rsidR="001F4C87" w:rsidRPr="00D759B4" w:rsidRDefault="000E6815" w:rsidP="005155C1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D759B4">
              <w:rPr>
                <w:b/>
                <w:bCs/>
                <w:sz w:val="30"/>
                <w:szCs w:val="30"/>
              </w:rPr>
              <w:t>3</w:t>
            </w:r>
            <w:r w:rsidR="000D6886" w:rsidRPr="00D759B4">
              <w:rPr>
                <w:b/>
                <w:bCs/>
                <w:sz w:val="30"/>
                <w:szCs w:val="30"/>
              </w:rPr>
              <w:t>64,8</w:t>
            </w:r>
            <w:r w:rsidRPr="00D759B4">
              <w:rPr>
                <w:b/>
                <w:bCs/>
                <w:sz w:val="30"/>
                <w:szCs w:val="30"/>
              </w:rPr>
              <w:t>29</w:t>
            </w:r>
          </w:p>
        </w:tc>
        <w:tc>
          <w:tcPr>
            <w:tcW w:w="270" w:type="dxa"/>
          </w:tcPr>
          <w:p w14:paraId="36A37B1C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6A8BB" w14:textId="35F2F0C9" w:rsidR="001F4C87" w:rsidRPr="002D515C" w:rsidRDefault="000E6815" w:rsidP="00E2634C">
            <w:pP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pacing w:val="-6"/>
                <w:sz w:val="30"/>
                <w:szCs w:val="30"/>
                <w:lang w:val="en-US"/>
              </w:rPr>
              <w:t>285,502</w:t>
            </w:r>
          </w:p>
        </w:tc>
        <w:tc>
          <w:tcPr>
            <w:tcW w:w="360" w:type="dxa"/>
          </w:tcPr>
          <w:p w14:paraId="5273EA52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F12434" w14:textId="73B18C39" w:rsidR="001F4C87" w:rsidRPr="002D515C" w:rsidRDefault="000E6815" w:rsidP="000D6886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36</w:t>
            </w:r>
            <w:r w:rsidR="000D6886" w:rsidRPr="002D515C">
              <w:rPr>
                <w:b/>
                <w:bCs/>
                <w:sz w:val="30"/>
                <w:szCs w:val="30"/>
              </w:rPr>
              <w:t>4,8</w:t>
            </w:r>
            <w:r w:rsidRPr="002D515C">
              <w:rPr>
                <w:b/>
                <w:bCs/>
                <w:sz w:val="30"/>
                <w:szCs w:val="30"/>
              </w:rPr>
              <w:t>29</w:t>
            </w:r>
          </w:p>
        </w:tc>
        <w:tc>
          <w:tcPr>
            <w:tcW w:w="270" w:type="dxa"/>
          </w:tcPr>
          <w:p w14:paraId="1506C59F" w14:textId="77777777" w:rsidR="001F4C87" w:rsidRPr="002D515C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D8195D" w14:textId="1E43D73B" w:rsidR="001F4C87" w:rsidRPr="002D515C" w:rsidRDefault="000E6815" w:rsidP="00E2634C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285,502</w:t>
            </w:r>
          </w:p>
        </w:tc>
      </w:tr>
    </w:tbl>
    <w:p w14:paraId="5F5089AC" w14:textId="533C029E" w:rsidR="00B35801" w:rsidRPr="002D515C" w:rsidRDefault="00CF2EC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มีนาคม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2566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2565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เงินกู้ยืมระยะสั้นจากสถาบันการเงินเป็นตั๋วสัญญาใช้เงิน ตั๋วสัญญาใช้เงินมีกำหนดชำระคืนภายใน </w:t>
      </w:r>
      <w:r w:rsidR="0021513B"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5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34</w:t>
      </w:r>
      <w:r w:rsidR="000D6886"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6.9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0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และภายใน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6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265 </w:t>
      </w:r>
      <w:r w:rsidRPr="002D515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ตามลำดับในสกุลเงินบาท </w:t>
      </w:r>
    </w:p>
    <w:p w14:paraId="373C0793" w14:textId="5362D852" w:rsidR="00B35801" w:rsidRPr="002D515C" w:rsidRDefault="00CF2EC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</w:pP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มีนาคม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2566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2565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4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17.93 </w:t>
      </w:r>
      <w:r w:rsidRPr="002D515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 ในสกุลเงิน</w:t>
      </w:r>
      <w:r w:rsidRPr="002D515C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บาท</w:t>
      </w:r>
      <w:r w:rsidR="00CF5A5C" w:rsidRPr="002D515C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 และภายใน </w:t>
      </w:r>
      <w:r w:rsidR="00CF5A5C" w:rsidRPr="002D515C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  <w:t xml:space="preserve">5 </w:t>
      </w:r>
      <w:r w:rsidR="00CF5A5C" w:rsidRPr="002D515C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CF5A5C" w:rsidRPr="002D515C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  <w:t xml:space="preserve">20.50 </w:t>
      </w:r>
      <w:r w:rsidR="00CF5A5C" w:rsidRPr="002D515C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ล้านบาทในสกุลยูโรและดอลลาร์สหรัฐ  ตามลำดับ</w:t>
      </w:r>
    </w:p>
    <w:p w14:paraId="121199D5" w14:textId="74A688E0" w:rsidR="00CF5A5C" w:rsidRPr="002D515C" w:rsidRDefault="00CF5A5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 w:cstheme="majorBidi"/>
          <w:color w:val="171717" w:themeColor="background2" w:themeShade="1A"/>
          <w:sz w:val="30"/>
          <w:szCs w:val="30"/>
          <w:shd w:val="clear" w:color="auto" w:fill="FFFFFF"/>
        </w:rPr>
      </w:pP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31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มีนาคม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2566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31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2565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 ค้ำประกันโดยเงินฝากสถาบันการเงินของบริษัท ตามหมายเหตุ </w:t>
      </w:r>
      <w:r w:rsidRPr="002D515C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>9</w:t>
      </w:r>
    </w:p>
    <w:p w14:paraId="4695306F" w14:textId="1642515C" w:rsidR="00387DBB" w:rsidRPr="002D515C" w:rsidRDefault="00387DBB" w:rsidP="00902949">
      <w:pPr>
        <w:pStyle w:val="ListParagraph"/>
        <w:numPr>
          <w:ilvl w:val="0"/>
          <w:numId w:val="15"/>
        </w:numPr>
        <w:spacing w:before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2D515C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2D515C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654D9B09" w:rsidR="00387DBB" w:rsidRPr="002D515C" w:rsidRDefault="000E48CE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พันบาท)</w:t>
            </w:r>
          </w:p>
        </w:tc>
      </w:tr>
      <w:tr w:rsidR="009B20B5" w:rsidRPr="002D515C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2D515C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2D515C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2D515C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2D515C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2D515C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2D515C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26695978" w:rsidR="00387DBB" w:rsidRPr="002D515C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DD53D9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8A680B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98" w:type="dxa"/>
          </w:tcPr>
          <w:p w14:paraId="428F34E1" w14:textId="77777777" w:rsidR="00387DBB" w:rsidRPr="002D515C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2D515C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5BEDFD70" w:rsidR="00387DBB" w:rsidRPr="002D515C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8A680B" w:rsidRPr="002D515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24" w:type="dxa"/>
          </w:tcPr>
          <w:p w14:paraId="3DA6C2B9" w14:textId="77777777" w:rsidR="00387DBB" w:rsidRPr="002D515C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03E839EE" w:rsidR="00387DBB" w:rsidRPr="002D515C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DD53D9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DD53D9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8A680B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33" w:type="dxa"/>
          </w:tcPr>
          <w:p w14:paraId="42926DD9" w14:textId="77777777" w:rsidR="00387DBB" w:rsidRPr="002D515C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2D515C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31DB0B4E" w:rsidR="00387DBB" w:rsidRPr="002D515C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8A680B" w:rsidRPr="002D515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F5A5C" w:rsidRPr="002D515C" w14:paraId="39620794" w14:textId="77777777" w:rsidTr="00CF5A5C">
        <w:trPr>
          <w:trHeight w:val="20"/>
        </w:trPr>
        <w:tc>
          <w:tcPr>
            <w:tcW w:w="4111" w:type="dxa"/>
          </w:tcPr>
          <w:p w14:paraId="307B819F" w14:textId="7D30CFD4" w:rsidR="00CF5A5C" w:rsidRPr="002D515C" w:rsidRDefault="00CF5A5C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1275" w:type="dxa"/>
          </w:tcPr>
          <w:p w14:paraId="0D288FED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8" w:type="dxa"/>
          </w:tcPr>
          <w:p w14:paraId="68261E6F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14:paraId="196A7007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" w:type="dxa"/>
          </w:tcPr>
          <w:p w14:paraId="23587F02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</w:tcPr>
          <w:p w14:paraId="150D27A0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" w:type="dxa"/>
          </w:tcPr>
          <w:p w14:paraId="34B5EBEF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</w:tcPr>
          <w:p w14:paraId="4228FC40" w14:textId="77777777" w:rsidR="00CF5A5C" w:rsidRPr="002D515C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9B20B5" w:rsidRPr="002D515C" w14:paraId="23317281" w14:textId="77777777" w:rsidTr="00CF5A5C">
        <w:trPr>
          <w:trHeight w:val="75"/>
        </w:trPr>
        <w:tc>
          <w:tcPr>
            <w:tcW w:w="4111" w:type="dxa"/>
          </w:tcPr>
          <w:p w14:paraId="2D56679F" w14:textId="79D8BEB8" w:rsidR="00387DBB" w:rsidRPr="002D515C" w:rsidRDefault="00CF5A5C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เจ้าหนี้การค้า –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6D21920" w14:textId="2BA4AF6D" w:rsidR="00387DBB" w:rsidRPr="002D515C" w:rsidRDefault="00CF5A5C" w:rsidP="00CF5A5C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spacing w:val="-6"/>
                <w:sz w:val="30"/>
                <w:szCs w:val="30"/>
              </w:rPr>
            </w:pPr>
            <w:r w:rsidRPr="002D515C">
              <w:rPr>
                <w:spacing w:val="-6"/>
                <w:sz w:val="30"/>
                <w:szCs w:val="30"/>
              </w:rPr>
              <w:t>108,060</w:t>
            </w:r>
          </w:p>
        </w:tc>
        <w:tc>
          <w:tcPr>
            <w:tcW w:w="98" w:type="dxa"/>
            <w:shd w:val="clear" w:color="auto" w:fill="auto"/>
          </w:tcPr>
          <w:p w14:paraId="251ABCB7" w14:textId="77777777" w:rsidR="00387DBB" w:rsidRPr="002D515C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DC67507" w14:textId="67EABCE4" w:rsidR="00387DBB" w:rsidRPr="002D515C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134,694</w:t>
            </w:r>
          </w:p>
        </w:tc>
        <w:tc>
          <w:tcPr>
            <w:tcW w:w="124" w:type="dxa"/>
            <w:shd w:val="clear" w:color="auto" w:fill="auto"/>
          </w:tcPr>
          <w:p w14:paraId="11843808" w14:textId="77777777" w:rsidR="00387DBB" w:rsidRPr="002D515C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18663E03" w14:textId="335D5DEE" w:rsidR="00387DBB" w:rsidRPr="002D515C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88,875</w:t>
            </w:r>
          </w:p>
        </w:tc>
        <w:tc>
          <w:tcPr>
            <w:tcW w:w="133" w:type="dxa"/>
          </w:tcPr>
          <w:p w14:paraId="2565A7EC" w14:textId="77777777" w:rsidR="00387DBB" w:rsidRPr="002D515C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7E7D05E" w14:textId="1FE94AE8" w:rsidR="00387DBB" w:rsidRPr="002D515C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124,424</w:t>
            </w:r>
          </w:p>
        </w:tc>
      </w:tr>
      <w:tr w:rsidR="009B20B5" w:rsidRPr="002D515C" w14:paraId="38883FEE" w14:textId="77777777" w:rsidTr="00A62B2B">
        <w:trPr>
          <w:trHeight w:val="20"/>
        </w:trPr>
        <w:tc>
          <w:tcPr>
            <w:tcW w:w="4111" w:type="dxa"/>
          </w:tcPr>
          <w:p w14:paraId="118B5B81" w14:textId="77777777" w:rsidR="00387DBB" w:rsidRPr="002D515C" w:rsidRDefault="00387DBB" w:rsidP="00E2634C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color w:val="171717" w:themeColor="background2" w:themeShade="1A"/>
                <w:sz w:val="30"/>
                <w:szCs w:val="30"/>
                <w:cs/>
                <w:lang w:val="en-US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53EB58C8" w:rsidR="00387DBB" w:rsidRPr="002D515C" w:rsidRDefault="00CF5A5C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108,060</w:t>
            </w:r>
          </w:p>
        </w:tc>
        <w:tc>
          <w:tcPr>
            <w:tcW w:w="98" w:type="dxa"/>
            <w:shd w:val="clear" w:color="auto" w:fill="auto"/>
          </w:tcPr>
          <w:p w14:paraId="45580CD6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06B9DAD5" w:rsidR="00387DBB" w:rsidRPr="002D515C" w:rsidRDefault="00CF5A5C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134,694</w:t>
            </w:r>
          </w:p>
        </w:tc>
        <w:tc>
          <w:tcPr>
            <w:tcW w:w="124" w:type="dxa"/>
            <w:shd w:val="clear" w:color="auto" w:fill="auto"/>
          </w:tcPr>
          <w:p w14:paraId="0D2B871B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230CDF9E" w:rsidR="00387DBB" w:rsidRPr="002D515C" w:rsidRDefault="00CF5A5C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88,875</w:t>
            </w:r>
          </w:p>
        </w:tc>
        <w:tc>
          <w:tcPr>
            <w:tcW w:w="133" w:type="dxa"/>
          </w:tcPr>
          <w:p w14:paraId="1EFA88B8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3FEB79C1" w:rsidR="00387DBB" w:rsidRPr="002D515C" w:rsidRDefault="00CF5A5C" w:rsidP="00CF5A5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124,424</w:t>
            </w:r>
          </w:p>
        </w:tc>
      </w:tr>
      <w:tr w:rsidR="009B20B5" w:rsidRPr="002D515C" w14:paraId="277E33B7" w14:textId="77777777" w:rsidTr="00A62B2B">
        <w:trPr>
          <w:trHeight w:val="20"/>
        </w:trPr>
        <w:tc>
          <w:tcPr>
            <w:tcW w:w="4111" w:type="dxa"/>
          </w:tcPr>
          <w:p w14:paraId="5E096161" w14:textId="77777777" w:rsidR="00387DBB" w:rsidRPr="002D515C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2832D3F8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B0F2968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387DBB" w:rsidRPr="002D515C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B20B5" w:rsidRPr="002D515C" w14:paraId="4318C788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387DBB" w:rsidRPr="002D515C" w:rsidRDefault="00387DBB" w:rsidP="00E2634C">
            <w:pPr>
              <w:spacing w:line="380" w:lineRule="exact"/>
              <w:ind w:left="567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2FBD5DAB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80,</w:t>
            </w:r>
            <w:r w:rsidR="00F5015D" w:rsidRPr="002D515C">
              <w:rPr>
                <w:rFonts w:eastAsia="MS Mincho"/>
                <w:sz w:val="30"/>
                <w:szCs w:val="30"/>
                <w:lang w:val="en-US" w:eastAsia="ja-JP"/>
              </w:rPr>
              <w:t>18</w:t>
            </w: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7AD31FD2" w:rsidR="00387DBB" w:rsidRPr="002D515C" w:rsidRDefault="007E2F5F" w:rsidP="00E2634C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79,643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26636FC7" w:rsidR="00387DBB" w:rsidRPr="002D515C" w:rsidRDefault="007E2F5F" w:rsidP="00F5015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49,</w:t>
            </w:r>
            <w:r w:rsidR="00F51C0C" w:rsidRPr="002D515C">
              <w:rPr>
                <w:rFonts w:eastAsia="MS Mincho"/>
                <w:sz w:val="30"/>
                <w:szCs w:val="30"/>
                <w:lang w:val="en-US" w:eastAsia="ja-JP"/>
              </w:rPr>
              <w:t>714</w:t>
            </w:r>
          </w:p>
        </w:tc>
        <w:tc>
          <w:tcPr>
            <w:tcW w:w="133" w:type="dxa"/>
          </w:tcPr>
          <w:p w14:paraId="1F1B40E5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0025A053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46,161</w:t>
            </w:r>
          </w:p>
        </w:tc>
      </w:tr>
      <w:tr w:rsidR="007E2F5F" w:rsidRPr="002D515C" w14:paraId="3E2A3A55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4F3EFB58" w14:textId="7EE9488D" w:rsidR="007E2F5F" w:rsidRPr="002D515C" w:rsidRDefault="007E2F5F" w:rsidP="00E2634C">
            <w:pPr>
              <w:spacing w:line="380" w:lineRule="exact"/>
              <w:ind w:left="567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เงินประกันผลงาน</w:t>
            </w:r>
          </w:p>
        </w:tc>
        <w:tc>
          <w:tcPr>
            <w:tcW w:w="1275" w:type="dxa"/>
            <w:shd w:val="clear" w:color="auto" w:fill="auto"/>
          </w:tcPr>
          <w:p w14:paraId="3E3D32E4" w14:textId="3E843C10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32,650</w:t>
            </w:r>
          </w:p>
        </w:tc>
        <w:tc>
          <w:tcPr>
            <w:tcW w:w="98" w:type="dxa"/>
            <w:shd w:val="clear" w:color="auto" w:fill="auto"/>
          </w:tcPr>
          <w:p w14:paraId="4CD61916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C8D4D0A" w14:textId="7200F639" w:rsidR="007E2F5F" w:rsidRPr="002D515C" w:rsidRDefault="007E2F5F" w:rsidP="00E2634C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30,988</w:t>
            </w:r>
          </w:p>
        </w:tc>
        <w:tc>
          <w:tcPr>
            <w:tcW w:w="124" w:type="dxa"/>
            <w:shd w:val="clear" w:color="auto" w:fill="auto"/>
          </w:tcPr>
          <w:p w14:paraId="63D14F9F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FE8828A" w14:textId="3C11EA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45E4EB08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A197854" w14:textId="165C9B58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9B20B5" w:rsidRPr="002D515C" w14:paraId="4C822169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387DBB" w:rsidRPr="002D515C" w:rsidRDefault="00387DBB" w:rsidP="00E2634C">
            <w:pPr>
              <w:spacing w:line="380" w:lineRule="exact"/>
              <w:ind w:left="567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เงินรับล่วงหน้าค่า</w:t>
            </w:r>
            <w:r w:rsidR="00DA2D38" w:rsidRPr="002D515C">
              <w:rPr>
                <w:sz w:val="30"/>
                <w:szCs w:val="30"/>
                <w:cs/>
                <w:lang w:val="en-US"/>
              </w:rPr>
              <w:t>สินค้าและ</w:t>
            </w:r>
            <w:r w:rsidRPr="002D515C">
              <w:rPr>
                <w:sz w:val="30"/>
                <w:szCs w:val="30"/>
                <w:cs/>
                <w:lang w:val="en-US"/>
              </w:rPr>
              <w:t>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29F2CAB7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17,157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6257986F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20,264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557FBEE1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6,683</w:t>
            </w:r>
          </w:p>
        </w:tc>
        <w:tc>
          <w:tcPr>
            <w:tcW w:w="133" w:type="dxa"/>
          </w:tcPr>
          <w:p w14:paraId="6A3848A8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20CA8E70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10,293</w:t>
            </w:r>
          </w:p>
        </w:tc>
      </w:tr>
      <w:tr w:rsidR="007E2F5F" w:rsidRPr="002D515C" w14:paraId="15CC172F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7728D7E8" w14:textId="40C282A7" w:rsidR="007E2F5F" w:rsidRPr="002D515C" w:rsidRDefault="007E2F5F" w:rsidP="00E2634C">
            <w:pPr>
              <w:spacing w:line="380" w:lineRule="exact"/>
              <w:ind w:left="567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เจ้าหนี้อื่</w:t>
            </w:r>
            <w:r w:rsidR="00897D75">
              <w:rPr>
                <w:rFonts w:hint="cs"/>
                <w:sz w:val="30"/>
                <w:szCs w:val="30"/>
                <w:cs/>
                <w:lang w:val="en-US"/>
              </w:rPr>
              <w:t>น</w:t>
            </w:r>
            <w:r w:rsidRPr="002D515C">
              <w:rPr>
                <w:sz w:val="30"/>
                <w:szCs w:val="30"/>
                <w:cs/>
                <w:lang w:val="en-US"/>
              </w:rPr>
              <w:t>-กิจการอื่น</w:t>
            </w:r>
          </w:p>
        </w:tc>
        <w:tc>
          <w:tcPr>
            <w:tcW w:w="1275" w:type="dxa"/>
            <w:shd w:val="clear" w:color="auto" w:fill="auto"/>
          </w:tcPr>
          <w:p w14:paraId="74EFE7B9" w14:textId="15C72A38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6,629</w:t>
            </w:r>
          </w:p>
        </w:tc>
        <w:tc>
          <w:tcPr>
            <w:tcW w:w="98" w:type="dxa"/>
            <w:shd w:val="clear" w:color="auto" w:fill="auto"/>
          </w:tcPr>
          <w:p w14:paraId="32999B92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9F1F127" w14:textId="14AB5D6B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29,941</w:t>
            </w:r>
          </w:p>
        </w:tc>
        <w:tc>
          <w:tcPr>
            <w:tcW w:w="124" w:type="dxa"/>
            <w:shd w:val="clear" w:color="auto" w:fill="auto"/>
          </w:tcPr>
          <w:p w14:paraId="61BD3916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343EB9E" w14:textId="0D2B98C2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984</w:t>
            </w:r>
          </w:p>
        </w:tc>
        <w:tc>
          <w:tcPr>
            <w:tcW w:w="133" w:type="dxa"/>
          </w:tcPr>
          <w:p w14:paraId="4FB2D215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A3246A0" w14:textId="5C8FF782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916</w:t>
            </w:r>
          </w:p>
        </w:tc>
      </w:tr>
      <w:tr w:rsidR="007E2F5F" w:rsidRPr="002D515C" w14:paraId="08EB5B55" w14:textId="77777777" w:rsidTr="00CF5B09">
        <w:trPr>
          <w:trHeight w:val="760"/>
        </w:trPr>
        <w:tc>
          <w:tcPr>
            <w:tcW w:w="4111" w:type="dxa"/>
            <w:vAlign w:val="bottom"/>
          </w:tcPr>
          <w:p w14:paraId="7BD31A33" w14:textId="77777777" w:rsidR="007E2F5F" w:rsidRPr="002D515C" w:rsidRDefault="007E2F5F" w:rsidP="00E2634C">
            <w:pPr>
              <w:spacing w:line="380" w:lineRule="exact"/>
              <w:ind w:left="567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เจ้าหนี้อื่น – กิจการที่เกี่ยวข้องกัน</w:t>
            </w:r>
          </w:p>
          <w:p w14:paraId="33E40612" w14:textId="6CA11ED2" w:rsidR="007E2F5F" w:rsidRPr="002D515C" w:rsidRDefault="007E2F5F" w:rsidP="00E2634C">
            <w:pPr>
              <w:spacing w:line="380" w:lineRule="exact"/>
              <w:ind w:left="567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 xml:space="preserve">      (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2D515C">
              <w:rPr>
                <w:sz w:val="30"/>
                <w:szCs w:val="30"/>
              </w:rPr>
              <w:t>5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4DC9B954" w14:textId="1A171670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1,428</w:t>
            </w:r>
          </w:p>
        </w:tc>
        <w:tc>
          <w:tcPr>
            <w:tcW w:w="98" w:type="dxa"/>
            <w:shd w:val="clear" w:color="auto" w:fill="auto"/>
          </w:tcPr>
          <w:p w14:paraId="4ED7AEB8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02C482DC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1,448</w:t>
            </w:r>
          </w:p>
        </w:tc>
        <w:tc>
          <w:tcPr>
            <w:tcW w:w="124" w:type="dxa"/>
            <w:shd w:val="clear" w:color="auto" w:fill="auto"/>
          </w:tcPr>
          <w:p w14:paraId="708044A7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3D6B7BA" w14:textId="47DCDFED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1,428</w:t>
            </w:r>
          </w:p>
        </w:tc>
        <w:tc>
          <w:tcPr>
            <w:tcW w:w="133" w:type="dxa"/>
          </w:tcPr>
          <w:p w14:paraId="5F531430" w14:textId="77777777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7F87752B" w:rsidR="007E2F5F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1,448</w:t>
            </w:r>
          </w:p>
        </w:tc>
      </w:tr>
      <w:tr w:rsidR="009B20B5" w:rsidRPr="002D515C" w14:paraId="61A48961" w14:textId="77777777" w:rsidTr="00A62B2B">
        <w:trPr>
          <w:trHeight w:val="20"/>
        </w:trPr>
        <w:tc>
          <w:tcPr>
            <w:tcW w:w="4111" w:type="dxa"/>
          </w:tcPr>
          <w:p w14:paraId="2F13FEFB" w14:textId="77777777" w:rsidR="00387DBB" w:rsidRPr="002D515C" w:rsidRDefault="00387DBB" w:rsidP="00E2634C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color w:val="171717" w:themeColor="background2" w:themeShade="1A"/>
                <w:sz w:val="30"/>
                <w:szCs w:val="30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58A13E3F" w:rsidR="00387DBB" w:rsidRPr="002D515C" w:rsidRDefault="007E2F5F" w:rsidP="00F5015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138,0</w:t>
            </w:r>
            <w:r w:rsidR="00F5015D"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</w:t>
            </w: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</w:t>
            </w:r>
          </w:p>
        </w:tc>
        <w:tc>
          <w:tcPr>
            <w:tcW w:w="98" w:type="dxa"/>
            <w:shd w:val="clear" w:color="auto" w:fill="auto"/>
          </w:tcPr>
          <w:p w14:paraId="3428CDA8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3E77002A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162,284</w:t>
            </w:r>
          </w:p>
        </w:tc>
        <w:tc>
          <w:tcPr>
            <w:tcW w:w="124" w:type="dxa"/>
            <w:shd w:val="clear" w:color="auto" w:fill="auto"/>
          </w:tcPr>
          <w:p w14:paraId="211998A5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0AD63A4B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58,</w:t>
            </w:r>
            <w:r w:rsidR="00F5015D"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80</w:t>
            </w: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</w:t>
            </w:r>
          </w:p>
        </w:tc>
        <w:tc>
          <w:tcPr>
            <w:tcW w:w="133" w:type="dxa"/>
          </w:tcPr>
          <w:p w14:paraId="54587BD2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2C48C068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58,818</w:t>
            </w:r>
          </w:p>
        </w:tc>
      </w:tr>
      <w:tr w:rsidR="009B20B5" w:rsidRPr="002D515C" w14:paraId="0B65D784" w14:textId="77777777" w:rsidTr="009A1CF3">
        <w:trPr>
          <w:trHeight w:val="397"/>
        </w:trPr>
        <w:tc>
          <w:tcPr>
            <w:tcW w:w="4111" w:type="dxa"/>
          </w:tcPr>
          <w:p w14:paraId="0037411C" w14:textId="77777777" w:rsidR="00387DBB" w:rsidRPr="002D515C" w:rsidRDefault="00387DBB" w:rsidP="00E2634C">
            <w:pPr>
              <w:tabs>
                <w:tab w:val="left" w:pos="2685"/>
              </w:tabs>
              <w:spacing w:line="380" w:lineRule="exact"/>
              <w:ind w:left="709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28185927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246,</w:t>
            </w:r>
            <w:r w:rsidR="00F5015D"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10</w:t>
            </w: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64A71CE7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296,978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74D03EBA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147,</w:t>
            </w:r>
            <w:r w:rsidR="00F5015D"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68</w:t>
            </w: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</w:t>
            </w:r>
          </w:p>
        </w:tc>
        <w:tc>
          <w:tcPr>
            <w:tcW w:w="133" w:type="dxa"/>
          </w:tcPr>
          <w:p w14:paraId="52790CB8" w14:textId="77777777" w:rsidR="00387DBB" w:rsidRPr="002D515C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53910886" w:rsidR="00387DBB" w:rsidRPr="002D515C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2D515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183,242</w:t>
            </w:r>
          </w:p>
        </w:tc>
      </w:tr>
    </w:tbl>
    <w:p w14:paraId="1FBE498A" w14:textId="77777777" w:rsidR="00902949" w:rsidRDefault="00902949" w:rsidP="00902949">
      <w:pPr>
        <w:autoSpaceDE/>
        <w:autoSpaceDN/>
        <w:spacing w:line="240" w:lineRule="exact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27FCC8C" w14:textId="1642E7AB" w:rsidR="00E257FA" w:rsidRPr="002D515C" w:rsidRDefault="002D343C" w:rsidP="00E2634C">
      <w:pPr>
        <w:pStyle w:val="ListParagraph"/>
        <w:numPr>
          <w:ilvl w:val="0"/>
          <w:numId w:val="15"/>
        </w:numPr>
        <w:spacing w:before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หนี้สินที่เกิดจากสัญญา</w:t>
      </w:r>
    </w:p>
    <w:p w14:paraId="09F02F3D" w14:textId="77777777" w:rsidR="00D20328" w:rsidRPr="002D515C" w:rsidRDefault="00D20328" w:rsidP="00D20328">
      <w:pPr>
        <w:pStyle w:val="ListParagraph"/>
        <w:spacing w:before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2D515C">
        <w:rPr>
          <w:sz w:val="30"/>
          <w:szCs w:val="30"/>
          <w:cs/>
          <w:lang w:val="en-US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D20328" w:rsidRPr="002D515C" w14:paraId="5D8B7401" w14:textId="77777777" w:rsidTr="006C2012">
        <w:trPr>
          <w:trHeight w:val="20"/>
        </w:trPr>
        <w:tc>
          <w:tcPr>
            <w:tcW w:w="4111" w:type="dxa"/>
          </w:tcPr>
          <w:p w14:paraId="5E50DE32" w14:textId="77777777" w:rsidR="00D20328" w:rsidRPr="002D515C" w:rsidRDefault="00D20328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lang w:val="en-US"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5F69165A" w14:textId="77777777" w:rsidR="00D20328" w:rsidRPr="002D515C" w:rsidRDefault="00D20328" w:rsidP="006C2012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พันบาท)</w:t>
            </w:r>
          </w:p>
        </w:tc>
      </w:tr>
      <w:tr w:rsidR="00D20328" w:rsidRPr="002D515C" w14:paraId="4F51988B" w14:textId="77777777" w:rsidTr="006C2012">
        <w:trPr>
          <w:trHeight w:val="20"/>
        </w:trPr>
        <w:tc>
          <w:tcPr>
            <w:tcW w:w="4111" w:type="dxa"/>
          </w:tcPr>
          <w:p w14:paraId="49EE2720" w14:textId="77777777" w:rsidR="00D20328" w:rsidRPr="002D515C" w:rsidRDefault="00D20328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505FCB85" w14:textId="77777777" w:rsidR="00D20328" w:rsidRPr="002D515C" w:rsidRDefault="00D20328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060F7F71" w14:textId="77777777" w:rsidR="00D20328" w:rsidRPr="002D515C" w:rsidRDefault="00D20328" w:rsidP="006C2012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1B98C887" w14:textId="77777777" w:rsidR="00D20328" w:rsidRPr="002D515C" w:rsidRDefault="00D20328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20328" w:rsidRPr="002D515C" w14:paraId="2F5B09B7" w14:textId="77777777" w:rsidTr="006C2012">
        <w:trPr>
          <w:trHeight w:val="20"/>
        </w:trPr>
        <w:tc>
          <w:tcPr>
            <w:tcW w:w="4111" w:type="dxa"/>
          </w:tcPr>
          <w:p w14:paraId="0855DA80" w14:textId="77777777" w:rsidR="00D20328" w:rsidRPr="002D515C" w:rsidRDefault="00D20328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0AC1759" w14:textId="2521B922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98" w:type="dxa"/>
          </w:tcPr>
          <w:p w14:paraId="450889AC" w14:textId="77777777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3966B3D" w14:textId="77777777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C9D089B" w14:textId="2BE27383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</w:tcPr>
          <w:p w14:paraId="5F600F7A" w14:textId="77777777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33EAE30" w14:textId="378C16E5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16AD2C60" w14:textId="77777777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C8C168D" w14:textId="77777777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549E820" w14:textId="6CDF7FD2" w:rsidR="00D20328" w:rsidRPr="002D515C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D20328" w:rsidRPr="002D515C" w14:paraId="65900F02" w14:textId="77777777" w:rsidTr="006C2012">
        <w:trPr>
          <w:trHeight w:val="20"/>
        </w:trPr>
        <w:tc>
          <w:tcPr>
            <w:tcW w:w="4111" w:type="dxa"/>
          </w:tcPr>
          <w:p w14:paraId="52906F25" w14:textId="2B585E18" w:rsidR="00D20328" w:rsidRPr="002D515C" w:rsidRDefault="00D20328" w:rsidP="003913BD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หนี้สินที่เกิดจากสัญญาที่เกี่ยวข้องกับ</w:t>
            </w:r>
          </w:p>
        </w:tc>
        <w:tc>
          <w:tcPr>
            <w:tcW w:w="1275" w:type="dxa"/>
            <w:shd w:val="clear" w:color="auto" w:fill="auto"/>
          </w:tcPr>
          <w:p w14:paraId="0A04CB17" w14:textId="5AB37F52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74EFF35D" w14:textId="77777777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45837F6" w14:textId="44ED3267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3767B7E7" w14:textId="77777777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106E319" w14:textId="5CF52DDC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2043092E" w14:textId="77777777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C3EE0C" w14:textId="6F9C5EFE" w:rsidR="00D20328" w:rsidRPr="002D515C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3913BD" w:rsidRPr="002D515C" w14:paraId="668ECDE7" w14:textId="77777777" w:rsidTr="006C2012">
        <w:trPr>
          <w:trHeight w:val="20"/>
        </w:trPr>
        <w:tc>
          <w:tcPr>
            <w:tcW w:w="4111" w:type="dxa"/>
          </w:tcPr>
          <w:p w14:paraId="629CB8F5" w14:textId="6CEC00B2" w:rsidR="003913BD" w:rsidRPr="002D515C" w:rsidRDefault="003913BD" w:rsidP="003913BD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           </w:t>
            </w:r>
            <w:r w:rsidRPr="002D515C">
              <w:rPr>
                <w:rFonts w:hint="cs"/>
                <w:sz w:val="30"/>
                <w:szCs w:val="30"/>
                <w:cs/>
                <w:lang w:val="en-US"/>
              </w:rPr>
              <w:t>สัญญา</w:t>
            </w:r>
            <w:r w:rsidRPr="002D515C">
              <w:rPr>
                <w:sz w:val="30"/>
                <w:szCs w:val="30"/>
                <w:cs/>
                <w:lang w:val="en-US"/>
              </w:rPr>
              <w:t>ก่อสร้าง</w:t>
            </w:r>
          </w:p>
        </w:tc>
        <w:tc>
          <w:tcPr>
            <w:tcW w:w="1275" w:type="dxa"/>
            <w:shd w:val="clear" w:color="auto" w:fill="auto"/>
          </w:tcPr>
          <w:p w14:paraId="31708B29" w14:textId="21FA9EA6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20,945</w:t>
            </w:r>
          </w:p>
        </w:tc>
        <w:tc>
          <w:tcPr>
            <w:tcW w:w="98" w:type="dxa"/>
            <w:shd w:val="clear" w:color="auto" w:fill="auto"/>
          </w:tcPr>
          <w:p w14:paraId="45977CE9" w14:textId="77777777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F9FC864" w14:textId="26A50C70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27,586</w:t>
            </w:r>
          </w:p>
        </w:tc>
        <w:tc>
          <w:tcPr>
            <w:tcW w:w="124" w:type="dxa"/>
            <w:shd w:val="clear" w:color="auto" w:fill="auto"/>
          </w:tcPr>
          <w:p w14:paraId="0FD784B0" w14:textId="77777777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5A0A1E0A" w14:textId="24DAFF21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20,945</w:t>
            </w:r>
          </w:p>
        </w:tc>
        <w:tc>
          <w:tcPr>
            <w:tcW w:w="133" w:type="dxa"/>
          </w:tcPr>
          <w:p w14:paraId="512F581F" w14:textId="77777777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0548C15" w14:textId="007A51AF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27,586</w:t>
            </w:r>
          </w:p>
        </w:tc>
      </w:tr>
    </w:tbl>
    <w:p w14:paraId="126C4750" w14:textId="5EF88294" w:rsidR="00D20328" w:rsidRPr="002D515C" w:rsidRDefault="00D20328" w:rsidP="00D20328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</w:rPr>
      </w:pPr>
    </w:p>
    <w:p w14:paraId="7DCBC957" w14:textId="77777777" w:rsidR="007B46CD" w:rsidRPr="002D515C" w:rsidRDefault="007B46CD" w:rsidP="007B46CD">
      <w:pPr>
        <w:spacing w:before="120" w:after="120"/>
        <w:ind w:firstLine="567"/>
        <w:rPr>
          <w:b/>
          <w:bCs/>
          <w:i/>
          <w:iCs/>
          <w:sz w:val="30"/>
          <w:szCs w:val="30"/>
          <w:lang w:val="en-US"/>
        </w:rPr>
      </w:pPr>
      <w:r w:rsidRPr="002D515C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0DF80DD6" w14:textId="77777777" w:rsidR="007B46CD" w:rsidRPr="002D515C" w:rsidRDefault="007B46CD" w:rsidP="007B46CD">
      <w:pPr>
        <w:ind w:firstLine="567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p w14:paraId="00378EB5" w14:textId="77777777" w:rsidR="007B46CD" w:rsidRPr="002D515C" w:rsidRDefault="007B46CD" w:rsidP="007B46CD">
      <w:pPr>
        <w:rPr>
          <w:sz w:val="30"/>
          <w:szCs w:val="30"/>
          <w:lang w:val="en-US"/>
        </w:rPr>
      </w:pP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7B46CD" w:rsidRPr="002D515C" w14:paraId="2F9B6DC4" w14:textId="77777777" w:rsidTr="006C2012">
        <w:trPr>
          <w:trHeight w:val="20"/>
        </w:trPr>
        <w:tc>
          <w:tcPr>
            <w:tcW w:w="4111" w:type="dxa"/>
          </w:tcPr>
          <w:p w14:paraId="6E6A5F90" w14:textId="77777777" w:rsidR="007B46CD" w:rsidRPr="002D515C" w:rsidRDefault="007B46CD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lang w:val="en-US"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01E0FECB" w14:textId="77777777" w:rsidR="007B46CD" w:rsidRPr="002D515C" w:rsidRDefault="007B46CD" w:rsidP="006C2012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พันบาท)</w:t>
            </w:r>
          </w:p>
        </w:tc>
      </w:tr>
      <w:tr w:rsidR="007B46CD" w:rsidRPr="002D515C" w14:paraId="62E75423" w14:textId="77777777" w:rsidTr="006C2012">
        <w:trPr>
          <w:trHeight w:val="20"/>
        </w:trPr>
        <w:tc>
          <w:tcPr>
            <w:tcW w:w="4111" w:type="dxa"/>
          </w:tcPr>
          <w:p w14:paraId="78CEBEA3" w14:textId="77777777" w:rsidR="007B46CD" w:rsidRPr="002D515C" w:rsidRDefault="007B46CD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2E745A2B" w14:textId="77777777" w:rsidR="007B46CD" w:rsidRPr="002D515C" w:rsidRDefault="007B46CD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40B3ED47" w14:textId="77777777" w:rsidR="007B46CD" w:rsidRPr="002D515C" w:rsidRDefault="007B46CD" w:rsidP="006C2012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51A28579" w14:textId="77777777" w:rsidR="007B46CD" w:rsidRPr="002D515C" w:rsidRDefault="007B46CD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B46CD" w:rsidRPr="002D515C" w14:paraId="4219C94C" w14:textId="77777777" w:rsidTr="006C2012">
        <w:trPr>
          <w:trHeight w:val="20"/>
        </w:trPr>
        <w:tc>
          <w:tcPr>
            <w:tcW w:w="4111" w:type="dxa"/>
          </w:tcPr>
          <w:p w14:paraId="5F93B31B" w14:textId="77777777" w:rsidR="007B46CD" w:rsidRPr="002D515C" w:rsidRDefault="007B46CD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4AFE55" w14:textId="16DDC216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98" w:type="dxa"/>
          </w:tcPr>
          <w:p w14:paraId="180BCF75" w14:textId="77777777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18228769" w14:textId="77777777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  <w:p w14:paraId="7FB17AB1" w14:textId="3A9E3C93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</w:tcPr>
          <w:p w14:paraId="56BCD74E" w14:textId="77777777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59CA0AE" w14:textId="423223DE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04CD08C8" w14:textId="77777777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8D6A4C4" w14:textId="77777777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  <w:p w14:paraId="6D7BD150" w14:textId="6B3308FB" w:rsidR="007B46CD" w:rsidRPr="002D515C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B46CD" w:rsidRPr="002D515C" w14:paraId="7B87F01D" w14:textId="77777777" w:rsidTr="006C2012">
        <w:trPr>
          <w:trHeight w:val="20"/>
        </w:trPr>
        <w:tc>
          <w:tcPr>
            <w:tcW w:w="4111" w:type="dxa"/>
          </w:tcPr>
          <w:p w14:paraId="724C3D5A" w14:textId="77777777" w:rsidR="007B46CD" w:rsidRPr="002D515C" w:rsidRDefault="007B46CD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รายได้ที่รับรู้จากยอดยกมาของหนี้สินที่เกิด</w:t>
            </w:r>
          </w:p>
        </w:tc>
        <w:tc>
          <w:tcPr>
            <w:tcW w:w="1275" w:type="dxa"/>
            <w:shd w:val="clear" w:color="auto" w:fill="auto"/>
          </w:tcPr>
          <w:p w14:paraId="71DA903E" w14:textId="180626CC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68DC7FC0" w14:textId="77777777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E1DD1DF" w14:textId="2F638586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09095226" w14:textId="77777777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5A13247" w14:textId="6C98723D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412A9A7" w14:textId="77777777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B036008" w14:textId="28374D2D" w:rsidR="007B46CD" w:rsidRPr="002D515C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3913BD" w:rsidRPr="002D515C" w14:paraId="20027A12" w14:textId="77777777" w:rsidTr="006C2012">
        <w:trPr>
          <w:trHeight w:val="20"/>
        </w:trPr>
        <w:tc>
          <w:tcPr>
            <w:tcW w:w="4111" w:type="dxa"/>
          </w:tcPr>
          <w:p w14:paraId="2913873E" w14:textId="77777777" w:rsidR="003913BD" w:rsidRPr="002D515C" w:rsidRDefault="003913BD" w:rsidP="003913BD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           จากสัญญา</w:t>
            </w:r>
          </w:p>
        </w:tc>
        <w:tc>
          <w:tcPr>
            <w:tcW w:w="1275" w:type="dxa"/>
            <w:shd w:val="clear" w:color="auto" w:fill="auto"/>
          </w:tcPr>
          <w:p w14:paraId="6D380EFE" w14:textId="27F1D532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14,272</w:t>
            </w:r>
          </w:p>
        </w:tc>
        <w:tc>
          <w:tcPr>
            <w:tcW w:w="98" w:type="dxa"/>
            <w:shd w:val="clear" w:color="auto" w:fill="auto"/>
          </w:tcPr>
          <w:p w14:paraId="1AA40C54" w14:textId="77777777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279B547" w14:textId="040D681A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15,</w:t>
            </w:r>
            <w:r w:rsidR="00A26173" w:rsidRPr="002D515C">
              <w:rPr>
                <w:rFonts w:eastAsia="MS Mincho"/>
                <w:sz w:val="30"/>
                <w:szCs w:val="30"/>
                <w:lang w:val="en-US" w:eastAsia="ja-JP"/>
              </w:rPr>
              <w:t>773</w:t>
            </w:r>
          </w:p>
        </w:tc>
        <w:tc>
          <w:tcPr>
            <w:tcW w:w="124" w:type="dxa"/>
            <w:shd w:val="clear" w:color="auto" w:fill="auto"/>
          </w:tcPr>
          <w:p w14:paraId="322C3890" w14:textId="77777777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582C8FF" w14:textId="48714F3C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14,272</w:t>
            </w:r>
          </w:p>
        </w:tc>
        <w:tc>
          <w:tcPr>
            <w:tcW w:w="133" w:type="dxa"/>
          </w:tcPr>
          <w:p w14:paraId="6565D2EC" w14:textId="77777777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E59A458" w14:textId="138F62CB" w:rsidR="003913BD" w:rsidRPr="002D515C" w:rsidRDefault="003913BD" w:rsidP="003913B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D515C">
              <w:rPr>
                <w:rFonts w:eastAsia="MS Mincho"/>
                <w:sz w:val="30"/>
                <w:szCs w:val="30"/>
                <w:lang w:val="en-US" w:eastAsia="ja-JP"/>
              </w:rPr>
              <w:t>15,</w:t>
            </w:r>
            <w:r w:rsidR="00A26173" w:rsidRPr="002D515C">
              <w:rPr>
                <w:rFonts w:eastAsia="MS Mincho"/>
                <w:sz w:val="30"/>
                <w:szCs w:val="30"/>
                <w:lang w:val="en-US" w:eastAsia="ja-JP"/>
              </w:rPr>
              <w:t>335</w:t>
            </w:r>
          </w:p>
        </w:tc>
      </w:tr>
    </w:tbl>
    <w:p w14:paraId="7EB662A5" w14:textId="35F34FF3" w:rsidR="00D20328" w:rsidRPr="002D515C" w:rsidRDefault="00D20328" w:rsidP="00D20328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</w:rPr>
      </w:pPr>
    </w:p>
    <w:p w14:paraId="524EE86E" w14:textId="3837A4EB" w:rsidR="00D20328" w:rsidRPr="002D515C" w:rsidRDefault="00D20328" w:rsidP="00D20328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</w:rPr>
      </w:pPr>
    </w:p>
    <w:p w14:paraId="10D265F9" w14:textId="5B51E152" w:rsidR="008D21B3" w:rsidRPr="002D515C" w:rsidRDefault="008D21B3" w:rsidP="008D21B3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</w:p>
    <w:p w14:paraId="125467F3" w14:textId="3E9495A9" w:rsidR="008D21B3" w:rsidRPr="002D515C" w:rsidRDefault="008D21B3" w:rsidP="00D20328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2D515C" w:rsidSect="008D21B3">
          <w:headerReference w:type="first" r:id="rId14"/>
          <w:pgSz w:w="11907" w:h="16839" w:code="9"/>
          <w:pgMar w:top="1440" w:right="1440" w:bottom="1440" w:left="1276" w:header="992" w:footer="720" w:gutter="0"/>
          <w:cols w:space="720"/>
          <w:titlePg/>
          <w:docGrid w:linePitch="360"/>
        </w:sectPr>
      </w:pPr>
    </w:p>
    <w:p w14:paraId="3F406331" w14:textId="77777777" w:rsidR="008D21B3" w:rsidRPr="002D515C" w:rsidRDefault="008D21B3" w:rsidP="00FD7270">
      <w:pPr>
        <w:pStyle w:val="ListParagraph"/>
        <w:numPr>
          <w:ilvl w:val="0"/>
          <w:numId w:val="32"/>
        </w:numPr>
        <w:tabs>
          <w:tab w:val="left" w:pos="540"/>
        </w:tabs>
        <w:spacing w:line="360" w:lineRule="exact"/>
        <w:ind w:left="450" w:hanging="540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242A19BB" w14:textId="01425A0E" w:rsidR="008D21B3" w:rsidRPr="002D515C" w:rsidRDefault="008D21B3" w:rsidP="008D21B3">
      <w:pPr>
        <w:spacing w:line="360" w:lineRule="exact"/>
        <w:ind w:left="567"/>
        <w:jc w:val="thaiDistribute"/>
        <w:rPr>
          <w:sz w:val="30"/>
          <w:szCs w:val="30"/>
        </w:rPr>
      </w:pPr>
      <w:r w:rsidRPr="002D515C">
        <w:rPr>
          <w:rFonts w:hint="cs"/>
          <w:sz w:val="30"/>
          <w:szCs w:val="30"/>
          <w:cs/>
        </w:rPr>
        <w:t xml:space="preserve">ณ วันที่ </w:t>
      </w:r>
      <w:r w:rsidRPr="002D515C">
        <w:rPr>
          <w:rFonts w:hint="cs"/>
          <w:sz w:val="30"/>
          <w:szCs w:val="30"/>
        </w:rPr>
        <w:t>31</w:t>
      </w:r>
      <w:r w:rsidRPr="002D515C">
        <w:rPr>
          <w:rFonts w:hint="cs"/>
          <w:sz w:val="30"/>
          <w:szCs w:val="30"/>
          <w:cs/>
        </w:rPr>
        <w:t xml:space="preserve"> </w:t>
      </w:r>
      <w:r w:rsidR="00FD7270" w:rsidRPr="002D515C">
        <w:rPr>
          <w:rFonts w:hint="cs"/>
          <w:sz w:val="30"/>
          <w:szCs w:val="30"/>
          <w:cs/>
        </w:rPr>
        <w:t xml:space="preserve">มีนาคม </w:t>
      </w:r>
      <w:r w:rsidR="00FD7270" w:rsidRPr="002D515C">
        <w:rPr>
          <w:sz w:val="30"/>
          <w:szCs w:val="30"/>
          <w:lang w:val="en-US"/>
        </w:rPr>
        <w:t xml:space="preserve">2566 </w:t>
      </w:r>
      <w:r w:rsidR="00FD7270" w:rsidRPr="002D515C">
        <w:rPr>
          <w:rFonts w:hint="cs"/>
          <w:sz w:val="30"/>
          <w:szCs w:val="30"/>
          <w:cs/>
          <w:lang w:val="en-US"/>
        </w:rPr>
        <w:t xml:space="preserve">และ </w:t>
      </w:r>
      <w:r w:rsidR="00FD7270" w:rsidRPr="002D515C">
        <w:rPr>
          <w:sz w:val="30"/>
          <w:szCs w:val="30"/>
          <w:lang w:val="en-US"/>
        </w:rPr>
        <w:t xml:space="preserve">31 </w:t>
      </w:r>
      <w:r w:rsidRPr="002D515C">
        <w:rPr>
          <w:rFonts w:hint="cs"/>
          <w:sz w:val="30"/>
          <w:szCs w:val="30"/>
          <w:cs/>
        </w:rPr>
        <w:t xml:space="preserve">ธันวาคม </w:t>
      </w:r>
      <w:r w:rsidRPr="002D515C">
        <w:rPr>
          <w:rFonts w:hint="cs"/>
          <w:sz w:val="30"/>
          <w:szCs w:val="30"/>
        </w:rPr>
        <w:t xml:space="preserve">2565 </w:t>
      </w:r>
      <w:r w:rsidRPr="002D515C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Pr="002D515C">
        <w:rPr>
          <w:sz w:val="30"/>
          <w:szCs w:val="30"/>
          <w:cs/>
        </w:rPr>
        <w:t xml:space="preserve"> </w:t>
      </w:r>
    </w:p>
    <w:tbl>
      <w:tblPr>
        <w:tblW w:w="14506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30"/>
        <w:gridCol w:w="4246"/>
        <w:gridCol w:w="5670"/>
        <w:gridCol w:w="990"/>
        <w:gridCol w:w="992"/>
        <w:gridCol w:w="988"/>
        <w:gridCol w:w="990"/>
      </w:tblGrid>
      <w:tr w:rsidR="008D21B3" w:rsidRPr="002D515C" w14:paraId="1BA181EF" w14:textId="77777777" w:rsidTr="00697F14">
        <w:tc>
          <w:tcPr>
            <w:tcW w:w="630" w:type="dxa"/>
          </w:tcPr>
          <w:p w14:paraId="7E29E6FB" w14:textId="77777777" w:rsidR="008D21B3" w:rsidRPr="002D515C" w:rsidRDefault="008D21B3" w:rsidP="00697F14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46" w:type="dxa"/>
          </w:tcPr>
          <w:p w14:paraId="288F3966" w14:textId="77777777" w:rsidR="008D21B3" w:rsidRPr="002D515C" w:rsidRDefault="008D21B3" w:rsidP="00697F14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70" w:type="dxa"/>
          </w:tcPr>
          <w:p w14:paraId="1999CE9B" w14:textId="77777777" w:rsidR="008D21B3" w:rsidRPr="002D515C" w:rsidRDefault="008D21B3" w:rsidP="00697F14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</w:tcPr>
          <w:p w14:paraId="3C97CDE6" w14:textId="77777777" w:rsidR="008D21B3" w:rsidRPr="002D515C" w:rsidRDefault="008D21B3" w:rsidP="00697F14">
            <w:pP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78" w:type="dxa"/>
            <w:gridSpan w:val="2"/>
            <w:hideMark/>
          </w:tcPr>
          <w:p w14:paraId="26C2D63C" w14:textId="77777777" w:rsidR="008D21B3" w:rsidRPr="002D515C" w:rsidRDefault="008D21B3" w:rsidP="00697F14">
            <w:pP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D21B3" w:rsidRPr="002D515C" w14:paraId="578CAC8A" w14:textId="77777777" w:rsidTr="00697F14">
        <w:tc>
          <w:tcPr>
            <w:tcW w:w="630" w:type="dxa"/>
          </w:tcPr>
          <w:p w14:paraId="1E0261E7" w14:textId="77777777" w:rsidR="008D21B3" w:rsidRPr="002D515C" w:rsidRDefault="008D21B3" w:rsidP="00697F14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46" w:type="dxa"/>
            <w:hideMark/>
          </w:tcPr>
          <w:p w14:paraId="5C72979C" w14:textId="77777777" w:rsidR="008D21B3" w:rsidRPr="002D515C" w:rsidRDefault="008D21B3" w:rsidP="00697F14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70" w:type="dxa"/>
          </w:tcPr>
          <w:p w14:paraId="332F1A75" w14:textId="77777777" w:rsidR="008D21B3" w:rsidRPr="002D515C" w:rsidRDefault="008D21B3" w:rsidP="00697F14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116CBBA" w14:textId="77777777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52927483" w14:textId="77777777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21B3" w:rsidRPr="002D515C" w14:paraId="0ABEEF3A" w14:textId="77777777" w:rsidTr="00697F14">
        <w:tc>
          <w:tcPr>
            <w:tcW w:w="630" w:type="dxa"/>
            <w:hideMark/>
          </w:tcPr>
          <w:p w14:paraId="4AC41A00" w14:textId="77777777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4246" w:type="dxa"/>
            <w:hideMark/>
          </w:tcPr>
          <w:p w14:paraId="6026531B" w14:textId="77777777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670" w:type="dxa"/>
            <w:hideMark/>
          </w:tcPr>
          <w:p w14:paraId="394F1C3C" w14:textId="77777777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2AFAF314" w14:textId="42F919A1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2D515C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hideMark/>
          </w:tcPr>
          <w:p w14:paraId="784C1277" w14:textId="014B9BD8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2D515C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988" w:type="dxa"/>
            <w:hideMark/>
          </w:tcPr>
          <w:p w14:paraId="196D5505" w14:textId="4A9488A6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2D515C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0" w:type="dxa"/>
            <w:hideMark/>
          </w:tcPr>
          <w:p w14:paraId="126368FA" w14:textId="23E52C7B" w:rsidR="008D21B3" w:rsidRPr="002D515C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2D515C"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3938A7" w:rsidRPr="002D515C" w14:paraId="5CBAD8A8" w14:textId="77777777" w:rsidTr="00697F14">
        <w:tc>
          <w:tcPr>
            <w:tcW w:w="630" w:type="dxa"/>
            <w:hideMark/>
          </w:tcPr>
          <w:p w14:paraId="59EC4495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rFonts w:hint="cs"/>
                <w:sz w:val="26"/>
                <w:szCs w:val="26"/>
              </w:rPr>
              <w:t>1</w:t>
            </w:r>
          </w:p>
        </w:tc>
        <w:tc>
          <w:tcPr>
            <w:tcW w:w="4246" w:type="dxa"/>
          </w:tcPr>
          <w:p w14:paraId="580FF107" w14:textId="50C25209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อัตราคงที่ร้อยละ </w:t>
            </w:r>
            <w:r w:rsidR="00292937" w:rsidRPr="00292937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670" w:type="dxa"/>
            <w:vAlign w:val="bottom"/>
          </w:tcPr>
          <w:p w14:paraId="769E7EC5" w14:textId="2620B2B1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292937">
              <w:rPr>
                <w:sz w:val="26"/>
                <w:szCs w:val="26"/>
                <w:lang w:val="en-US"/>
              </w:rPr>
              <w:t>12</w:t>
            </w:r>
            <w:r w:rsidRPr="002D515C">
              <w:rPr>
                <w:sz w:val="26"/>
                <w:szCs w:val="26"/>
                <w:cs/>
              </w:rPr>
              <w:t xml:space="preserve"> งวด โดยปีแรกชำระ</w:t>
            </w:r>
          </w:p>
        </w:tc>
        <w:tc>
          <w:tcPr>
            <w:tcW w:w="990" w:type="dxa"/>
            <w:vAlign w:val="bottom"/>
          </w:tcPr>
          <w:p w14:paraId="3972349E" w14:textId="378E2851" w:rsidR="003938A7" w:rsidRPr="002D515C" w:rsidRDefault="003938A7" w:rsidP="003938A7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</w:rPr>
            </w:pPr>
            <w:r w:rsidRPr="002D515C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992" w:type="dxa"/>
            <w:vAlign w:val="bottom"/>
          </w:tcPr>
          <w:p w14:paraId="6D595E59" w14:textId="279E32CC" w:rsidR="003938A7" w:rsidRPr="002D515C" w:rsidRDefault="003938A7" w:rsidP="003938A7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2D515C">
              <w:rPr>
                <w:color w:val="000000"/>
                <w:sz w:val="26"/>
                <w:szCs w:val="26"/>
              </w:rPr>
              <w:t>2,000</w:t>
            </w:r>
          </w:p>
        </w:tc>
        <w:tc>
          <w:tcPr>
            <w:tcW w:w="988" w:type="dxa"/>
            <w:vAlign w:val="bottom"/>
          </w:tcPr>
          <w:p w14:paraId="18856B14" w14:textId="47EB6366" w:rsidR="003938A7" w:rsidRPr="002D515C" w:rsidRDefault="007B3639" w:rsidP="003938A7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990" w:type="dxa"/>
            <w:vAlign w:val="bottom"/>
          </w:tcPr>
          <w:p w14:paraId="5169A3B9" w14:textId="17C534A6" w:rsidR="003938A7" w:rsidRPr="002D515C" w:rsidRDefault="003938A7" w:rsidP="003938A7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2D515C">
              <w:rPr>
                <w:color w:val="000000"/>
                <w:sz w:val="26"/>
                <w:szCs w:val="26"/>
              </w:rPr>
              <w:t>2,000</w:t>
            </w:r>
          </w:p>
        </w:tc>
      </w:tr>
      <w:tr w:rsidR="003938A7" w:rsidRPr="002D515C" w14:paraId="09336A71" w14:textId="77777777" w:rsidTr="00697F14">
        <w:tc>
          <w:tcPr>
            <w:tcW w:w="630" w:type="dxa"/>
          </w:tcPr>
          <w:p w14:paraId="071686D1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063EB4FB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670" w:type="dxa"/>
            <w:vAlign w:val="bottom"/>
          </w:tcPr>
          <w:p w14:paraId="2EB1A560" w14:textId="64892E6B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2D515C">
              <w:rPr>
                <w:sz w:val="26"/>
                <w:szCs w:val="26"/>
                <w:cs/>
              </w:rPr>
              <w:t xml:space="preserve">พฤษภาคม </w:t>
            </w:r>
            <w:r w:rsidR="00292937" w:rsidRPr="00292937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222372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8B6C8DE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744E19D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8900C44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04153755" w14:textId="77777777" w:rsidTr="00697F14">
        <w:tc>
          <w:tcPr>
            <w:tcW w:w="630" w:type="dxa"/>
          </w:tcPr>
          <w:p w14:paraId="14872D72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</w:rPr>
              <w:t>2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3154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2D515C">
              <w:rPr>
                <w:color w:val="000000"/>
                <w:sz w:val="26"/>
                <w:szCs w:val="26"/>
              </w:rPr>
              <w:t xml:space="preserve">1-24 </w:t>
            </w:r>
            <w:r w:rsidRPr="002D515C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2D515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670" w:type="dxa"/>
            <w:vAlign w:val="bottom"/>
          </w:tcPr>
          <w:p w14:paraId="605C1EDB" w14:textId="77777777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2D515C">
              <w:rPr>
                <w:sz w:val="26"/>
                <w:szCs w:val="26"/>
              </w:rPr>
              <w:t xml:space="preserve">60 </w:t>
            </w:r>
            <w:r w:rsidRPr="002D515C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918B25E" w14:textId="08135429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2D515C">
              <w:rPr>
                <w:sz w:val="26"/>
                <w:szCs w:val="26"/>
                <w:lang w:val="en-US"/>
              </w:rPr>
              <w:t>23,889</w:t>
            </w:r>
          </w:p>
        </w:tc>
        <w:tc>
          <w:tcPr>
            <w:tcW w:w="992" w:type="dxa"/>
            <w:vAlign w:val="bottom"/>
          </w:tcPr>
          <w:p w14:paraId="537F8ED3" w14:textId="1D54DB5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25,556</w:t>
            </w:r>
          </w:p>
        </w:tc>
        <w:tc>
          <w:tcPr>
            <w:tcW w:w="988" w:type="dxa"/>
            <w:vAlign w:val="bottom"/>
          </w:tcPr>
          <w:p w14:paraId="5F9703DA" w14:textId="68FDAC26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</w:t>
            </w:r>
            <w:r w:rsidR="0044713B">
              <w:rPr>
                <w:sz w:val="26"/>
                <w:szCs w:val="26"/>
              </w:rPr>
              <w:t>3</w:t>
            </w:r>
            <w:r w:rsidRPr="002D515C">
              <w:rPr>
                <w:sz w:val="26"/>
                <w:szCs w:val="26"/>
              </w:rPr>
              <w:t>,</w:t>
            </w:r>
            <w:r w:rsidR="0044713B">
              <w:rPr>
                <w:sz w:val="26"/>
                <w:szCs w:val="26"/>
              </w:rPr>
              <w:t>889</w:t>
            </w:r>
          </w:p>
        </w:tc>
        <w:tc>
          <w:tcPr>
            <w:tcW w:w="990" w:type="dxa"/>
            <w:vAlign w:val="bottom"/>
          </w:tcPr>
          <w:p w14:paraId="3F7B9BCF" w14:textId="1C8EBAC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25,556</w:t>
            </w:r>
          </w:p>
        </w:tc>
      </w:tr>
      <w:tr w:rsidR="003938A7" w:rsidRPr="002D515C" w14:paraId="65FAC7D8" w14:textId="77777777" w:rsidTr="00697F14">
        <w:tc>
          <w:tcPr>
            <w:tcW w:w="630" w:type="dxa"/>
          </w:tcPr>
          <w:p w14:paraId="3CF87745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5F2B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2D515C">
              <w:rPr>
                <w:color w:val="000000"/>
                <w:sz w:val="26"/>
                <w:szCs w:val="26"/>
              </w:rPr>
              <w:t xml:space="preserve">25 </w:t>
            </w:r>
            <w:r w:rsidRPr="002D515C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2D515C">
              <w:rPr>
                <w:color w:val="000000"/>
                <w:sz w:val="26"/>
                <w:szCs w:val="26"/>
              </w:rPr>
              <w:t xml:space="preserve"> </w:t>
            </w:r>
            <w:r w:rsidRPr="002D515C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2D515C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670" w:type="dxa"/>
            <w:vAlign w:val="bottom"/>
          </w:tcPr>
          <w:p w14:paraId="79C3CAEF" w14:textId="77777777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2D515C">
              <w:rPr>
                <w:sz w:val="26"/>
                <w:szCs w:val="26"/>
                <w:cs/>
              </w:rPr>
              <w:t xml:space="preserve">พฤษภาคม </w:t>
            </w:r>
            <w:r w:rsidRPr="002D515C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674D3C9E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1B54BD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88E9A3F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1C03695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6220F803" w14:textId="77777777" w:rsidTr="00697F14">
        <w:tc>
          <w:tcPr>
            <w:tcW w:w="630" w:type="dxa"/>
          </w:tcPr>
          <w:p w14:paraId="60D1A1E0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rFonts w:hint="cs"/>
                <w:sz w:val="26"/>
                <w:szCs w:val="26"/>
              </w:rPr>
              <w:t>3</w:t>
            </w:r>
          </w:p>
        </w:tc>
        <w:tc>
          <w:tcPr>
            <w:tcW w:w="4246" w:type="dxa"/>
          </w:tcPr>
          <w:p w14:paraId="653C0A9B" w14:textId="06818D4D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MLR -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>.</w:t>
            </w:r>
            <w:r w:rsidR="00292937" w:rsidRPr="00292937">
              <w:rPr>
                <w:sz w:val="26"/>
                <w:szCs w:val="26"/>
                <w:lang w:val="en-US"/>
              </w:rPr>
              <w:t>00</w:t>
            </w:r>
            <w:r w:rsidRPr="002D515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4B6FBC4B" w14:textId="48BD5A31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ชำระคืนดอกเบี้ยเป็นรายเดือนโดยเริ่มตั้งแต่เดือนพฤศจิกายน </w:t>
            </w:r>
            <w:r w:rsidR="00292937" w:rsidRPr="00292937">
              <w:rPr>
                <w:sz w:val="26"/>
                <w:szCs w:val="26"/>
                <w:lang w:val="en-US"/>
              </w:rPr>
              <w:t>2563</w:t>
            </w:r>
            <w:r w:rsidRPr="002D515C">
              <w:rPr>
                <w:sz w:val="26"/>
                <w:szCs w:val="26"/>
                <w:cs/>
              </w:rPr>
              <w:t xml:space="preserve">  และ</w:t>
            </w:r>
          </w:p>
        </w:tc>
        <w:tc>
          <w:tcPr>
            <w:tcW w:w="990" w:type="dxa"/>
            <w:vAlign w:val="bottom"/>
          </w:tcPr>
          <w:p w14:paraId="189756E0" w14:textId="1417A54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189,040</w:t>
            </w:r>
          </w:p>
        </w:tc>
        <w:tc>
          <w:tcPr>
            <w:tcW w:w="992" w:type="dxa"/>
            <w:vAlign w:val="bottom"/>
          </w:tcPr>
          <w:p w14:paraId="00EC89C0" w14:textId="5EDF4191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194,527</w:t>
            </w:r>
          </w:p>
        </w:tc>
        <w:tc>
          <w:tcPr>
            <w:tcW w:w="988" w:type="dxa"/>
            <w:vAlign w:val="bottom"/>
          </w:tcPr>
          <w:p w14:paraId="0D6D2AF9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301649FB" w14:textId="6433E53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65EB17FB" w14:textId="77777777" w:rsidTr="00697F14">
        <w:tc>
          <w:tcPr>
            <w:tcW w:w="630" w:type="dxa"/>
          </w:tcPr>
          <w:p w14:paraId="25D77AC6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568DBA78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670" w:type="dxa"/>
            <w:vAlign w:val="bottom"/>
          </w:tcPr>
          <w:p w14:paraId="163784CF" w14:textId="77777777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ชำระคืนเงินต้นทุกเดือน จำนวน </w:t>
            </w:r>
            <w:r w:rsidRPr="002D515C">
              <w:rPr>
                <w:sz w:val="26"/>
                <w:szCs w:val="26"/>
              </w:rPr>
              <w:t xml:space="preserve">120 </w:t>
            </w:r>
            <w:r w:rsidRPr="002D515C">
              <w:rPr>
                <w:sz w:val="26"/>
                <w:szCs w:val="26"/>
                <w:cs/>
              </w:rPr>
              <w:t xml:space="preserve">งวด โดยปีแรกชำระในมิถุนายน </w:t>
            </w:r>
            <w:r w:rsidRPr="002D515C">
              <w:rPr>
                <w:sz w:val="26"/>
                <w:szCs w:val="26"/>
              </w:rPr>
              <w:t>2562</w:t>
            </w:r>
          </w:p>
        </w:tc>
        <w:tc>
          <w:tcPr>
            <w:tcW w:w="990" w:type="dxa"/>
            <w:vAlign w:val="bottom"/>
          </w:tcPr>
          <w:p w14:paraId="6AEEAC4C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154DB2A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0F68C855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DA11D6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3788C3C0" w14:textId="77777777" w:rsidTr="00697F14">
        <w:tc>
          <w:tcPr>
            <w:tcW w:w="630" w:type="dxa"/>
          </w:tcPr>
          <w:p w14:paraId="0703DED7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rFonts w:hint="cs"/>
                <w:sz w:val="26"/>
                <w:szCs w:val="26"/>
              </w:rPr>
              <w:t>4</w:t>
            </w:r>
          </w:p>
        </w:tc>
        <w:tc>
          <w:tcPr>
            <w:tcW w:w="4246" w:type="dxa"/>
          </w:tcPr>
          <w:p w14:paraId="3A888BBD" w14:textId="4355496B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 xml:space="preserve"> - </w:t>
            </w:r>
            <w:r w:rsidR="00292937" w:rsidRPr="00292937">
              <w:rPr>
                <w:sz w:val="26"/>
                <w:szCs w:val="26"/>
                <w:lang w:val="en-US"/>
              </w:rPr>
              <w:t>24</w:t>
            </w:r>
            <w:r w:rsidRPr="002D515C">
              <w:rPr>
                <w:sz w:val="26"/>
                <w:szCs w:val="26"/>
                <w:cs/>
              </w:rPr>
              <w:t xml:space="preserve">  อัตราร้อยละ </w:t>
            </w:r>
            <w:r w:rsidR="00292937" w:rsidRPr="00292937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670" w:type="dxa"/>
            <w:vAlign w:val="bottom"/>
          </w:tcPr>
          <w:p w14:paraId="23659CE4" w14:textId="0265CD73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292937">
              <w:rPr>
                <w:sz w:val="26"/>
                <w:szCs w:val="26"/>
                <w:lang w:val="en-US"/>
              </w:rPr>
              <w:t>60</w:t>
            </w:r>
            <w:r w:rsidRPr="002D515C">
              <w:rPr>
                <w:sz w:val="26"/>
                <w:szCs w:val="26"/>
                <w:cs/>
              </w:rPr>
              <w:t xml:space="preserve"> งวด โดยปีแรกชำระ </w:t>
            </w:r>
          </w:p>
        </w:tc>
        <w:tc>
          <w:tcPr>
            <w:tcW w:w="990" w:type="dxa"/>
            <w:vAlign w:val="bottom"/>
          </w:tcPr>
          <w:p w14:paraId="0C409865" w14:textId="47381C0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8,688</w:t>
            </w:r>
          </w:p>
        </w:tc>
        <w:tc>
          <w:tcPr>
            <w:tcW w:w="992" w:type="dxa"/>
            <w:vAlign w:val="bottom"/>
          </w:tcPr>
          <w:p w14:paraId="25230BB2" w14:textId="687F202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9,164</w:t>
            </w:r>
          </w:p>
        </w:tc>
        <w:tc>
          <w:tcPr>
            <w:tcW w:w="988" w:type="dxa"/>
            <w:vAlign w:val="bottom"/>
          </w:tcPr>
          <w:p w14:paraId="4C847D8F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11D1C53F" w14:textId="6D8AB561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4D7F1D64" w14:textId="77777777" w:rsidTr="00697F14">
        <w:tc>
          <w:tcPr>
            <w:tcW w:w="630" w:type="dxa"/>
          </w:tcPr>
          <w:p w14:paraId="14CA69A1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344306E7" w14:textId="2344392A" w:rsidR="003938A7" w:rsidRPr="002D515C" w:rsidRDefault="003938A7" w:rsidP="003938A7">
            <w:pPr>
              <w:spacing w:line="320" w:lineRule="exac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292937">
              <w:rPr>
                <w:sz w:val="26"/>
                <w:szCs w:val="26"/>
                <w:lang w:val="en-US"/>
              </w:rPr>
              <w:t>25</w:t>
            </w:r>
            <w:r w:rsidRPr="002D515C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="00292937" w:rsidRPr="00292937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5670" w:type="dxa"/>
            <w:vAlign w:val="bottom"/>
          </w:tcPr>
          <w:p w14:paraId="0A6C955A" w14:textId="77777777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rFonts w:hint="cs"/>
                <w:sz w:val="26"/>
                <w:szCs w:val="26"/>
                <w:cs/>
              </w:rPr>
              <w:t>ใน</w:t>
            </w:r>
            <w:r w:rsidRPr="002D515C">
              <w:rPr>
                <w:sz w:val="26"/>
                <w:szCs w:val="26"/>
                <w:cs/>
              </w:rPr>
              <w:t xml:space="preserve">เดือนกันยายน </w:t>
            </w:r>
            <w:r w:rsidRPr="002D515C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2AA517A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B045623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50696BFC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7608945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24074BE0" w14:textId="77777777" w:rsidTr="00697F14">
        <w:tc>
          <w:tcPr>
            <w:tcW w:w="630" w:type="dxa"/>
          </w:tcPr>
          <w:p w14:paraId="209772F3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rFonts w:hint="cs"/>
                <w:sz w:val="26"/>
                <w:szCs w:val="26"/>
              </w:rPr>
              <w:t>5</w:t>
            </w:r>
          </w:p>
        </w:tc>
        <w:tc>
          <w:tcPr>
            <w:tcW w:w="4246" w:type="dxa"/>
          </w:tcPr>
          <w:p w14:paraId="6D21A426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MLR</w:t>
            </w:r>
          </w:p>
        </w:tc>
        <w:tc>
          <w:tcPr>
            <w:tcW w:w="5670" w:type="dxa"/>
            <w:vAlign w:val="bottom"/>
          </w:tcPr>
          <w:p w14:paraId="3EA337C5" w14:textId="641912E3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292937">
              <w:rPr>
                <w:sz w:val="26"/>
                <w:szCs w:val="26"/>
                <w:lang w:val="en-US"/>
              </w:rPr>
              <w:t>120</w:t>
            </w:r>
            <w:r w:rsidRPr="002D515C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 xml:space="preserve"> -</w:t>
            </w:r>
            <w:r w:rsidR="00292937" w:rsidRPr="00292937">
              <w:rPr>
                <w:sz w:val="26"/>
                <w:szCs w:val="26"/>
                <w:lang w:val="en-US"/>
              </w:rPr>
              <w:t>17</w:t>
            </w:r>
            <w:r w:rsidRPr="002D515C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69F650C" w14:textId="0EF8B89B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230,598</w:t>
            </w:r>
          </w:p>
        </w:tc>
        <w:tc>
          <w:tcPr>
            <w:tcW w:w="992" w:type="dxa"/>
            <w:vAlign w:val="bottom"/>
          </w:tcPr>
          <w:p w14:paraId="7BF44716" w14:textId="06FFFD52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220,680</w:t>
            </w:r>
          </w:p>
        </w:tc>
        <w:tc>
          <w:tcPr>
            <w:tcW w:w="988" w:type="dxa"/>
            <w:vAlign w:val="bottom"/>
          </w:tcPr>
          <w:p w14:paraId="65580D01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7DF7BC7F" w14:textId="7AAAF4A9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7CCDF959" w14:textId="77777777" w:rsidTr="00697F14">
        <w:tc>
          <w:tcPr>
            <w:tcW w:w="630" w:type="dxa"/>
          </w:tcPr>
          <w:p w14:paraId="46F68E0A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7BB40247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670" w:type="dxa"/>
            <w:vAlign w:val="bottom"/>
          </w:tcPr>
          <w:p w14:paraId="43C8462B" w14:textId="77777777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2D515C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538BA82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57F3BB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52E12FD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39B6DBF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04E18635" w14:textId="77777777" w:rsidTr="00697F14">
        <w:tc>
          <w:tcPr>
            <w:tcW w:w="630" w:type="dxa"/>
          </w:tcPr>
          <w:p w14:paraId="04E3B7AF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rFonts w:hint="cs"/>
                <w:sz w:val="26"/>
                <w:szCs w:val="26"/>
              </w:rPr>
              <w:t>6</w:t>
            </w:r>
          </w:p>
        </w:tc>
        <w:tc>
          <w:tcPr>
            <w:tcW w:w="4246" w:type="dxa"/>
          </w:tcPr>
          <w:p w14:paraId="2F0A5ADD" w14:textId="7D6D2C0F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งวดที่ 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>-</w:t>
            </w:r>
            <w:r w:rsidR="00292937" w:rsidRPr="00292937">
              <w:rPr>
                <w:sz w:val="26"/>
                <w:szCs w:val="26"/>
                <w:lang w:val="en-US"/>
              </w:rPr>
              <w:t>36</w:t>
            </w:r>
            <w:r w:rsidRPr="002D515C">
              <w:rPr>
                <w:sz w:val="26"/>
                <w:szCs w:val="26"/>
              </w:rPr>
              <w:t xml:space="preserve"> MLR -</w:t>
            </w:r>
            <w:r w:rsidR="00292937" w:rsidRPr="00292937">
              <w:rPr>
                <w:sz w:val="26"/>
                <w:szCs w:val="26"/>
                <w:lang w:val="en-US"/>
              </w:rPr>
              <w:t>2</w:t>
            </w:r>
            <w:r w:rsidRPr="002D515C">
              <w:rPr>
                <w:sz w:val="26"/>
                <w:szCs w:val="26"/>
                <w:cs/>
              </w:rPr>
              <w:t>.</w:t>
            </w:r>
            <w:r w:rsidR="00292937" w:rsidRPr="00292937">
              <w:rPr>
                <w:sz w:val="26"/>
                <w:szCs w:val="26"/>
                <w:lang w:val="en-US"/>
              </w:rPr>
              <w:t>50</w:t>
            </w:r>
            <w:r w:rsidRPr="002D515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3B4CA328" w14:textId="188E4640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292937">
              <w:rPr>
                <w:sz w:val="26"/>
                <w:szCs w:val="26"/>
                <w:lang w:val="en-US"/>
              </w:rPr>
              <w:t>120</w:t>
            </w:r>
            <w:r w:rsidRPr="002D515C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 xml:space="preserve"> -</w:t>
            </w:r>
            <w:r w:rsidR="00292937" w:rsidRPr="00292937">
              <w:rPr>
                <w:sz w:val="26"/>
                <w:szCs w:val="26"/>
                <w:lang w:val="en-US"/>
              </w:rPr>
              <w:t>34</w:t>
            </w:r>
            <w:r w:rsidRPr="002D515C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61C0B54" w14:textId="3C808DE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32</w:t>
            </w:r>
            <w:r w:rsidR="0044713B">
              <w:rPr>
                <w:sz w:val="26"/>
                <w:szCs w:val="26"/>
              </w:rPr>
              <w:t>1</w:t>
            </w:r>
            <w:r w:rsidRPr="002D515C">
              <w:rPr>
                <w:sz w:val="26"/>
                <w:szCs w:val="26"/>
              </w:rPr>
              <w:t>,</w:t>
            </w:r>
            <w:r w:rsidR="00706506">
              <w:rPr>
                <w:sz w:val="26"/>
                <w:szCs w:val="26"/>
              </w:rPr>
              <w:t>684</w:t>
            </w:r>
          </w:p>
        </w:tc>
        <w:tc>
          <w:tcPr>
            <w:tcW w:w="992" w:type="dxa"/>
            <w:vAlign w:val="bottom"/>
          </w:tcPr>
          <w:p w14:paraId="7CEB482A" w14:textId="68C48D45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316,801</w:t>
            </w:r>
          </w:p>
        </w:tc>
        <w:tc>
          <w:tcPr>
            <w:tcW w:w="988" w:type="dxa"/>
            <w:vAlign w:val="bottom"/>
          </w:tcPr>
          <w:p w14:paraId="693C6B5E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4DEFD595" w14:textId="39160D7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589051F0" w14:textId="77777777" w:rsidTr="00697F14">
        <w:tc>
          <w:tcPr>
            <w:tcW w:w="630" w:type="dxa"/>
          </w:tcPr>
          <w:p w14:paraId="5AE640E5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4E548062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งวดที่ </w:t>
            </w:r>
            <w:r w:rsidRPr="002D515C">
              <w:rPr>
                <w:sz w:val="26"/>
                <w:szCs w:val="26"/>
              </w:rPr>
              <w:t>36-72 MLR -1.75%</w:t>
            </w:r>
          </w:p>
        </w:tc>
        <w:tc>
          <w:tcPr>
            <w:tcW w:w="5670" w:type="dxa"/>
            <w:vAlign w:val="bottom"/>
          </w:tcPr>
          <w:p w14:paraId="1ACE1EB9" w14:textId="56007C05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292937" w:rsidRPr="00292937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7D60FE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4FEDC8C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105FAC79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68479E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0265D5F9" w14:textId="77777777" w:rsidTr="00697F14">
        <w:tc>
          <w:tcPr>
            <w:tcW w:w="630" w:type="dxa"/>
          </w:tcPr>
          <w:p w14:paraId="33A4405A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3F458035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2D515C">
              <w:rPr>
                <w:sz w:val="26"/>
                <w:szCs w:val="26"/>
              </w:rPr>
              <w:t xml:space="preserve">72 </w:t>
            </w:r>
            <w:r w:rsidRPr="002D515C">
              <w:rPr>
                <w:sz w:val="26"/>
                <w:szCs w:val="26"/>
                <w:cs/>
              </w:rPr>
              <w:t xml:space="preserve">เป็นต้นไป </w:t>
            </w:r>
            <w:r w:rsidRPr="002D515C">
              <w:rPr>
                <w:sz w:val="26"/>
                <w:szCs w:val="26"/>
              </w:rPr>
              <w:t>MLR</w:t>
            </w:r>
          </w:p>
        </w:tc>
        <w:tc>
          <w:tcPr>
            <w:tcW w:w="5670" w:type="dxa"/>
            <w:vAlign w:val="bottom"/>
          </w:tcPr>
          <w:p w14:paraId="68543DFA" w14:textId="77777777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DAA007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839D7DB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E1A9F95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E6922B8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2D515C" w14:paraId="56C95BEC" w14:textId="77777777" w:rsidTr="00697F14">
        <w:tc>
          <w:tcPr>
            <w:tcW w:w="630" w:type="dxa"/>
          </w:tcPr>
          <w:p w14:paraId="17CE5EDE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rFonts w:hint="cs"/>
                <w:sz w:val="26"/>
                <w:szCs w:val="26"/>
              </w:rPr>
              <w:t>7</w:t>
            </w:r>
          </w:p>
        </w:tc>
        <w:tc>
          <w:tcPr>
            <w:tcW w:w="4246" w:type="dxa"/>
          </w:tcPr>
          <w:p w14:paraId="631A20F9" w14:textId="7FAB5BF8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ปีที่ </w:t>
            </w:r>
            <w:r w:rsidRPr="002D515C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>-</w:t>
            </w:r>
            <w:r w:rsidRPr="002D515C">
              <w:rPr>
                <w:sz w:val="26"/>
                <w:szCs w:val="26"/>
                <w:lang w:val="en-US"/>
              </w:rPr>
              <w:t>3</w:t>
            </w:r>
            <w:r w:rsidRPr="002D515C">
              <w:rPr>
                <w:sz w:val="26"/>
                <w:szCs w:val="26"/>
              </w:rPr>
              <w:t xml:space="preserve"> MLR -2</w:t>
            </w:r>
            <w:r w:rsidRPr="002D515C">
              <w:rPr>
                <w:sz w:val="26"/>
                <w:szCs w:val="26"/>
                <w:cs/>
              </w:rPr>
              <w:t>.</w:t>
            </w:r>
            <w:r w:rsidRPr="002D515C">
              <w:rPr>
                <w:sz w:val="26"/>
                <w:szCs w:val="26"/>
                <w:lang w:val="en-US"/>
              </w:rPr>
              <w:t>50</w:t>
            </w:r>
            <w:r w:rsidRPr="002D515C">
              <w:rPr>
                <w:sz w:val="26"/>
                <w:szCs w:val="26"/>
                <w:cs/>
              </w:rPr>
              <w:t xml:space="preserve">% ไม่ต่ำกว่า </w:t>
            </w:r>
            <w:r w:rsidR="00292937" w:rsidRPr="00292937">
              <w:rPr>
                <w:sz w:val="26"/>
                <w:szCs w:val="26"/>
                <w:lang w:val="en-US"/>
              </w:rPr>
              <w:t>3</w:t>
            </w:r>
            <w:r w:rsidRPr="002D515C">
              <w:rPr>
                <w:sz w:val="26"/>
                <w:szCs w:val="26"/>
                <w:cs/>
              </w:rPr>
              <w:t>.</w:t>
            </w:r>
            <w:r w:rsidR="00292937" w:rsidRPr="00292937">
              <w:rPr>
                <w:sz w:val="26"/>
                <w:szCs w:val="26"/>
                <w:lang w:val="en-US"/>
              </w:rPr>
              <w:t>00</w:t>
            </w:r>
            <w:r w:rsidRPr="002D515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7C6FD562" w14:textId="107B2AA3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292937">
              <w:rPr>
                <w:sz w:val="26"/>
                <w:szCs w:val="26"/>
                <w:lang w:val="en-US"/>
              </w:rPr>
              <w:t>120</w:t>
            </w:r>
            <w:r w:rsidRPr="002D515C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 xml:space="preserve"> -</w:t>
            </w:r>
            <w:r w:rsidR="00292937" w:rsidRPr="00292937">
              <w:rPr>
                <w:sz w:val="26"/>
                <w:szCs w:val="26"/>
                <w:lang w:val="en-US"/>
              </w:rPr>
              <w:t>22</w:t>
            </w:r>
            <w:r w:rsidRPr="002D515C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5A0424" w14:textId="3BC0A1B5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256,163</w:t>
            </w:r>
          </w:p>
        </w:tc>
        <w:tc>
          <w:tcPr>
            <w:tcW w:w="992" w:type="dxa"/>
            <w:vAlign w:val="bottom"/>
          </w:tcPr>
          <w:p w14:paraId="3D5DB684" w14:textId="77835FCB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252,677</w:t>
            </w:r>
          </w:p>
        </w:tc>
        <w:tc>
          <w:tcPr>
            <w:tcW w:w="988" w:type="dxa"/>
            <w:vAlign w:val="bottom"/>
          </w:tcPr>
          <w:p w14:paraId="4F2FACD6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73066122" w14:textId="563CA578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5856196F" w14:textId="77777777" w:rsidTr="00697F14">
        <w:tc>
          <w:tcPr>
            <w:tcW w:w="630" w:type="dxa"/>
          </w:tcPr>
          <w:p w14:paraId="05D84F45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5665B812" w14:textId="77777777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ปีที่ </w:t>
            </w:r>
            <w:r w:rsidRPr="002D515C">
              <w:rPr>
                <w:sz w:val="26"/>
                <w:szCs w:val="26"/>
                <w:lang w:val="en-US"/>
              </w:rPr>
              <w:t>4</w:t>
            </w:r>
            <w:r w:rsidRPr="002D515C">
              <w:rPr>
                <w:sz w:val="26"/>
                <w:szCs w:val="26"/>
                <w:cs/>
              </w:rPr>
              <w:t>-</w:t>
            </w:r>
            <w:r w:rsidRPr="002D515C">
              <w:rPr>
                <w:sz w:val="26"/>
                <w:szCs w:val="26"/>
                <w:lang w:val="en-US"/>
              </w:rPr>
              <w:t>6</w:t>
            </w:r>
            <w:r w:rsidRPr="002D515C">
              <w:rPr>
                <w:sz w:val="26"/>
                <w:szCs w:val="26"/>
              </w:rPr>
              <w:t xml:space="preserve"> MLR -</w:t>
            </w:r>
            <w:r w:rsidRPr="002D515C">
              <w:rPr>
                <w:sz w:val="26"/>
                <w:szCs w:val="26"/>
                <w:lang w:val="en-US"/>
              </w:rPr>
              <w:t>1.75</w:t>
            </w:r>
            <w:r w:rsidRPr="002D515C">
              <w:rPr>
                <w:sz w:val="26"/>
                <w:szCs w:val="26"/>
                <w:cs/>
              </w:rPr>
              <w:t xml:space="preserve">% </w:t>
            </w:r>
            <w:r w:rsidRPr="002D515C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2D515C">
              <w:rPr>
                <w:sz w:val="26"/>
                <w:szCs w:val="26"/>
                <w:cs/>
              </w:rPr>
              <w:t xml:space="preserve">ปีที่ </w:t>
            </w:r>
            <w:r w:rsidRPr="002D515C">
              <w:rPr>
                <w:sz w:val="26"/>
                <w:szCs w:val="26"/>
                <w:lang w:val="en-US"/>
              </w:rPr>
              <w:t>7</w:t>
            </w:r>
            <w:r w:rsidRPr="002D515C">
              <w:rPr>
                <w:sz w:val="26"/>
                <w:szCs w:val="26"/>
                <w:cs/>
              </w:rPr>
              <w:t>-</w:t>
            </w:r>
            <w:r w:rsidRPr="002D515C">
              <w:rPr>
                <w:sz w:val="26"/>
                <w:szCs w:val="26"/>
                <w:lang w:val="en-US"/>
              </w:rPr>
              <w:t>10</w:t>
            </w:r>
            <w:r w:rsidRPr="002D515C">
              <w:rPr>
                <w:sz w:val="26"/>
                <w:szCs w:val="26"/>
                <w:cs/>
              </w:rPr>
              <w:t xml:space="preserve"> </w:t>
            </w:r>
            <w:r w:rsidRPr="002D515C">
              <w:rPr>
                <w:sz w:val="26"/>
                <w:szCs w:val="26"/>
              </w:rPr>
              <w:t xml:space="preserve">MLR </w:t>
            </w:r>
            <w:r w:rsidRPr="002D515C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670" w:type="dxa"/>
            <w:vAlign w:val="bottom"/>
          </w:tcPr>
          <w:p w14:paraId="1753789D" w14:textId="7F837D3E" w:rsidR="003938A7" w:rsidRPr="002D515C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292937" w:rsidRPr="00292937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846CBFD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F0CA883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33A99051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B124E64" w14:textId="77777777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3938A7" w:rsidRPr="002D515C" w14:paraId="0CC48D24" w14:textId="77777777" w:rsidTr="00697F14">
        <w:tc>
          <w:tcPr>
            <w:tcW w:w="630" w:type="dxa"/>
          </w:tcPr>
          <w:p w14:paraId="708469D6" w14:textId="67A28CD4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</w:rPr>
              <w:t>8</w:t>
            </w:r>
          </w:p>
        </w:tc>
        <w:tc>
          <w:tcPr>
            <w:tcW w:w="4246" w:type="dxa"/>
          </w:tcPr>
          <w:p w14:paraId="22DD189A" w14:textId="0B47BB9B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ปีที่ </w:t>
            </w:r>
            <w:r w:rsidRPr="002D515C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cs/>
              </w:rPr>
              <w:t>-</w:t>
            </w:r>
            <w:r w:rsidRPr="002D515C">
              <w:rPr>
                <w:sz w:val="26"/>
                <w:szCs w:val="26"/>
                <w:lang w:val="en-US"/>
              </w:rPr>
              <w:t>2</w:t>
            </w:r>
            <w:r w:rsidRPr="002D515C">
              <w:rPr>
                <w:sz w:val="26"/>
                <w:szCs w:val="26"/>
              </w:rPr>
              <w:t xml:space="preserve"> MLR -1</w:t>
            </w:r>
            <w:r w:rsidRPr="002D515C">
              <w:rPr>
                <w:sz w:val="26"/>
                <w:szCs w:val="26"/>
                <w:cs/>
              </w:rPr>
              <w:t>.</w:t>
            </w:r>
            <w:r w:rsidRPr="002D515C">
              <w:rPr>
                <w:sz w:val="26"/>
                <w:szCs w:val="26"/>
                <w:lang w:val="en-US"/>
              </w:rPr>
              <w:t>50</w:t>
            </w:r>
            <w:r w:rsidRPr="002D515C">
              <w:rPr>
                <w:sz w:val="26"/>
                <w:szCs w:val="26"/>
                <w:cs/>
              </w:rPr>
              <w:t xml:space="preserve">% ไม่ต่ำกว่า </w:t>
            </w:r>
            <w:r w:rsidR="00292937" w:rsidRPr="00292937">
              <w:rPr>
                <w:sz w:val="26"/>
                <w:szCs w:val="26"/>
                <w:lang w:val="en-US"/>
              </w:rPr>
              <w:t>3</w:t>
            </w:r>
            <w:r w:rsidRPr="002D515C">
              <w:rPr>
                <w:sz w:val="26"/>
                <w:szCs w:val="26"/>
                <w:cs/>
              </w:rPr>
              <w:t>.</w:t>
            </w:r>
            <w:r w:rsidR="00292937" w:rsidRPr="00292937">
              <w:rPr>
                <w:sz w:val="26"/>
                <w:szCs w:val="26"/>
                <w:lang w:val="en-US"/>
              </w:rPr>
              <w:t>00</w:t>
            </w:r>
            <w:r w:rsidRPr="002D515C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1705881E" w14:textId="3BCF3298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2D515C">
              <w:rPr>
                <w:sz w:val="26"/>
                <w:szCs w:val="26"/>
                <w:lang w:val="en-US"/>
              </w:rPr>
              <w:t>72</w:t>
            </w:r>
            <w:r w:rsidRPr="002D515C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292937">
              <w:rPr>
                <w:sz w:val="26"/>
                <w:szCs w:val="26"/>
                <w:lang w:val="en-US"/>
              </w:rPr>
              <w:t>1</w:t>
            </w:r>
            <w:r w:rsidRPr="002D515C">
              <w:rPr>
                <w:sz w:val="26"/>
                <w:szCs w:val="26"/>
                <w:lang w:val="en-US"/>
              </w:rPr>
              <w:t xml:space="preserve"> </w:t>
            </w:r>
            <w:r w:rsidRPr="002D515C">
              <w:rPr>
                <w:sz w:val="26"/>
                <w:szCs w:val="26"/>
              </w:rPr>
              <w:t xml:space="preserve">- </w:t>
            </w:r>
            <w:r w:rsidRPr="002D515C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990" w:type="dxa"/>
            <w:vAlign w:val="bottom"/>
          </w:tcPr>
          <w:p w14:paraId="4A4394E7" w14:textId="1B2CFF92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2D515C">
              <w:rPr>
                <w:sz w:val="26"/>
                <w:szCs w:val="26"/>
                <w:lang w:val="en-US"/>
              </w:rPr>
              <w:t>8,801</w:t>
            </w:r>
          </w:p>
        </w:tc>
        <w:tc>
          <w:tcPr>
            <w:tcW w:w="992" w:type="dxa"/>
            <w:vAlign w:val="bottom"/>
          </w:tcPr>
          <w:p w14:paraId="1DB44FFD" w14:textId="1E7C6D79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88" w:type="dxa"/>
            <w:vAlign w:val="bottom"/>
          </w:tcPr>
          <w:p w14:paraId="296D703B" w14:textId="26807182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667760AC" w14:textId="288F44B2" w:rsidR="003938A7" w:rsidRPr="002D515C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283B875C" w14:textId="77777777" w:rsidTr="00697F14">
        <w:tc>
          <w:tcPr>
            <w:tcW w:w="630" w:type="dxa"/>
          </w:tcPr>
          <w:p w14:paraId="6F27A05C" w14:textId="77777777" w:rsidR="003938A7" w:rsidRPr="002D515C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5E3FDA1D" w14:textId="06ED6C91" w:rsidR="003938A7" w:rsidRPr="002D515C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 xml:space="preserve">ปีที่ </w:t>
            </w:r>
            <w:r w:rsidRPr="002D515C">
              <w:rPr>
                <w:sz w:val="26"/>
                <w:szCs w:val="26"/>
                <w:lang w:val="en-US"/>
              </w:rPr>
              <w:t>3-4</w:t>
            </w:r>
            <w:r w:rsidRPr="002D515C">
              <w:rPr>
                <w:sz w:val="26"/>
                <w:szCs w:val="26"/>
              </w:rPr>
              <w:t xml:space="preserve"> MLR -</w:t>
            </w:r>
            <w:r w:rsidRPr="002D515C">
              <w:rPr>
                <w:sz w:val="26"/>
                <w:szCs w:val="26"/>
                <w:lang w:val="en-US"/>
              </w:rPr>
              <w:t>1.00</w:t>
            </w:r>
            <w:r w:rsidRPr="002D515C">
              <w:rPr>
                <w:sz w:val="26"/>
                <w:szCs w:val="26"/>
                <w:cs/>
              </w:rPr>
              <w:t xml:space="preserve">% </w:t>
            </w:r>
            <w:r w:rsidRPr="002D515C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2D515C">
              <w:rPr>
                <w:sz w:val="26"/>
                <w:szCs w:val="26"/>
                <w:cs/>
              </w:rPr>
              <w:t xml:space="preserve">ปีที่ </w:t>
            </w:r>
            <w:r w:rsidRPr="002D515C">
              <w:rPr>
                <w:sz w:val="26"/>
                <w:szCs w:val="26"/>
                <w:lang w:val="en-US"/>
              </w:rPr>
              <w:t>7</w:t>
            </w:r>
            <w:r w:rsidRPr="002D515C">
              <w:rPr>
                <w:sz w:val="26"/>
                <w:szCs w:val="26"/>
                <w:cs/>
              </w:rPr>
              <w:t>-</w:t>
            </w:r>
            <w:r w:rsidRPr="002D515C">
              <w:rPr>
                <w:sz w:val="26"/>
                <w:szCs w:val="26"/>
                <w:lang w:val="en-US"/>
              </w:rPr>
              <w:t>10</w:t>
            </w:r>
            <w:r w:rsidRPr="002D515C">
              <w:rPr>
                <w:sz w:val="26"/>
                <w:szCs w:val="26"/>
                <w:cs/>
              </w:rPr>
              <w:t xml:space="preserve"> </w:t>
            </w:r>
            <w:r w:rsidRPr="002D515C">
              <w:rPr>
                <w:sz w:val="26"/>
                <w:szCs w:val="26"/>
              </w:rPr>
              <w:t xml:space="preserve">MLR </w:t>
            </w:r>
            <w:r w:rsidRPr="002D515C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670" w:type="dxa"/>
            <w:vAlign w:val="bottom"/>
          </w:tcPr>
          <w:p w14:paraId="529F6B91" w14:textId="33009822" w:rsidR="003938A7" w:rsidRPr="002D515C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Pr="002D515C">
              <w:rPr>
                <w:rFonts w:hint="cs"/>
                <w:sz w:val="26"/>
                <w:szCs w:val="26"/>
                <w:cs/>
              </w:rPr>
              <w:t>กรกฎาคม</w:t>
            </w:r>
            <w:r w:rsidRPr="002D515C">
              <w:rPr>
                <w:sz w:val="26"/>
                <w:szCs w:val="26"/>
                <w:cs/>
              </w:rPr>
              <w:t xml:space="preserve"> </w:t>
            </w:r>
            <w:r w:rsidR="00292937" w:rsidRPr="00292937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8EE7C22" w14:textId="77777777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001CF1C2" w14:textId="77777777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717344F0" w14:textId="77777777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E28A47F" w14:textId="77777777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3938A7" w:rsidRPr="002D515C" w14:paraId="577FF208" w14:textId="77777777" w:rsidTr="003938A7">
        <w:tc>
          <w:tcPr>
            <w:tcW w:w="10546" w:type="dxa"/>
            <w:gridSpan w:val="3"/>
            <w:hideMark/>
          </w:tcPr>
          <w:p w14:paraId="7A1A9F9F" w14:textId="77777777" w:rsidR="003938A7" w:rsidRPr="002D515C" w:rsidRDefault="003938A7" w:rsidP="003938A7">
            <w:pPr>
              <w:spacing w:line="320" w:lineRule="exact"/>
              <w:rPr>
                <w:sz w:val="26"/>
                <w:szCs w:val="26"/>
                <w:cs/>
              </w:rPr>
            </w:pPr>
            <w:r w:rsidRPr="002D515C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A6A90F8" w14:textId="40A22878" w:rsidR="003938A7" w:rsidRPr="002D515C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1,0</w:t>
            </w:r>
            <w:r w:rsidR="009421C2">
              <w:rPr>
                <w:sz w:val="26"/>
                <w:szCs w:val="26"/>
              </w:rPr>
              <w:t>39</w:t>
            </w:r>
            <w:r w:rsidRPr="002D515C">
              <w:rPr>
                <w:sz w:val="26"/>
                <w:szCs w:val="26"/>
              </w:rPr>
              <w:t>,</w:t>
            </w:r>
            <w:r w:rsidR="009421C2">
              <w:rPr>
                <w:sz w:val="26"/>
                <w:szCs w:val="26"/>
              </w:rPr>
              <w:t>363</w:t>
            </w:r>
          </w:p>
        </w:tc>
        <w:tc>
          <w:tcPr>
            <w:tcW w:w="992" w:type="dxa"/>
            <w:vAlign w:val="bottom"/>
          </w:tcPr>
          <w:p w14:paraId="15485DD4" w14:textId="5B4BF54E" w:rsidR="003938A7" w:rsidRPr="002D515C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1,021,405</w:t>
            </w:r>
          </w:p>
        </w:tc>
        <w:tc>
          <w:tcPr>
            <w:tcW w:w="988" w:type="dxa"/>
            <w:vAlign w:val="bottom"/>
          </w:tcPr>
          <w:p w14:paraId="1444386E" w14:textId="70CAC73D" w:rsidR="003938A7" w:rsidRPr="002D515C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24,389</w:t>
            </w:r>
          </w:p>
        </w:tc>
        <w:tc>
          <w:tcPr>
            <w:tcW w:w="990" w:type="dxa"/>
            <w:vAlign w:val="bottom"/>
          </w:tcPr>
          <w:p w14:paraId="18358019" w14:textId="06F04804" w:rsidR="003938A7" w:rsidRPr="002D515C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27,556</w:t>
            </w:r>
          </w:p>
        </w:tc>
      </w:tr>
      <w:tr w:rsidR="003938A7" w:rsidRPr="002D515C" w14:paraId="471FA721" w14:textId="77777777" w:rsidTr="003938A7">
        <w:tc>
          <w:tcPr>
            <w:tcW w:w="10546" w:type="dxa"/>
            <w:gridSpan w:val="3"/>
          </w:tcPr>
          <w:p w14:paraId="62750A86" w14:textId="77777777" w:rsidR="003938A7" w:rsidRPr="002D515C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3F21ACEB" w14:textId="7BE4461C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>(</w:t>
            </w:r>
            <w:r w:rsidR="00292937" w:rsidRPr="00292937">
              <w:rPr>
                <w:sz w:val="26"/>
                <w:szCs w:val="26"/>
                <w:lang w:val="en-US"/>
              </w:rPr>
              <w:t>2</w:t>
            </w:r>
            <w:r w:rsidRPr="002D515C">
              <w:rPr>
                <w:sz w:val="26"/>
                <w:szCs w:val="26"/>
              </w:rPr>
              <w:t>,285</w:t>
            </w:r>
            <w:r w:rsidRPr="002D515C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9F37EFA" w14:textId="43B17367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  <w:cs/>
              </w:rPr>
              <w:t>(</w:t>
            </w:r>
            <w:r w:rsidR="00292937" w:rsidRPr="00292937">
              <w:rPr>
                <w:sz w:val="26"/>
                <w:szCs w:val="26"/>
                <w:lang w:val="en-US"/>
              </w:rPr>
              <w:t>2</w:t>
            </w:r>
            <w:r w:rsidRPr="002D515C">
              <w:rPr>
                <w:sz w:val="26"/>
                <w:szCs w:val="26"/>
              </w:rPr>
              <w:t>,</w:t>
            </w:r>
            <w:r w:rsidR="00292937" w:rsidRPr="00292937">
              <w:rPr>
                <w:sz w:val="26"/>
                <w:szCs w:val="26"/>
                <w:lang w:val="en-US"/>
              </w:rPr>
              <w:t>235</w:t>
            </w:r>
            <w:r w:rsidRPr="002D515C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988" w:type="dxa"/>
            <w:vAlign w:val="bottom"/>
          </w:tcPr>
          <w:p w14:paraId="5D5AFADC" w14:textId="77777777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656B30D" w14:textId="774BC992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</w:rPr>
              <w:t>-</w:t>
            </w:r>
          </w:p>
        </w:tc>
      </w:tr>
      <w:tr w:rsidR="003938A7" w:rsidRPr="002D515C" w14:paraId="089295B8" w14:textId="77777777" w:rsidTr="003938A7">
        <w:tc>
          <w:tcPr>
            <w:tcW w:w="10546" w:type="dxa"/>
            <w:gridSpan w:val="3"/>
          </w:tcPr>
          <w:p w14:paraId="245B79AD" w14:textId="77777777" w:rsidR="003938A7" w:rsidRPr="002D515C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457AFC5" w14:textId="11B0D6BC" w:rsidR="003938A7" w:rsidRPr="002D515C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92937">
              <w:rPr>
                <w:sz w:val="26"/>
                <w:szCs w:val="26"/>
                <w:lang w:val="en-US"/>
              </w:rPr>
              <w:t>1</w:t>
            </w:r>
            <w:r w:rsidR="003938A7" w:rsidRPr="002D515C">
              <w:rPr>
                <w:sz w:val="26"/>
                <w:szCs w:val="26"/>
              </w:rPr>
              <w:t>,</w:t>
            </w:r>
            <w:r w:rsidR="003938A7" w:rsidRPr="002D515C">
              <w:rPr>
                <w:sz w:val="26"/>
                <w:szCs w:val="26"/>
                <w:lang w:val="en-US"/>
              </w:rPr>
              <w:t>0</w:t>
            </w:r>
            <w:r w:rsidR="007E16EB">
              <w:rPr>
                <w:sz w:val="26"/>
                <w:szCs w:val="26"/>
                <w:lang w:val="en-US"/>
              </w:rPr>
              <w:t>37</w:t>
            </w:r>
            <w:r w:rsidR="003938A7" w:rsidRPr="002D515C">
              <w:rPr>
                <w:sz w:val="26"/>
                <w:szCs w:val="26"/>
                <w:lang w:val="en-US"/>
              </w:rPr>
              <w:t>,</w:t>
            </w:r>
            <w:r w:rsidR="007E16EB">
              <w:rPr>
                <w:sz w:val="26"/>
                <w:szCs w:val="26"/>
                <w:lang w:val="en-US"/>
              </w:rPr>
              <w:t>078</w:t>
            </w:r>
          </w:p>
        </w:tc>
        <w:tc>
          <w:tcPr>
            <w:tcW w:w="992" w:type="dxa"/>
            <w:vAlign w:val="bottom"/>
          </w:tcPr>
          <w:p w14:paraId="12FF152D" w14:textId="5CA704ED" w:rsidR="003938A7" w:rsidRPr="002D515C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92937">
              <w:rPr>
                <w:sz w:val="26"/>
                <w:szCs w:val="26"/>
                <w:lang w:val="en-US"/>
              </w:rPr>
              <w:t>1</w:t>
            </w:r>
            <w:r w:rsidR="003938A7" w:rsidRPr="002D515C">
              <w:rPr>
                <w:sz w:val="26"/>
                <w:szCs w:val="26"/>
              </w:rPr>
              <w:t>,</w:t>
            </w:r>
            <w:r w:rsidRPr="00292937">
              <w:rPr>
                <w:sz w:val="26"/>
                <w:szCs w:val="26"/>
                <w:lang w:val="en-US"/>
              </w:rPr>
              <w:t>019</w:t>
            </w:r>
            <w:r w:rsidR="003938A7" w:rsidRPr="002D515C">
              <w:rPr>
                <w:sz w:val="26"/>
                <w:szCs w:val="26"/>
              </w:rPr>
              <w:t>,</w:t>
            </w:r>
            <w:r w:rsidRPr="00292937">
              <w:rPr>
                <w:sz w:val="26"/>
                <w:szCs w:val="26"/>
                <w:lang w:val="en-US"/>
              </w:rPr>
              <w:t>170</w:t>
            </w:r>
          </w:p>
        </w:tc>
        <w:tc>
          <w:tcPr>
            <w:tcW w:w="988" w:type="dxa"/>
            <w:vAlign w:val="bottom"/>
          </w:tcPr>
          <w:p w14:paraId="5EDC1572" w14:textId="1C95C3D7" w:rsidR="003938A7" w:rsidRPr="002D515C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92937">
              <w:rPr>
                <w:sz w:val="26"/>
                <w:szCs w:val="26"/>
                <w:lang w:val="en-US"/>
              </w:rPr>
              <w:t>2</w:t>
            </w:r>
            <w:r w:rsidR="003938A7" w:rsidRPr="002D515C">
              <w:rPr>
                <w:sz w:val="26"/>
                <w:szCs w:val="26"/>
                <w:lang w:val="en-US"/>
              </w:rPr>
              <w:t>4,389</w:t>
            </w:r>
          </w:p>
        </w:tc>
        <w:tc>
          <w:tcPr>
            <w:tcW w:w="990" w:type="dxa"/>
            <w:vAlign w:val="bottom"/>
          </w:tcPr>
          <w:p w14:paraId="3C2F95CC" w14:textId="27AC7FBB" w:rsidR="003938A7" w:rsidRPr="002D515C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92937">
              <w:rPr>
                <w:sz w:val="26"/>
                <w:szCs w:val="26"/>
                <w:lang w:val="en-US"/>
              </w:rPr>
              <w:t>27</w:t>
            </w:r>
            <w:r w:rsidR="003938A7" w:rsidRPr="002D515C">
              <w:rPr>
                <w:sz w:val="26"/>
                <w:szCs w:val="26"/>
              </w:rPr>
              <w:t>,</w:t>
            </w:r>
            <w:r w:rsidRPr="00292937">
              <w:rPr>
                <w:sz w:val="26"/>
                <w:szCs w:val="26"/>
                <w:lang w:val="en-US"/>
              </w:rPr>
              <w:t>556</w:t>
            </w:r>
          </w:p>
        </w:tc>
      </w:tr>
      <w:tr w:rsidR="003938A7" w:rsidRPr="002D515C" w14:paraId="39FBAE87" w14:textId="77777777" w:rsidTr="003938A7">
        <w:tc>
          <w:tcPr>
            <w:tcW w:w="10546" w:type="dxa"/>
            <w:gridSpan w:val="3"/>
            <w:hideMark/>
          </w:tcPr>
          <w:p w14:paraId="7A8668D1" w14:textId="77777777" w:rsidR="003938A7" w:rsidRPr="002D515C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2D515C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117003E1" w14:textId="2C902D90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2D515C">
              <w:rPr>
                <w:sz w:val="26"/>
                <w:szCs w:val="26"/>
              </w:rPr>
              <w:t>(94,926)</w:t>
            </w:r>
          </w:p>
        </w:tc>
        <w:tc>
          <w:tcPr>
            <w:tcW w:w="992" w:type="dxa"/>
            <w:vAlign w:val="bottom"/>
          </w:tcPr>
          <w:p w14:paraId="11517C39" w14:textId="3439AB2A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(98,564)</w:t>
            </w:r>
          </w:p>
        </w:tc>
        <w:tc>
          <w:tcPr>
            <w:tcW w:w="988" w:type="dxa"/>
            <w:vAlign w:val="bottom"/>
          </w:tcPr>
          <w:p w14:paraId="7E1753FF" w14:textId="5D3A401E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(6,836)</w:t>
            </w:r>
          </w:p>
        </w:tc>
        <w:tc>
          <w:tcPr>
            <w:tcW w:w="990" w:type="dxa"/>
            <w:vAlign w:val="bottom"/>
          </w:tcPr>
          <w:p w14:paraId="5FFE4DCE" w14:textId="0FBCE92C" w:rsidR="003938A7" w:rsidRPr="002D515C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2D515C">
              <w:rPr>
                <w:sz w:val="26"/>
                <w:szCs w:val="26"/>
              </w:rPr>
              <w:t>(8,336)</w:t>
            </w:r>
          </w:p>
        </w:tc>
      </w:tr>
      <w:tr w:rsidR="003938A7" w:rsidRPr="002D515C" w14:paraId="4F3D6BA7" w14:textId="77777777" w:rsidTr="003938A7">
        <w:tc>
          <w:tcPr>
            <w:tcW w:w="10546" w:type="dxa"/>
            <w:gridSpan w:val="3"/>
            <w:hideMark/>
          </w:tcPr>
          <w:p w14:paraId="076350F4" w14:textId="77777777" w:rsidR="003938A7" w:rsidRPr="002D515C" w:rsidRDefault="003938A7" w:rsidP="003938A7">
            <w:pPr>
              <w:spacing w:line="320" w:lineRule="exact"/>
              <w:ind w:right="-105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 xml:space="preserve">เงินกู้ยืมระยะยาว </w:t>
            </w:r>
            <w:r w:rsidRPr="002D515C">
              <w:rPr>
                <w:rFonts w:hint="cs"/>
                <w:b/>
                <w:bCs/>
                <w:sz w:val="26"/>
                <w:szCs w:val="26"/>
              </w:rPr>
              <w:t>-</w:t>
            </w:r>
            <w:r w:rsidRPr="002D515C">
              <w:rPr>
                <w:rFonts w:hint="cs"/>
                <w:b/>
                <w:bCs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825674D" w14:textId="38A4B6E4" w:rsidR="003938A7" w:rsidRPr="002D515C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b/>
                <w:bCs/>
                <w:sz w:val="26"/>
                <w:szCs w:val="26"/>
              </w:rPr>
              <w:t>94</w:t>
            </w:r>
            <w:r w:rsidR="00BD2FD8">
              <w:rPr>
                <w:b/>
                <w:bCs/>
                <w:sz w:val="26"/>
                <w:szCs w:val="26"/>
              </w:rPr>
              <w:t>2</w:t>
            </w:r>
            <w:r w:rsidRPr="002D515C">
              <w:rPr>
                <w:b/>
                <w:bCs/>
                <w:sz w:val="26"/>
                <w:szCs w:val="26"/>
              </w:rPr>
              <w:t>,</w:t>
            </w:r>
            <w:r w:rsidR="00BD2FD8">
              <w:rPr>
                <w:b/>
                <w:bCs/>
                <w:sz w:val="26"/>
                <w:szCs w:val="26"/>
              </w:rPr>
              <w:t>152</w:t>
            </w:r>
          </w:p>
        </w:tc>
        <w:tc>
          <w:tcPr>
            <w:tcW w:w="992" w:type="dxa"/>
            <w:vAlign w:val="bottom"/>
          </w:tcPr>
          <w:p w14:paraId="1DF8B377" w14:textId="6E99AC53" w:rsidR="003938A7" w:rsidRPr="002D515C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b/>
                <w:bCs/>
                <w:sz w:val="26"/>
                <w:szCs w:val="26"/>
              </w:rPr>
              <w:t>920,606</w:t>
            </w:r>
          </w:p>
        </w:tc>
        <w:tc>
          <w:tcPr>
            <w:tcW w:w="988" w:type="dxa"/>
            <w:vAlign w:val="bottom"/>
          </w:tcPr>
          <w:p w14:paraId="6909A270" w14:textId="7817D59B" w:rsidR="003938A7" w:rsidRPr="002D515C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b/>
                <w:bCs/>
                <w:sz w:val="26"/>
                <w:szCs w:val="26"/>
              </w:rPr>
              <w:t>17,553</w:t>
            </w:r>
          </w:p>
        </w:tc>
        <w:tc>
          <w:tcPr>
            <w:tcW w:w="990" w:type="dxa"/>
            <w:vAlign w:val="bottom"/>
          </w:tcPr>
          <w:p w14:paraId="31A98418" w14:textId="7C29E78A" w:rsidR="003938A7" w:rsidRPr="002D515C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2D515C">
              <w:rPr>
                <w:b/>
                <w:bCs/>
                <w:sz w:val="26"/>
                <w:szCs w:val="26"/>
              </w:rPr>
              <w:t>19,220</w:t>
            </w:r>
          </w:p>
        </w:tc>
      </w:tr>
    </w:tbl>
    <w:p w14:paraId="55A8A98C" w14:textId="77777777" w:rsidR="008D21B3" w:rsidRPr="002D515C" w:rsidRDefault="008D21B3" w:rsidP="00D20328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2D515C" w:rsidSect="008D21B3">
          <w:pgSz w:w="16839" w:h="11907" w:orient="landscape" w:code="9"/>
          <w:pgMar w:top="1440" w:right="1440" w:bottom="1276" w:left="1440" w:header="864" w:footer="720" w:gutter="0"/>
          <w:cols w:space="720"/>
          <w:titlePg/>
          <w:docGrid w:linePitch="360"/>
        </w:sectPr>
      </w:pPr>
    </w:p>
    <w:p w14:paraId="21BB9E4F" w14:textId="77777777" w:rsidR="008D21B3" w:rsidRPr="002D515C" w:rsidRDefault="008D21B3" w:rsidP="008D21B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u w:val="single"/>
        </w:rPr>
      </w:pPr>
      <w:r w:rsidRPr="002D515C">
        <w:rPr>
          <w:rFonts w:hint="cs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35B4EFF3" w14:textId="7EED6190" w:rsidR="008D21B3" w:rsidRPr="002D515C" w:rsidRDefault="008D21B3" w:rsidP="008D21B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2D515C">
        <w:rPr>
          <w:rFonts w:hint="cs"/>
          <w:color w:val="000000"/>
          <w:sz w:val="30"/>
          <w:szCs w:val="30"/>
          <w:cs/>
        </w:rPr>
        <w:t xml:space="preserve">ณ วันที่ </w:t>
      </w:r>
      <w:r w:rsidRPr="002D515C">
        <w:rPr>
          <w:color w:val="000000"/>
          <w:sz w:val="30"/>
          <w:szCs w:val="30"/>
        </w:rPr>
        <w:t>31</w:t>
      </w:r>
      <w:r w:rsidRPr="002D515C">
        <w:rPr>
          <w:rFonts w:hint="cs"/>
          <w:color w:val="000000"/>
          <w:sz w:val="30"/>
          <w:szCs w:val="30"/>
          <w:cs/>
        </w:rPr>
        <w:t xml:space="preserve"> </w:t>
      </w:r>
      <w:r w:rsidR="006A6C3F" w:rsidRPr="002D515C">
        <w:rPr>
          <w:rFonts w:hint="cs"/>
          <w:color w:val="000000"/>
          <w:sz w:val="30"/>
          <w:szCs w:val="30"/>
          <w:cs/>
        </w:rPr>
        <w:t>มีนาคม</w:t>
      </w:r>
      <w:r w:rsidRPr="002D515C">
        <w:rPr>
          <w:rFonts w:hint="cs"/>
          <w:color w:val="000000"/>
          <w:sz w:val="30"/>
          <w:szCs w:val="30"/>
          <w:cs/>
        </w:rPr>
        <w:t xml:space="preserve"> </w:t>
      </w:r>
      <w:r w:rsidRPr="002D515C">
        <w:rPr>
          <w:color w:val="000000"/>
          <w:sz w:val="30"/>
          <w:szCs w:val="30"/>
        </w:rPr>
        <w:t>256</w:t>
      </w:r>
      <w:r w:rsidR="006A6C3F" w:rsidRPr="002D515C">
        <w:rPr>
          <w:color w:val="000000"/>
          <w:sz w:val="30"/>
          <w:szCs w:val="30"/>
          <w:lang w:val="en-US"/>
        </w:rPr>
        <w:t>6</w:t>
      </w:r>
      <w:r w:rsidRPr="002D515C">
        <w:rPr>
          <w:color w:val="000000"/>
          <w:sz w:val="30"/>
          <w:szCs w:val="30"/>
        </w:rPr>
        <w:t xml:space="preserve"> </w:t>
      </w:r>
      <w:r w:rsidR="006A6C3F" w:rsidRPr="002D515C">
        <w:rPr>
          <w:rFonts w:hint="cs"/>
          <w:color w:val="000000"/>
          <w:sz w:val="30"/>
          <w:szCs w:val="30"/>
          <w:cs/>
        </w:rPr>
        <w:t>บริษัทฯ มี</w:t>
      </w:r>
      <w:r w:rsidRPr="002D515C">
        <w:rPr>
          <w:rFonts w:hint="cs"/>
          <w:color w:val="000000"/>
          <w:sz w:val="30"/>
          <w:szCs w:val="30"/>
          <w:cs/>
        </w:rPr>
        <w:t>สัญญาเงินกู้ยื</w:t>
      </w:r>
      <w:r w:rsidR="006A6C3F" w:rsidRPr="002D515C">
        <w:rPr>
          <w:rFonts w:hint="cs"/>
          <w:color w:val="000000"/>
          <w:sz w:val="30"/>
          <w:szCs w:val="30"/>
          <w:cs/>
        </w:rPr>
        <w:t>มระยะยาวกับสถาบันการเงินในประเทศ</w:t>
      </w:r>
      <w:r w:rsidRPr="002D515C">
        <w:rPr>
          <w:rFonts w:hint="cs"/>
          <w:color w:val="000000"/>
          <w:sz w:val="30"/>
          <w:szCs w:val="30"/>
          <w:cs/>
        </w:rPr>
        <w:t xml:space="preserve"> โดยมีรายละเอียดดังต่อไปนี้ </w:t>
      </w:r>
    </w:p>
    <w:p w14:paraId="79662067" w14:textId="3C48E245" w:rsidR="008D21B3" w:rsidRPr="002D515C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92937">
        <w:rPr>
          <w:rFonts w:hint="cs"/>
          <w:color w:val="000000"/>
          <w:sz w:val="30"/>
          <w:szCs w:val="30"/>
          <w:lang w:val="en-US"/>
        </w:rPr>
        <w:t>1</w:t>
      </w:r>
      <w:r w:rsidR="008D21B3" w:rsidRPr="002D515C">
        <w:rPr>
          <w:rFonts w:hint="cs"/>
          <w:color w:val="000000"/>
          <w:sz w:val="30"/>
          <w:szCs w:val="30"/>
          <w:cs/>
        </w:rPr>
        <w:t>.</w:t>
      </w:r>
      <w:r w:rsidR="008D21B3" w:rsidRPr="002D515C">
        <w:rPr>
          <w:color w:val="000000"/>
          <w:sz w:val="30"/>
          <w:szCs w:val="30"/>
        </w:rPr>
        <w:tab/>
      </w:r>
      <w:r w:rsidR="008D21B3" w:rsidRPr="002D515C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>22</w:t>
      </w:r>
      <w:r w:rsidR="008D21B3" w:rsidRPr="002D515C">
        <w:rPr>
          <w:color w:val="000000"/>
          <w:sz w:val="30"/>
          <w:szCs w:val="30"/>
          <w:cs/>
        </w:rPr>
        <w:t xml:space="preserve"> เมษายน </w:t>
      </w:r>
      <w:r w:rsidR="008D21B3" w:rsidRPr="002D515C">
        <w:rPr>
          <w:color w:val="000000"/>
          <w:sz w:val="30"/>
          <w:szCs w:val="30"/>
        </w:rPr>
        <w:t>2564</w:t>
      </w:r>
      <w:r w:rsidR="008D21B3" w:rsidRPr="002D515C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2D515C">
        <w:rPr>
          <w:color w:val="000000"/>
          <w:sz w:val="30"/>
          <w:szCs w:val="30"/>
        </w:rPr>
        <w:t xml:space="preserve"> </w:t>
      </w:r>
      <w:r w:rsidR="008D21B3" w:rsidRPr="002D515C">
        <w:rPr>
          <w:color w:val="000000"/>
          <w:sz w:val="30"/>
          <w:szCs w:val="30"/>
          <w:lang w:val="en-US"/>
        </w:rPr>
        <w:t>6</w:t>
      </w:r>
      <w:r w:rsidR="008D21B3" w:rsidRPr="002D515C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</w:t>
      </w:r>
      <w:r w:rsidR="008D21B3" w:rsidRPr="002D515C">
        <w:rPr>
          <w:rFonts w:hint="cs"/>
          <w:color w:val="000000"/>
          <w:sz w:val="30"/>
          <w:szCs w:val="30"/>
          <w:cs/>
        </w:rPr>
        <w:t>น</w:t>
      </w:r>
      <w:r w:rsidR="008D21B3" w:rsidRPr="002D515C">
        <w:rPr>
          <w:color w:val="000000"/>
          <w:sz w:val="30"/>
          <w:szCs w:val="30"/>
          <w:cs/>
        </w:rPr>
        <w:t xml:space="preserve">ครบกำหนดระยะเวลา </w:t>
      </w:r>
      <w:r w:rsidR="008D21B3" w:rsidRPr="002D515C">
        <w:rPr>
          <w:color w:val="000000"/>
          <w:sz w:val="30"/>
          <w:szCs w:val="30"/>
        </w:rPr>
        <w:t>13</w:t>
      </w:r>
      <w:r w:rsidR="008D21B3" w:rsidRPr="002D515C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2D515C">
        <w:rPr>
          <w:color w:val="000000"/>
          <w:sz w:val="30"/>
          <w:szCs w:val="30"/>
        </w:rPr>
        <w:t>2565</w:t>
      </w:r>
      <w:r w:rsidR="008D21B3" w:rsidRPr="002D515C">
        <w:rPr>
          <w:color w:val="000000"/>
          <w:sz w:val="30"/>
          <w:szCs w:val="30"/>
          <w:cs/>
        </w:rPr>
        <w:t xml:space="preserve"> เป็นเงินกู้ที่</w:t>
      </w:r>
      <w:r w:rsidR="008D21B3" w:rsidRPr="002D515C">
        <w:rPr>
          <w:color w:val="000000"/>
          <w:sz w:val="30"/>
          <w:szCs w:val="30"/>
        </w:rPr>
        <w:br/>
      </w:r>
      <w:r w:rsidR="008D21B3" w:rsidRPr="002D515C">
        <w:rPr>
          <w:color w:val="000000"/>
          <w:sz w:val="30"/>
          <w:szCs w:val="30"/>
          <w:cs/>
        </w:rPr>
        <w:t>ไม่มีหลักทรัพย์ค้ำประกัน</w:t>
      </w:r>
    </w:p>
    <w:p w14:paraId="5DF61B88" w14:textId="479022CC" w:rsidR="008D21B3" w:rsidRPr="002D515C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92937">
        <w:rPr>
          <w:rFonts w:hint="cs"/>
          <w:color w:val="000000"/>
          <w:sz w:val="30"/>
          <w:szCs w:val="30"/>
          <w:lang w:val="en-US"/>
        </w:rPr>
        <w:t>2</w:t>
      </w:r>
      <w:r w:rsidR="008D21B3" w:rsidRPr="002D515C">
        <w:rPr>
          <w:rFonts w:hint="cs"/>
          <w:color w:val="000000"/>
          <w:sz w:val="30"/>
          <w:szCs w:val="30"/>
          <w:cs/>
        </w:rPr>
        <w:t>.</w:t>
      </w:r>
      <w:r w:rsidR="008D21B3" w:rsidRPr="002D515C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>27</w:t>
      </w:r>
      <w:r w:rsidR="008D21B3" w:rsidRPr="002D515C">
        <w:rPr>
          <w:color w:val="000000"/>
          <w:sz w:val="30"/>
          <w:szCs w:val="30"/>
          <w:cs/>
        </w:rPr>
        <w:t xml:space="preserve"> กันยายน </w:t>
      </w:r>
      <w:r w:rsidR="008D21B3" w:rsidRPr="002D515C">
        <w:rPr>
          <w:color w:val="000000"/>
          <w:sz w:val="30"/>
          <w:szCs w:val="30"/>
        </w:rPr>
        <w:t>2564</w:t>
      </w:r>
      <w:r w:rsidR="008D21B3" w:rsidRPr="002D515C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2D515C">
        <w:rPr>
          <w:color w:val="000000"/>
          <w:sz w:val="30"/>
          <w:szCs w:val="30"/>
        </w:rPr>
        <w:t xml:space="preserve"> 30</w:t>
      </w:r>
      <w:r w:rsidR="008D21B3" w:rsidRPr="002D515C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8D21B3" w:rsidRPr="002D515C">
        <w:rPr>
          <w:color w:val="000000"/>
          <w:sz w:val="30"/>
          <w:szCs w:val="30"/>
        </w:rPr>
        <w:t>7</w:t>
      </w:r>
      <w:r w:rsidR="008D21B3" w:rsidRPr="002D515C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2D515C">
        <w:rPr>
          <w:color w:val="000000"/>
          <w:sz w:val="30"/>
          <w:szCs w:val="30"/>
        </w:rPr>
        <w:t>2565</w:t>
      </w:r>
      <w:r w:rsidR="008D21B3" w:rsidRPr="002D515C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458B2405" w14:textId="0ABFABCE" w:rsidR="008D21B3" w:rsidRPr="002D515C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92937">
        <w:rPr>
          <w:rFonts w:hint="cs"/>
          <w:color w:val="000000"/>
          <w:sz w:val="30"/>
          <w:szCs w:val="30"/>
          <w:lang w:val="en-US"/>
        </w:rPr>
        <w:t>3</w:t>
      </w:r>
      <w:r w:rsidR="008D21B3" w:rsidRPr="002D515C">
        <w:rPr>
          <w:rFonts w:hint="cs"/>
          <w:color w:val="000000"/>
          <w:sz w:val="30"/>
          <w:szCs w:val="30"/>
          <w:cs/>
        </w:rPr>
        <w:t>.</w:t>
      </w:r>
      <w:r w:rsidR="008D21B3" w:rsidRPr="002D515C">
        <w:rPr>
          <w:color w:val="000000"/>
          <w:sz w:val="30"/>
          <w:szCs w:val="30"/>
        </w:rPr>
        <w:tab/>
      </w:r>
      <w:r w:rsidR="008D21B3" w:rsidRPr="002D515C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>20</w:t>
      </w:r>
      <w:r w:rsidR="008D21B3" w:rsidRPr="002D515C">
        <w:rPr>
          <w:color w:val="000000"/>
          <w:sz w:val="30"/>
          <w:szCs w:val="30"/>
          <w:cs/>
        </w:rPr>
        <w:t xml:space="preserve"> เมษายน </w:t>
      </w:r>
      <w:r w:rsidR="008D21B3" w:rsidRPr="002D515C">
        <w:rPr>
          <w:color w:val="000000"/>
          <w:sz w:val="30"/>
          <w:szCs w:val="30"/>
        </w:rPr>
        <w:t>2561</w:t>
      </w:r>
      <w:r w:rsidR="008D21B3" w:rsidRPr="002D515C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2D515C">
        <w:rPr>
          <w:color w:val="000000"/>
          <w:sz w:val="30"/>
          <w:szCs w:val="30"/>
        </w:rPr>
        <w:t>280</w:t>
      </w:r>
      <w:r w:rsidR="008D21B3" w:rsidRPr="002D515C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2D515C">
        <w:rPr>
          <w:color w:val="000000"/>
          <w:sz w:val="30"/>
          <w:szCs w:val="30"/>
        </w:rPr>
        <w:t>1-12</w:t>
      </w:r>
      <w:r w:rsidR="008D21B3" w:rsidRPr="002D515C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และเริ่มรับชำระคืนเงินต้นพร้อมดอกเบี้ยงวดแรกเดือนมิถุนายน </w:t>
      </w:r>
      <w:r w:rsidR="008D21B3" w:rsidRPr="002D515C">
        <w:rPr>
          <w:color w:val="000000"/>
          <w:sz w:val="30"/>
          <w:szCs w:val="30"/>
        </w:rPr>
        <w:t>2562</w:t>
      </w:r>
      <w:r w:rsidR="008D21B3" w:rsidRPr="002D515C">
        <w:rPr>
          <w:color w:val="000000"/>
          <w:sz w:val="30"/>
          <w:szCs w:val="30"/>
          <w:cs/>
        </w:rPr>
        <w:t xml:space="preserve"> สิ้นสุดเดือน พฤษภาคม </w:t>
      </w:r>
      <w:r w:rsidR="008D21B3" w:rsidRPr="002D515C">
        <w:rPr>
          <w:color w:val="000000"/>
          <w:sz w:val="30"/>
          <w:szCs w:val="30"/>
        </w:rPr>
        <w:t>2571</w:t>
      </w:r>
      <w:r w:rsidR="008D21B3" w:rsidRPr="002D515C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</w:t>
      </w:r>
      <w:r w:rsidR="008D21B3" w:rsidRPr="002D515C">
        <w:rPr>
          <w:rFonts w:hint="cs"/>
          <w:color w:val="000000"/>
          <w:sz w:val="30"/>
          <w:szCs w:val="30"/>
          <w:cs/>
        </w:rPr>
        <w:t>ค</w:t>
      </w:r>
      <w:r w:rsidR="008D21B3" w:rsidRPr="002D515C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>
        <w:rPr>
          <w:color w:val="000000"/>
          <w:sz w:val="30"/>
          <w:szCs w:val="30"/>
        </w:rPr>
        <w:t>11</w:t>
      </w:r>
    </w:p>
    <w:p w14:paraId="05F1B813" w14:textId="77777777" w:rsidR="008D21B3" w:rsidRPr="002D515C" w:rsidRDefault="008D21B3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2D515C">
        <w:rPr>
          <w:color w:val="000000"/>
          <w:sz w:val="30"/>
          <w:szCs w:val="30"/>
          <w:cs/>
        </w:rPr>
        <w:tab/>
        <w:t xml:space="preserve">ในปี </w:t>
      </w:r>
      <w:r w:rsidRPr="002D515C">
        <w:rPr>
          <w:color w:val="000000"/>
          <w:sz w:val="30"/>
          <w:szCs w:val="30"/>
        </w:rPr>
        <w:t>2563</w:t>
      </w:r>
      <w:r w:rsidRPr="002D515C">
        <w:rPr>
          <w:color w:val="000000"/>
          <w:sz w:val="30"/>
          <w:szCs w:val="30"/>
          <w:cs/>
        </w:rPr>
        <w:t xml:space="preserve"> "ทีเคเอส"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2D515C">
        <w:rPr>
          <w:color w:val="000000"/>
          <w:sz w:val="30"/>
          <w:szCs w:val="30"/>
        </w:rPr>
        <w:t>COVID-19</w:t>
      </w:r>
      <w:r w:rsidRPr="002D515C">
        <w:rPr>
          <w:color w:val="000000"/>
          <w:sz w:val="30"/>
          <w:szCs w:val="30"/>
          <w:cs/>
        </w:rPr>
        <w:t xml:space="preserve"> เป็นเวลา </w:t>
      </w:r>
      <w:r w:rsidRPr="002D515C">
        <w:rPr>
          <w:color w:val="000000"/>
          <w:sz w:val="30"/>
          <w:szCs w:val="30"/>
        </w:rPr>
        <w:t>6</w:t>
      </w:r>
      <w:r w:rsidRPr="002D515C">
        <w:rPr>
          <w:color w:val="000000"/>
          <w:sz w:val="30"/>
          <w:szCs w:val="30"/>
          <w:cs/>
        </w:rPr>
        <w:t xml:space="preserve"> เดือน ตั้งแต่เดือนมิถุนายน ถึง พฤศจิกายน พ.ศ. </w:t>
      </w:r>
      <w:r w:rsidRPr="002D515C">
        <w:rPr>
          <w:color w:val="000000"/>
          <w:sz w:val="30"/>
          <w:szCs w:val="30"/>
        </w:rPr>
        <w:t>2563</w:t>
      </w:r>
      <w:r w:rsidRPr="002D515C">
        <w:rPr>
          <w:color w:val="000000"/>
          <w:sz w:val="30"/>
          <w:szCs w:val="30"/>
          <w:cs/>
        </w:rPr>
        <w:t xml:space="preserve"> และจะเริ่มจ่ายชำระเงินต้นดังกล่าวตั้งแต่เดือน ธันวาคม พ.ศ. </w:t>
      </w:r>
      <w:r w:rsidRPr="002D515C">
        <w:rPr>
          <w:color w:val="000000"/>
          <w:sz w:val="30"/>
          <w:szCs w:val="30"/>
        </w:rPr>
        <w:t>2563</w:t>
      </w:r>
      <w:r w:rsidRPr="002D515C">
        <w:rPr>
          <w:color w:val="000000"/>
          <w:sz w:val="30"/>
          <w:szCs w:val="30"/>
          <w:cs/>
        </w:rPr>
        <w:t xml:space="preserve"> โดยไม่ขยายอายุสัญญาเพิ่ม และพักชำระดอกเบี้ยในอัตราร้อยละ </w:t>
      </w:r>
      <w:r w:rsidRPr="002D515C">
        <w:rPr>
          <w:color w:val="000000"/>
          <w:sz w:val="30"/>
          <w:szCs w:val="30"/>
        </w:rPr>
        <w:t>50</w:t>
      </w:r>
      <w:r w:rsidRPr="002D515C">
        <w:rPr>
          <w:color w:val="000000"/>
          <w:sz w:val="30"/>
          <w:szCs w:val="30"/>
          <w:cs/>
        </w:rPr>
        <w:t xml:space="preserve"> ในช่วงเวลา </w:t>
      </w:r>
      <w:r w:rsidRPr="002D515C">
        <w:rPr>
          <w:color w:val="000000"/>
          <w:sz w:val="30"/>
          <w:szCs w:val="30"/>
        </w:rPr>
        <w:t>6</w:t>
      </w:r>
      <w:r w:rsidRPr="002D515C">
        <w:rPr>
          <w:color w:val="000000"/>
          <w:sz w:val="30"/>
          <w:szCs w:val="30"/>
          <w:cs/>
        </w:rPr>
        <w:t xml:space="preserve"> เดือนดังกล่าว  โดยจะจ่ายชำระดอกเบี้ยที่พักชำระในเดือนมกราคม ถึง เดือนพฤศจิกายน พ.ศ. </w:t>
      </w:r>
      <w:r w:rsidRPr="002D515C">
        <w:rPr>
          <w:color w:val="000000"/>
          <w:sz w:val="30"/>
          <w:szCs w:val="30"/>
        </w:rPr>
        <w:t>2564</w:t>
      </w:r>
    </w:p>
    <w:p w14:paraId="252F65BB" w14:textId="4362BF64" w:rsidR="008D21B3" w:rsidRPr="002D515C" w:rsidRDefault="00292937" w:rsidP="008D21B3">
      <w:pPr>
        <w:spacing w:before="120" w:after="120"/>
        <w:ind w:left="907" w:right="-43" w:hanging="360"/>
        <w:jc w:val="thaiDistribute"/>
        <w:rPr>
          <w:rFonts w:hint="cs"/>
          <w:color w:val="000000"/>
          <w:sz w:val="30"/>
          <w:szCs w:val="30"/>
          <w:cs/>
        </w:rPr>
      </w:pPr>
      <w:r w:rsidRPr="00292937">
        <w:rPr>
          <w:rFonts w:hint="cs"/>
          <w:color w:val="000000"/>
          <w:sz w:val="30"/>
          <w:szCs w:val="30"/>
          <w:lang w:val="en-US"/>
        </w:rPr>
        <w:t>4</w:t>
      </w:r>
      <w:r w:rsidR="008D21B3" w:rsidRPr="002D515C">
        <w:rPr>
          <w:rFonts w:hint="cs"/>
          <w:color w:val="000000"/>
          <w:sz w:val="30"/>
          <w:szCs w:val="30"/>
          <w:cs/>
        </w:rPr>
        <w:t>.</w:t>
      </w:r>
      <w:r w:rsidR="008D21B3" w:rsidRPr="002D515C">
        <w:rPr>
          <w:color w:val="000000"/>
          <w:sz w:val="30"/>
          <w:szCs w:val="30"/>
        </w:rPr>
        <w:tab/>
      </w:r>
      <w:r w:rsidR="008D21B3" w:rsidRPr="002D515C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>20</w:t>
      </w:r>
      <w:r w:rsidR="008D21B3" w:rsidRPr="002D515C">
        <w:rPr>
          <w:color w:val="000000"/>
          <w:sz w:val="30"/>
          <w:szCs w:val="30"/>
          <w:cs/>
        </w:rPr>
        <w:t xml:space="preserve"> สิงหาคม </w:t>
      </w:r>
      <w:r w:rsidR="008D21B3" w:rsidRPr="002D515C">
        <w:rPr>
          <w:color w:val="000000"/>
          <w:sz w:val="30"/>
          <w:szCs w:val="30"/>
        </w:rPr>
        <w:t>2564</w:t>
      </w:r>
      <w:r w:rsidR="008D21B3" w:rsidRPr="002D515C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2D515C">
        <w:rPr>
          <w:color w:val="000000"/>
          <w:sz w:val="30"/>
          <w:szCs w:val="30"/>
        </w:rPr>
        <w:t>10</w:t>
      </w:r>
      <w:r w:rsidR="008D21B3" w:rsidRPr="002D515C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2D515C">
        <w:rPr>
          <w:color w:val="000000"/>
          <w:sz w:val="30"/>
          <w:szCs w:val="30"/>
        </w:rPr>
        <w:t>1-12</w:t>
      </w:r>
      <w:r w:rsidR="008D21B3" w:rsidRPr="002D515C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และเริ่มรับชำระคืนเงินต้นพร้อมดอกเบี้ยงวดแรกเดือนกันยายน </w:t>
      </w:r>
      <w:r w:rsidR="008D21B3" w:rsidRPr="002D515C">
        <w:rPr>
          <w:color w:val="000000"/>
          <w:sz w:val="30"/>
          <w:szCs w:val="30"/>
        </w:rPr>
        <w:t>2565</w:t>
      </w:r>
      <w:r w:rsidR="008D21B3" w:rsidRPr="002D515C">
        <w:rPr>
          <w:color w:val="000000"/>
          <w:sz w:val="30"/>
          <w:szCs w:val="30"/>
          <w:cs/>
        </w:rPr>
        <w:t xml:space="preserve"> สิ้นสุดเดือน สิงหาคม </w:t>
      </w:r>
      <w:r w:rsidR="008D21B3" w:rsidRPr="002D515C">
        <w:rPr>
          <w:color w:val="000000"/>
          <w:sz w:val="30"/>
          <w:szCs w:val="30"/>
        </w:rPr>
        <w:t>2567</w:t>
      </w:r>
      <w:r w:rsidR="008D21B3" w:rsidRPr="002D515C">
        <w:rPr>
          <w:color w:val="000000"/>
          <w:sz w:val="30"/>
          <w:szCs w:val="30"/>
          <w:cs/>
        </w:rPr>
        <w:t xml:space="preserve"> ค้ำประกันโดยบร</w:t>
      </w:r>
      <w:r w:rsidR="00D80F1A">
        <w:rPr>
          <w:rFonts w:hint="cs"/>
          <w:color w:val="000000"/>
          <w:sz w:val="30"/>
          <w:szCs w:val="30"/>
          <w:cs/>
        </w:rPr>
        <w:t>ิ</w:t>
      </w:r>
      <w:r w:rsidR="008D21B3" w:rsidRPr="002D515C">
        <w:rPr>
          <w:color w:val="000000"/>
          <w:sz w:val="30"/>
          <w:szCs w:val="30"/>
          <w:cs/>
        </w:rPr>
        <w:t>ษัทประกันสินเชื่ออุตสาหกรรม และบริษัทอื่นที่ถือหุ้นใน "ทีเ</w:t>
      </w:r>
      <w:r w:rsidR="008D21B3" w:rsidRPr="002D515C">
        <w:rPr>
          <w:rFonts w:hint="cs"/>
          <w:color w:val="000000"/>
          <w:sz w:val="30"/>
          <w:szCs w:val="30"/>
          <w:cs/>
        </w:rPr>
        <w:t>ค</w:t>
      </w:r>
      <w:r w:rsidR="008D21B3" w:rsidRPr="002D515C">
        <w:rPr>
          <w:color w:val="000000"/>
          <w:sz w:val="30"/>
          <w:szCs w:val="30"/>
          <w:cs/>
        </w:rPr>
        <w:t>เอส" และค้ำประกันโดยจดจำนองอสังหาริมทรัพย์เพื่อการลงทุน และสินทรัพย์สิทธิการใช้ ตาม</w:t>
      </w:r>
      <w:r w:rsidR="008D21B3" w:rsidRPr="002D515C">
        <w:rPr>
          <w:color w:val="000000"/>
          <w:sz w:val="30"/>
          <w:szCs w:val="30"/>
          <w:cs/>
        </w:rPr>
        <w:br/>
        <w:t xml:space="preserve">หมายเหตุ </w:t>
      </w:r>
      <w:r w:rsidR="006B4E22">
        <w:rPr>
          <w:color w:val="000000"/>
          <w:sz w:val="30"/>
          <w:szCs w:val="30"/>
          <w:lang w:val="en-US"/>
        </w:rPr>
        <w:t>11</w:t>
      </w:r>
      <w:r w:rsidR="000257A9">
        <w:rPr>
          <w:rFonts w:hint="cs"/>
          <w:color w:val="000000"/>
          <w:sz w:val="30"/>
          <w:szCs w:val="30"/>
          <w:cs/>
          <w:lang w:val="en-US"/>
        </w:rPr>
        <w:t xml:space="preserve"> </w:t>
      </w:r>
    </w:p>
    <w:p w14:paraId="0F786C12" w14:textId="317F3AD9" w:rsidR="008D21B3" w:rsidRPr="002D515C" w:rsidRDefault="00292937" w:rsidP="002160FD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92937">
        <w:rPr>
          <w:rFonts w:hint="cs"/>
          <w:color w:val="000000"/>
          <w:sz w:val="30"/>
          <w:szCs w:val="30"/>
          <w:lang w:val="en-US"/>
        </w:rPr>
        <w:t>5</w:t>
      </w:r>
      <w:r w:rsidR="008D21B3" w:rsidRPr="002D515C">
        <w:rPr>
          <w:rFonts w:hint="cs"/>
          <w:color w:val="000000"/>
          <w:sz w:val="30"/>
          <w:szCs w:val="30"/>
          <w:cs/>
        </w:rPr>
        <w:t>.</w:t>
      </w:r>
      <w:r w:rsidR="008D21B3" w:rsidRPr="002D515C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 xml:space="preserve">8 </w:t>
      </w:r>
      <w:r w:rsidR="008D21B3" w:rsidRPr="002D515C">
        <w:rPr>
          <w:rFonts w:hint="cs"/>
          <w:color w:val="000000"/>
          <w:sz w:val="30"/>
          <w:szCs w:val="30"/>
          <w:cs/>
        </w:rPr>
        <w:t>มีนาคม</w:t>
      </w:r>
      <w:r w:rsidR="008D21B3" w:rsidRPr="002D515C">
        <w:rPr>
          <w:color w:val="000000"/>
          <w:sz w:val="30"/>
          <w:szCs w:val="30"/>
          <w:cs/>
        </w:rPr>
        <w:t xml:space="preserve"> </w:t>
      </w:r>
      <w:r w:rsidR="008D21B3" w:rsidRPr="002D515C">
        <w:rPr>
          <w:color w:val="000000"/>
          <w:sz w:val="30"/>
          <w:szCs w:val="30"/>
        </w:rPr>
        <w:t>256</w:t>
      </w:r>
      <w:r w:rsidR="008D21B3" w:rsidRPr="002D515C">
        <w:rPr>
          <w:color w:val="000000"/>
          <w:sz w:val="30"/>
          <w:szCs w:val="30"/>
          <w:lang w:val="en-US"/>
        </w:rPr>
        <w:t>5</w:t>
      </w:r>
      <w:r w:rsidR="008D21B3" w:rsidRPr="002D515C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2D515C">
        <w:rPr>
          <w:color w:val="000000"/>
          <w:sz w:val="30"/>
          <w:szCs w:val="30"/>
        </w:rPr>
        <w:t>230</w:t>
      </w:r>
      <w:r w:rsidR="008D21B3" w:rsidRPr="002D515C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2D515C">
        <w:rPr>
          <w:color w:val="000000"/>
          <w:sz w:val="30"/>
          <w:szCs w:val="30"/>
        </w:rPr>
        <w:t>1-17</w:t>
      </w:r>
      <w:r w:rsidR="008D21B3" w:rsidRPr="002D515C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และเริ่มรับชำระคืนเงินต้นพร้อมดอกเบี้ยงวดแรกเดือนกรกฎาคม </w:t>
      </w:r>
      <w:r w:rsidR="008D21B3" w:rsidRPr="002D515C">
        <w:rPr>
          <w:color w:val="000000"/>
          <w:sz w:val="30"/>
          <w:szCs w:val="30"/>
        </w:rPr>
        <w:t>2566</w:t>
      </w:r>
      <w:r w:rsidR="008D21B3" w:rsidRPr="002D515C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8D21B3" w:rsidRPr="002D515C">
        <w:rPr>
          <w:color w:val="000000"/>
          <w:sz w:val="30"/>
          <w:szCs w:val="30"/>
        </w:rPr>
        <w:t>2575</w:t>
      </w:r>
      <w:r w:rsidR="008D21B3" w:rsidRPr="002D515C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</w:t>
      </w:r>
      <w:r w:rsidR="008D21B3" w:rsidRPr="002D515C">
        <w:rPr>
          <w:rFonts w:hint="cs"/>
          <w:color w:val="000000"/>
          <w:sz w:val="30"/>
          <w:szCs w:val="30"/>
          <w:cs/>
        </w:rPr>
        <w:t>ค</w:t>
      </w:r>
      <w:r w:rsidR="008D21B3" w:rsidRPr="002D515C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>
        <w:rPr>
          <w:color w:val="000000"/>
          <w:sz w:val="30"/>
          <w:szCs w:val="30"/>
        </w:rPr>
        <w:t>11</w:t>
      </w:r>
      <w:r w:rsidR="004448B9">
        <w:rPr>
          <w:color w:val="000000"/>
          <w:sz w:val="30"/>
          <w:szCs w:val="30"/>
        </w:rPr>
        <w:t xml:space="preserve"> </w:t>
      </w:r>
      <w:r w:rsidR="008D21B3" w:rsidRPr="002D515C">
        <w:rPr>
          <w:color w:val="000000"/>
          <w:sz w:val="30"/>
          <w:szCs w:val="30"/>
          <w:cs/>
        </w:rPr>
        <w:t xml:space="preserve">รวมถึงสิทธิเรียกร้องที่จะได้รับชำหนี้ ตามหมายเหตุ </w:t>
      </w:r>
      <w:r w:rsidR="008D21B3" w:rsidRPr="002D515C">
        <w:rPr>
          <w:color w:val="000000"/>
          <w:sz w:val="30"/>
          <w:szCs w:val="30"/>
        </w:rPr>
        <w:t>6</w:t>
      </w:r>
    </w:p>
    <w:p w14:paraId="4072EE1A" w14:textId="468B3321" w:rsidR="00902949" w:rsidRDefault="00902949">
      <w:pPr>
        <w:autoSpaceDE/>
        <w:autoSpaceDN/>
        <w:spacing w:line="240" w:lineRule="auto"/>
        <w:jc w:val="left"/>
        <w:rPr>
          <w:color w:val="000000"/>
          <w:sz w:val="30"/>
          <w:szCs w:val="30"/>
          <w:cs/>
        </w:rPr>
      </w:pPr>
      <w:r>
        <w:rPr>
          <w:color w:val="000000"/>
          <w:sz w:val="30"/>
          <w:szCs w:val="30"/>
          <w:cs/>
        </w:rPr>
        <w:br w:type="page"/>
      </w:r>
    </w:p>
    <w:p w14:paraId="19D69D26" w14:textId="044EB18D" w:rsidR="008D21B3" w:rsidRPr="002D515C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92937">
        <w:rPr>
          <w:rFonts w:hint="cs"/>
          <w:color w:val="000000"/>
          <w:sz w:val="30"/>
          <w:szCs w:val="30"/>
          <w:lang w:val="en-US"/>
        </w:rPr>
        <w:lastRenderedPageBreak/>
        <w:t>6</w:t>
      </w:r>
      <w:r w:rsidR="008D21B3" w:rsidRPr="002D515C">
        <w:rPr>
          <w:rFonts w:hint="cs"/>
          <w:color w:val="000000"/>
          <w:sz w:val="30"/>
          <w:szCs w:val="30"/>
          <w:cs/>
        </w:rPr>
        <w:t>.</w:t>
      </w:r>
      <w:r w:rsidR="008D21B3" w:rsidRPr="002D515C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>9</w:t>
      </w:r>
      <w:r w:rsidR="008D21B3" w:rsidRPr="002D515C">
        <w:rPr>
          <w:color w:val="000000"/>
          <w:sz w:val="30"/>
          <w:szCs w:val="30"/>
          <w:cs/>
        </w:rPr>
        <w:t xml:space="preserve"> ธันวาคม </w:t>
      </w:r>
      <w:r w:rsidR="008D21B3" w:rsidRPr="002D515C">
        <w:rPr>
          <w:color w:val="000000"/>
          <w:sz w:val="30"/>
          <w:szCs w:val="30"/>
        </w:rPr>
        <w:t>2562</w:t>
      </w:r>
      <w:r w:rsidR="008D21B3" w:rsidRPr="002D515C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8D21B3" w:rsidRPr="002D515C">
        <w:rPr>
          <w:color w:val="000000"/>
          <w:sz w:val="30"/>
          <w:szCs w:val="30"/>
        </w:rPr>
        <w:t>320</w:t>
      </w:r>
      <w:r w:rsidR="008D21B3" w:rsidRPr="002D515C">
        <w:rPr>
          <w:color w:val="000000"/>
          <w:sz w:val="30"/>
          <w:szCs w:val="30"/>
          <w:cs/>
        </w:rPr>
        <w:t xml:space="preserve"> ล้านบาท </w:t>
      </w:r>
      <w:r w:rsidR="008D21B3" w:rsidRPr="002D515C">
        <w:rPr>
          <w:color w:val="000000"/>
          <w:spacing w:val="-2"/>
          <w:sz w:val="30"/>
          <w:szCs w:val="30"/>
          <w:cs/>
        </w:rPr>
        <w:t xml:space="preserve">โดยงวดชำระที่ </w:t>
      </w:r>
      <w:r w:rsidR="008D21B3" w:rsidRPr="002D515C">
        <w:rPr>
          <w:color w:val="000000"/>
          <w:spacing w:val="-2"/>
          <w:sz w:val="30"/>
          <w:szCs w:val="30"/>
        </w:rPr>
        <w:t>1-34</w:t>
      </w:r>
      <w:r w:rsidR="008D21B3" w:rsidRPr="002D515C">
        <w:rPr>
          <w:color w:val="000000"/>
          <w:spacing w:val="-2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และเริ่มรับชำระคืนเงินต้นพร้อมดอกเบี้ยงวดแรกเดือนตุลาคม </w:t>
      </w:r>
      <w:r w:rsidR="008D21B3" w:rsidRPr="002D515C">
        <w:rPr>
          <w:color w:val="000000"/>
          <w:spacing w:val="-2"/>
          <w:sz w:val="30"/>
          <w:szCs w:val="30"/>
        </w:rPr>
        <w:t>2565</w:t>
      </w:r>
      <w:r w:rsidR="008D21B3" w:rsidRPr="002D515C">
        <w:rPr>
          <w:color w:val="000000"/>
          <w:sz w:val="30"/>
          <w:szCs w:val="30"/>
          <w:cs/>
        </w:rPr>
        <w:t xml:space="preserve"> สิ้นสุดเดือน พฤศจิกายน </w:t>
      </w:r>
      <w:r w:rsidR="008D21B3" w:rsidRPr="002D515C">
        <w:rPr>
          <w:color w:val="000000"/>
          <w:sz w:val="30"/>
          <w:szCs w:val="30"/>
        </w:rPr>
        <w:t>2572</w:t>
      </w:r>
      <w:r w:rsidR="008D21B3" w:rsidRPr="002D515C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59576D88" w14:textId="77777777" w:rsidR="008D21B3" w:rsidRPr="002D515C" w:rsidRDefault="008D21B3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D515C">
        <w:rPr>
          <w:color w:val="000000"/>
          <w:sz w:val="30"/>
          <w:szCs w:val="30"/>
        </w:rPr>
        <w:tab/>
      </w:r>
      <w:r w:rsidRPr="002D515C">
        <w:rPr>
          <w:color w:val="000000"/>
          <w:sz w:val="30"/>
          <w:szCs w:val="30"/>
          <w:cs/>
        </w:rPr>
        <w:t xml:space="preserve">ต่อมาในปี </w:t>
      </w:r>
      <w:r w:rsidRPr="002D515C">
        <w:rPr>
          <w:color w:val="000000"/>
          <w:sz w:val="30"/>
          <w:szCs w:val="30"/>
        </w:rPr>
        <w:t xml:space="preserve">2563 </w:t>
      </w:r>
      <w:r w:rsidRPr="002D515C">
        <w:rPr>
          <w:color w:val="000000"/>
          <w:sz w:val="30"/>
          <w:szCs w:val="30"/>
          <w:cs/>
        </w:rPr>
        <w:t>ได้เข้าทำสัญญาแลกเปลี่ยนอัตราดอกเบี้ย (</w:t>
      </w:r>
      <w:r w:rsidRPr="002D515C">
        <w:rPr>
          <w:color w:val="000000"/>
          <w:sz w:val="30"/>
          <w:szCs w:val="30"/>
        </w:rPr>
        <w:t xml:space="preserve">Interest rate swap) </w:t>
      </w:r>
      <w:r w:rsidRPr="002D515C">
        <w:rPr>
          <w:color w:val="000000"/>
          <w:sz w:val="30"/>
          <w:szCs w:val="30"/>
          <w:cs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Pr="002D515C">
        <w:rPr>
          <w:color w:val="000000"/>
          <w:sz w:val="30"/>
          <w:szCs w:val="30"/>
        </w:rPr>
        <w:t xml:space="preserve">31 </w:t>
      </w:r>
      <w:r w:rsidRPr="002D515C">
        <w:rPr>
          <w:color w:val="000000"/>
          <w:sz w:val="30"/>
          <w:szCs w:val="30"/>
          <w:cs/>
        </w:rPr>
        <w:t xml:space="preserve">มกราคม พ.ศ. </w:t>
      </w:r>
      <w:r w:rsidRPr="002D515C">
        <w:rPr>
          <w:color w:val="000000"/>
          <w:sz w:val="30"/>
          <w:szCs w:val="30"/>
        </w:rPr>
        <w:t xml:space="preserve">2563 </w:t>
      </w:r>
      <w:r w:rsidRPr="002D515C">
        <w:rPr>
          <w:color w:val="000000"/>
          <w:sz w:val="30"/>
          <w:szCs w:val="30"/>
          <w:cs/>
        </w:rPr>
        <w:t xml:space="preserve">ถึง </w:t>
      </w:r>
      <w:r w:rsidRPr="002D515C">
        <w:rPr>
          <w:color w:val="000000"/>
          <w:sz w:val="30"/>
          <w:szCs w:val="30"/>
        </w:rPr>
        <w:t xml:space="preserve">30 </w:t>
      </w:r>
      <w:r w:rsidRPr="002D515C">
        <w:rPr>
          <w:color w:val="000000"/>
          <w:sz w:val="30"/>
          <w:szCs w:val="30"/>
          <w:cs/>
        </w:rPr>
        <w:t xml:space="preserve">พฤศจิกายน พ.ศ. </w:t>
      </w:r>
      <w:r w:rsidRPr="002D515C">
        <w:rPr>
          <w:color w:val="000000"/>
          <w:sz w:val="30"/>
          <w:szCs w:val="30"/>
        </w:rPr>
        <w:t xml:space="preserve">2565 </w:t>
      </w:r>
      <w:r w:rsidRPr="002D515C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2D515C">
        <w:rPr>
          <w:color w:val="000000"/>
          <w:sz w:val="30"/>
          <w:szCs w:val="30"/>
        </w:rPr>
        <w:t xml:space="preserve">3.50 </w:t>
      </w:r>
      <w:r w:rsidRPr="002D515C">
        <w:rPr>
          <w:color w:val="000000"/>
          <w:sz w:val="30"/>
          <w:szCs w:val="30"/>
          <w:cs/>
        </w:rPr>
        <w:t xml:space="preserve">และตั้งแต่วันที่ </w:t>
      </w:r>
      <w:r w:rsidRPr="002D515C">
        <w:rPr>
          <w:color w:val="000000"/>
          <w:sz w:val="30"/>
          <w:szCs w:val="30"/>
        </w:rPr>
        <w:t xml:space="preserve">30 </w:t>
      </w:r>
      <w:r w:rsidRPr="002D515C">
        <w:rPr>
          <w:color w:val="000000"/>
          <w:sz w:val="30"/>
          <w:szCs w:val="30"/>
          <w:cs/>
        </w:rPr>
        <w:t xml:space="preserve">พฤศจิกายน พ.ศ. </w:t>
      </w:r>
      <w:r w:rsidRPr="002D515C">
        <w:rPr>
          <w:color w:val="000000"/>
          <w:sz w:val="30"/>
          <w:szCs w:val="30"/>
        </w:rPr>
        <w:t xml:space="preserve">2565 </w:t>
      </w:r>
      <w:r w:rsidRPr="002D515C">
        <w:rPr>
          <w:color w:val="000000"/>
          <w:sz w:val="30"/>
          <w:szCs w:val="30"/>
          <w:cs/>
        </w:rPr>
        <w:t xml:space="preserve">ถึง </w:t>
      </w:r>
      <w:r w:rsidRPr="002D515C">
        <w:rPr>
          <w:color w:val="000000"/>
          <w:sz w:val="30"/>
          <w:szCs w:val="30"/>
        </w:rPr>
        <w:t xml:space="preserve">28 </w:t>
      </w:r>
      <w:r w:rsidRPr="002D515C">
        <w:rPr>
          <w:color w:val="000000"/>
          <w:sz w:val="30"/>
          <w:szCs w:val="30"/>
          <w:cs/>
        </w:rPr>
        <w:t xml:space="preserve">กุมภาพันธ์ พ.ศ. </w:t>
      </w:r>
      <w:r w:rsidRPr="002D515C">
        <w:rPr>
          <w:color w:val="000000"/>
          <w:sz w:val="30"/>
          <w:szCs w:val="30"/>
        </w:rPr>
        <w:t xml:space="preserve">2568 </w:t>
      </w:r>
      <w:r w:rsidRPr="002D515C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2D515C">
        <w:rPr>
          <w:color w:val="000000"/>
          <w:sz w:val="30"/>
          <w:szCs w:val="30"/>
        </w:rPr>
        <w:t>4.25</w:t>
      </w:r>
    </w:p>
    <w:p w14:paraId="2E0242D3" w14:textId="77777777" w:rsidR="00A02223" w:rsidRPr="002D515C" w:rsidRDefault="008D21B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2D515C">
        <w:rPr>
          <w:color w:val="000000"/>
          <w:sz w:val="30"/>
          <w:szCs w:val="30"/>
        </w:rPr>
        <w:tab/>
      </w:r>
      <w:r w:rsidRPr="002D515C">
        <w:rPr>
          <w:color w:val="000000"/>
          <w:sz w:val="30"/>
          <w:szCs w:val="30"/>
          <w:cs/>
        </w:rPr>
        <w:t xml:space="preserve">เมื่อวันที่ </w:t>
      </w:r>
      <w:r w:rsidRPr="002D515C">
        <w:rPr>
          <w:color w:val="000000"/>
          <w:sz w:val="30"/>
          <w:szCs w:val="30"/>
        </w:rPr>
        <w:t xml:space="preserve">15 </w:t>
      </w:r>
      <w:r w:rsidRPr="002D515C">
        <w:rPr>
          <w:color w:val="000000"/>
          <w:sz w:val="30"/>
          <w:szCs w:val="30"/>
          <w:cs/>
        </w:rPr>
        <w:t xml:space="preserve">เมษายน </w:t>
      </w:r>
      <w:r w:rsidRPr="002D515C">
        <w:rPr>
          <w:color w:val="000000"/>
          <w:sz w:val="30"/>
          <w:szCs w:val="30"/>
        </w:rPr>
        <w:t>2563 "</w:t>
      </w:r>
      <w:r w:rsidRPr="002D515C">
        <w:rPr>
          <w:color w:val="000000"/>
          <w:sz w:val="30"/>
          <w:szCs w:val="30"/>
          <w:cs/>
        </w:rPr>
        <w:t xml:space="preserve">ซีเอพีเอส"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2D515C">
        <w:rPr>
          <w:color w:val="000000"/>
          <w:sz w:val="30"/>
          <w:szCs w:val="30"/>
        </w:rPr>
        <w:t xml:space="preserve">COVID-19 </w:t>
      </w:r>
      <w:r w:rsidRPr="002D515C">
        <w:rPr>
          <w:color w:val="000000"/>
          <w:sz w:val="30"/>
          <w:szCs w:val="30"/>
          <w:cs/>
        </w:rPr>
        <w:t>เป็นเวลา</w:t>
      </w:r>
      <w:r w:rsidRPr="002D515C">
        <w:rPr>
          <w:color w:val="000000"/>
          <w:sz w:val="30"/>
          <w:szCs w:val="30"/>
        </w:rPr>
        <w:br/>
        <w:t xml:space="preserve">9 </w:t>
      </w:r>
      <w:r w:rsidRPr="002D515C">
        <w:rPr>
          <w:color w:val="000000"/>
          <w:sz w:val="30"/>
          <w:szCs w:val="30"/>
          <w:cs/>
        </w:rPr>
        <w:t xml:space="preserve">เดือน ตั้งแต่เดือน ธันวาคม พ.ศ. </w:t>
      </w:r>
      <w:r w:rsidRPr="002D515C">
        <w:rPr>
          <w:color w:val="000000"/>
          <w:sz w:val="30"/>
          <w:szCs w:val="30"/>
        </w:rPr>
        <w:t xml:space="preserve">2563 </w:t>
      </w:r>
      <w:r w:rsidRPr="002D515C">
        <w:rPr>
          <w:color w:val="000000"/>
          <w:sz w:val="30"/>
          <w:szCs w:val="30"/>
          <w:cs/>
        </w:rPr>
        <w:t xml:space="preserve">ถึง สิงหาคม พ.ศ. </w:t>
      </w:r>
      <w:r w:rsidRPr="002D515C">
        <w:rPr>
          <w:color w:val="000000"/>
          <w:sz w:val="30"/>
          <w:szCs w:val="30"/>
        </w:rPr>
        <w:t xml:space="preserve">2564 </w:t>
      </w:r>
      <w:r w:rsidRPr="002D515C">
        <w:rPr>
          <w:color w:val="000000"/>
          <w:sz w:val="30"/>
          <w:szCs w:val="30"/>
          <w:cs/>
        </w:rPr>
        <w:t xml:space="preserve">โดยจะเริ่มจ่ายชำระเงินต้นดังกล่าวตั้งแต่เดือนกันยายน พ.ศ. </w:t>
      </w:r>
      <w:r w:rsidRPr="002D515C">
        <w:rPr>
          <w:color w:val="000000"/>
          <w:sz w:val="30"/>
          <w:szCs w:val="30"/>
        </w:rPr>
        <w:t xml:space="preserve">2564 </w:t>
      </w:r>
      <w:r w:rsidRPr="002D515C">
        <w:rPr>
          <w:color w:val="000000"/>
          <w:sz w:val="30"/>
          <w:szCs w:val="30"/>
          <w:cs/>
        </w:rPr>
        <w:t>เป็นต้นไป โดยไม่ขยายอายุสัญญา</w:t>
      </w:r>
    </w:p>
    <w:p w14:paraId="3DB08C48" w14:textId="7639BED7" w:rsidR="00A02223" w:rsidRPr="000C51BB" w:rsidRDefault="00A0222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2D515C">
        <w:rPr>
          <w:color w:val="000000"/>
          <w:sz w:val="30"/>
          <w:szCs w:val="30"/>
          <w:lang w:val="en-US"/>
        </w:rPr>
        <w:t>7</w:t>
      </w:r>
      <w:r w:rsidRPr="002D515C">
        <w:rPr>
          <w:rFonts w:hint="cs"/>
          <w:color w:val="000000"/>
          <w:sz w:val="30"/>
          <w:szCs w:val="30"/>
          <w:cs/>
        </w:rPr>
        <w:t>.</w:t>
      </w:r>
      <w:r w:rsidRPr="002D515C">
        <w:rPr>
          <w:color w:val="000000"/>
          <w:sz w:val="30"/>
          <w:szCs w:val="30"/>
          <w:cs/>
        </w:rPr>
        <w:tab/>
      </w:r>
      <w:r w:rsidR="008D21B3" w:rsidRPr="002D515C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2D515C">
        <w:rPr>
          <w:color w:val="000000"/>
          <w:sz w:val="30"/>
          <w:szCs w:val="30"/>
        </w:rPr>
        <w:t>11</w:t>
      </w:r>
      <w:r w:rsidR="008D21B3" w:rsidRPr="002D515C">
        <w:rPr>
          <w:color w:val="000000"/>
          <w:sz w:val="30"/>
          <w:szCs w:val="30"/>
          <w:cs/>
        </w:rPr>
        <w:t xml:space="preserve"> พฤษภาคม </w:t>
      </w:r>
      <w:r w:rsidR="008D21B3" w:rsidRPr="002D515C">
        <w:rPr>
          <w:color w:val="000000"/>
          <w:sz w:val="30"/>
          <w:szCs w:val="30"/>
        </w:rPr>
        <w:t>2564</w:t>
      </w:r>
      <w:r w:rsidR="008D21B3" w:rsidRPr="002D515C">
        <w:rPr>
          <w:color w:val="000000"/>
          <w:sz w:val="30"/>
          <w:szCs w:val="30"/>
          <w:cs/>
        </w:rPr>
        <w:t xml:space="preserve"> "บียูพีเอส" บริษัทย่อยทางอ้อมได้ลงนามในสัญญาเงินกู้วงเงิน </w:t>
      </w:r>
      <w:r w:rsidR="008D21B3" w:rsidRPr="002D515C">
        <w:rPr>
          <w:color w:val="000000"/>
          <w:sz w:val="30"/>
          <w:szCs w:val="30"/>
        </w:rPr>
        <w:t>260</w:t>
      </w:r>
      <w:r w:rsidR="008D21B3" w:rsidRPr="002D515C">
        <w:rPr>
          <w:color w:val="000000"/>
          <w:sz w:val="30"/>
          <w:szCs w:val="30"/>
          <w:cs/>
        </w:rPr>
        <w:t xml:space="preserve"> ล้านบาท โดยงวดชำระที่</w:t>
      </w:r>
      <w:r w:rsidR="008D21B3" w:rsidRPr="002D515C">
        <w:rPr>
          <w:color w:val="000000"/>
          <w:sz w:val="30"/>
          <w:szCs w:val="30"/>
        </w:rPr>
        <w:t xml:space="preserve"> 1-22</w:t>
      </w:r>
      <w:r w:rsidR="008D21B3" w:rsidRPr="002D515C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และเริ่มรับชำระคืนเงินต้นพร้อมดอกเบี้ยงวดแรกเดือนเมษายน </w:t>
      </w:r>
      <w:r w:rsidR="008D21B3" w:rsidRPr="002D515C">
        <w:rPr>
          <w:color w:val="000000"/>
          <w:sz w:val="30"/>
          <w:szCs w:val="30"/>
        </w:rPr>
        <w:t>2566</w:t>
      </w:r>
      <w:r w:rsidR="008D21B3" w:rsidRPr="002D515C">
        <w:rPr>
          <w:color w:val="000000"/>
          <w:sz w:val="30"/>
          <w:szCs w:val="30"/>
          <w:cs/>
        </w:rPr>
        <w:t xml:space="preserve"> สิ้นสุดเดือนพฤษภาคม </w:t>
      </w:r>
      <w:r w:rsidR="008D21B3" w:rsidRPr="002D515C">
        <w:rPr>
          <w:color w:val="000000"/>
          <w:sz w:val="30"/>
          <w:szCs w:val="30"/>
        </w:rPr>
        <w:t>2574</w:t>
      </w:r>
      <w:r w:rsidR="008D21B3" w:rsidRPr="002D515C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"บียูพีเอส" และค้ำประกันโดย</w:t>
      </w:r>
      <w:r w:rsidR="008D21B3" w:rsidRPr="002D515C">
        <w:rPr>
          <w:color w:val="000000"/>
          <w:sz w:val="30"/>
          <w:szCs w:val="30"/>
        </w:rPr>
        <w:br/>
      </w:r>
      <w:r w:rsidR="008D21B3" w:rsidRPr="002D515C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0C51BB">
        <w:rPr>
          <w:color w:val="000000"/>
          <w:sz w:val="30"/>
          <w:szCs w:val="30"/>
          <w:lang w:val="en-US"/>
        </w:rPr>
        <w:t>11</w:t>
      </w:r>
    </w:p>
    <w:p w14:paraId="3441E180" w14:textId="2A21F8A5" w:rsidR="00A02223" w:rsidRPr="002D515C" w:rsidRDefault="00A0222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2D515C">
        <w:rPr>
          <w:color w:val="000000"/>
          <w:sz w:val="30"/>
          <w:szCs w:val="30"/>
        </w:rPr>
        <w:t>8</w:t>
      </w:r>
      <w:r w:rsidRPr="002D515C">
        <w:rPr>
          <w:rFonts w:hint="cs"/>
          <w:color w:val="000000"/>
          <w:sz w:val="30"/>
          <w:szCs w:val="30"/>
          <w:cs/>
        </w:rPr>
        <w:t>.</w:t>
      </w:r>
      <w:r w:rsidRPr="002D515C">
        <w:rPr>
          <w:color w:val="000000"/>
          <w:sz w:val="30"/>
          <w:szCs w:val="30"/>
          <w:cs/>
        </w:rPr>
        <w:tab/>
      </w:r>
      <w:r w:rsidRPr="002D515C">
        <w:rPr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color w:val="000000"/>
          <w:spacing w:val="-2"/>
          <w:sz w:val="30"/>
          <w:szCs w:val="30"/>
          <w:lang w:val="en-US"/>
        </w:rPr>
        <w:t>2</w:t>
      </w:r>
      <w:r w:rsidR="00255101" w:rsidRPr="002D515C">
        <w:rPr>
          <w:color w:val="000000"/>
          <w:spacing w:val="-2"/>
          <w:sz w:val="30"/>
          <w:szCs w:val="30"/>
          <w:lang w:val="en-US"/>
        </w:rPr>
        <w:t>7</w:t>
      </w:r>
      <w:r w:rsidRPr="002D515C">
        <w:rPr>
          <w:color w:val="000000"/>
          <w:spacing w:val="-2"/>
          <w:sz w:val="30"/>
          <w:szCs w:val="30"/>
          <w:cs/>
          <w:lang w:val="en-US"/>
        </w:rPr>
        <w:t xml:space="preserve"> มกราคม </w:t>
      </w:r>
      <w:r w:rsidRPr="002D515C">
        <w:rPr>
          <w:color w:val="000000"/>
          <w:spacing w:val="-2"/>
          <w:sz w:val="30"/>
          <w:szCs w:val="30"/>
          <w:lang w:val="en-US"/>
        </w:rPr>
        <w:t>2566</w:t>
      </w:r>
      <w:r w:rsidRPr="002D515C">
        <w:rPr>
          <w:color w:val="000000"/>
          <w:spacing w:val="-2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Pr="002D515C">
        <w:rPr>
          <w:color w:val="000000"/>
          <w:spacing w:val="-2"/>
          <w:sz w:val="30"/>
          <w:szCs w:val="30"/>
          <w:lang w:val="en-US"/>
        </w:rPr>
        <w:t>24.90</w:t>
      </w:r>
      <w:r w:rsidRPr="002D515C">
        <w:rPr>
          <w:color w:val="000000"/>
          <w:spacing w:val="-2"/>
          <w:sz w:val="30"/>
          <w:szCs w:val="30"/>
          <w:cs/>
          <w:lang w:val="en-US"/>
        </w:rPr>
        <w:t xml:space="preserve"> ล้านบาท </w:t>
      </w:r>
      <w:r w:rsidRPr="002D515C">
        <w:rPr>
          <w:color w:val="000000"/>
          <w:spacing w:val="-4"/>
          <w:sz w:val="30"/>
          <w:szCs w:val="30"/>
          <w:cs/>
          <w:lang w:val="en-US"/>
        </w:rPr>
        <w:t xml:space="preserve">โดยงวดชำระที่ </w:t>
      </w:r>
      <w:r w:rsidRPr="002D515C">
        <w:rPr>
          <w:color w:val="000000"/>
          <w:spacing w:val="-4"/>
          <w:sz w:val="30"/>
          <w:szCs w:val="30"/>
          <w:lang w:val="en-US"/>
        </w:rPr>
        <w:t>1-4</w:t>
      </w:r>
      <w:r w:rsidRPr="002D515C">
        <w:rPr>
          <w:color w:val="000000"/>
          <w:spacing w:val="-4"/>
          <w:sz w:val="30"/>
          <w:szCs w:val="30"/>
          <w:cs/>
          <w:lang w:val="en-US"/>
        </w:rPr>
        <w:t xml:space="preserve"> ปลอดชำระเงินต้น และเริ่มรับชำระคืนเงินต้นพร้อมดอกเบี้ยงวดแรกเดือนกรกฏาคม </w:t>
      </w:r>
      <w:r w:rsidRPr="002D515C">
        <w:rPr>
          <w:color w:val="000000"/>
          <w:spacing w:val="-4"/>
          <w:sz w:val="30"/>
          <w:szCs w:val="30"/>
          <w:lang w:val="en-US"/>
        </w:rPr>
        <w:t>2566</w:t>
      </w:r>
      <w:r w:rsidRPr="002D515C">
        <w:rPr>
          <w:color w:val="000000"/>
          <w:spacing w:val="-2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</w:t>
      </w:r>
    </w:p>
    <w:p w14:paraId="076780FC" w14:textId="73296A32" w:rsidR="008D21B3" w:rsidRPr="002D515C" w:rsidRDefault="008D21B3" w:rsidP="002F00BB">
      <w:pPr>
        <w:spacing w:before="120" w:after="120"/>
        <w:ind w:left="540" w:right="-43" w:firstLine="7"/>
        <w:jc w:val="thaiDistribute"/>
        <w:rPr>
          <w:color w:val="000000"/>
          <w:spacing w:val="-2"/>
          <w:sz w:val="30"/>
          <w:szCs w:val="30"/>
          <w:cs/>
        </w:rPr>
      </w:pPr>
      <w:r w:rsidRPr="002D515C">
        <w:rPr>
          <w:rFonts w:hint="cs"/>
          <w:color w:val="000000"/>
          <w:spacing w:val="-2"/>
          <w:sz w:val="30"/>
          <w:szCs w:val="30"/>
          <w:cs/>
        </w:rPr>
        <w:t xml:space="preserve">การเปลี่ยนแปลงของบัญชีเงินกู้ยืมระยะยาวสำหรับปีสิ้นสุดวันที่ </w:t>
      </w:r>
      <w:r w:rsidRPr="002D515C">
        <w:rPr>
          <w:rFonts w:hint="cs"/>
          <w:color w:val="000000"/>
          <w:spacing w:val="-2"/>
          <w:sz w:val="30"/>
          <w:szCs w:val="30"/>
        </w:rPr>
        <w:t xml:space="preserve">31 </w:t>
      </w:r>
      <w:r w:rsidR="00F245FF" w:rsidRPr="002D515C">
        <w:rPr>
          <w:rFonts w:hint="cs"/>
          <w:color w:val="000000"/>
          <w:spacing w:val="-2"/>
          <w:sz w:val="30"/>
          <w:szCs w:val="30"/>
          <w:cs/>
        </w:rPr>
        <w:t xml:space="preserve">มีนาคม </w:t>
      </w:r>
      <w:r w:rsidR="00F245FF" w:rsidRPr="002D515C">
        <w:rPr>
          <w:color w:val="000000"/>
          <w:spacing w:val="-2"/>
          <w:sz w:val="30"/>
          <w:szCs w:val="30"/>
          <w:lang w:val="en-US"/>
        </w:rPr>
        <w:t xml:space="preserve">2566 </w:t>
      </w:r>
      <w:r w:rsidR="00F245FF" w:rsidRPr="002D515C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และ </w:t>
      </w:r>
      <w:r w:rsidR="00F245FF" w:rsidRPr="002D515C">
        <w:rPr>
          <w:color w:val="000000"/>
          <w:spacing w:val="-2"/>
          <w:sz w:val="30"/>
          <w:szCs w:val="30"/>
          <w:lang w:val="en-US"/>
        </w:rPr>
        <w:t>31</w:t>
      </w:r>
      <w:r w:rsidR="00F245FF" w:rsidRPr="002D515C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</w:t>
      </w:r>
      <w:r w:rsidRPr="002D515C">
        <w:rPr>
          <w:rFonts w:hint="cs"/>
          <w:color w:val="000000"/>
          <w:spacing w:val="-2"/>
          <w:sz w:val="30"/>
          <w:szCs w:val="30"/>
          <w:cs/>
        </w:rPr>
        <w:t xml:space="preserve">ธันวาคม </w:t>
      </w:r>
      <w:r w:rsidRPr="002D515C">
        <w:rPr>
          <w:rFonts w:hint="cs"/>
          <w:color w:val="000000"/>
          <w:spacing w:val="-2"/>
          <w:sz w:val="30"/>
          <w:szCs w:val="30"/>
        </w:rPr>
        <w:t>2565</w:t>
      </w:r>
      <w:r w:rsidR="00CC54F5">
        <w:rPr>
          <w:color w:val="000000"/>
          <w:spacing w:val="-2"/>
          <w:sz w:val="30"/>
          <w:szCs w:val="30"/>
          <w:cs/>
        </w:rPr>
        <w:br/>
      </w:r>
      <w:r w:rsidRPr="002D515C">
        <w:rPr>
          <w:rFonts w:hint="cs"/>
          <w:color w:val="000000"/>
          <w:spacing w:val="-2"/>
          <w:sz w:val="30"/>
          <w:szCs w:val="30"/>
          <w:cs/>
        </w:rPr>
        <w:t>มีรายละเอียดดังนี้</w:t>
      </w:r>
    </w:p>
    <w:tbl>
      <w:tblPr>
        <w:tblW w:w="86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10"/>
        <w:gridCol w:w="1109"/>
        <w:gridCol w:w="1154"/>
        <w:gridCol w:w="1073"/>
      </w:tblGrid>
      <w:tr w:rsidR="008D21B3" w:rsidRPr="002D515C" w14:paraId="4B8FCBBB" w14:textId="77777777" w:rsidTr="00697F14">
        <w:trPr>
          <w:trHeight w:val="80"/>
        </w:trPr>
        <w:tc>
          <w:tcPr>
            <w:tcW w:w="4230" w:type="dxa"/>
            <w:hideMark/>
          </w:tcPr>
          <w:p w14:paraId="28CBE5CA" w14:textId="77777777" w:rsidR="008D21B3" w:rsidRPr="002D515C" w:rsidRDefault="008D21B3" w:rsidP="00697F14">
            <w:pPr>
              <w:tabs>
                <w:tab w:val="left" w:pos="360"/>
                <w:tab w:val="right" w:pos="4824"/>
              </w:tabs>
              <w:rPr>
                <w:sz w:val="30"/>
                <w:szCs w:val="30"/>
                <w:u w:val="single"/>
              </w:rPr>
            </w:pPr>
            <w:bookmarkStart w:id="2" w:name="_Hlk534894907"/>
            <w:r w:rsidRPr="002D515C">
              <w:rPr>
                <w:rFonts w:hint="cs"/>
                <w:sz w:val="30"/>
                <w:szCs w:val="30"/>
              </w:rPr>
              <w:tab/>
            </w:r>
            <w:r w:rsidRPr="002D515C">
              <w:rPr>
                <w:rFonts w:hint="cs"/>
                <w:sz w:val="30"/>
                <w:szCs w:val="30"/>
              </w:rPr>
              <w:tab/>
            </w:r>
          </w:p>
        </w:tc>
        <w:tc>
          <w:tcPr>
            <w:tcW w:w="4446" w:type="dxa"/>
            <w:gridSpan w:val="4"/>
            <w:hideMark/>
          </w:tcPr>
          <w:p w14:paraId="313B5099" w14:textId="77777777" w:rsidR="008D21B3" w:rsidRPr="002D515C" w:rsidRDefault="008D21B3" w:rsidP="00697F14">
            <w:pP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2D515C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2D515C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8D21B3" w:rsidRPr="002D515C" w14:paraId="69EC644E" w14:textId="77777777" w:rsidTr="00697F14">
        <w:trPr>
          <w:trHeight w:val="80"/>
        </w:trPr>
        <w:tc>
          <w:tcPr>
            <w:tcW w:w="4230" w:type="dxa"/>
            <w:hideMark/>
          </w:tcPr>
          <w:p w14:paraId="6687B014" w14:textId="77777777" w:rsidR="008D21B3" w:rsidRPr="002D515C" w:rsidRDefault="008D21B3" w:rsidP="00697F14">
            <w:pPr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7E7AE5B9" w14:textId="77777777" w:rsidR="008D21B3" w:rsidRPr="002D515C" w:rsidRDefault="008D21B3" w:rsidP="00697F1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BCBF114" w14:textId="77777777" w:rsidR="008D21B3" w:rsidRPr="002D515C" w:rsidRDefault="008D21B3" w:rsidP="00697F1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21B3" w:rsidRPr="002D515C" w14:paraId="1CF3ED54" w14:textId="77777777" w:rsidTr="00697F14">
        <w:tc>
          <w:tcPr>
            <w:tcW w:w="4230" w:type="dxa"/>
          </w:tcPr>
          <w:p w14:paraId="2CD0EE96" w14:textId="77777777" w:rsidR="008D21B3" w:rsidRPr="002D515C" w:rsidRDefault="008D21B3" w:rsidP="00697F14">
            <w:pPr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665DB9B2" w14:textId="3511D51F" w:rsidR="008D21B3" w:rsidRPr="002D515C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109" w:type="dxa"/>
          </w:tcPr>
          <w:p w14:paraId="34A9CD43" w14:textId="4A8FA239" w:rsidR="008D21B3" w:rsidRPr="002D515C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2D515C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154" w:type="dxa"/>
          </w:tcPr>
          <w:p w14:paraId="713456E2" w14:textId="115EBB33" w:rsidR="008D21B3" w:rsidRPr="002D515C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2D515C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073" w:type="dxa"/>
          </w:tcPr>
          <w:p w14:paraId="7FF60A3E" w14:textId="1001EDC1" w:rsidR="008D21B3" w:rsidRPr="002D515C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2D515C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D86D71" w:rsidRPr="002D515C" w14:paraId="05AA8A8E" w14:textId="77777777" w:rsidTr="00697F14">
        <w:tc>
          <w:tcPr>
            <w:tcW w:w="4230" w:type="dxa"/>
            <w:hideMark/>
          </w:tcPr>
          <w:p w14:paraId="54E46C48" w14:textId="77777777" w:rsidR="00D86D71" w:rsidRPr="002D515C" w:rsidRDefault="00D86D71" w:rsidP="00D86D71">
            <w:pPr>
              <w:ind w:left="165" w:right="-14" w:hanging="165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5A1AEBE8" w14:textId="0060BAD4" w:rsidR="00D86D71" w:rsidRPr="00A24402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1,019,170</w:t>
            </w:r>
          </w:p>
        </w:tc>
        <w:tc>
          <w:tcPr>
            <w:tcW w:w="1109" w:type="dxa"/>
            <w:vAlign w:val="bottom"/>
          </w:tcPr>
          <w:p w14:paraId="55D916BF" w14:textId="6CCC2B83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977DF">
              <w:rPr>
                <w:sz w:val="30"/>
                <w:szCs w:val="30"/>
                <w:lang w:val="en-US"/>
              </w:rPr>
              <w:t>743,788</w:t>
            </w:r>
          </w:p>
        </w:tc>
        <w:tc>
          <w:tcPr>
            <w:tcW w:w="1154" w:type="dxa"/>
            <w:vAlign w:val="bottom"/>
          </w:tcPr>
          <w:p w14:paraId="044A73B5" w14:textId="6FCBE7C7" w:rsidR="00D86D71" w:rsidRPr="000425E8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425E8">
              <w:rPr>
                <w:sz w:val="30"/>
                <w:szCs w:val="30"/>
                <w:lang w:val="en-US"/>
              </w:rPr>
              <w:t>27,556</w:t>
            </w:r>
          </w:p>
        </w:tc>
        <w:tc>
          <w:tcPr>
            <w:tcW w:w="1073" w:type="dxa"/>
            <w:vAlign w:val="bottom"/>
          </w:tcPr>
          <w:p w14:paraId="3745A3D2" w14:textId="3C56F897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thaiDistribute"/>
              <w:rPr>
                <w:sz w:val="30"/>
                <w:szCs w:val="30"/>
              </w:rPr>
            </w:pPr>
            <w:r w:rsidRPr="00292937">
              <w:rPr>
                <w:sz w:val="30"/>
                <w:szCs w:val="30"/>
                <w:lang w:val="en-US"/>
              </w:rPr>
              <w:t>36</w:t>
            </w:r>
            <w:r w:rsidRPr="002D515C">
              <w:rPr>
                <w:sz w:val="30"/>
                <w:szCs w:val="30"/>
              </w:rPr>
              <w:t>,</w:t>
            </w:r>
            <w:r w:rsidRPr="00292937">
              <w:rPr>
                <w:sz w:val="30"/>
                <w:szCs w:val="30"/>
                <w:lang w:val="en-US"/>
              </w:rPr>
              <w:t>000</w:t>
            </w:r>
          </w:p>
        </w:tc>
      </w:tr>
      <w:tr w:rsidR="00D86D71" w:rsidRPr="002D515C" w14:paraId="759A3F24" w14:textId="77777777" w:rsidTr="00697F14">
        <w:tc>
          <w:tcPr>
            <w:tcW w:w="4230" w:type="dxa"/>
            <w:hideMark/>
          </w:tcPr>
          <w:p w14:paraId="7A922633" w14:textId="77777777" w:rsidR="00D86D71" w:rsidRPr="002D515C" w:rsidRDefault="00D86D71" w:rsidP="00D86D71">
            <w:pPr>
              <w:tabs>
                <w:tab w:val="left" w:pos="360"/>
              </w:tabs>
              <w:ind w:left="165" w:hanging="165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vAlign w:val="bottom"/>
          </w:tcPr>
          <w:p w14:paraId="53D070B5" w14:textId="26FBB296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21,620</w:t>
            </w:r>
          </w:p>
        </w:tc>
        <w:tc>
          <w:tcPr>
            <w:tcW w:w="1109" w:type="dxa"/>
            <w:vAlign w:val="bottom"/>
          </w:tcPr>
          <w:p w14:paraId="7E80A518" w14:textId="0FD1F2B2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977DF">
              <w:rPr>
                <w:sz w:val="30"/>
                <w:szCs w:val="30"/>
                <w:cs/>
                <w:lang w:val="en-US"/>
              </w:rPr>
              <w:t>302</w:t>
            </w:r>
            <w:r w:rsidRPr="000977DF">
              <w:rPr>
                <w:sz w:val="30"/>
                <w:szCs w:val="30"/>
              </w:rPr>
              <w:t>,</w:t>
            </w:r>
            <w:r w:rsidRPr="000977DF">
              <w:rPr>
                <w:sz w:val="30"/>
                <w:szCs w:val="30"/>
                <w:cs/>
                <w:lang w:val="en-US"/>
              </w:rPr>
              <w:t>180</w:t>
            </w:r>
          </w:p>
        </w:tc>
        <w:tc>
          <w:tcPr>
            <w:tcW w:w="1154" w:type="dxa"/>
            <w:vAlign w:val="bottom"/>
          </w:tcPr>
          <w:p w14:paraId="284A85A7" w14:textId="42611DF4" w:rsidR="00D86D71" w:rsidRPr="000425E8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4DF61BED" w14:textId="6904F064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2D515C">
              <w:rPr>
                <w:rFonts w:hint="cs"/>
                <w:sz w:val="30"/>
                <w:szCs w:val="30"/>
              </w:rPr>
              <w:t>-</w:t>
            </w:r>
          </w:p>
        </w:tc>
      </w:tr>
      <w:tr w:rsidR="00D86D71" w:rsidRPr="002D515C" w14:paraId="6067B41F" w14:textId="77777777" w:rsidTr="00697F14">
        <w:tc>
          <w:tcPr>
            <w:tcW w:w="4230" w:type="dxa"/>
          </w:tcPr>
          <w:p w14:paraId="3975456F" w14:textId="77777777" w:rsidR="00D86D71" w:rsidRPr="002D515C" w:rsidRDefault="00D86D71" w:rsidP="00D86D71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  <w:cs/>
              </w:rPr>
            </w:pPr>
            <w:r w:rsidRPr="002D515C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vAlign w:val="bottom"/>
          </w:tcPr>
          <w:p w14:paraId="62F588D1" w14:textId="076E15FA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(9,794)</w:t>
            </w:r>
          </w:p>
        </w:tc>
        <w:tc>
          <w:tcPr>
            <w:tcW w:w="1109" w:type="dxa"/>
            <w:vAlign w:val="bottom"/>
          </w:tcPr>
          <w:p w14:paraId="008E9D6F" w14:textId="09912DBD" w:rsidR="00D86D71" w:rsidRPr="002D515C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0977DF">
              <w:rPr>
                <w:sz w:val="30"/>
                <w:szCs w:val="30"/>
              </w:rPr>
              <w:t>(26,509)</w:t>
            </w:r>
          </w:p>
        </w:tc>
        <w:tc>
          <w:tcPr>
            <w:tcW w:w="1154" w:type="dxa"/>
            <w:vAlign w:val="bottom"/>
          </w:tcPr>
          <w:p w14:paraId="7A3A6730" w14:textId="43B6BAEF" w:rsidR="00D86D71" w:rsidRPr="000425E8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(3,167)</w:t>
            </w:r>
          </w:p>
        </w:tc>
        <w:tc>
          <w:tcPr>
            <w:tcW w:w="1073" w:type="dxa"/>
            <w:vAlign w:val="bottom"/>
          </w:tcPr>
          <w:p w14:paraId="2D95A1AA" w14:textId="437F8934" w:rsidR="00D86D71" w:rsidRPr="002D515C" w:rsidRDefault="00D86D71" w:rsidP="00D86D71">
            <w:pPr>
              <w:tabs>
                <w:tab w:val="decimal" w:pos="786"/>
              </w:tabs>
              <w:ind w:left="12" w:right="12"/>
              <w:rPr>
                <w:sz w:val="30"/>
                <w:szCs w:val="30"/>
                <w:cs/>
              </w:rPr>
            </w:pPr>
            <w:r w:rsidRPr="002D515C">
              <w:rPr>
                <w:sz w:val="30"/>
                <w:szCs w:val="30"/>
              </w:rPr>
              <w:t>(8,444)</w:t>
            </w:r>
          </w:p>
        </w:tc>
      </w:tr>
      <w:tr w:rsidR="00F473BA" w:rsidRPr="002D515C" w14:paraId="1C139D24" w14:textId="77777777" w:rsidTr="00697F14">
        <w:tc>
          <w:tcPr>
            <w:tcW w:w="4230" w:type="dxa"/>
          </w:tcPr>
          <w:p w14:paraId="65CD0450" w14:textId="6E3D2744" w:rsidR="00F473BA" w:rsidRPr="002D515C" w:rsidRDefault="00F473BA" w:rsidP="00F473BA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ปรับอัตราดอกเบี้ยที่แท้จริง</w:t>
            </w:r>
          </w:p>
        </w:tc>
        <w:tc>
          <w:tcPr>
            <w:tcW w:w="1110" w:type="dxa"/>
            <w:vAlign w:val="bottom"/>
          </w:tcPr>
          <w:p w14:paraId="052B6A60" w14:textId="5DFC8A40" w:rsidR="00F473BA" w:rsidRPr="00306FB3" w:rsidRDefault="00F473BA" w:rsidP="00F473B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6,132</w:t>
            </w:r>
          </w:p>
        </w:tc>
        <w:tc>
          <w:tcPr>
            <w:tcW w:w="1109" w:type="dxa"/>
            <w:vAlign w:val="bottom"/>
          </w:tcPr>
          <w:p w14:paraId="6D9C9B45" w14:textId="3C10CC77" w:rsidR="00F473BA" w:rsidRPr="002D515C" w:rsidRDefault="00F473BA" w:rsidP="00F473B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154" w:type="dxa"/>
            <w:vAlign w:val="bottom"/>
          </w:tcPr>
          <w:p w14:paraId="2BFDA153" w14:textId="35C14846" w:rsidR="00F473BA" w:rsidRDefault="00F473BA" w:rsidP="00F473B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3C22BF59" w14:textId="52FE7AC6" w:rsidR="00F473BA" w:rsidRPr="002D515C" w:rsidRDefault="00F473BA" w:rsidP="00F473BA">
            <w:pPr>
              <w:tabs>
                <w:tab w:val="decimal" w:pos="786"/>
              </w:tabs>
              <w:ind w:left="12" w:right="12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-</w:t>
            </w:r>
          </w:p>
        </w:tc>
      </w:tr>
      <w:tr w:rsidR="00F473BA" w:rsidRPr="002D515C" w14:paraId="08227CA6" w14:textId="77777777" w:rsidTr="00697F14">
        <w:tc>
          <w:tcPr>
            <w:tcW w:w="4230" w:type="dxa"/>
            <w:hideMark/>
          </w:tcPr>
          <w:p w14:paraId="05760067" w14:textId="77777777" w:rsidR="00F473BA" w:rsidRPr="002D515C" w:rsidRDefault="00F473BA" w:rsidP="00F473BA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</w:rPr>
              <w:t>ค่าธรรมเนียมในการจัดหาเงินกู้ยืมรอตัดบัญชี</w:t>
            </w:r>
          </w:p>
        </w:tc>
        <w:tc>
          <w:tcPr>
            <w:tcW w:w="1110" w:type="dxa"/>
            <w:vAlign w:val="bottom"/>
          </w:tcPr>
          <w:p w14:paraId="1AFA1B8E" w14:textId="411D8DE5" w:rsidR="00F473BA" w:rsidRPr="002D515C" w:rsidRDefault="00F473BA" w:rsidP="00F473B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(125)</w:t>
            </w:r>
          </w:p>
        </w:tc>
        <w:tc>
          <w:tcPr>
            <w:tcW w:w="1109" w:type="dxa"/>
            <w:vAlign w:val="bottom"/>
          </w:tcPr>
          <w:p w14:paraId="07FFC98A" w14:textId="0D4C92D2" w:rsidR="00F473BA" w:rsidRPr="002D515C" w:rsidRDefault="00F473BA" w:rsidP="00F473B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977DF">
              <w:rPr>
                <w:sz w:val="30"/>
                <w:szCs w:val="30"/>
              </w:rPr>
              <w:t>(575)</w:t>
            </w:r>
          </w:p>
        </w:tc>
        <w:tc>
          <w:tcPr>
            <w:tcW w:w="1154" w:type="dxa"/>
            <w:vAlign w:val="bottom"/>
          </w:tcPr>
          <w:p w14:paraId="7AE37A63" w14:textId="542E31B9" w:rsidR="00F473BA" w:rsidRPr="000425E8" w:rsidRDefault="00F473BA" w:rsidP="00F473B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03DB1E35" w14:textId="5E7C114C" w:rsidR="00F473BA" w:rsidRPr="002D515C" w:rsidRDefault="00F473BA" w:rsidP="00F473BA">
            <w:pP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2D515C">
              <w:rPr>
                <w:rFonts w:hint="cs"/>
                <w:sz w:val="30"/>
                <w:szCs w:val="30"/>
              </w:rPr>
              <w:t>-</w:t>
            </w:r>
          </w:p>
        </w:tc>
      </w:tr>
      <w:tr w:rsidR="00F473BA" w:rsidRPr="002D515C" w14:paraId="3BD46778" w14:textId="77777777" w:rsidTr="00697F14">
        <w:tc>
          <w:tcPr>
            <w:tcW w:w="4230" w:type="dxa"/>
            <w:hideMark/>
          </w:tcPr>
          <w:p w14:paraId="2E1491EC" w14:textId="77777777" w:rsidR="00F473BA" w:rsidRPr="002D515C" w:rsidRDefault="00F473BA" w:rsidP="00F473BA">
            <w:pPr>
              <w:ind w:left="165" w:right="-14" w:hanging="165"/>
              <w:rPr>
                <w:sz w:val="30"/>
                <w:szCs w:val="30"/>
              </w:rPr>
            </w:pPr>
            <w:r w:rsidRPr="002D515C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  <w:r w:rsidRPr="002D515C">
              <w:rPr>
                <w:rFonts w:hint="cs"/>
                <w:sz w:val="30"/>
                <w:szCs w:val="30"/>
              </w:rPr>
              <w:t xml:space="preserve">                 </w:t>
            </w:r>
          </w:p>
        </w:tc>
        <w:tc>
          <w:tcPr>
            <w:tcW w:w="1110" w:type="dxa"/>
            <w:vAlign w:val="bottom"/>
          </w:tcPr>
          <w:p w14:paraId="662EC540" w14:textId="20667281" w:rsidR="00F473BA" w:rsidRPr="002D515C" w:rsidRDefault="00F473BA" w:rsidP="00F473BA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75</w:t>
            </w:r>
          </w:p>
        </w:tc>
        <w:tc>
          <w:tcPr>
            <w:tcW w:w="1109" w:type="dxa"/>
            <w:vAlign w:val="bottom"/>
          </w:tcPr>
          <w:p w14:paraId="2B522322" w14:textId="4CDB9953" w:rsidR="00F473BA" w:rsidRPr="002D515C" w:rsidRDefault="00F473BA" w:rsidP="00F473BA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977DF">
              <w:rPr>
                <w:sz w:val="30"/>
                <w:szCs w:val="30"/>
                <w:cs/>
                <w:lang w:val="en-US"/>
              </w:rPr>
              <w:t>286</w:t>
            </w:r>
          </w:p>
        </w:tc>
        <w:tc>
          <w:tcPr>
            <w:tcW w:w="1154" w:type="dxa"/>
            <w:vAlign w:val="bottom"/>
          </w:tcPr>
          <w:p w14:paraId="091AA500" w14:textId="0B366A51" w:rsidR="00F473BA" w:rsidRPr="000425E8" w:rsidRDefault="00F473BA" w:rsidP="00F473BA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5E3895B7" w14:textId="03F343D0" w:rsidR="00F473BA" w:rsidRPr="002D515C" w:rsidRDefault="00F473BA" w:rsidP="00F473BA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2D515C">
              <w:rPr>
                <w:rFonts w:hint="cs"/>
                <w:sz w:val="30"/>
                <w:szCs w:val="30"/>
              </w:rPr>
              <w:t>-</w:t>
            </w:r>
          </w:p>
        </w:tc>
      </w:tr>
      <w:tr w:rsidR="00C75512" w:rsidRPr="002D515C" w14:paraId="134A1F70" w14:textId="77777777" w:rsidTr="00697F14">
        <w:tc>
          <w:tcPr>
            <w:tcW w:w="4230" w:type="dxa"/>
            <w:hideMark/>
          </w:tcPr>
          <w:p w14:paraId="5E924633" w14:textId="77777777" w:rsidR="00C75512" w:rsidRPr="002D515C" w:rsidRDefault="00C75512" w:rsidP="00C75512">
            <w:pPr>
              <w:ind w:right="-14"/>
              <w:jc w:val="thaiDistribute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vAlign w:val="bottom"/>
          </w:tcPr>
          <w:p w14:paraId="2C9C0A0A" w14:textId="128F18C7" w:rsidR="00C75512" w:rsidRPr="002D515C" w:rsidRDefault="00054E83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1,037,078</w:t>
            </w:r>
          </w:p>
        </w:tc>
        <w:tc>
          <w:tcPr>
            <w:tcW w:w="1109" w:type="dxa"/>
            <w:vAlign w:val="bottom"/>
          </w:tcPr>
          <w:p w14:paraId="7939F09B" w14:textId="44DA8C09" w:rsidR="00C75512" w:rsidRPr="002D515C" w:rsidRDefault="00C75512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1,019,170</w:t>
            </w:r>
          </w:p>
        </w:tc>
        <w:tc>
          <w:tcPr>
            <w:tcW w:w="1154" w:type="dxa"/>
            <w:vAlign w:val="bottom"/>
          </w:tcPr>
          <w:p w14:paraId="3ED05562" w14:textId="15222BDF" w:rsidR="00C75512" w:rsidRPr="002D515C" w:rsidRDefault="000425E8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24,</w:t>
            </w:r>
            <w:r w:rsidR="00B941AF">
              <w:rPr>
                <w:b/>
                <w:bCs/>
                <w:sz w:val="30"/>
                <w:szCs w:val="30"/>
              </w:rPr>
              <w:t>389</w:t>
            </w:r>
          </w:p>
        </w:tc>
        <w:tc>
          <w:tcPr>
            <w:tcW w:w="1073" w:type="dxa"/>
            <w:vAlign w:val="bottom"/>
          </w:tcPr>
          <w:p w14:paraId="596859CE" w14:textId="2E665A19" w:rsidR="00C75512" w:rsidRPr="002D515C" w:rsidRDefault="00C75512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27,556</w:t>
            </w:r>
          </w:p>
        </w:tc>
      </w:tr>
      <w:bookmarkEnd w:id="2"/>
    </w:tbl>
    <w:p w14:paraId="3D26AF50" w14:textId="77777777" w:rsidR="0086574F" w:rsidRPr="002D515C" w:rsidRDefault="0086574F" w:rsidP="00E2634C">
      <w:pPr>
        <w:autoSpaceDE/>
        <w:autoSpaceDN/>
        <w:spacing w:line="240" w:lineRule="auto"/>
        <w:jc w:val="left"/>
        <w:rPr>
          <w:b/>
          <w:bCs/>
          <w:sz w:val="18"/>
          <w:szCs w:val="18"/>
        </w:rPr>
      </w:pPr>
      <w:r w:rsidRPr="002D515C">
        <w:rPr>
          <w:b/>
          <w:bCs/>
          <w:sz w:val="18"/>
          <w:szCs w:val="18"/>
        </w:rPr>
        <w:br w:type="page"/>
      </w:r>
    </w:p>
    <w:p w14:paraId="594FE9FE" w14:textId="3940C3DE" w:rsidR="00C14ADF" w:rsidRPr="002D515C" w:rsidRDefault="00C14ADF" w:rsidP="007428EA">
      <w:pPr>
        <w:pStyle w:val="ListParagraph"/>
        <w:numPr>
          <w:ilvl w:val="0"/>
          <w:numId w:val="33"/>
        </w:numPr>
        <w:tabs>
          <w:tab w:val="left" w:pos="567"/>
        </w:tabs>
        <w:spacing w:after="120" w:line="240" w:lineRule="auto"/>
        <w:ind w:hanging="2114"/>
        <w:jc w:val="thaiDistribute"/>
        <w:rPr>
          <w:b/>
          <w:bCs/>
          <w:sz w:val="36"/>
          <w:szCs w:val="36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69D09E05" w14:textId="0805D403" w:rsidR="00C14ADF" w:rsidRPr="002D515C" w:rsidRDefault="00C14ADF" w:rsidP="00E2634C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ณ วันที่</w:t>
      </w:r>
      <w:r w:rsidRPr="002D515C">
        <w:rPr>
          <w:sz w:val="30"/>
          <w:szCs w:val="30"/>
          <w:lang w:val="en-US"/>
        </w:rPr>
        <w:t xml:space="preserve"> </w:t>
      </w:r>
      <w:r w:rsidR="00B05170" w:rsidRPr="002D515C">
        <w:rPr>
          <w:sz w:val="30"/>
          <w:szCs w:val="30"/>
        </w:rPr>
        <w:t>3</w:t>
      </w:r>
      <w:r w:rsidR="00B05170" w:rsidRPr="002D515C">
        <w:rPr>
          <w:sz w:val="30"/>
          <w:szCs w:val="30"/>
          <w:lang w:val="en-US"/>
        </w:rPr>
        <w:t>1</w:t>
      </w:r>
      <w:r w:rsidR="00F51693" w:rsidRPr="002D515C">
        <w:rPr>
          <w:sz w:val="30"/>
          <w:szCs w:val="30"/>
        </w:rPr>
        <w:t xml:space="preserve"> </w:t>
      </w:r>
      <w:r w:rsidR="00F71251" w:rsidRPr="002D515C">
        <w:rPr>
          <w:sz w:val="30"/>
          <w:szCs w:val="30"/>
          <w:cs/>
          <w:lang w:val="en-US"/>
        </w:rPr>
        <w:t>มีนาคม</w:t>
      </w:r>
      <w:r w:rsidR="00F51693" w:rsidRPr="002D515C">
        <w:rPr>
          <w:sz w:val="30"/>
          <w:szCs w:val="30"/>
          <w:lang w:val="en-US"/>
        </w:rPr>
        <w:t xml:space="preserve"> </w:t>
      </w:r>
      <w:r w:rsidR="00B05170" w:rsidRPr="002D515C">
        <w:rPr>
          <w:sz w:val="30"/>
          <w:szCs w:val="30"/>
        </w:rPr>
        <w:t>256</w:t>
      </w:r>
      <w:r w:rsidR="00292937" w:rsidRPr="00292937">
        <w:rPr>
          <w:sz w:val="30"/>
          <w:szCs w:val="30"/>
          <w:lang w:val="en-US"/>
        </w:rPr>
        <w:t>6</w:t>
      </w:r>
      <w:r w:rsidRPr="002D515C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2D515C" w14:paraId="3E5551CF" w14:textId="77777777" w:rsidTr="00BA1290">
        <w:tc>
          <w:tcPr>
            <w:tcW w:w="4776" w:type="dxa"/>
          </w:tcPr>
          <w:p w14:paraId="034B237A" w14:textId="77777777" w:rsidR="00B92D3C" w:rsidRPr="002D515C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2D515C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1FB50C5F" w:rsidR="00B92D3C" w:rsidRPr="002D515C" w:rsidRDefault="00006F2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2D515C" w14:paraId="516A9CB8" w14:textId="77777777" w:rsidTr="00BA1290">
        <w:tc>
          <w:tcPr>
            <w:tcW w:w="4776" w:type="dxa"/>
          </w:tcPr>
          <w:p w14:paraId="6A303987" w14:textId="77777777" w:rsidR="00B92D3C" w:rsidRPr="002D515C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2D515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2D515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2D515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25275AEC" w14:textId="77777777" w:rsidTr="00BA1290">
        <w:tc>
          <w:tcPr>
            <w:tcW w:w="4776" w:type="dxa"/>
            <w:shd w:val="clear" w:color="auto" w:fill="auto"/>
          </w:tcPr>
          <w:p w14:paraId="020B2460" w14:textId="77777777" w:rsidR="00B92D3C" w:rsidRPr="002D515C" w:rsidRDefault="00B92D3C" w:rsidP="00E2634C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3B4EC615" w:rsidR="00B92D3C" w:rsidRPr="002D515C" w:rsidRDefault="0064428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AD5012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BA1290"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AD5012">
              <w:rPr>
                <w:rFonts w:ascii="Angsana New" w:hAnsi="Angsana New"/>
                <w:sz w:val="30"/>
                <w:szCs w:val="30"/>
                <w:lang w:val="en-US" w:bidi="th-TH"/>
              </w:rPr>
              <w:t>901</w:t>
            </w:r>
          </w:p>
        </w:tc>
        <w:tc>
          <w:tcPr>
            <w:tcW w:w="266" w:type="dxa"/>
            <w:shd w:val="clear" w:color="auto" w:fill="auto"/>
          </w:tcPr>
          <w:p w14:paraId="2A3DA839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A6B65A6" w14:textId="0B665799" w:rsidR="00B92D3C" w:rsidRPr="002D515C" w:rsidRDefault="002B0741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</w:t>
            </w:r>
            <w:r w:rsidR="00BA1290"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616</w:t>
            </w:r>
          </w:p>
        </w:tc>
      </w:tr>
      <w:tr w:rsidR="00781F03" w:rsidRPr="002D515C" w14:paraId="589D72DA" w14:textId="77777777" w:rsidTr="00BA1290">
        <w:tc>
          <w:tcPr>
            <w:tcW w:w="4776" w:type="dxa"/>
            <w:shd w:val="clear" w:color="auto" w:fill="auto"/>
          </w:tcPr>
          <w:p w14:paraId="71D7E81C" w14:textId="7BAF2E54" w:rsidR="00B92D3C" w:rsidRPr="002D515C" w:rsidRDefault="00BA1290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="00B92D3C" w:rsidRPr="002D515C">
              <w:rPr>
                <w:rFonts w:eastAsia="Calibri"/>
                <w:sz w:val="30"/>
                <w:szCs w:val="30"/>
                <w:cs/>
                <w:lang w:val="en-US"/>
              </w:rPr>
              <w:t xml:space="preserve"> ดอกเบี้ยรอการตัดจำหน่าย</w:t>
            </w:r>
          </w:p>
        </w:tc>
        <w:tc>
          <w:tcPr>
            <w:tcW w:w="1890" w:type="dxa"/>
            <w:shd w:val="clear" w:color="auto" w:fill="auto"/>
          </w:tcPr>
          <w:p w14:paraId="02F0709A" w14:textId="2E6D32F4" w:rsidR="00B92D3C" w:rsidRPr="002D515C" w:rsidRDefault="00BA1290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(68,578)</w:t>
            </w:r>
          </w:p>
        </w:tc>
        <w:tc>
          <w:tcPr>
            <w:tcW w:w="266" w:type="dxa"/>
            <w:shd w:val="clear" w:color="auto" w:fill="auto"/>
          </w:tcPr>
          <w:p w14:paraId="5D1C6789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5BCD754" w14:textId="6A50A4A3" w:rsidR="00B92D3C" w:rsidRPr="002D515C" w:rsidRDefault="00BA1290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(5,193)</w:t>
            </w:r>
          </w:p>
        </w:tc>
      </w:tr>
      <w:tr w:rsidR="00781F03" w:rsidRPr="002D515C" w14:paraId="71C755D8" w14:textId="77777777" w:rsidTr="00BA1290">
        <w:tc>
          <w:tcPr>
            <w:tcW w:w="4776" w:type="dxa"/>
            <w:shd w:val="clear" w:color="auto" w:fill="auto"/>
          </w:tcPr>
          <w:p w14:paraId="2B4BFE06" w14:textId="77777777" w:rsidR="00B92D3C" w:rsidRPr="002D515C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2D515C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shd w:val="clear" w:color="auto" w:fill="auto"/>
          </w:tcPr>
          <w:p w14:paraId="1D5CE414" w14:textId="795149AF" w:rsidR="00B92D3C" w:rsidRPr="002D515C" w:rsidRDefault="002B074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139</w:t>
            </w:r>
            <w:r w:rsidR="00BA1290"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323</w:t>
            </w:r>
          </w:p>
        </w:tc>
        <w:tc>
          <w:tcPr>
            <w:tcW w:w="266" w:type="dxa"/>
            <w:shd w:val="clear" w:color="auto" w:fill="auto"/>
          </w:tcPr>
          <w:p w14:paraId="0FA69A13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5719755" w14:textId="30F28D17" w:rsidR="00B92D3C" w:rsidRPr="002D515C" w:rsidRDefault="00BA1290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2B0741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2B0741">
              <w:rPr>
                <w:rFonts w:ascii="Angsana New" w:hAnsi="Angsana New"/>
                <w:sz w:val="30"/>
                <w:szCs w:val="30"/>
                <w:lang w:val="en-US" w:bidi="th-TH"/>
              </w:rPr>
              <w:t>423</w:t>
            </w:r>
          </w:p>
        </w:tc>
      </w:tr>
      <w:tr w:rsidR="00781F03" w:rsidRPr="002D515C" w14:paraId="7F92C3A1" w14:textId="77777777" w:rsidTr="00BA1290">
        <w:tc>
          <w:tcPr>
            <w:tcW w:w="4776" w:type="dxa"/>
            <w:shd w:val="clear" w:color="auto" w:fill="auto"/>
          </w:tcPr>
          <w:p w14:paraId="073521A1" w14:textId="00929F1E" w:rsidR="00B92D3C" w:rsidRPr="002D515C" w:rsidRDefault="00BA1290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="00B92D3C" w:rsidRPr="002D515C">
              <w:rPr>
                <w:rFonts w:eastAsia="Calibri"/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1C57CF2B" w14:textId="2BE05ADC" w:rsidR="00B92D3C" w:rsidRPr="002D515C" w:rsidRDefault="00BA1290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(14,622)</w:t>
            </w:r>
          </w:p>
        </w:tc>
        <w:tc>
          <w:tcPr>
            <w:tcW w:w="266" w:type="dxa"/>
            <w:shd w:val="clear" w:color="auto" w:fill="auto"/>
          </w:tcPr>
          <w:p w14:paraId="6FB36881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0BD0C6E" w14:textId="20399AF2" w:rsidR="00B92D3C" w:rsidRPr="002D515C" w:rsidRDefault="00BA1290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(8,398)</w:t>
            </w:r>
          </w:p>
        </w:tc>
      </w:tr>
      <w:tr w:rsidR="00781F03" w:rsidRPr="002D515C" w14:paraId="4635E0F9" w14:textId="77777777" w:rsidTr="00BA1290">
        <w:trPr>
          <w:trHeight w:val="171"/>
        </w:trPr>
        <w:tc>
          <w:tcPr>
            <w:tcW w:w="4776" w:type="dxa"/>
            <w:shd w:val="clear" w:color="auto" w:fill="auto"/>
          </w:tcPr>
          <w:p w14:paraId="3C67F85E" w14:textId="77777777" w:rsidR="00B92D3C" w:rsidRPr="002D515C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หนี้สินตามสัญญาเช่า - สุทธิจากส่วนที่ถึง</w:t>
            </w:r>
          </w:p>
          <w:p w14:paraId="7BAFF1CE" w14:textId="1466C156" w:rsidR="00B92D3C" w:rsidRPr="002D515C" w:rsidRDefault="00B92D3C" w:rsidP="003F19E2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="003F19E2" w:rsidRPr="002D515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590A6749" w14:textId="77777777" w:rsidR="00B92D3C" w:rsidRPr="002D515C" w:rsidRDefault="00B92D3C" w:rsidP="00BA1290">
            <w:pPr>
              <w:pStyle w:val="acctfourfigures"/>
              <w:pBdr>
                <w:top w:val="single" w:sz="4" w:space="0" w:color="auto"/>
                <w:bottom w:val="double" w:sz="4" w:space="0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4E492C08" w14:textId="1A01DC43" w:rsidR="00BA1290" w:rsidRPr="002D515C" w:rsidRDefault="002B0741" w:rsidP="00BA1290">
            <w:pPr>
              <w:pStyle w:val="acctfourfigures"/>
              <w:pBdr>
                <w:top w:val="single" w:sz="4" w:space="0" w:color="auto"/>
                <w:bottom w:val="double" w:sz="4" w:space="0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124</w:t>
            </w:r>
            <w:r w:rsidR="00BA1290"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701</w:t>
            </w:r>
          </w:p>
        </w:tc>
        <w:tc>
          <w:tcPr>
            <w:tcW w:w="266" w:type="dxa"/>
            <w:shd w:val="clear" w:color="auto" w:fill="auto"/>
          </w:tcPr>
          <w:p w14:paraId="682B0F43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F54C986" w14:textId="77777777" w:rsidR="00B92D3C" w:rsidRPr="002D515C" w:rsidRDefault="00B92D3C" w:rsidP="00BA1290">
            <w:pPr>
              <w:pStyle w:val="acctfourfigures"/>
              <w:pBdr>
                <w:top w:val="single" w:sz="4" w:space="0" w:color="auto"/>
                <w:bottom w:val="double" w:sz="4" w:space="0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20826A54" w14:textId="4AA34FA4" w:rsidR="00BA1290" w:rsidRPr="002D515C" w:rsidRDefault="002B0741" w:rsidP="00BA1290">
            <w:pPr>
              <w:pStyle w:val="acctfourfigures"/>
              <w:pBdr>
                <w:top w:val="single" w:sz="4" w:space="0" w:color="auto"/>
                <w:bottom w:val="double" w:sz="4" w:space="0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 w:rsidR="00BA1290"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025</w:t>
            </w:r>
          </w:p>
        </w:tc>
      </w:tr>
    </w:tbl>
    <w:p w14:paraId="73320EB0" w14:textId="6F74B2F6" w:rsidR="00B92D3C" w:rsidRPr="002D515C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16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9"/>
        <w:gridCol w:w="3757"/>
        <w:gridCol w:w="1082"/>
        <w:gridCol w:w="272"/>
        <w:gridCol w:w="1106"/>
        <w:gridCol w:w="248"/>
        <w:gridCol w:w="1082"/>
        <w:gridCol w:w="272"/>
        <w:gridCol w:w="1172"/>
        <w:gridCol w:w="16"/>
      </w:tblGrid>
      <w:tr w:rsidR="00781F03" w:rsidRPr="002D515C" w14:paraId="7C726DB5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626A6055" w14:textId="77777777" w:rsidR="00B92D3C" w:rsidRPr="002D515C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6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2D515C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</w:tcPr>
          <w:p w14:paraId="337584F5" w14:textId="77777777" w:rsidR="00B92D3C" w:rsidRPr="002D515C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42" w:type="dxa"/>
            <w:gridSpan w:val="4"/>
            <w:tcBorders>
              <w:bottom w:val="single" w:sz="4" w:space="0" w:color="auto"/>
            </w:tcBorders>
          </w:tcPr>
          <w:p w14:paraId="3E7A7F4C" w14:textId="76C2B737" w:rsidR="00B92D3C" w:rsidRPr="002D515C" w:rsidRDefault="00006F27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781F03" w:rsidRPr="002D515C" w14:paraId="654405DA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4CE7B68F" w14:textId="77777777" w:rsidR="00B92D3C" w:rsidRPr="002D515C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2D515C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4A52499B" w14:textId="77777777" w:rsidR="00B92D3C" w:rsidRPr="002D515C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2D515C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2D515C" w14:paraId="61C13E4E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7DA169F6" w14:textId="77777777" w:rsidR="00232042" w:rsidRPr="002D515C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B068B" w14:textId="6F90A2CE" w:rsidR="00232042" w:rsidRPr="002D515C" w:rsidRDefault="00B05170" w:rsidP="000377A2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center"/>
          </w:tcPr>
          <w:p w14:paraId="08E6C5DC" w14:textId="77777777" w:rsidR="00232042" w:rsidRPr="002D515C" w:rsidRDefault="00232042" w:rsidP="000377A2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B6422" w14:textId="41159DE4" w:rsidR="00232042" w:rsidRPr="002D515C" w:rsidRDefault="000377A2" w:rsidP="000377A2">
            <w:pPr>
              <w:spacing w:line="44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92937" w:rsidRPr="00292937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31</w:t>
            </w:r>
            <w:r w:rsidRPr="002D515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32042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382B09DF" w:rsidR="00232042" w:rsidRPr="002D515C" w:rsidRDefault="00B05170" w:rsidP="000377A2">
            <w:pPr>
              <w:pStyle w:val="BodyText"/>
              <w:spacing w:after="0" w:line="240" w:lineRule="auto"/>
              <w:ind w:left="-115" w:right="-10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8" w:type="dxa"/>
            <w:vAlign w:val="center"/>
          </w:tcPr>
          <w:p w14:paraId="1B68F333" w14:textId="77777777" w:rsidR="00232042" w:rsidRPr="002D515C" w:rsidRDefault="00232042" w:rsidP="000377A2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BC74" w14:textId="0E12E1BA" w:rsidR="00232042" w:rsidRPr="002D515C" w:rsidRDefault="00B05170" w:rsidP="000377A2">
            <w:pPr>
              <w:pStyle w:val="BodyText"/>
              <w:spacing w:after="0" w:line="240" w:lineRule="auto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0377A2" w:rsidRPr="002D515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32042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center"/>
          </w:tcPr>
          <w:p w14:paraId="48B86836" w14:textId="77777777" w:rsidR="00232042" w:rsidRPr="002D515C" w:rsidRDefault="00232042" w:rsidP="000377A2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DCDA0" w14:textId="3DE054E9" w:rsidR="00232042" w:rsidRPr="002D515C" w:rsidRDefault="00B05170" w:rsidP="000377A2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2D515C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2C76BBFE" w:rsidR="00232042" w:rsidRPr="002D515C" w:rsidRDefault="00B05170" w:rsidP="000377A2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2D515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55039B" w:rsidRPr="002D515C" w14:paraId="15D9485D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2DC3" w14:textId="77777777" w:rsidR="0055039B" w:rsidRPr="002D515C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2D515C">
              <w:rPr>
                <w:sz w:val="30"/>
                <w:szCs w:val="30"/>
              </w:rPr>
              <w:t>1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2" w:type="dxa"/>
            <w:shd w:val="clear" w:color="auto" w:fill="auto"/>
          </w:tcPr>
          <w:p w14:paraId="259348EA" w14:textId="6551AE52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20,854</w:t>
            </w:r>
          </w:p>
        </w:tc>
        <w:tc>
          <w:tcPr>
            <w:tcW w:w="272" w:type="dxa"/>
            <w:shd w:val="clear" w:color="auto" w:fill="auto"/>
          </w:tcPr>
          <w:p w14:paraId="1E60FFE4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0A45A13A" w14:textId="419E42D8" w:rsidR="0055039B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19,355</w:t>
            </w:r>
          </w:p>
        </w:tc>
        <w:tc>
          <w:tcPr>
            <w:tcW w:w="248" w:type="dxa"/>
            <w:shd w:val="clear" w:color="auto" w:fill="auto"/>
          </w:tcPr>
          <w:p w14:paraId="2C46E7EB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373BDE8A" w14:textId="3F18FCB6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10,125</w:t>
            </w:r>
          </w:p>
        </w:tc>
        <w:tc>
          <w:tcPr>
            <w:tcW w:w="272" w:type="dxa"/>
          </w:tcPr>
          <w:p w14:paraId="0ED52881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227FA492" w14:textId="6F77378D" w:rsidR="0055039B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</w:rPr>
              <w:t>10,070</w:t>
            </w:r>
          </w:p>
        </w:tc>
      </w:tr>
      <w:tr w:rsidR="0055039B" w:rsidRPr="002D515C" w14:paraId="55C7F32D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CAA9" w14:textId="77777777" w:rsidR="0055039B" w:rsidRPr="002D515C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2D515C">
              <w:rPr>
                <w:sz w:val="30"/>
                <w:szCs w:val="30"/>
              </w:rPr>
              <w:t>1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2D515C">
              <w:rPr>
                <w:sz w:val="30"/>
                <w:szCs w:val="30"/>
              </w:rPr>
              <w:t>5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2" w:type="dxa"/>
            <w:shd w:val="clear" w:color="auto" w:fill="auto"/>
          </w:tcPr>
          <w:p w14:paraId="31A09C0C" w14:textId="09997189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79,429</w:t>
            </w:r>
          </w:p>
        </w:tc>
        <w:tc>
          <w:tcPr>
            <w:tcW w:w="272" w:type="dxa"/>
            <w:shd w:val="clear" w:color="auto" w:fill="auto"/>
          </w:tcPr>
          <w:p w14:paraId="798F4C5A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09710A4A" w14:textId="4B9B0951" w:rsidR="0055039B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70,196</w:t>
            </w:r>
          </w:p>
        </w:tc>
        <w:tc>
          <w:tcPr>
            <w:tcW w:w="248" w:type="dxa"/>
            <w:shd w:val="clear" w:color="auto" w:fill="auto"/>
          </w:tcPr>
          <w:p w14:paraId="50A47A72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50FA3EC8" w14:textId="3CA3B8B2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31,776</w:t>
            </w:r>
          </w:p>
        </w:tc>
        <w:tc>
          <w:tcPr>
            <w:tcW w:w="272" w:type="dxa"/>
          </w:tcPr>
          <w:p w14:paraId="2B47508E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</w:tcPr>
          <w:p w14:paraId="69EA1F84" w14:textId="15C15440" w:rsidR="0055039B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</w:rPr>
              <w:t>29,791</w:t>
            </w:r>
          </w:p>
        </w:tc>
      </w:tr>
      <w:tr w:rsidR="0055039B" w:rsidRPr="002D515C" w14:paraId="4078AF3B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F896" w14:textId="77777777" w:rsidR="0055039B" w:rsidRPr="002D515C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2D515C">
              <w:rPr>
                <w:sz w:val="30"/>
                <w:szCs w:val="30"/>
              </w:rPr>
              <w:t xml:space="preserve">5 </w:t>
            </w:r>
            <w:r w:rsidRPr="002D515C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22F57A45" w14:textId="5EA53DE7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107,618</w:t>
            </w:r>
          </w:p>
        </w:tc>
        <w:tc>
          <w:tcPr>
            <w:tcW w:w="272" w:type="dxa"/>
            <w:shd w:val="clear" w:color="auto" w:fill="auto"/>
          </w:tcPr>
          <w:p w14:paraId="3E607292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15182C26" w14:textId="34C9DD56" w:rsidR="0055039B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</w:rPr>
              <w:t>119,671</w:t>
            </w:r>
          </w:p>
        </w:tc>
        <w:tc>
          <w:tcPr>
            <w:tcW w:w="248" w:type="dxa"/>
            <w:shd w:val="clear" w:color="auto" w:fill="auto"/>
          </w:tcPr>
          <w:p w14:paraId="5B6270DD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A90BDED" w14:textId="6FF151B0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2,715</w:t>
            </w:r>
          </w:p>
        </w:tc>
        <w:tc>
          <w:tcPr>
            <w:tcW w:w="272" w:type="dxa"/>
          </w:tcPr>
          <w:p w14:paraId="4DD31FAA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28C2F" w14:textId="3F3D0E06" w:rsidR="0055039B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5,429</w:t>
            </w:r>
          </w:p>
        </w:tc>
      </w:tr>
      <w:tr w:rsidR="0055039B" w:rsidRPr="002D515C" w14:paraId="124E63B1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shd w:val="clear" w:color="auto" w:fill="auto"/>
          </w:tcPr>
          <w:p w14:paraId="70E74133" w14:textId="77777777" w:rsidR="0055039B" w:rsidRPr="002D515C" w:rsidRDefault="0055039B" w:rsidP="006C2012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2BD2867" w14:textId="0444BC69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207,901</w:t>
            </w:r>
          </w:p>
        </w:tc>
        <w:tc>
          <w:tcPr>
            <w:tcW w:w="272" w:type="dxa"/>
            <w:shd w:val="clear" w:color="auto" w:fill="auto"/>
          </w:tcPr>
          <w:p w14:paraId="5DC3E064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3E84489A" w14:textId="244FD798" w:rsidR="0055039B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209,222</w:t>
            </w:r>
          </w:p>
        </w:tc>
        <w:tc>
          <w:tcPr>
            <w:tcW w:w="248" w:type="dxa"/>
            <w:shd w:val="clear" w:color="auto" w:fill="auto"/>
          </w:tcPr>
          <w:p w14:paraId="73E2017A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405F94BD" w14:textId="17D7C2A7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44,616</w:t>
            </w:r>
          </w:p>
        </w:tc>
        <w:tc>
          <w:tcPr>
            <w:tcW w:w="272" w:type="dxa"/>
          </w:tcPr>
          <w:p w14:paraId="2DD9F466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81A973" w14:textId="260EACC6" w:rsidR="0055039B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45,290</w:t>
            </w:r>
          </w:p>
        </w:tc>
      </w:tr>
      <w:tr w:rsidR="0055039B" w:rsidRPr="002D515C" w14:paraId="43CD9A6C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shd w:val="clear" w:color="auto" w:fill="auto"/>
            <w:vAlign w:val="bottom"/>
          </w:tcPr>
          <w:p w14:paraId="645338A4" w14:textId="77777777" w:rsidR="0055039B" w:rsidRPr="002D515C" w:rsidRDefault="0055039B" w:rsidP="006C2012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7B0E662" w14:textId="08A2A0DA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(68,578)</w:t>
            </w:r>
          </w:p>
        </w:tc>
        <w:tc>
          <w:tcPr>
            <w:tcW w:w="272" w:type="dxa"/>
            <w:shd w:val="clear" w:color="auto" w:fill="auto"/>
          </w:tcPr>
          <w:p w14:paraId="088332A5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2C3A8CC7" w14:textId="1C06F782" w:rsidR="0055039B" w:rsidRPr="002D515C" w:rsidRDefault="0055039B" w:rsidP="001B57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</w:t>
            </w:r>
            <w:r w:rsidR="001B57D5" w:rsidRPr="002D515C">
              <w:rPr>
                <w:sz w:val="30"/>
                <w:szCs w:val="30"/>
              </w:rPr>
              <w:t>70,189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5D3787E8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3665B26A" w14:textId="54152951" w:rsidR="0055039B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(5,193)</w:t>
            </w:r>
          </w:p>
        </w:tc>
        <w:tc>
          <w:tcPr>
            <w:tcW w:w="272" w:type="dxa"/>
          </w:tcPr>
          <w:p w14:paraId="767A4BE5" w14:textId="77777777" w:rsidR="0055039B" w:rsidRPr="002D515C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BE83A8" w14:textId="5251E5F5" w:rsidR="0055039B" w:rsidRPr="002D515C" w:rsidRDefault="0055039B" w:rsidP="00823F5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</w:t>
            </w:r>
            <w:r w:rsidR="00823F56" w:rsidRPr="002D515C">
              <w:rPr>
                <w:sz w:val="30"/>
                <w:szCs w:val="30"/>
                <w:lang w:val="en-US"/>
              </w:rPr>
              <w:t>5,488</w:t>
            </w:r>
            <w:r w:rsidRPr="002D515C">
              <w:rPr>
                <w:sz w:val="30"/>
                <w:szCs w:val="30"/>
                <w:lang w:val="en-US"/>
              </w:rPr>
              <w:t>)</w:t>
            </w:r>
          </w:p>
        </w:tc>
      </w:tr>
      <w:tr w:rsidR="001B57D5" w:rsidRPr="002D515C" w14:paraId="449CD46F" w14:textId="77777777" w:rsidTr="000377A2">
        <w:trPr>
          <w:gridAfter w:val="1"/>
          <w:wAfter w:w="16" w:type="dxa"/>
          <w:trHeight w:val="831"/>
        </w:trPr>
        <w:tc>
          <w:tcPr>
            <w:tcW w:w="3766" w:type="dxa"/>
            <w:gridSpan w:val="2"/>
            <w:shd w:val="clear" w:color="auto" w:fill="auto"/>
          </w:tcPr>
          <w:p w14:paraId="46989C9C" w14:textId="77777777" w:rsidR="001B57D5" w:rsidRPr="002D515C" w:rsidRDefault="001B57D5" w:rsidP="006C201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41AA0BA2" w14:textId="67BCF618" w:rsidR="001B57D5" w:rsidRPr="002D515C" w:rsidRDefault="001B57D5" w:rsidP="006C201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 xml:space="preserve">   จ่ายทั้งสิ้นตามสัญญาเช่า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2018A35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  <w:p w14:paraId="338D1CFF" w14:textId="70200A3D" w:rsidR="005B0C23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139,323</w:t>
            </w:r>
          </w:p>
        </w:tc>
        <w:tc>
          <w:tcPr>
            <w:tcW w:w="272" w:type="dxa"/>
            <w:shd w:val="clear" w:color="auto" w:fill="auto"/>
          </w:tcPr>
          <w:p w14:paraId="479E1FA1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35B116" w14:textId="77777777" w:rsidR="005B0C23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83037C9" w14:textId="2AEFB688" w:rsidR="001B57D5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139,033</w:t>
            </w:r>
          </w:p>
        </w:tc>
        <w:tc>
          <w:tcPr>
            <w:tcW w:w="248" w:type="dxa"/>
            <w:shd w:val="clear" w:color="auto" w:fill="auto"/>
          </w:tcPr>
          <w:p w14:paraId="0CD8DAC3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05C85BD2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764D1BEA" w14:textId="64E2CDA1" w:rsidR="005B0C23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39,423</w:t>
            </w:r>
          </w:p>
        </w:tc>
        <w:tc>
          <w:tcPr>
            <w:tcW w:w="272" w:type="dxa"/>
          </w:tcPr>
          <w:p w14:paraId="0734DF3D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14:paraId="5ED75442" w14:textId="77777777" w:rsidR="005B0C23" w:rsidRPr="002D515C" w:rsidRDefault="005B0C23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264EB20" w14:textId="493A40AB" w:rsidR="001B57D5" w:rsidRPr="002D515C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39,802</w:t>
            </w:r>
          </w:p>
        </w:tc>
      </w:tr>
      <w:tr w:rsidR="001B57D5" w:rsidRPr="002D515C" w14:paraId="4C5C76E4" w14:textId="77777777" w:rsidTr="000377A2">
        <w:trPr>
          <w:gridAfter w:val="1"/>
          <w:wAfter w:w="16" w:type="dxa"/>
          <w:trHeight w:val="360"/>
        </w:trPr>
        <w:tc>
          <w:tcPr>
            <w:tcW w:w="3766" w:type="dxa"/>
            <w:gridSpan w:val="2"/>
            <w:shd w:val="clear" w:color="auto" w:fill="auto"/>
          </w:tcPr>
          <w:p w14:paraId="24942B42" w14:textId="092E62D3" w:rsidR="001B57D5" w:rsidRPr="002D515C" w:rsidRDefault="001B57D5" w:rsidP="005B0C23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2D515C">
              <w:rPr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34C4FC7" w14:textId="023BC7BE" w:rsidR="001B57D5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</w:rPr>
              <w:t>(14,622)</w:t>
            </w:r>
          </w:p>
        </w:tc>
        <w:tc>
          <w:tcPr>
            <w:tcW w:w="272" w:type="dxa"/>
            <w:shd w:val="clear" w:color="auto" w:fill="auto"/>
          </w:tcPr>
          <w:p w14:paraId="019D661B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2C100" w14:textId="5ACFC1FA" w:rsidR="001B57D5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(13,021)</w:t>
            </w:r>
          </w:p>
        </w:tc>
        <w:tc>
          <w:tcPr>
            <w:tcW w:w="248" w:type="dxa"/>
            <w:shd w:val="clear" w:color="auto" w:fill="auto"/>
          </w:tcPr>
          <w:p w14:paraId="7D92D066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0451D5A0" w14:textId="27A4E909" w:rsidR="001B57D5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(8,398)</w:t>
            </w:r>
          </w:p>
        </w:tc>
        <w:tc>
          <w:tcPr>
            <w:tcW w:w="272" w:type="dxa"/>
          </w:tcPr>
          <w:p w14:paraId="527D2108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5691BCE" w14:textId="6F517633" w:rsidR="001B57D5" w:rsidRPr="002D515C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lang w:val="en-US"/>
              </w:rPr>
              <w:t>(8,307)</w:t>
            </w:r>
          </w:p>
        </w:tc>
      </w:tr>
      <w:tr w:rsidR="001B57D5" w:rsidRPr="002D515C" w14:paraId="272319A6" w14:textId="77777777" w:rsidTr="000377A2">
        <w:trPr>
          <w:gridAfter w:val="1"/>
          <w:wAfter w:w="16" w:type="dxa"/>
          <w:trHeight w:val="503"/>
        </w:trPr>
        <w:tc>
          <w:tcPr>
            <w:tcW w:w="3766" w:type="dxa"/>
            <w:gridSpan w:val="2"/>
            <w:shd w:val="clear" w:color="auto" w:fill="auto"/>
          </w:tcPr>
          <w:p w14:paraId="378159B2" w14:textId="7E29ED3B" w:rsidR="003F19E2" w:rsidRPr="002D515C" w:rsidRDefault="005939CC" w:rsidP="006C2012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หนี้สิน</w:t>
            </w:r>
            <w:r w:rsidR="00E76CCB" w:rsidRPr="002D515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ามสัญญาเช่า </w:t>
            </w:r>
            <w:r w:rsidR="003F19E2" w:rsidRPr="002D515C">
              <w:rPr>
                <w:b/>
                <w:bCs/>
                <w:sz w:val="30"/>
                <w:szCs w:val="30"/>
                <w:cs/>
                <w:lang w:val="en-US"/>
              </w:rPr>
              <w:t>–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สุทธิส่วนที่ถึงกำหนด</w:t>
            </w:r>
          </w:p>
          <w:p w14:paraId="77C120CB" w14:textId="785ACD43" w:rsidR="001B57D5" w:rsidRPr="002D515C" w:rsidRDefault="003F19E2" w:rsidP="006C2012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2D515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="005939CC" w:rsidRPr="002D515C">
              <w:rPr>
                <w:b/>
                <w:bCs/>
                <w:sz w:val="30"/>
                <w:szCs w:val="30"/>
                <w:cs/>
                <w:lang w:val="en-US"/>
              </w:rPr>
              <w:t>ชำระภายในหนึ่งปี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6C3E38" w14:textId="77777777" w:rsidR="005B0C23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  <w:p w14:paraId="471408BA" w14:textId="4A6A6331" w:rsidR="001B57D5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2D515C">
              <w:rPr>
                <w:b/>
                <w:bCs/>
                <w:sz w:val="30"/>
                <w:szCs w:val="30"/>
              </w:rPr>
              <w:t>124,701</w:t>
            </w:r>
          </w:p>
        </w:tc>
        <w:tc>
          <w:tcPr>
            <w:tcW w:w="272" w:type="dxa"/>
            <w:shd w:val="clear" w:color="auto" w:fill="auto"/>
          </w:tcPr>
          <w:p w14:paraId="669FA082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99BDF02" w14:textId="77777777" w:rsidR="005B0C23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14DD8C5F" w14:textId="23306F53" w:rsidR="001B57D5" w:rsidRPr="002D515C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126,012</w:t>
            </w:r>
          </w:p>
        </w:tc>
        <w:tc>
          <w:tcPr>
            <w:tcW w:w="248" w:type="dxa"/>
            <w:shd w:val="clear" w:color="auto" w:fill="auto"/>
          </w:tcPr>
          <w:p w14:paraId="125ED6A1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C72285" w14:textId="77777777" w:rsidR="005B0C23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5B5CA837" w14:textId="7C8CC646" w:rsidR="001B57D5" w:rsidRPr="002D515C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31,025</w:t>
            </w:r>
          </w:p>
        </w:tc>
        <w:tc>
          <w:tcPr>
            <w:tcW w:w="272" w:type="dxa"/>
          </w:tcPr>
          <w:p w14:paraId="0CAE3BFF" w14:textId="77777777" w:rsidR="001B57D5" w:rsidRPr="002D515C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843D82" w14:textId="77777777" w:rsidR="005B0C23" w:rsidRPr="002D515C" w:rsidRDefault="005B0C23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13405C56" w14:textId="6F5BD4E9" w:rsidR="001B57D5" w:rsidRPr="002D515C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31,495</w:t>
            </w:r>
          </w:p>
        </w:tc>
      </w:tr>
    </w:tbl>
    <w:p w14:paraId="7529607A" w14:textId="77777777" w:rsidR="00767E95" w:rsidRPr="002D515C" w:rsidRDefault="00767E95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  <w:lang w:val="en-US"/>
        </w:rPr>
      </w:pPr>
    </w:p>
    <w:p w14:paraId="4F6722AD" w14:textId="4A5299B4" w:rsidR="00902949" w:rsidRDefault="00902949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7FAC6031" w14:textId="04D9B7A2" w:rsidR="00C14ADF" w:rsidRPr="002D515C" w:rsidRDefault="00C14ADF" w:rsidP="005F4562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lastRenderedPageBreak/>
        <w:t>ค่าใช้จ่ายสำหรับงวด</w:t>
      </w:r>
      <w:r w:rsidR="00D21CFB" w:rsidRPr="002D515C">
        <w:rPr>
          <w:sz w:val="30"/>
          <w:szCs w:val="30"/>
          <w:cs/>
          <w:lang w:val="en-US"/>
        </w:rPr>
        <w:t>สาม</w:t>
      </w:r>
      <w:r w:rsidR="00F51693" w:rsidRPr="002D515C">
        <w:rPr>
          <w:sz w:val="30"/>
          <w:szCs w:val="30"/>
          <w:cs/>
          <w:lang w:val="en-US"/>
        </w:rPr>
        <w:t>เดือน</w:t>
      </w:r>
      <w:r w:rsidRPr="002D515C">
        <w:rPr>
          <w:sz w:val="30"/>
          <w:szCs w:val="30"/>
          <w:cs/>
          <w:lang w:val="en-US"/>
        </w:rPr>
        <w:t>สิ้นสุดวันที่</w:t>
      </w:r>
      <w:r w:rsidR="00F25826" w:rsidRPr="002D515C">
        <w:rPr>
          <w:sz w:val="30"/>
          <w:szCs w:val="30"/>
          <w:lang w:val="en-US"/>
        </w:rPr>
        <w:t xml:space="preserve"> </w:t>
      </w:r>
      <w:r w:rsidR="00B05170" w:rsidRPr="002D515C">
        <w:rPr>
          <w:sz w:val="30"/>
          <w:szCs w:val="30"/>
          <w:lang w:val="en-US"/>
        </w:rPr>
        <w:t>31</w:t>
      </w:r>
      <w:r w:rsidR="00F25826" w:rsidRPr="002D515C">
        <w:rPr>
          <w:sz w:val="30"/>
          <w:szCs w:val="30"/>
          <w:lang w:val="en-US"/>
        </w:rPr>
        <w:t xml:space="preserve"> </w:t>
      </w:r>
      <w:r w:rsidR="00FB7794" w:rsidRPr="002D515C">
        <w:rPr>
          <w:sz w:val="30"/>
          <w:szCs w:val="30"/>
          <w:cs/>
          <w:lang w:val="en-US"/>
        </w:rPr>
        <w:t>มีนาคม</w:t>
      </w:r>
      <w:r w:rsidR="00F51693" w:rsidRPr="002D515C">
        <w:rPr>
          <w:sz w:val="30"/>
          <w:szCs w:val="30"/>
          <w:lang w:val="en-US"/>
        </w:rPr>
        <w:t xml:space="preserve"> </w:t>
      </w:r>
      <w:r w:rsidR="00B05170" w:rsidRPr="002D515C">
        <w:rPr>
          <w:sz w:val="30"/>
          <w:szCs w:val="30"/>
          <w:lang w:val="en-US"/>
        </w:rPr>
        <w:t>256</w:t>
      </w:r>
      <w:r w:rsidR="0055039B" w:rsidRPr="002D515C">
        <w:rPr>
          <w:sz w:val="30"/>
          <w:szCs w:val="30"/>
          <w:lang w:val="en-US"/>
        </w:rPr>
        <w:t>6</w:t>
      </w:r>
      <w:r w:rsidR="00F25826"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</w:t>
      </w:r>
      <w:r w:rsidR="00292937">
        <w:rPr>
          <w:sz w:val="30"/>
          <w:szCs w:val="30"/>
          <w:cs/>
          <w:lang w:val="en-US"/>
        </w:rPr>
        <w:br/>
      </w:r>
      <w:r w:rsidRPr="002D515C">
        <w:rPr>
          <w:sz w:val="30"/>
          <w:szCs w:val="30"/>
          <w:cs/>
          <w:lang w:val="en-US"/>
        </w:rPr>
        <w:t>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2D515C" w14:paraId="1AE20DE4" w14:textId="77777777" w:rsidTr="002F783E">
        <w:tc>
          <w:tcPr>
            <w:tcW w:w="4776" w:type="dxa"/>
          </w:tcPr>
          <w:p w14:paraId="12F344AB" w14:textId="77777777" w:rsidR="00B92D3C" w:rsidRPr="002D515C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2D515C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231B84E4" w:rsidR="00B92D3C" w:rsidRPr="002D515C" w:rsidRDefault="00006F2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2D515C" w14:paraId="2B34F2C7" w14:textId="77777777" w:rsidTr="004F2888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2D515C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2D7B51F" w14:textId="77777777" w:rsidR="00B92D3C" w:rsidRPr="002D515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2D515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2D081C5D" w14:textId="77777777" w:rsidR="00B92D3C" w:rsidRPr="002D515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2D515C" w14:paraId="1556EBB0" w14:textId="77777777" w:rsidTr="004F2888">
        <w:trPr>
          <w:gridAfter w:val="1"/>
          <w:wAfter w:w="19" w:type="dxa"/>
        </w:trPr>
        <w:tc>
          <w:tcPr>
            <w:tcW w:w="4776" w:type="dxa"/>
          </w:tcPr>
          <w:p w14:paraId="295291B7" w14:textId="4CE1F7D2" w:rsidR="00B92D3C" w:rsidRPr="002D515C" w:rsidRDefault="00B92D3C" w:rsidP="00E2634C">
            <w:pPr>
              <w:spacing w:line="240" w:lineRule="auto"/>
              <w:ind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FB7794" w:rsidRPr="002D515C">
              <w:rPr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2D515C">
              <w:rPr>
                <w:b/>
                <w:bCs/>
                <w:sz w:val="30"/>
                <w:szCs w:val="30"/>
              </w:rPr>
              <w:t>3</w:t>
            </w:r>
            <w:r w:rsidR="00B05170" w:rsidRPr="002D515C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2D515C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B7794" w:rsidRPr="002D515C">
              <w:rPr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2D515C">
              <w:rPr>
                <w:b/>
                <w:bCs/>
                <w:sz w:val="30"/>
                <w:szCs w:val="30"/>
              </w:rPr>
              <w:t>256</w:t>
            </w:r>
            <w:r w:rsidR="0055039B" w:rsidRPr="002D515C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FACCFA7" w14:textId="77777777" w:rsidR="00B92D3C" w:rsidRPr="002D515C" w:rsidRDefault="00B92D3C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3A72006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3D843E4D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2D515C" w14:paraId="3FE3B33A" w14:textId="77777777" w:rsidTr="008D21B3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2D515C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1651B04C" w:rsidR="00B92D3C" w:rsidRPr="002D515C" w:rsidRDefault="00767E95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1,791</w:t>
            </w:r>
          </w:p>
        </w:tc>
        <w:tc>
          <w:tcPr>
            <w:tcW w:w="236" w:type="dxa"/>
            <w:shd w:val="clear" w:color="auto" w:fill="auto"/>
          </w:tcPr>
          <w:p w14:paraId="706E21BB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4C10E9BC" w14:textId="1773F965" w:rsidR="00B92D3C" w:rsidRPr="002D515C" w:rsidRDefault="00767E95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475</w:t>
            </w:r>
          </w:p>
        </w:tc>
      </w:tr>
      <w:tr w:rsidR="00781F03" w:rsidRPr="002D515C" w14:paraId="74BD524D" w14:textId="77777777" w:rsidTr="008D21B3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2D515C" w:rsidRDefault="00B92D3C" w:rsidP="00E2634C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56E4FF84" w:rsidR="00B92D3C" w:rsidRPr="002D515C" w:rsidRDefault="00767E95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36" w:type="dxa"/>
            <w:shd w:val="clear" w:color="auto" w:fill="auto"/>
          </w:tcPr>
          <w:p w14:paraId="095DC130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CC8F71F" w14:textId="573346D2" w:rsidR="00B92D3C" w:rsidRPr="002D515C" w:rsidRDefault="00767E95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2D515C" w14:paraId="687640CB" w14:textId="77777777" w:rsidTr="008D21B3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2D515C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2A2B55BA" w:rsidR="00B92D3C" w:rsidRPr="002D515C" w:rsidRDefault="00767E95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  <w:tc>
          <w:tcPr>
            <w:tcW w:w="236" w:type="dxa"/>
            <w:shd w:val="clear" w:color="auto" w:fill="auto"/>
          </w:tcPr>
          <w:p w14:paraId="148A9342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33FFA69" w14:textId="6530C9CB" w:rsidR="00B92D3C" w:rsidRPr="002D515C" w:rsidRDefault="00767E95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2D515C" w14:paraId="1A09AEAA" w14:textId="77777777" w:rsidTr="008D21B3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3B74E1" w:rsidRPr="002D515C" w:rsidRDefault="003B74E1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2D515C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5B849430" w:rsidR="003B74E1" w:rsidRPr="002D515C" w:rsidRDefault="00767E95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  <w:tc>
          <w:tcPr>
            <w:tcW w:w="236" w:type="dxa"/>
            <w:shd w:val="clear" w:color="auto" w:fill="auto"/>
          </w:tcPr>
          <w:p w14:paraId="0D8060D5" w14:textId="77777777" w:rsidR="003B74E1" w:rsidRPr="002D515C" w:rsidRDefault="003B74E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14:paraId="110F7BB6" w14:textId="1BBA52FB" w:rsidR="003B74E1" w:rsidRPr="002D515C" w:rsidRDefault="00767E95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</w:tr>
      <w:tr w:rsidR="00781F03" w:rsidRPr="002D515C" w14:paraId="47B7791B" w14:textId="77777777" w:rsidTr="008D21B3">
        <w:trPr>
          <w:gridAfter w:val="1"/>
          <w:wAfter w:w="19" w:type="dxa"/>
          <w:trHeight w:val="171"/>
        </w:trPr>
        <w:tc>
          <w:tcPr>
            <w:tcW w:w="4776" w:type="dxa"/>
          </w:tcPr>
          <w:p w14:paraId="1BA0A3DC" w14:textId="77777777" w:rsidR="00B92D3C" w:rsidRPr="002D515C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0835EA8E" w:rsidR="00B92D3C" w:rsidRPr="002D515C" w:rsidRDefault="00767E95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2,160</w:t>
            </w:r>
          </w:p>
        </w:tc>
        <w:tc>
          <w:tcPr>
            <w:tcW w:w="236" w:type="dxa"/>
            <w:shd w:val="clear" w:color="auto" w:fill="auto"/>
          </w:tcPr>
          <w:p w14:paraId="2986497A" w14:textId="77777777" w:rsidR="00B92D3C" w:rsidRPr="002D515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BD9986" w14:textId="560E1FAE" w:rsidR="00B92D3C" w:rsidRPr="002D515C" w:rsidRDefault="00767E95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D515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650</w:t>
            </w:r>
          </w:p>
        </w:tc>
      </w:tr>
    </w:tbl>
    <w:p w14:paraId="10CBF712" w14:textId="4C4A6F65" w:rsidR="00837B83" w:rsidRPr="002D515C" w:rsidRDefault="00837B83" w:rsidP="007428EA">
      <w:pPr>
        <w:pStyle w:val="ListParagraph"/>
        <w:numPr>
          <w:ilvl w:val="0"/>
          <w:numId w:val="33"/>
        </w:numPr>
        <w:autoSpaceDE/>
        <w:autoSpaceDN/>
        <w:spacing w:before="360" w:line="240" w:lineRule="auto"/>
        <w:ind w:left="562" w:hanging="562"/>
        <w:jc w:val="thaiDistribut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เงินปันผลจ่าย</w:t>
      </w:r>
      <w:r w:rsidR="002D343C" w:rsidRPr="002D515C">
        <w:rPr>
          <w:b/>
          <w:bCs/>
          <w:sz w:val="32"/>
          <w:szCs w:val="32"/>
        </w:rPr>
        <w:t xml:space="preserve">  </w:t>
      </w:r>
    </w:p>
    <w:p w14:paraId="632CBA22" w14:textId="45ED8C6F" w:rsidR="00767E95" w:rsidRPr="002D515C" w:rsidRDefault="00767E95" w:rsidP="005F4562">
      <w:pPr>
        <w:suppressAutoHyphens/>
        <w:autoSpaceDE/>
        <w:autoSpaceDN/>
        <w:spacing w:line="240" w:lineRule="auto"/>
        <w:ind w:left="567" w:right="-169"/>
        <w:jc w:val="thaiDistribute"/>
        <w:rPr>
          <w:rFonts w:eastAsia="Arial Unicode MS"/>
          <w:sz w:val="30"/>
          <w:szCs w:val="30"/>
          <w:lang w:val="en-US"/>
        </w:rPr>
      </w:pPr>
      <w:r w:rsidRPr="002D515C">
        <w:rPr>
          <w:rFonts w:hint="cs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2D515C">
        <w:rPr>
          <w:sz w:val="30"/>
          <w:szCs w:val="30"/>
          <w:lang w:val="en-US"/>
        </w:rPr>
        <w:t xml:space="preserve">2565 </w:t>
      </w:r>
      <w:r w:rsidRPr="002D515C">
        <w:rPr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sz w:val="30"/>
          <w:szCs w:val="30"/>
        </w:rPr>
        <w:t xml:space="preserve">1 </w:t>
      </w:r>
      <w:r w:rsidRPr="002D515C">
        <w:rPr>
          <w:sz w:val="30"/>
          <w:szCs w:val="30"/>
          <w:cs/>
          <w:lang w:val="en-US"/>
        </w:rPr>
        <w:t xml:space="preserve">เมษายน </w:t>
      </w:r>
      <w:r w:rsidRPr="002D515C">
        <w:rPr>
          <w:sz w:val="30"/>
          <w:szCs w:val="30"/>
        </w:rPr>
        <w:t xml:space="preserve">2565 </w:t>
      </w:r>
      <w:r w:rsidRPr="002D515C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2D515C">
        <w:rPr>
          <w:sz w:val="30"/>
          <w:szCs w:val="30"/>
        </w:rPr>
        <w:t>31</w:t>
      </w:r>
      <w:r w:rsidRPr="002D515C">
        <w:rPr>
          <w:sz w:val="30"/>
          <w:szCs w:val="30"/>
          <w:cs/>
          <w:lang w:val="en-US"/>
        </w:rPr>
        <w:t xml:space="preserve"> ธันวาคม </w:t>
      </w:r>
      <w:r w:rsidRPr="002D515C">
        <w:rPr>
          <w:sz w:val="30"/>
          <w:szCs w:val="30"/>
        </w:rPr>
        <w:t>2564</w:t>
      </w:r>
      <w:r w:rsidRPr="002D515C">
        <w:rPr>
          <w:sz w:val="30"/>
          <w:szCs w:val="30"/>
          <w:cs/>
          <w:lang w:val="en-US"/>
        </w:rPr>
        <w:t xml:space="preserve"> ในอัตราหุ้นละ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</w:rPr>
        <w:t>60</w:t>
      </w:r>
      <w:r w:rsidRPr="002D515C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Pr="002D515C">
        <w:rPr>
          <w:sz w:val="30"/>
          <w:szCs w:val="30"/>
        </w:rPr>
        <w:t>12</w:t>
      </w:r>
      <w:r w:rsidRPr="002D515C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Pr="002D515C">
        <w:rPr>
          <w:sz w:val="30"/>
          <w:szCs w:val="30"/>
          <w:lang w:val="en-US"/>
        </w:rPr>
        <w:t>28</w:t>
      </w:r>
      <w:r w:rsidRPr="002D515C">
        <w:rPr>
          <w:sz w:val="30"/>
          <w:szCs w:val="30"/>
          <w:cs/>
          <w:lang w:val="en-US"/>
        </w:rPr>
        <w:t xml:space="preserve"> เมษายน </w:t>
      </w:r>
      <w:r w:rsidRPr="002D515C">
        <w:rPr>
          <w:sz w:val="30"/>
          <w:szCs w:val="30"/>
          <w:lang w:val="en-US"/>
        </w:rPr>
        <w:t>2565</w:t>
      </w:r>
    </w:p>
    <w:p w14:paraId="5E91B201" w14:textId="6F024714" w:rsidR="007F580F" w:rsidRPr="002D515C" w:rsidRDefault="007F580F" w:rsidP="007428EA">
      <w:pPr>
        <w:pStyle w:val="ListParagraph"/>
        <w:numPr>
          <w:ilvl w:val="0"/>
          <w:numId w:val="33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2D515C">
        <w:rPr>
          <w:b/>
          <w:bCs/>
          <w:sz w:val="32"/>
          <w:szCs w:val="32"/>
          <w:cs/>
          <w:lang w:val="en-US"/>
        </w:rPr>
        <w:t>การเปิดเผยข้อมูลเพิ่มเติมเกี่ยวกับกระแสเงินสด</w:t>
      </w:r>
    </w:p>
    <w:p w14:paraId="5FF3BA1E" w14:textId="4A8F7FFD" w:rsidR="002F6463" w:rsidRPr="002D515C" w:rsidRDefault="002F6463" w:rsidP="00902949">
      <w:pPr>
        <w:suppressAutoHyphens/>
        <w:autoSpaceDE/>
        <w:autoSpaceDN/>
        <w:spacing w:before="120" w:line="240" w:lineRule="auto"/>
        <w:ind w:firstLine="567"/>
        <w:jc w:val="left"/>
        <w:rPr>
          <w:rFonts w:asciiTheme="majorBidi" w:eastAsia="Cordia New" w:hAnsiTheme="majorBidi" w:cstheme="majorBidi"/>
          <w:sz w:val="30"/>
          <w:szCs w:val="30"/>
          <w:lang w:val="en-US" w:eastAsia="zh-CN"/>
        </w:rPr>
      </w:pPr>
      <w:r w:rsidRPr="002D515C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2D515C" w14:paraId="496437F7" w14:textId="77777777" w:rsidTr="00D21CFB">
        <w:tc>
          <w:tcPr>
            <w:tcW w:w="3780" w:type="dxa"/>
          </w:tcPr>
          <w:p w14:paraId="1BF5D37B" w14:textId="77777777" w:rsidR="00F30C76" w:rsidRPr="002D515C" w:rsidRDefault="00F30C76" w:rsidP="00E2634C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2D515C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2D515C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4F974FAF" w:rsidR="00F30C76" w:rsidRPr="002D515C" w:rsidRDefault="00006F27" w:rsidP="00E2634C">
            <w:pPr>
              <w:pStyle w:val="BodyText"/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D515C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2D515C" w14:paraId="5A05DBA5" w14:textId="77777777" w:rsidTr="00C30254">
        <w:tc>
          <w:tcPr>
            <w:tcW w:w="3780" w:type="dxa"/>
          </w:tcPr>
          <w:p w14:paraId="24C3D3DA" w14:textId="2E1007FC" w:rsidR="00F30C76" w:rsidRPr="002D515C" w:rsidRDefault="00F30C76" w:rsidP="00E2634C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2D515C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2D515C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2D515C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2D515C" w14:paraId="6D5B854C" w14:textId="77777777" w:rsidTr="00C30254">
        <w:tc>
          <w:tcPr>
            <w:tcW w:w="3780" w:type="dxa"/>
          </w:tcPr>
          <w:p w14:paraId="2DC83510" w14:textId="59E86D3B" w:rsidR="00F30C76" w:rsidRPr="002D515C" w:rsidRDefault="00F30C76" w:rsidP="00E2634C">
            <w:pPr>
              <w:pStyle w:val="BodyText"/>
              <w:spacing w:after="0" w:line="240" w:lineRule="auto"/>
              <w:ind w:right="-97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2D515C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2D515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2D515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23FAA9D0" w:rsidR="00F30C76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2D515C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62B784C9" w:rsidR="00F30C76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2D515C" w:rsidRDefault="00F30C76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585AA09B" w:rsidR="00F30C76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2D515C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7AF455E3" w:rsidR="00F30C76" w:rsidRPr="002D515C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2D515C" w14:paraId="3629DE24" w14:textId="77777777" w:rsidTr="004B5FBF">
        <w:tc>
          <w:tcPr>
            <w:tcW w:w="3780" w:type="dxa"/>
          </w:tcPr>
          <w:p w14:paraId="5599AE5D" w14:textId="15F15336" w:rsidR="00465FAB" w:rsidRPr="002D515C" w:rsidRDefault="00465FAB" w:rsidP="00E2634C">
            <w:pPr>
              <w:pStyle w:val="BodyText"/>
              <w:spacing w:after="0"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="00B05170" w:rsidRPr="002D515C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317C1" w14:textId="7DD5B07D" w:rsidR="00465FAB" w:rsidRPr="002D515C" w:rsidRDefault="00697F14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139,033</w:t>
            </w:r>
          </w:p>
        </w:tc>
        <w:tc>
          <w:tcPr>
            <w:tcW w:w="270" w:type="dxa"/>
            <w:shd w:val="clear" w:color="auto" w:fill="auto"/>
          </w:tcPr>
          <w:p w14:paraId="6E730527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9924B" w14:textId="1A2DBCBD" w:rsidR="00465FAB" w:rsidRPr="002D515C" w:rsidRDefault="00CF5B09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154,814</w:t>
            </w:r>
          </w:p>
        </w:tc>
        <w:tc>
          <w:tcPr>
            <w:tcW w:w="242" w:type="dxa"/>
            <w:shd w:val="clear" w:color="auto" w:fill="auto"/>
          </w:tcPr>
          <w:p w14:paraId="178E1B18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22503" w14:textId="09E0B1FC" w:rsidR="00465FAB" w:rsidRPr="002D515C" w:rsidRDefault="00697F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39,802</w:t>
            </w:r>
          </w:p>
        </w:tc>
        <w:tc>
          <w:tcPr>
            <w:tcW w:w="270" w:type="dxa"/>
          </w:tcPr>
          <w:p w14:paraId="6A42ADE4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67AE61CB" w:rsidR="00465FAB" w:rsidRPr="002D515C" w:rsidRDefault="00CF5B09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56,492</w:t>
            </w:r>
          </w:p>
        </w:tc>
      </w:tr>
      <w:tr w:rsidR="00781F03" w:rsidRPr="002D515C" w14:paraId="692B7AC1" w14:textId="77777777" w:rsidTr="004B5FBF">
        <w:tc>
          <w:tcPr>
            <w:tcW w:w="3780" w:type="dxa"/>
          </w:tcPr>
          <w:p w14:paraId="660E10BC" w14:textId="46905FF6" w:rsidR="00465FAB" w:rsidRPr="002D515C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  <w:shd w:val="clear" w:color="auto" w:fill="auto"/>
          </w:tcPr>
          <w:p w14:paraId="44A4D6E3" w14:textId="50A827B5" w:rsidR="00465FAB" w:rsidRPr="002D515C" w:rsidRDefault="00697F14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(2,742)</w:t>
            </w:r>
          </w:p>
        </w:tc>
        <w:tc>
          <w:tcPr>
            <w:tcW w:w="270" w:type="dxa"/>
            <w:shd w:val="clear" w:color="auto" w:fill="auto"/>
          </w:tcPr>
          <w:p w14:paraId="02D48D19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F35A843" w14:textId="27EA9F5C" w:rsidR="00465FAB" w:rsidRPr="002D515C" w:rsidRDefault="00CF5B09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(3,821)</w:t>
            </w:r>
          </w:p>
        </w:tc>
        <w:tc>
          <w:tcPr>
            <w:tcW w:w="242" w:type="dxa"/>
            <w:shd w:val="clear" w:color="auto" w:fill="auto"/>
          </w:tcPr>
          <w:p w14:paraId="3884E451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D37B6F7" w14:textId="789076FA" w:rsidR="00465FAB" w:rsidRPr="002D515C" w:rsidRDefault="00697F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(1,757)</w:t>
            </w:r>
          </w:p>
        </w:tc>
        <w:tc>
          <w:tcPr>
            <w:tcW w:w="270" w:type="dxa"/>
          </w:tcPr>
          <w:p w14:paraId="3D72FCC5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6EF05480" w:rsidR="00465FAB" w:rsidRPr="002D515C" w:rsidRDefault="00CF5B09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(2,697)</w:t>
            </w:r>
          </w:p>
        </w:tc>
      </w:tr>
      <w:tr w:rsidR="005F4562" w:rsidRPr="002D515C" w14:paraId="37C5E054" w14:textId="77777777" w:rsidTr="004B5FBF">
        <w:tc>
          <w:tcPr>
            <w:tcW w:w="3780" w:type="dxa"/>
            <w:shd w:val="clear" w:color="auto" w:fill="auto"/>
          </w:tcPr>
          <w:p w14:paraId="441138C5" w14:textId="2E725CDA" w:rsidR="005F4562" w:rsidRPr="002D515C" w:rsidRDefault="005F4562" w:rsidP="005F456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5F4562" w:rsidRPr="002D515C" w:rsidRDefault="005F4562" w:rsidP="005F45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5F4562" w:rsidRPr="002D515C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58A81B27" w:rsidR="005F4562" w:rsidRPr="002D515C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5F4562" w:rsidRPr="002D515C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5F4562" w:rsidRPr="002D515C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5F4562" w:rsidRPr="002D515C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8D4CBE" w14:textId="788670F3" w:rsidR="005F4562" w:rsidRPr="002D515C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781F03" w:rsidRPr="002D515C" w14:paraId="048A1386" w14:textId="77777777" w:rsidTr="00DC7CBC">
        <w:tc>
          <w:tcPr>
            <w:tcW w:w="3780" w:type="dxa"/>
            <w:shd w:val="clear" w:color="auto" w:fill="auto"/>
          </w:tcPr>
          <w:p w14:paraId="7E7F0E9C" w14:textId="639D62C6" w:rsidR="00465FAB" w:rsidRPr="002D515C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2D515C">
              <w:rPr>
                <w:rFonts w:asciiTheme="majorBidi" w:eastAsia="Browallia New" w:hAnsiTheme="majorBidi" w:cstheme="majorBidi"/>
                <w:sz w:val="30"/>
                <w:szCs w:val="30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59A3B5E8" w:rsidR="00465FAB" w:rsidRPr="002D515C" w:rsidRDefault="00DC7CBC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1,654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14E6A8AA" w:rsidR="00465FAB" w:rsidRPr="002D515C" w:rsidRDefault="00CF5B09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1,760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6F896583" w:rsidR="00465FAB" w:rsidRPr="002D515C" w:rsidRDefault="00A058E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465FAB" w:rsidRPr="002D515C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5A38A3BF" w:rsidR="00465FAB" w:rsidRPr="002D515C" w:rsidRDefault="005F4562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Calibri" w:hAnsiTheme="majorBidi" w:cstheme="majorBidi" w:hint="cs"/>
                <w:sz w:val="30"/>
                <w:szCs w:val="30"/>
                <w:lang w:val="en-US"/>
              </w:rPr>
              <w:t>-</w:t>
            </w:r>
          </w:p>
        </w:tc>
      </w:tr>
      <w:tr w:rsidR="00940ED2" w:rsidRPr="002D515C" w14:paraId="42E1A214" w14:textId="77777777" w:rsidTr="00DC7CBC">
        <w:tc>
          <w:tcPr>
            <w:tcW w:w="3780" w:type="dxa"/>
            <w:shd w:val="clear" w:color="auto" w:fill="auto"/>
          </w:tcPr>
          <w:p w14:paraId="63F9D0CB" w14:textId="240BF3C3" w:rsidR="00940ED2" w:rsidRPr="002D515C" w:rsidRDefault="00940ED2" w:rsidP="00940ED2">
            <w:pPr>
              <w:tabs>
                <w:tab w:val="left" w:pos="540"/>
              </w:tabs>
              <w:spacing w:line="240" w:lineRule="auto"/>
              <w:ind w:right="-108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ปรับลดค่าเช่า</w:t>
            </w:r>
          </w:p>
        </w:tc>
        <w:tc>
          <w:tcPr>
            <w:tcW w:w="1094" w:type="dxa"/>
            <w:shd w:val="clear" w:color="auto" w:fill="auto"/>
          </w:tcPr>
          <w:p w14:paraId="01CBEFE4" w14:textId="6772C3FC" w:rsidR="00940ED2" w:rsidRPr="002D515C" w:rsidRDefault="00940ED2" w:rsidP="00940ED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BE9FC6" w14:textId="77777777" w:rsidR="00940ED2" w:rsidRPr="002D515C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7042D46" w14:textId="439163A8" w:rsidR="00940ED2" w:rsidRPr="003467B8" w:rsidRDefault="00940ED2" w:rsidP="00940ED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3467B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75)</w:t>
            </w:r>
          </w:p>
        </w:tc>
        <w:tc>
          <w:tcPr>
            <w:tcW w:w="242" w:type="dxa"/>
            <w:shd w:val="clear" w:color="auto" w:fill="auto"/>
          </w:tcPr>
          <w:p w14:paraId="3649A5B2" w14:textId="77777777" w:rsidR="00940ED2" w:rsidRPr="002D515C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2666EF6" w14:textId="6516EC56" w:rsidR="00940ED2" w:rsidRPr="002D515C" w:rsidRDefault="00940ED2" w:rsidP="00940ED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EBBB047" w14:textId="77777777" w:rsidR="00940ED2" w:rsidRPr="002D515C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16676A0" w14:textId="66FE5B39" w:rsidR="00940ED2" w:rsidRPr="002D515C" w:rsidRDefault="003467B8" w:rsidP="00940ED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(75)</w:t>
            </w:r>
          </w:p>
        </w:tc>
      </w:tr>
      <w:tr w:rsidR="00234B67" w:rsidRPr="002D515C" w14:paraId="4F8BA465" w14:textId="77777777" w:rsidTr="00DC7CBC">
        <w:tc>
          <w:tcPr>
            <w:tcW w:w="3780" w:type="dxa"/>
            <w:shd w:val="clear" w:color="auto" w:fill="auto"/>
          </w:tcPr>
          <w:p w14:paraId="3D3BBF0C" w14:textId="29A07530" w:rsidR="00234B67" w:rsidRPr="002D515C" w:rsidRDefault="00234B67" w:rsidP="00234B67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05083F3D" w:rsidR="00234B67" w:rsidRPr="002D515C" w:rsidRDefault="00234B67" w:rsidP="00234B67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1,378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234B67" w:rsidRPr="002D515C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05CF5559" w:rsidR="00234B67" w:rsidRPr="002D515C" w:rsidRDefault="00234B67" w:rsidP="00234B6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234B67" w:rsidRPr="002D515C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3C337CEA" w:rsidR="00234B67" w:rsidRPr="002D515C" w:rsidRDefault="00234B67" w:rsidP="00234B6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1,378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234B67" w:rsidRPr="002D515C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7EAC3349" w:rsidR="00234B67" w:rsidRPr="002D515C" w:rsidRDefault="00234B67" w:rsidP="00234B67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Calibri" w:hAnsiTheme="majorBidi" w:cstheme="majorBidi" w:hint="cs"/>
                <w:sz w:val="30"/>
                <w:szCs w:val="30"/>
                <w:lang w:val="en-US"/>
              </w:rPr>
              <w:t>-</w:t>
            </w:r>
          </w:p>
        </w:tc>
      </w:tr>
      <w:tr w:rsidR="005F4562" w:rsidRPr="002D515C" w14:paraId="7D8266C5" w14:textId="77777777" w:rsidTr="00E46035">
        <w:trPr>
          <w:trHeight w:val="454"/>
        </w:trPr>
        <w:tc>
          <w:tcPr>
            <w:tcW w:w="3780" w:type="dxa"/>
            <w:shd w:val="clear" w:color="auto" w:fill="auto"/>
          </w:tcPr>
          <w:p w14:paraId="3B2EA73C" w14:textId="0A8A50FF" w:rsidR="005F4562" w:rsidRPr="002D515C" w:rsidRDefault="005F4562" w:rsidP="005F4562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2D515C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eastAsia="zh-CN"/>
              </w:rPr>
              <w:t>3</w:t>
            </w:r>
            <w:r w:rsidRPr="002D515C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>1</w:t>
            </w:r>
            <w:r w:rsidRPr="002D515C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 มีนาคม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59313CBF" w:rsidR="005F4562" w:rsidRPr="002D515C" w:rsidRDefault="00697F14" w:rsidP="005F45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139,323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5F4562" w:rsidRPr="002D515C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66F6BAE2" w:rsidR="005F4562" w:rsidRPr="002D515C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152,678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5F4562" w:rsidRPr="002D515C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50F442D4" w:rsidR="005F4562" w:rsidRPr="002D515C" w:rsidRDefault="00697F14" w:rsidP="005F45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39,423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5F4562" w:rsidRPr="002D515C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30FFF8C0" w:rsidR="005F4562" w:rsidRPr="002D515C" w:rsidRDefault="005F4562" w:rsidP="005F45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53,720</w:t>
            </w:r>
          </w:p>
        </w:tc>
      </w:tr>
    </w:tbl>
    <w:p w14:paraId="39579BB7" w14:textId="77777777" w:rsidR="00C3555C" w:rsidRPr="002D515C" w:rsidRDefault="00C3555C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 w:rsidRPr="002D515C">
        <w:rPr>
          <w:b/>
          <w:bCs/>
          <w:sz w:val="32"/>
          <w:szCs w:val="32"/>
          <w:lang w:val="en-US"/>
        </w:rPr>
        <w:br w:type="page"/>
      </w:r>
    </w:p>
    <w:p w14:paraId="59762714" w14:textId="5619DD9C" w:rsidR="00C15943" w:rsidRPr="002D515C" w:rsidRDefault="00737DB2" w:rsidP="007428EA">
      <w:pPr>
        <w:pStyle w:val="ListParagraph"/>
        <w:numPr>
          <w:ilvl w:val="0"/>
          <w:numId w:val="33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ข้อมูล</w:t>
      </w:r>
      <w:r w:rsidR="00D86757" w:rsidRPr="002D515C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2F6681EB" w:rsidR="0010536F" w:rsidRPr="002D515C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กลุ่มบริษัทมี</w:t>
      </w:r>
      <w:r w:rsidRPr="002D515C">
        <w:rPr>
          <w:sz w:val="30"/>
          <w:szCs w:val="30"/>
        </w:rPr>
        <w:t xml:space="preserve"> </w:t>
      </w:r>
      <w:r w:rsidR="00B05170" w:rsidRPr="002D515C">
        <w:rPr>
          <w:sz w:val="30"/>
          <w:szCs w:val="30"/>
        </w:rPr>
        <w:t>5</w:t>
      </w:r>
      <w:r w:rsidRPr="002D515C">
        <w:rPr>
          <w:sz w:val="30"/>
          <w:szCs w:val="30"/>
        </w:rPr>
        <w:t xml:space="preserve"> </w:t>
      </w:r>
      <w:r w:rsidRPr="002D515C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2D515C">
        <w:rPr>
          <w:sz w:val="30"/>
          <w:szCs w:val="30"/>
        </w:rPr>
        <w:t xml:space="preserve"> </w:t>
      </w:r>
      <w:r w:rsidRPr="002D515C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2D515C">
        <w:rPr>
          <w:sz w:val="30"/>
          <w:szCs w:val="30"/>
        </w:rPr>
        <w:t xml:space="preserve"> </w:t>
      </w:r>
      <w:r w:rsidRPr="002D515C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292937">
        <w:rPr>
          <w:sz w:val="30"/>
          <w:szCs w:val="30"/>
          <w:cs/>
          <w:lang w:val="en-US"/>
        </w:rPr>
        <w:br/>
      </w:r>
      <w:r w:rsidRPr="002D515C">
        <w:rPr>
          <w:sz w:val="30"/>
          <w:szCs w:val="30"/>
          <w:cs/>
          <w:lang w:val="en-US"/>
        </w:rPr>
        <w:t>ทุกไตรมาส การดำเนินงานของ</w:t>
      </w:r>
      <w:r w:rsidRPr="002D515C">
        <w:rPr>
          <w:sz w:val="30"/>
          <w:szCs w:val="30"/>
        </w:rPr>
        <w:t xml:space="preserve"> </w:t>
      </w:r>
      <w:r w:rsidRPr="002D515C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2D515C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>ส่วนงาน</w:t>
      </w:r>
      <w:r w:rsidRPr="002D515C">
        <w:rPr>
          <w:sz w:val="30"/>
          <w:szCs w:val="30"/>
        </w:rPr>
        <w:t xml:space="preserve"> </w:t>
      </w:r>
      <w:r w:rsidR="00B05170" w:rsidRPr="002D515C">
        <w:rPr>
          <w:sz w:val="30"/>
          <w:szCs w:val="30"/>
        </w:rPr>
        <w:t>1</w:t>
      </w:r>
      <w:r w:rsidRPr="002D515C">
        <w:rPr>
          <w:sz w:val="30"/>
          <w:szCs w:val="30"/>
        </w:rPr>
        <w:t xml:space="preserve"> </w:t>
      </w:r>
      <w:r w:rsidRPr="002D515C">
        <w:rPr>
          <w:sz w:val="30"/>
          <w:szCs w:val="30"/>
        </w:rPr>
        <w:tab/>
      </w:r>
      <w:r w:rsidRPr="002D515C">
        <w:rPr>
          <w:sz w:val="30"/>
          <w:szCs w:val="30"/>
        </w:rPr>
        <w:tab/>
      </w:r>
      <w:r w:rsidR="0062161C" w:rsidRPr="002D515C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ส่วนงานปั๊มอุตสาหกรรม</w:t>
      </w:r>
    </w:p>
    <w:p w14:paraId="2BAD25F5" w14:textId="00420C6E" w:rsidR="0010536F" w:rsidRPr="002D515C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2D515C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2D515C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2D515C">
        <w:rPr>
          <w:rFonts w:asciiTheme="majorBidi" w:hAnsiTheme="majorBidi" w:cstheme="majorBidi"/>
          <w:sz w:val="30"/>
          <w:szCs w:val="30"/>
        </w:rPr>
        <w:t>2</w:t>
      </w:r>
      <w:r w:rsidRPr="002D515C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="0062161C" w:rsidRPr="002D515C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2D515C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2D515C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2D515C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2D515C">
        <w:rPr>
          <w:rFonts w:asciiTheme="majorBidi" w:hAnsiTheme="majorBidi" w:cstheme="majorBidi"/>
          <w:sz w:val="30"/>
          <w:szCs w:val="30"/>
        </w:rPr>
        <w:t>3</w:t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="00F93EFB" w:rsidRPr="002D515C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ส่วนงานพลังงานทางเลือก </w:t>
      </w:r>
    </w:p>
    <w:p w14:paraId="1628DFF9" w14:textId="6CA0D7FE" w:rsidR="00233ADE" w:rsidRPr="002D515C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2D515C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2D515C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2D515C">
        <w:rPr>
          <w:rFonts w:asciiTheme="majorBidi" w:hAnsiTheme="majorBidi" w:cstheme="majorBidi"/>
          <w:sz w:val="30"/>
          <w:szCs w:val="30"/>
        </w:rPr>
        <w:t>4</w:t>
      </w:r>
      <w:r w:rsidRPr="002D515C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="00F93EFB" w:rsidRPr="002D515C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ส่วนงานการวัดอัตราการไหลของของเหลว</w:t>
      </w:r>
    </w:p>
    <w:p w14:paraId="5C039672" w14:textId="084AC044" w:rsidR="00233ADE" w:rsidRPr="002D515C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2D515C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2D515C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2D515C">
        <w:rPr>
          <w:rFonts w:asciiTheme="majorBidi" w:hAnsiTheme="majorBidi" w:cstheme="majorBidi"/>
          <w:sz w:val="30"/>
          <w:szCs w:val="30"/>
        </w:rPr>
        <w:t>5</w:t>
      </w:r>
      <w:r w:rsidRPr="002D515C">
        <w:rPr>
          <w:rFonts w:asciiTheme="majorBidi" w:hAnsiTheme="majorBidi" w:cstheme="majorBidi"/>
          <w:sz w:val="30"/>
          <w:szCs w:val="30"/>
        </w:rPr>
        <w:t xml:space="preserve"> </w:t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Pr="002D515C">
        <w:rPr>
          <w:rFonts w:asciiTheme="majorBidi" w:hAnsiTheme="majorBidi" w:cstheme="majorBidi"/>
          <w:sz w:val="30"/>
          <w:szCs w:val="30"/>
        </w:rPr>
        <w:tab/>
      </w:r>
      <w:r w:rsidR="0068768A" w:rsidRPr="002D515C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ส่วนงานอื่นๆ </w:t>
      </w:r>
      <w:r w:rsidR="0068768A" w:rsidRPr="002D515C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2D515C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 บริหารอาคารจอดรถ </w:t>
      </w:r>
      <w:r w:rsidR="0068768A" w:rsidRPr="002D515C">
        <w:rPr>
          <w:rFonts w:asciiTheme="majorBidi" w:eastAsia="Arial" w:hAnsiTheme="majorBidi" w:cstheme="majorBidi"/>
          <w:sz w:val="30"/>
          <w:szCs w:val="30"/>
          <w:cs/>
          <w:lang w:val="en-US"/>
        </w:rPr>
        <w:t xml:space="preserve">รวมถึงการให้เช่าและการบริการพื้นที่เชิงพาณิชย์  </w:t>
      </w:r>
    </w:p>
    <w:p w14:paraId="11A38F37" w14:textId="06B47023" w:rsidR="0010536F" w:rsidRPr="002D515C" w:rsidRDefault="0071512D" w:rsidP="00E2634C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2D515C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2D515C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2D515C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5DE7234" w14:textId="77777777" w:rsidR="00DF6413" w:rsidRPr="002D515C" w:rsidRDefault="00DF6413" w:rsidP="00E2634C">
      <w:pPr>
        <w:ind w:left="540"/>
        <w:jc w:val="thaiDistribute"/>
        <w:rPr>
          <w:sz w:val="30"/>
          <w:szCs w:val="30"/>
          <w:lang w:val="en-US"/>
        </w:rPr>
      </w:pPr>
    </w:p>
    <w:p w14:paraId="11CFF867" w14:textId="77777777" w:rsidR="00DF6413" w:rsidRPr="002D515C" w:rsidRDefault="00DF6413" w:rsidP="00E2634C">
      <w:pPr>
        <w:ind w:left="540"/>
        <w:jc w:val="thaiDistribute"/>
        <w:rPr>
          <w:sz w:val="30"/>
          <w:szCs w:val="30"/>
          <w:cs/>
          <w:lang w:val="en-US"/>
        </w:rPr>
      </w:pPr>
    </w:p>
    <w:p w14:paraId="72795424" w14:textId="72F5FD8B" w:rsidR="00734989" w:rsidRPr="002D515C" w:rsidRDefault="0073498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2D515C">
        <w:rPr>
          <w:sz w:val="30"/>
          <w:szCs w:val="30"/>
          <w:lang w:val="en-US"/>
        </w:rPr>
        <w:br w:type="page"/>
      </w:r>
    </w:p>
    <w:p w14:paraId="4761E726" w14:textId="45FDEF4D" w:rsidR="001E5CF4" w:rsidRPr="002D515C" w:rsidRDefault="00734989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2D515C">
        <w:rPr>
          <w:b/>
          <w:bCs/>
          <w:sz w:val="26"/>
          <w:szCs w:val="26"/>
        </w:rPr>
        <w:lastRenderedPageBreak/>
        <w:t xml:space="preserve"> </w:t>
      </w:r>
      <w:r w:rsidR="000D6886" w:rsidRPr="002D515C">
        <w:rPr>
          <w:b/>
          <w:bCs/>
          <w:sz w:val="26"/>
          <w:szCs w:val="26"/>
        </w:rPr>
        <w:t>(</w:t>
      </w:r>
      <w:r w:rsidR="000D6886" w:rsidRPr="002D515C">
        <w:rPr>
          <w:b/>
          <w:bCs/>
          <w:sz w:val="26"/>
          <w:szCs w:val="26"/>
          <w:cs/>
          <w:lang w:val="en-US"/>
        </w:rPr>
        <w:t>หน่วย: พันบาท)</w:t>
      </w:r>
    </w:p>
    <w:tbl>
      <w:tblPr>
        <w:tblW w:w="9484" w:type="dxa"/>
        <w:tblInd w:w="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666"/>
        <w:gridCol w:w="1130"/>
        <w:gridCol w:w="1131"/>
        <w:gridCol w:w="1131"/>
        <w:gridCol w:w="1130"/>
        <w:gridCol w:w="1131"/>
        <w:gridCol w:w="1131"/>
      </w:tblGrid>
      <w:tr w:rsidR="00781F03" w:rsidRPr="002D515C" w14:paraId="3B1215BC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2D515C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2D515C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2D515C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2D515C" w14:paraId="641E1ADE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2D515C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E9E5C" w14:textId="611F926A" w:rsidR="00C15943" w:rsidRPr="002D515C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2D515C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2D515C">
              <w:rPr>
                <w:b/>
                <w:bCs/>
                <w:sz w:val="26"/>
                <w:szCs w:val="26"/>
                <w:cs/>
                <w:lang w:val="en-US"/>
              </w:rPr>
              <w:t xml:space="preserve">งวดสามเดือนสิ้นสุดวันที่ </w:t>
            </w:r>
            <w:r w:rsidR="00B05170" w:rsidRPr="002D515C">
              <w:rPr>
                <w:b/>
                <w:bCs/>
                <w:sz w:val="26"/>
                <w:szCs w:val="26"/>
                <w:lang w:val="en-US"/>
              </w:rPr>
              <w:t>31</w:t>
            </w:r>
            <w:r w:rsidR="00043A96" w:rsidRPr="002D515C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043A96" w:rsidRPr="002D515C">
              <w:rPr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="004B77D1" w:rsidRPr="002D515C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2D515C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0F77AE" w:rsidRPr="002D515C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781F03" w:rsidRPr="002D515C" w14:paraId="72248E93" w14:textId="77777777" w:rsidTr="004B69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3BA82F9F" w14:textId="77777777" w:rsidR="004B77D1" w:rsidRPr="002D515C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1B7CD" w14:textId="4D354730" w:rsidR="004B77D1" w:rsidRPr="002D515C" w:rsidRDefault="004B6956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</w:t>
            </w:r>
            <w:r w:rsidRPr="002D515C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๊</w:t>
            </w:r>
            <w:r w:rsidR="004B77D1"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มอุตสาหกรรม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5139B" w14:textId="6E6147FF" w:rsidR="004B77D1" w:rsidRPr="002D515C" w:rsidRDefault="004B77D1" w:rsidP="004B6956">
            <w:pPr>
              <w:ind w:left="-105"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4B6956"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ACF81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68E74F31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0CD60802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6208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8DAB282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F0AC2" w14:textId="6E648E3A" w:rsidR="004B77D1" w:rsidRPr="002D515C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5B4C6CAC" w14:textId="77777777" w:rsidR="004B77D1" w:rsidRPr="002D515C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</w:t>
            </w:r>
          </w:p>
          <w:p w14:paraId="63F15E90" w14:textId="5ED1B625" w:rsidR="004B77D1" w:rsidRPr="002D515C" w:rsidRDefault="00385B22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อาคา</w:t>
            </w:r>
            <w:r w:rsidRPr="002D515C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ร</w:t>
            </w:r>
            <w:r w:rsidR="004B77D1"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จอดรถ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EB8CD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781F03" w:rsidRPr="002D515C" w14:paraId="64A75A1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7F7E9223" w14:textId="77777777" w:rsidR="004B77D1" w:rsidRPr="002D515C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top w:val="single" w:sz="4" w:space="0" w:color="000000"/>
            </w:tcBorders>
            <w:shd w:val="clear" w:color="auto" w:fill="auto"/>
          </w:tcPr>
          <w:p w14:paraId="35B948EB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202F311F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4D7C2C41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</w:tcBorders>
            <w:shd w:val="clear" w:color="auto" w:fill="auto"/>
          </w:tcPr>
          <w:p w14:paraId="2FBAAA15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271BB3C2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6CCBE1EE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2D515C" w14:paraId="6A3A6CED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52"/>
        </w:trPr>
        <w:tc>
          <w:tcPr>
            <w:tcW w:w="2666" w:type="dxa"/>
            <w:shd w:val="clear" w:color="auto" w:fill="auto"/>
          </w:tcPr>
          <w:p w14:paraId="03386DFE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  <w:shd w:val="clear" w:color="auto" w:fill="auto"/>
          </w:tcPr>
          <w:p w14:paraId="26E054E2" w14:textId="305932BA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61,477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14:paraId="07253102" w14:textId="68FBC7D5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123,136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14:paraId="38D5C81C" w14:textId="1E2E3469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18,188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  <w:shd w:val="clear" w:color="auto" w:fill="auto"/>
          </w:tcPr>
          <w:p w14:paraId="7C6A9E5A" w14:textId="6D9D678C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32,247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14:paraId="2149EE24" w14:textId="4A9A6A08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23,147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14:paraId="2C418FE7" w14:textId="20E29EA2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258,195</w:t>
            </w:r>
          </w:p>
        </w:tc>
      </w:tr>
      <w:tr w:rsidR="00781F03" w:rsidRPr="002D515C" w14:paraId="157C2BC1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5E71C265" w14:textId="77777777" w:rsidR="004B77D1" w:rsidRPr="002D515C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top w:val="single" w:sz="4" w:space="0" w:color="000000"/>
            </w:tcBorders>
            <w:shd w:val="clear" w:color="auto" w:fill="auto"/>
          </w:tcPr>
          <w:p w14:paraId="4D3B9806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0243F746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0471EAC9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top w:val="single" w:sz="4" w:space="0" w:color="000000"/>
            </w:tcBorders>
            <w:shd w:val="clear" w:color="auto" w:fill="auto"/>
          </w:tcPr>
          <w:p w14:paraId="2148D6E6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0268F0AB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0EE5806A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2D515C" w14:paraId="763450CD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57A757A7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30" w:type="dxa"/>
            <w:shd w:val="clear" w:color="auto" w:fill="auto"/>
          </w:tcPr>
          <w:p w14:paraId="49DA7D44" w14:textId="30EC6BA5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22,318</w:t>
            </w:r>
          </w:p>
        </w:tc>
        <w:tc>
          <w:tcPr>
            <w:tcW w:w="1131" w:type="dxa"/>
            <w:shd w:val="clear" w:color="auto" w:fill="auto"/>
          </w:tcPr>
          <w:p w14:paraId="5E0488E5" w14:textId="0E24A5FB" w:rsidR="004B77D1" w:rsidRPr="002D515C" w:rsidRDefault="00CF5B09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7,1</w:t>
            </w:r>
            <w:r w:rsidR="00385B22" w:rsidRPr="002D515C">
              <w:rPr>
                <w:rFonts w:eastAsia="Arial Unicode MS"/>
                <w:sz w:val="24"/>
                <w:szCs w:val="24"/>
                <w:lang w:eastAsia="th-TH"/>
              </w:rPr>
              <w:t>23</w:t>
            </w:r>
          </w:p>
        </w:tc>
        <w:tc>
          <w:tcPr>
            <w:tcW w:w="1131" w:type="dxa"/>
            <w:shd w:val="clear" w:color="auto" w:fill="auto"/>
          </w:tcPr>
          <w:p w14:paraId="6F04A84F" w14:textId="50BEA851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2,246</w:t>
            </w:r>
          </w:p>
        </w:tc>
        <w:tc>
          <w:tcPr>
            <w:tcW w:w="1130" w:type="dxa"/>
            <w:shd w:val="clear" w:color="auto" w:fill="auto"/>
          </w:tcPr>
          <w:p w14:paraId="20B9C6DA" w14:textId="3D4C0BDC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14,093</w:t>
            </w:r>
          </w:p>
        </w:tc>
        <w:tc>
          <w:tcPr>
            <w:tcW w:w="1131" w:type="dxa"/>
            <w:shd w:val="clear" w:color="auto" w:fill="auto"/>
          </w:tcPr>
          <w:p w14:paraId="120E5F42" w14:textId="4C837F0D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(5,</w:t>
            </w:r>
            <w:r w:rsidR="004912CF">
              <w:rPr>
                <w:rFonts w:eastAsia="Arial Unicode MS"/>
                <w:sz w:val="24"/>
                <w:szCs w:val="24"/>
                <w:lang w:val="en-US" w:eastAsia="th-TH"/>
              </w:rPr>
              <w:t>716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4C691415" w14:textId="570ACD65" w:rsidR="004B77D1" w:rsidRPr="002D515C" w:rsidRDefault="00385B2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40,0</w:t>
            </w:r>
            <w:r w:rsidR="004912CF">
              <w:rPr>
                <w:rFonts w:eastAsia="Arial Unicode MS"/>
                <w:sz w:val="24"/>
                <w:szCs w:val="24"/>
                <w:lang w:eastAsia="th-TH"/>
              </w:rPr>
              <w:t>64</w:t>
            </w:r>
          </w:p>
        </w:tc>
      </w:tr>
      <w:tr w:rsidR="00781F03" w:rsidRPr="002D515C" w14:paraId="6A602935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500CCD3F" w14:textId="087EDE22" w:rsidR="004B77D1" w:rsidRPr="002D515C" w:rsidRDefault="00F64890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30" w:type="dxa"/>
            <w:shd w:val="clear" w:color="auto" w:fill="auto"/>
          </w:tcPr>
          <w:p w14:paraId="162ABEA2" w14:textId="3D795F6E" w:rsidR="004B77D1" w:rsidRPr="002D515C" w:rsidRDefault="00CF5B09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(9,09</w:t>
            </w:r>
            <w:r w:rsidR="00385B22" w:rsidRPr="002D515C">
              <w:rPr>
                <w:rFonts w:eastAsia="Arial Unicode MS"/>
                <w:sz w:val="24"/>
                <w:szCs w:val="24"/>
                <w:lang w:val="en-US" w:eastAsia="th-TH"/>
              </w:rPr>
              <w:t>6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00E0110A" w14:textId="334CFFB0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2,526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2EFA6B59" w14:textId="644A6BE7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2,</w:t>
            </w:r>
            <w:r w:rsidR="008F7758">
              <w:rPr>
                <w:rFonts w:eastAsia="Arial Unicode MS"/>
                <w:sz w:val="24"/>
                <w:szCs w:val="24"/>
                <w:lang w:val="en-US" w:eastAsia="th-TH"/>
              </w:rPr>
              <w:t>967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0" w:type="dxa"/>
            <w:shd w:val="clear" w:color="auto" w:fill="auto"/>
          </w:tcPr>
          <w:p w14:paraId="57F51072" w14:textId="27FCD97B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3,891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6F84C5F5" w14:textId="2A300938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126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53AB36BF" w14:textId="5E3F691E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385B22" w:rsidRPr="002D515C">
              <w:rPr>
                <w:rFonts w:eastAsia="Arial Unicode MS"/>
                <w:sz w:val="24"/>
                <w:szCs w:val="24"/>
                <w:lang w:eastAsia="th-TH"/>
              </w:rPr>
              <w:t>18,606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2D515C" w14:paraId="5BA00F95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0619BEB5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0" w:type="dxa"/>
            <w:shd w:val="clear" w:color="auto" w:fill="auto"/>
          </w:tcPr>
          <w:p w14:paraId="24B5E12D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08C3065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D29839C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CAAC752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EAD71D9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EF58299" w14:textId="77777777" w:rsidR="004B77D1" w:rsidRPr="002D515C" w:rsidRDefault="004B77D1" w:rsidP="00E2634C">
            <w:pPr>
              <w:jc w:val="right"/>
              <w:rPr>
                <w:sz w:val="24"/>
                <w:szCs w:val="24"/>
              </w:rPr>
            </w:pPr>
          </w:p>
        </w:tc>
      </w:tr>
      <w:tr w:rsidR="00781F03" w:rsidRPr="002D515C" w14:paraId="24A14882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2682A577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30" w:type="dxa"/>
            <w:shd w:val="clear" w:color="auto" w:fill="auto"/>
          </w:tcPr>
          <w:p w14:paraId="7D129401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C4D908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6C6ECB0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872DB2E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4F32E0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E5F99F0" w14:textId="0FDE7267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1,039</w:t>
            </w:r>
          </w:p>
        </w:tc>
      </w:tr>
      <w:tr w:rsidR="00781F03" w:rsidRPr="002D515C" w14:paraId="7B638856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5A675F2B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30" w:type="dxa"/>
            <w:shd w:val="clear" w:color="auto" w:fill="auto"/>
          </w:tcPr>
          <w:p w14:paraId="4ABADA73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D5B41D8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0F9F408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013946D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A31D1F3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44FFB2C" w14:textId="70152137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755F25">
              <w:rPr>
                <w:rFonts w:eastAsia="Arial Unicode MS"/>
                <w:sz w:val="24"/>
                <w:szCs w:val="24"/>
                <w:lang w:eastAsia="th-TH"/>
              </w:rPr>
              <w:t>1</w:t>
            </w:r>
            <w:r w:rsidR="00C41CCD">
              <w:rPr>
                <w:rFonts w:eastAsia="Arial Unicode MS"/>
                <w:sz w:val="24"/>
                <w:szCs w:val="24"/>
                <w:lang w:eastAsia="th-TH"/>
              </w:rPr>
              <w:t>9,279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2D515C" w14:paraId="51135357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6DF7D738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30" w:type="dxa"/>
            <w:shd w:val="clear" w:color="auto" w:fill="auto"/>
          </w:tcPr>
          <w:p w14:paraId="580869F7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5D614DA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EACD29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1ACD48D5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06FC9ED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BA26BED" w14:textId="17BF11C7" w:rsidR="004B77D1" w:rsidRPr="002D515C" w:rsidRDefault="00102A10" w:rsidP="00102A10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2,244</w:t>
            </w:r>
          </w:p>
        </w:tc>
      </w:tr>
      <w:tr w:rsidR="00781F03" w:rsidRPr="002D515C" w14:paraId="016ADCA7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6D710E57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30" w:type="dxa"/>
            <w:shd w:val="clear" w:color="auto" w:fill="auto"/>
          </w:tcPr>
          <w:p w14:paraId="2540025D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3A76CD9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78A1C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614A46BC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9889015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70C6427" w14:textId="7B0D4FB1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34468A">
              <w:rPr>
                <w:rFonts w:eastAsia="Arial Unicode MS"/>
                <w:sz w:val="24"/>
                <w:szCs w:val="24"/>
                <w:lang w:eastAsia="th-TH"/>
              </w:rPr>
              <w:t>16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34468A">
              <w:rPr>
                <w:rFonts w:eastAsia="Arial Unicode MS"/>
                <w:sz w:val="24"/>
                <w:szCs w:val="24"/>
                <w:lang w:eastAsia="th-TH"/>
              </w:rPr>
              <w:t>912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2D515C" w14:paraId="43DF9AF8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7B9F93C8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ส่วนแบ่งผลกำไรจากเงินลงทุนใน</w:t>
            </w:r>
          </w:p>
        </w:tc>
        <w:tc>
          <w:tcPr>
            <w:tcW w:w="1130" w:type="dxa"/>
            <w:shd w:val="clear" w:color="auto" w:fill="auto"/>
          </w:tcPr>
          <w:p w14:paraId="33F56ACD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F0553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04C2C9B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557D58F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A8789D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B27E095" w14:textId="2E95A8E1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781F03" w:rsidRPr="002D515C" w14:paraId="64FE1483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7448EE70" w14:textId="3847D4B3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</w:t>
            </w:r>
            <w:r w:rsidR="00385B22" w:rsidRPr="002D515C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30" w:type="dxa"/>
            <w:shd w:val="clear" w:color="auto" w:fill="auto"/>
          </w:tcPr>
          <w:p w14:paraId="2CF0306E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7EBB9D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F02CBC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F0F2B3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F9BA507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</w:tcPr>
          <w:p w14:paraId="0116DBE2" w14:textId="416A966A" w:rsidR="004B77D1" w:rsidRPr="002D515C" w:rsidRDefault="00385B2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58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2D515C" w14:paraId="4CAAB9F7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0265D444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178CD826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14CDA10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566164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28E32168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C8551B9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</w:tcPr>
          <w:p w14:paraId="119CEFDD" w14:textId="23DF5C1B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(1</w:t>
            </w:r>
            <w:r w:rsidR="00C41CCD">
              <w:rPr>
                <w:rFonts w:eastAsia="Arial Unicode MS"/>
                <w:sz w:val="24"/>
                <w:szCs w:val="24"/>
                <w:lang w:val="en-US" w:eastAsia="th-TH"/>
              </w:rPr>
              <w:t>1,</w:t>
            </w:r>
            <w:r w:rsidR="00C072B6">
              <w:rPr>
                <w:rFonts w:eastAsia="Arial Unicode MS"/>
                <w:sz w:val="24"/>
                <w:szCs w:val="24"/>
                <w:lang w:val="en-US" w:eastAsia="th-TH"/>
              </w:rPr>
              <w:t>508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2D515C" w14:paraId="62245DBC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4CAD19E9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27C7F00A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C5074CB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59D5C52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0EBA80E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B9AFB13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639EE782" w14:textId="437DE27B" w:rsidR="004B77D1" w:rsidRPr="002D515C" w:rsidRDefault="00B12CE6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C072B6">
              <w:rPr>
                <w:rFonts w:eastAsia="Arial Unicode MS"/>
                <w:sz w:val="24"/>
                <w:szCs w:val="24"/>
                <w:lang w:eastAsia="th-TH"/>
              </w:rPr>
              <w:t>429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781F03" w:rsidRPr="002D515C" w14:paraId="4181DF0E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282CEAA3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5E3233EC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6FED43A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2099B3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2B53FB2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E595711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E2B59" w14:textId="397D3685" w:rsidR="004B77D1" w:rsidRPr="002D515C" w:rsidRDefault="00385B2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(1</w:t>
            </w:r>
            <w:r w:rsidR="00B12CE6">
              <w:rPr>
                <w:rFonts w:eastAsia="Arial Unicode MS"/>
                <w:sz w:val="24"/>
                <w:szCs w:val="24"/>
                <w:lang w:val="en-US" w:eastAsia="th-TH"/>
              </w:rPr>
              <w:t>1</w:t>
            </w:r>
            <w:r w:rsidR="00CF5B09" w:rsidRPr="002D515C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C072B6">
              <w:rPr>
                <w:rFonts w:eastAsia="Arial Unicode MS"/>
                <w:sz w:val="24"/>
                <w:szCs w:val="24"/>
                <w:lang w:val="en-US" w:eastAsia="th-TH"/>
              </w:rPr>
              <w:t>937</w:t>
            </w:r>
            <w:r w:rsidR="00CF5B09"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2D515C" w14:paraId="38362598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2E570151" w14:textId="77777777" w:rsidR="004B77D1" w:rsidRPr="002D515C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ADA431C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24D7C57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1A7D00C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E55046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1457E32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shd w:val="clear" w:color="auto" w:fill="auto"/>
          </w:tcPr>
          <w:p w14:paraId="12072C2B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2D515C" w14:paraId="35CB98F6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104D05FF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30" w:type="dxa"/>
            <w:shd w:val="clear" w:color="auto" w:fill="auto"/>
          </w:tcPr>
          <w:p w14:paraId="75EBCFF1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2953540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128DD3F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77BCA39C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ADD7CD4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0A8CE2" w14:textId="54E640DA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2D515C" w14:paraId="05FF4B86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666" w:type="dxa"/>
            <w:shd w:val="clear" w:color="auto" w:fill="auto"/>
          </w:tcPr>
          <w:p w14:paraId="5EB7ED8E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512158C5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75764E5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C66B2D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0A69D9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38B9520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4CE4F106" w14:textId="1593746D" w:rsidR="004B77D1" w:rsidRPr="002D515C" w:rsidRDefault="00385B2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97</w:t>
            </w:r>
          </w:p>
        </w:tc>
      </w:tr>
      <w:tr w:rsidR="004B77D1" w:rsidRPr="002D515C" w14:paraId="1711789D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83"/>
        </w:trPr>
        <w:tc>
          <w:tcPr>
            <w:tcW w:w="2666" w:type="dxa"/>
            <w:shd w:val="clear" w:color="auto" w:fill="auto"/>
          </w:tcPr>
          <w:p w14:paraId="2E010D14" w14:textId="77777777" w:rsidR="004B77D1" w:rsidRPr="002D515C" w:rsidRDefault="004B77D1" w:rsidP="00E2634C">
            <w:pPr>
              <w:ind w:left="-113"/>
              <w:rPr>
                <w:b/>
                <w:bCs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2D515C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30" w:type="dxa"/>
            <w:shd w:val="clear" w:color="auto" w:fill="auto"/>
          </w:tcPr>
          <w:p w14:paraId="795F70FC" w14:textId="77777777" w:rsidR="004B77D1" w:rsidRPr="002D515C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D7E60A4" w14:textId="77777777" w:rsidR="004B77D1" w:rsidRPr="002D515C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44E5F66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AEB481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4F9AA6" w14:textId="77777777" w:rsidR="004B77D1" w:rsidRPr="002D515C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C875B" w14:textId="1D9A5078" w:rsidR="004B77D1" w:rsidRPr="002D515C" w:rsidRDefault="00385B22" w:rsidP="00102A10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(1</w:t>
            </w:r>
            <w:r w:rsidR="00EE30E2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1</w:t>
            </w:r>
            <w:r w:rsidR="00CF5B09" w:rsidRPr="002D515C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,</w:t>
            </w:r>
            <w:r w:rsidR="00C072B6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840</w:t>
            </w:r>
            <w:r w:rsidR="00CF5B09" w:rsidRPr="002D515C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2046F4AC" w14:textId="77777777" w:rsidR="004B77D1" w:rsidRPr="002D515C" w:rsidRDefault="004B77D1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ABF8AAA" w14:textId="77777777" w:rsidR="00974634" w:rsidRPr="002D515C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1377A8B" w14:textId="77777777" w:rsidR="00974634" w:rsidRPr="002D515C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864F7B8" w14:textId="37F010F8" w:rsidR="00734989" w:rsidRPr="002D515C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2D515C">
        <w:rPr>
          <w:b/>
          <w:bCs/>
          <w:sz w:val="26"/>
          <w:szCs w:val="26"/>
          <w:lang w:val="en-US"/>
        </w:rPr>
        <w:br w:type="page"/>
      </w:r>
    </w:p>
    <w:p w14:paraId="5D252647" w14:textId="29BC7C01" w:rsidR="004B77D1" w:rsidRPr="002D515C" w:rsidRDefault="00006F27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r w:rsidRPr="002D515C">
        <w:rPr>
          <w:b/>
          <w:bCs/>
          <w:sz w:val="26"/>
          <w:szCs w:val="26"/>
          <w:lang w:val="en-US"/>
        </w:rPr>
        <w:lastRenderedPageBreak/>
        <w:t>(</w:t>
      </w:r>
      <w:r w:rsidRPr="002D515C">
        <w:rPr>
          <w:b/>
          <w:bCs/>
          <w:sz w:val="26"/>
          <w:szCs w:val="26"/>
          <w:cs/>
          <w:lang w:val="en-US"/>
        </w:rPr>
        <w:t>หน่วย: พันบาท)</w:t>
      </w:r>
    </w:p>
    <w:tbl>
      <w:tblPr>
        <w:tblW w:w="9468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682"/>
        <w:gridCol w:w="1128"/>
        <w:gridCol w:w="1128"/>
        <w:gridCol w:w="1128"/>
        <w:gridCol w:w="1128"/>
        <w:gridCol w:w="1128"/>
        <w:gridCol w:w="1128"/>
      </w:tblGrid>
      <w:tr w:rsidR="00781F03" w:rsidRPr="002D515C" w14:paraId="4F27C7E9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4B77D1" w:rsidRPr="002D515C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77777777" w:rsidR="004B77D1" w:rsidRPr="002D515C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2D515C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2D515C" w14:paraId="63982669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4B77D1" w:rsidRPr="002D515C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557B26C0" w:rsidR="004B77D1" w:rsidRPr="002D515C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2D515C">
              <w:rPr>
                <w:b/>
                <w:bCs/>
                <w:sz w:val="26"/>
                <w:szCs w:val="26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2D515C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2D515C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2D515C">
              <w:rPr>
                <w:b/>
                <w:bCs/>
                <w:sz w:val="26"/>
                <w:szCs w:val="26"/>
                <w:cs/>
                <w:lang w:val="en-US"/>
              </w:rPr>
              <w:t xml:space="preserve">มีนาคม </w:t>
            </w:r>
            <w:r w:rsidR="00B05170" w:rsidRPr="002D515C">
              <w:rPr>
                <w:b/>
                <w:bCs/>
                <w:sz w:val="26"/>
                <w:szCs w:val="26"/>
                <w:lang w:val="en-US"/>
              </w:rPr>
              <w:t>25</w:t>
            </w:r>
            <w:r w:rsidR="001D22C4">
              <w:rPr>
                <w:b/>
                <w:bCs/>
                <w:sz w:val="26"/>
                <w:szCs w:val="26"/>
                <w:lang w:val="en-US"/>
              </w:rPr>
              <w:t>6</w:t>
            </w:r>
            <w:r w:rsidR="003A2552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781F03" w:rsidRPr="002D515C" w14:paraId="580EE4EC" w14:textId="77777777" w:rsidTr="004B69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89"/>
        </w:trPr>
        <w:tc>
          <w:tcPr>
            <w:tcW w:w="2682" w:type="dxa"/>
            <w:shd w:val="clear" w:color="auto" w:fill="auto"/>
          </w:tcPr>
          <w:p w14:paraId="5F06870C" w14:textId="77777777" w:rsidR="004B77D1" w:rsidRPr="002D515C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0AE6A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0C20" w14:textId="0FF8D8AD" w:rsidR="004B77D1" w:rsidRPr="002D515C" w:rsidRDefault="004B77D1" w:rsidP="004B6956">
            <w:pPr>
              <w:ind w:left="-105"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4B6956" w:rsidRPr="002D515C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 xml:space="preserve"> 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DB403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1F3FC5FC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6C9B27CA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A960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ED5A96E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1CDD6" w14:textId="2B5B54D6" w:rsidR="004B77D1" w:rsidRPr="002D515C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2CD23B5F" w14:textId="77777777" w:rsidR="004B77D1" w:rsidRPr="002D515C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</w:t>
            </w:r>
          </w:p>
          <w:p w14:paraId="642B06FF" w14:textId="5D589BBC" w:rsidR="004B77D1" w:rsidRPr="002D515C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อาคารจอดรถ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C15D9" w14:textId="77777777" w:rsidR="004B77D1" w:rsidRPr="002D515C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781F03" w:rsidRPr="002D515C" w14:paraId="3B0ADA2D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710953" w14:textId="77777777" w:rsidR="004B77D1" w:rsidRPr="002D515C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2D515C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2D515C" w14:paraId="751E8E77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52"/>
        </w:trPr>
        <w:tc>
          <w:tcPr>
            <w:tcW w:w="2682" w:type="dxa"/>
            <w:shd w:val="clear" w:color="auto" w:fill="auto"/>
          </w:tcPr>
          <w:p w14:paraId="2A60D4AE" w14:textId="77777777" w:rsidR="004B77D1" w:rsidRPr="002D515C" w:rsidRDefault="004B77D1" w:rsidP="00E2634C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shd w:val="clear" w:color="auto" w:fill="auto"/>
          </w:tcPr>
          <w:p w14:paraId="5FCBD301" w14:textId="2F3E1760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60,249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shd w:val="clear" w:color="auto" w:fill="auto"/>
          </w:tcPr>
          <w:p w14:paraId="296AA542" w14:textId="7C138188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124,132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shd w:val="clear" w:color="auto" w:fill="auto"/>
          </w:tcPr>
          <w:p w14:paraId="7B528AEC" w14:textId="135D3F70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13,193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shd w:val="clear" w:color="auto" w:fill="auto"/>
          </w:tcPr>
          <w:p w14:paraId="28A8778C" w14:textId="7B575711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30,409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shd w:val="clear" w:color="auto" w:fill="auto"/>
          </w:tcPr>
          <w:p w14:paraId="61FEFA6B" w14:textId="60B42DE5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17,799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shd w:val="clear" w:color="auto" w:fill="auto"/>
          </w:tcPr>
          <w:p w14:paraId="0DD9BC6E" w14:textId="7B519ACE" w:rsidR="004B77D1" w:rsidRPr="002D515C" w:rsidRDefault="00CF5B09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245,782</w:t>
            </w:r>
          </w:p>
        </w:tc>
      </w:tr>
      <w:tr w:rsidR="00385B22" w:rsidRPr="002D515C" w14:paraId="01BA9541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04C6883" w14:textId="67711DFD" w:rsidR="00385B22" w:rsidRPr="002D515C" w:rsidRDefault="00385B22" w:rsidP="00385B22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7E523809" w14:textId="04ACD144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19,212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33CB84B" w14:textId="74E4DE10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6,331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B76D503" w14:textId="0B280D24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(21)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58D69DAB" w14:textId="1A8CE556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11,410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C6B9132" w14:textId="2A46E41E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1,995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05AE1079" w14:textId="7CAA1E7F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34,937</w:t>
            </w:r>
          </w:p>
        </w:tc>
      </w:tr>
      <w:tr w:rsidR="00385B22" w:rsidRPr="002D515C" w14:paraId="3F726FA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DFC80EE" w14:textId="63942A1C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28" w:type="dxa"/>
            <w:shd w:val="clear" w:color="auto" w:fill="auto"/>
          </w:tcPr>
          <w:p w14:paraId="0AEB0BA6" w14:textId="5633A1A8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(8,392)</w:t>
            </w:r>
          </w:p>
        </w:tc>
        <w:tc>
          <w:tcPr>
            <w:tcW w:w="1128" w:type="dxa"/>
            <w:shd w:val="clear" w:color="auto" w:fill="auto"/>
          </w:tcPr>
          <w:p w14:paraId="762A99F8" w14:textId="0B3CD1AD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(390)</w:t>
            </w:r>
          </w:p>
        </w:tc>
        <w:tc>
          <w:tcPr>
            <w:tcW w:w="1128" w:type="dxa"/>
            <w:shd w:val="clear" w:color="auto" w:fill="auto"/>
          </w:tcPr>
          <w:p w14:paraId="5B61C7E9" w14:textId="5A6A6C48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(4,866)</w:t>
            </w:r>
          </w:p>
        </w:tc>
        <w:tc>
          <w:tcPr>
            <w:tcW w:w="1128" w:type="dxa"/>
            <w:shd w:val="clear" w:color="auto" w:fill="auto"/>
          </w:tcPr>
          <w:p w14:paraId="513F298F" w14:textId="1B178ADA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(4,310)</w:t>
            </w:r>
          </w:p>
        </w:tc>
        <w:tc>
          <w:tcPr>
            <w:tcW w:w="1128" w:type="dxa"/>
            <w:shd w:val="clear" w:color="auto" w:fill="auto"/>
          </w:tcPr>
          <w:p w14:paraId="7F2A2CB6" w14:textId="53187679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(33)</w:t>
            </w:r>
          </w:p>
        </w:tc>
        <w:tc>
          <w:tcPr>
            <w:tcW w:w="1128" w:type="dxa"/>
            <w:shd w:val="clear" w:color="auto" w:fill="auto"/>
          </w:tcPr>
          <w:p w14:paraId="10023330" w14:textId="696B11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(17,991)</w:t>
            </w:r>
          </w:p>
        </w:tc>
      </w:tr>
      <w:tr w:rsidR="00385B22" w:rsidRPr="002D515C" w14:paraId="21F9E37A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68BE5C7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8" w:type="dxa"/>
            <w:shd w:val="clear" w:color="auto" w:fill="auto"/>
          </w:tcPr>
          <w:p w14:paraId="7FFAEE10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88BD5CB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95C1DD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3AEB18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A59A6D9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C62B656" w14:textId="77777777" w:rsidR="00385B22" w:rsidRPr="002D515C" w:rsidRDefault="00385B22" w:rsidP="00385B22">
            <w:pPr>
              <w:jc w:val="right"/>
              <w:rPr>
                <w:sz w:val="24"/>
                <w:szCs w:val="24"/>
              </w:rPr>
            </w:pPr>
          </w:p>
        </w:tc>
      </w:tr>
      <w:tr w:rsidR="00385B22" w:rsidRPr="002D515C" w14:paraId="46087AE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0A9877E5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28" w:type="dxa"/>
            <w:shd w:val="clear" w:color="auto" w:fill="auto"/>
          </w:tcPr>
          <w:p w14:paraId="163C44FD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12F6B9D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402760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F335056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E9DD181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7B08AB" w14:textId="2560F8E8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1,815</w:t>
            </w:r>
          </w:p>
        </w:tc>
      </w:tr>
      <w:tr w:rsidR="00385B22" w:rsidRPr="002D515C" w14:paraId="1554DAD1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6020F9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28" w:type="dxa"/>
            <w:shd w:val="clear" w:color="auto" w:fill="auto"/>
          </w:tcPr>
          <w:p w14:paraId="58DDD29D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E5A8ED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8E686A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485598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9086CB4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3F0FFB" w14:textId="14399F0C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21,041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385B22" w:rsidRPr="002D515C" w14:paraId="47F70A3F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98F28BD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28" w:type="dxa"/>
            <w:shd w:val="clear" w:color="auto" w:fill="auto"/>
          </w:tcPr>
          <w:p w14:paraId="641ABCE4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CD55AF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D1922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99D8E2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F224465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A6BEEA" w14:textId="01973CC5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1,030</w:t>
            </w:r>
          </w:p>
        </w:tc>
      </w:tr>
      <w:tr w:rsidR="00385B22" w:rsidRPr="002D515C" w14:paraId="77F08217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B50FACF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28" w:type="dxa"/>
            <w:shd w:val="clear" w:color="auto" w:fill="auto"/>
          </w:tcPr>
          <w:p w14:paraId="1CB2D4EE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9F8083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11D118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8F65B3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3D7803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C321230" w14:textId="220307E4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(1,060)</w:t>
            </w:r>
          </w:p>
        </w:tc>
      </w:tr>
      <w:tr w:rsidR="00385B22" w:rsidRPr="002D515C" w14:paraId="723F424A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594"/>
        </w:trPr>
        <w:tc>
          <w:tcPr>
            <w:tcW w:w="2682" w:type="dxa"/>
            <w:shd w:val="clear" w:color="auto" w:fill="auto"/>
          </w:tcPr>
          <w:p w14:paraId="1516E83F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ส่วนแบ่งผลกำไรจากเงินลงทุนใน</w:t>
            </w:r>
          </w:p>
          <w:p w14:paraId="60BBB792" w14:textId="2AD887F0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28" w:type="dxa"/>
            <w:shd w:val="clear" w:color="auto" w:fill="auto"/>
          </w:tcPr>
          <w:p w14:paraId="1C7E48C3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BA29D2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333FC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4E0418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5FFD360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62057E7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  <w:p w14:paraId="725CEEBA" w14:textId="695283C1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(57)</w:t>
            </w:r>
          </w:p>
        </w:tc>
      </w:tr>
      <w:tr w:rsidR="00385B22" w:rsidRPr="002D515C" w14:paraId="2FF17550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F434D92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7403AE68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C46B9DA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4B397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7A8810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3C2B057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EF3F457" w14:textId="1D9564DC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(2,367)</w:t>
            </w:r>
          </w:p>
        </w:tc>
      </w:tr>
      <w:tr w:rsidR="00385B22" w:rsidRPr="002D515C" w14:paraId="3C09E832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D2E5162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54F4F5D7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4881FC2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37297A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ED230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5123CFF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57BB005E" w14:textId="074B10B6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(3,843)</w:t>
            </w:r>
          </w:p>
        </w:tc>
      </w:tr>
      <w:tr w:rsidR="00385B22" w:rsidRPr="002D515C" w14:paraId="3383FDD0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31D9C08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01F7BEE5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862FE75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88E1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7D6F6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3E702F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2AC98" w14:textId="65CCBFDA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(6,210)</w:t>
            </w:r>
          </w:p>
        </w:tc>
      </w:tr>
      <w:tr w:rsidR="00385B22" w:rsidRPr="002D515C" w14:paraId="088A612B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9ACF00C" w14:textId="77777777" w:rsidR="00385B22" w:rsidRPr="002D515C" w:rsidRDefault="00385B22" w:rsidP="00385B22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A81F43F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683E057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C424013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4A0E3E8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B540E4E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</w:tcPr>
          <w:p w14:paraId="02B583B5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385B22" w:rsidRPr="002D515C" w14:paraId="78F98C80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594"/>
        </w:trPr>
        <w:tc>
          <w:tcPr>
            <w:tcW w:w="2682" w:type="dxa"/>
            <w:shd w:val="clear" w:color="auto" w:fill="auto"/>
          </w:tcPr>
          <w:p w14:paraId="192CA24C" w14:textId="77777777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  <w:p w14:paraId="3FBE5AC2" w14:textId="605AFAE6" w:rsidR="00385B22" w:rsidRPr="002D515C" w:rsidRDefault="00385B22" w:rsidP="00385B22">
            <w:pPr>
              <w:ind w:left="-113"/>
              <w:rPr>
                <w:sz w:val="24"/>
                <w:szCs w:val="24"/>
              </w:rPr>
            </w:pPr>
            <w:r w:rsidRPr="002D515C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2D515C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04AC8E6D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AE09A80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5941577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D083E89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053F27A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1D909B0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  <w:p w14:paraId="4F89EA97" w14:textId="7AE8EEB3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Pr="002D515C">
              <w:rPr>
                <w:rFonts w:eastAsia="Arial Unicode MS"/>
                <w:sz w:val="24"/>
                <w:szCs w:val="24"/>
                <w:lang w:eastAsia="th-TH"/>
              </w:rPr>
              <w:t>165</w:t>
            </w:r>
            <w:r w:rsidRPr="002D515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385B22" w:rsidRPr="002D515C" w14:paraId="09275121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4F9F432" w14:textId="77777777" w:rsidR="00385B22" w:rsidRPr="002D515C" w:rsidRDefault="00385B22" w:rsidP="00385B22">
            <w:pPr>
              <w:ind w:left="-113"/>
              <w:rPr>
                <w:b/>
                <w:bCs/>
                <w:sz w:val="24"/>
                <w:szCs w:val="24"/>
              </w:rPr>
            </w:pPr>
            <w:r w:rsidRPr="002D515C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2D515C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28" w:type="dxa"/>
            <w:shd w:val="clear" w:color="auto" w:fill="auto"/>
          </w:tcPr>
          <w:p w14:paraId="4419EAEB" w14:textId="77777777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1562186" w14:textId="77777777" w:rsidR="00385B22" w:rsidRPr="002D515C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0D796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86B8164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F4FA262" w14:textId="77777777" w:rsidR="00385B22" w:rsidRPr="002D515C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56744" w14:textId="551A476E" w:rsidR="00385B22" w:rsidRPr="002D515C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2D515C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(6,375)</w:t>
            </w:r>
          </w:p>
        </w:tc>
      </w:tr>
    </w:tbl>
    <w:p w14:paraId="213D2001" w14:textId="77777777" w:rsidR="00385B22" w:rsidRPr="002D515C" w:rsidRDefault="00385B22" w:rsidP="00385B22">
      <w:pPr>
        <w:spacing w:before="120"/>
        <w:ind w:left="539"/>
        <w:jc w:val="thaiDistribute"/>
        <w:rPr>
          <w:sz w:val="8"/>
          <w:szCs w:val="8"/>
          <w:lang w:val="en-US"/>
        </w:rPr>
      </w:pPr>
    </w:p>
    <w:p w14:paraId="1F239E7E" w14:textId="71109A40" w:rsidR="00043A96" w:rsidRPr="002D515C" w:rsidRDefault="00043A96" w:rsidP="00385B22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>ส่วนงานปั๊มอุตสาหกรรม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>ส่วนงานสถานีวัดและระบบท่อส่งก๊าซธรรมชาติ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>ส่วนงานพลังงานทางเลือก</w:t>
      </w:r>
      <w:r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cs/>
          <w:lang w:val="en-US"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2D515C">
        <w:rPr>
          <w:sz w:val="30"/>
          <w:szCs w:val="30"/>
          <w:lang w:val="en-US"/>
        </w:rPr>
        <w:t xml:space="preserve">(point in time) </w:t>
      </w:r>
      <w:r w:rsidRPr="002D515C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2D515C">
        <w:rPr>
          <w:sz w:val="30"/>
          <w:szCs w:val="30"/>
          <w:lang w:val="en-US"/>
        </w:rPr>
        <w:t xml:space="preserve"> </w:t>
      </w:r>
      <w:r w:rsidRPr="002D515C">
        <w:rPr>
          <w:sz w:val="30"/>
          <w:szCs w:val="30"/>
          <w:lang w:val="en-US"/>
        </w:rPr>
        <w:t>(over time)</w:t>
      </w:r>
    </w:p>
    <w:p w14:paraId="2B121D0D" w14:textId="41017C76" w:rsidR="007A2104" w:rsidRPr="002D515C" w:rsidRDefault="00043A96" w:rsidP="00385B22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ส่วนงานอื่นๆ </w:t>
      </w:r>
      <w:r w:rsidRPr="002D515C">
        <w:rPr>
          <w:sz w:val="30"/>
          <w:szCs w:val="30"/>
          <w:lang w:val="en-US"/>
        </w:rPr>
        <w:t xml:space="preserve">- </w:t>
      </w:r>
      <w:r w:rsidRPr="002D515C">
        <w:rPr>
          <w:sz w:val="30"/>
          <w:szCs w:val="30"/>
          <w:cs/>
          <w:lang w:val="en-US"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2D515C">
        <w:rPr>
          <w:sz w:val="30"/>
          <w:szCs w:val="30"/>
          <w:lang w:val="en-US"/>
        </w:rPr>
        <w:t xml:space="preserve">(point in time) </w:t>
      </w:r>
      <w:r w:rsidR="007A2104" w:rsidRPr="002D515C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2D515C">
        <w:rPr>
          <w:sz w:val="30"/>
          <w:szCs w:val="30"/>
          <w:lang w:val="en-US"/>
        </w:rPr>
        <w:t xml:space="preserve"> </w:t>
      </w:r>
      <w:r w:rsidR="007A2104" w:rsidRPr="002D515C">
        <w:rPr>
          <w:sz w:val="30"/>
          <w:szCs w:val="30"/>
          <w:lang w:val="en-US"/>
        </w:rPr>
        <w:t>(over time)</w:t>
      </w:r>
    </w:p>
    <w:p w14:paraId="46EE708D" w14:textId="77777777" w:rsidR="00043A96" w:rsidRPr="002D515C" w:rsidRDefault="00043A96" w:rsidP="00E2634C">
      <w:pPr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887AE3" w:rsidRDefault="00043A96" w:rsidP="007428EA">
      <w:pPr>
        <w:pStyle w:val="ListParagraph"/>
        <w:numPr>
          <w:ilvl w:val="0"/>
          <w:numId w:val="33"/>
        </w:numPr>
        <w:autoSpaceDE/>
        <w:autoSpaceDN/>
        <w:spacing w:after="120" w:line="240" w:lineRule="auto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2D515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  <w:r w:rsidR="00D815AC" w:rsidRPr="00887AE3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887AE3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2D515C" w:rsidRDefault="00024EED" w:rsidP="00465B39">
      <w:pPr>
        <w:spacing w:after="120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D515C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2D515C">
        <w:rPr>
          <w:sz w:val="30"/>
          <w:szCs w:val="30"/>
          <w:cs/>
          <w:lang w:val="en-US"/>
        </w:rPr>
        <w:t>ในแต่ละระดับ</w:t>
      </w:r>
      <w:r w:rsidRPr="002D515C">
        <w:rPr>
          <w:sz w:val="30"/>
          <w:szCs w:val="30"/>
          <w:cs/>
          <w:lang w:val="en-US"/>
        </w:rPr>
        <w:t xml:space="preserve"> </w:t>
      </w:r>
      <w:r w:rsidR="009B4CED" w:rsidRPr="002D515C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043"/>
        <w:gridCol w:w="209"/>
        <w:gridCol w:w="690"/>
        <w:gridCol w:w="145"/>
        <w:gridCol w:w="417"/>
        <w:gridCol w:w="627"/>
        <w:gridCol w:w="626"/>
        <w:gridCol w:w="236"/>
        <w:gridCol w:w="109"/>
        <w:gridCol w:w="72"/>
        <w:gridCol w:w="1044"/>
        <w:gridCol w:w="1044"/>
      </w:tblGrid>
      <w:tr w:rsidR="00FF7D1F" w:rsidRPr="002D515C" w14:paraId="32392A2D" w14:textId="77777777" w:rsidTr="00624D12"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2D515C" w:rsidRDefault="00815C1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57AE" w14:textId="77777777" w:rsidR="00815C11" w:rsidRPr="002D515C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8D84" w14:textId="77777777" w:rsidR="00815C11" w:rsidRPr="002D515C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22A9153B" w:rsidR="00815C11" w:rsidRPr="002D515C" w:rsidRDefault="00880502" w:rsidP="009E509B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(</w:t>
            </w:r>
            <w:r w:rsidR="003213B5"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หน่วย : </w:t>
            </w:r>
            <w:r w:rsidR="00D769C5" w:rsidRPr="002D515C">
              <w:rPr>
                <w:b/>
                <w:bCs/>
                <w:sz w:val="24"/>
                <w:szCs w:val="24"/>
                <w:cs/>
                <w:lang w:val="en-US"/>
              </w:rPr>
              <w:t>พัน</w:t>
            </w:r>
            <w:r w:rsidR="003213B5" w:rsidRPr="002D515C">
              <w:rPr>
                <w:b/>
                <w:bCs/>
                <w:sz w:val="24"/>
                <w:szCs w:val="24"/>
                <w:cs/>
                <w:lang w:val="en-US"/>
              </w:rPr>
              <w:t>บาท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F7D1F" w:rsidRPr="002D515C" w14:paraId="2907B433" w14:textId="77777777" w:rsidTr="00624D12">
        <w:trPr>
          <w:trHeight w:val="283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2D515C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2D515C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FF7D1F" w:rsidRPr="002D515C" w14:paraId="799750B4" w14:textId="77777777" w:rsidTr="00624D12">
        <w:trPr>
          <w:trHeight w:val="283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2D515C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2D515C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2D515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2D515C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2D515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2D515C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F7D1F" w:rsidRPr="002D515C" w14:paraId="3AC4598A" w14:textId="77777777" w:rsidTr="00624D12"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2D515C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54D1F951" w:rsidR="00546639" w:rsidRPr="002D515C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="00546639" w:rsidRPr="002D515C">
              <w:rPr>
                <w:b/>
                <w:bCs/>
                <w:sz w:val="24"/>
                <w:szCs w:val="24"/>
              </w:rPr>
              <w:t xml:space="preserve"> </w:t>
            </w:r>
            <w:r w:rsidR="00546639"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="000F77AE" w:rsidRPr="002D515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0DD4C798" w:rsidR="00546639" w:rsidRPr="002D515C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="00546639"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="000F77AE" w:rsidRPr="002D515C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27362E6F" w:rsidR="00546639" w:rsidRPr="002D515C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="00546639" w:rsidRPr="002D515C">
              <w:rPr>
                <w:b/>
                <w:bCs/>
                <w:sz w:val="24"/>
                <w:szCs w:val="24"/>
              </w:rPr>
              <w:t xml:space="preserve"> </w:t>
            </w:r>
            <w:r w:rsidR="00546639"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="000F77AE" w:rsidRPr="002D515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6C4D597E" w:rsidR="00546639" w:rsidRPr="002D515C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="00546639"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="000F77AE" w:rsidRPr="002D515C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3B8E874A" w:rsidR="00546639" w:rsidRPr="002D515C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="00546639" w:rsidRPr="002D515C">
              <w:rPr>
                <w:b/>
                <w:bCs/>
                <w:sz w:val="24"/>
                <w:szCs w:val="24"/>
              </w:rPr>
              <w:t xml:space="preserve"> </w:t>
            </w:r>
            <w:r w:rsidR="00546639"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="000F77AE" w:rsidRPr="002D515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356CC11F" w:rsidR="00546639" w:rsidRPr="002D515C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 xml:space="preserve"> </w:t>
            </w:r>
            <w:r w:rsidR="00B05170" w:rsidRPr="002D515C">
              <w:rPr>
                <w:b/>
                <w:bCs/>
                <w:sz w:val="24"/>
                <w:szCs w:val="24"/>
              </w:rPr>
              <w:t>31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="00B05170" w:rsidRPr="002D515C">
              <w:rPr>
                <w:b/>
                <w:bCs/>
                <w:sz w:val="24"/>
                <w:szCs w:val="24"/>
              </w:rPr>
              <w:t>256</w:t>
            </w:r>
            <w:r w:rsidR="000F77AE" w:rsidRPr="002D515C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FF7D1F" w:rsidRPr="002D515C" w14:paraId="2E69DE95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2D515C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263597" w:rsidRPr="002D515C" w14:paraId="7950D44C" w14:textId="77777777" w:rsidTr="00D5199E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3C8B8" w14:textId="77777777" w:rsidR="00263597" w:rsidRPr="002D515C" w:rsidRDefault="00263597" w:rsidP="00263597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31F23FF7" w14:textId="2758204C" w:rsidR="00263597" w:rsidRPr="002D515C" w:rsidRDefault="00263597" w:rsidP="00263597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8B292" w14:textId="77777777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358CC72A" w14:textId="21975718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1,129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7502C" w14:textId="77777777" w:rsidR="00263597" w:rsidRPr="002D515C" w:rsidRDefault="00263597" w:rsidP="003467B8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74C16754" w14:textId="7D222E6A" w:rsidR="00263597" w:rsidRPr="002D515C" w:rsidRDefault="0078524A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7376D">
              <w:rPr>
                <w:sz w:val="24"/>
                <w:szCs w:val="24"/>
                <w:lang w:val="en-US"/>
              </w:rPr>
              <w:t>,</w:t>
            </w:r>
            <w:r w:rsidR="000E2A02">
              <w:rPr>
                <w:sz w:val="24"/>
                <w:szCs w:val="24"/>
                <w:lang w:val="en-US"/>
              </w:rPr>
              <w:t>1</w:t>
            </w:r>
            <w:r w:rsidR="0077376D">
              <w:rPr>
                <w:sz w:val="24"/>
                <w:szCs w:val="24"/>
                <w:lang w:val="en-US"/>
              </w:rPr>
              <w:t>0</w:t>
            </w:r>
            <w:r w:rsidR="000E2A0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2A409" w14:textId="77777777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3AA5EFE3" w14:textId="641BBB7E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4C2E4" w14:textId="77777777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0AF0A060" w14:textId="46E570CE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B56B0" w14:textId="77777777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4C452C3C" w14:textId="5789657E" w:rsidR="00263597" w:rsidRPr="002D515C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1,129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45FE" w14:textId="77777777" w:rsidR="00263597" w:rsidRPr="002D515C" w:rsidRDefault="00263597" w:rsidP="003467B8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14BEDDD4" w14:textId="547C1295" w:rsidR="00263597" w:rsidRPr="002D515C" w:rsidRDefault="006C6DEB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1,108</w:t>
            </w:r>
          </w:p>
        </w:tc>
      </w:tr>
      <w:tr w:rsidR="00D42B58" w:rsidRPr="002D515C" w14:paraId="70386EE8" w14:textId="77777777" w:rsidTr="00624D12">
        <w:trPr>
          <w:trHeight w:val="67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DDCF" w14:textId="7879AD0B" w:rsidR="00D42B58" w:rsidRPr="002D515C" w:rsidRDefault="00D42B58" w:rsidP="00D42B58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lang w:val="en-US"/>
              </w:rPr>
            </w:pPr>
            <w:bookmarkStart w:id="54" w:name="_Hlk132533644"/>
            <w:r w:rsidRPr="002D515C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  <w:r w:rsidR="00624D12" w:rsidRPr="002D515C">
              <w:rPr>
                <w:sz w:val="24"/>
                <w:szCs w:val="24"/>
                <w:cs/>
                <w:lang w:val="en-US"/>
              </w:rPr>
              <w:t>มูลค่า</w:t>
            </w:r>
          </w:p>
          <w:p w14:paraId="3D2DF15E" w14:textId="0D001B15" w:rsidR="00D42B58" w:rsidRPr="002D515C" w:rsidRDefault="00CB7ABC" w:rsidP="00624D12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D42B58" w:rsidRPr="002D515C">
              <w:rPr>
                <w:sz w:val="24"/>
                <w:szCs w:val="24"/>
                <w:cs/>
                <w:lang w:val="en-US"/>
              </w:rPr>
              <w:t>ยุติธรรมผ่านกำไรขาดทุน</w:t>
            </w:r>
            <w:r w:rsidR="00624D12" w:rsidRPr="002D515C">
              <w:rPr>
                <w:sz w:val="24"/>
                <w:szCs w:val="24"/>
                <w:cs/>
                <w:lang w:val="en-US"/>
              </w:rPr>
              <w:t>เบ็ดเสร็จอื่น</w:t>
            </w:r>
            <w:r w:rsidRPr="002D515C">
              <w:rPr>
                <w:sz w:val="24"/>
                <w:szCs w:val="24"/>
                <w:cs/>
                <w:lang w:val="en-US"/>
              </w:rPr>
              <w:t xml:space="preserve">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3C224" w14:textId="77777777" w:rsidR="00CB7ABC" w:rsidRPr="002D515C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26916E61" w14:textId="6C333148" w:rsidR="00D42B58" w:rsidRPr="002D515C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1,320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CF4B4" w14:textId="77777777" w:rsidR="00CB7ABC" w:rsidRPr="002D515C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344440CD" w14:textId="02F68DB2" w:rsidR="00D42B58" w:rsidRPr="002D515C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1,200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0D15E" w14:textId="77777777" w:rsidR="00CB7ABC" w:rsidRPr="002D515C" w:rsidRDefault="00CB7ABC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3976CFD7" w14:textId="05501154" w:rsidR="00D42B58" w:rsidRPr="002D515C" w:rsidRDefault="00D42B58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500DC" w14:textId="77777777" w:rsidR="00CB7ABC" w:rsidRPr="002D515C" w:rsidRDefault="00CB7ABC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1E103D01" w14:textId="2B1FFD64" w:rsidR="00D42B58" w:rsidRPr="002D515C" w:rsidRDefault="00D42B58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E9B44" w14:textId="77777777" w:rsidR="00CB7ABC" w:rsidRPr="002D515C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7001174B" w14:textId="47A6A6ED" w:rsidR="00D42B58" w:rsidRPr="002D515C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1,320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9687" w14:textId="77777777" w:rsidR="00CB7ABC" w:rsidRPr="002D515C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74E78078" w14:textId="5F5EB3F4" w:rsidR="00D42B58" w:rsidRPr="002D515C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1,200</w:t>
            </w:r>
          </w:p>
        </w:tc>
      </w:tr>
      <w:bookmarkEnd w:id="54"/>
      <w:tr w:rsidR="00D42B58" w:rsidRPr="002D515C" w14:paraId="22B5C18A" w14:textId="77777777" w:rsidTr="00624D12">
        <w:trPr>
          <w:trHeight w:val="639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924E1" w14:textId="77777777" w:rsidR="00D42B58" w:rsidRPr="002D515C" w:rsidRDefault="00D42B58" w:rsidP="00CB7ABC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  <w:p w14:paraId="544AA7A1" w14:textId="7B23BCF3" w:rsidR="00D42B58" w:rsidRPr="002D515C" w:rsidRDefault="00624D12" w:rsidP="00624D12">
            <w:pPr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</w:t>
            </w:r>
            <w:r w:rsidR="00D42B58" w:rsidRPr="002D515C">
              <w:rPr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3C63E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4F0DB510" w14:textId="0513274A" w:rsidR="00D42B58" w:rsidRPr="002D515C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BF8A2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5BE7FE07" w14:textId="4AD6F91B" w:rsidR="00D42B58" w:rsidRPr="002D515C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3EF9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6E093CDD" w14:textId="438A705E" w:rsidR="00D42B58" w:rsidRPr="002D515C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1,330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D478A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7370E0D2" w14:textId="3124CCA5" w:rsidR="00D42B58" w:rsidRPr="002D515C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01BB8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4C6DBFEA" w14:textId="31059F77" w:rsidR="00D42B58" w:rsidRPr="002D515C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1,330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F17D8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296855F1" w14:textId="7B74B341" w:rsidR="00D42B58" w:rsidRPr="002D515C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</w:tr>
      <w:tr w:rsidR="00263597" w:rsidRPr="002D515C" w14:paraId="29BB7F5D" w14:textId="77777777" w:rsidTr="00D5199E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263597" w:rsidRPr="002D515C" w:rsidRDefault="00263597" w:rsidP="00263597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59B89903" w:rsidR="00263597" w:rsidRPr="002D515C" w:rsidRDefault="0026359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2,449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535028E9" w:rsidR="00263597" w:rsidRPr="002D515C" w:rsidRDefault="001C59C6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63597" w:rsidRPr="002D515C">
              <w:rPr>
                <w:b/>
                <w:bCs/>
                <w:sz w:val="24"/>
                <w:szCs w:val="24"/>
                <w:lang w:val="en-US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  <w:r w:rsidR="00263597" w:rsidRPr="002D515C">
              <w:rPr>
                <w:b/>
                <w:bCs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3FC35F7D" w:rsidR="00263597" w:rsidRPr="002D515C" w:rsidRDefault="0026359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1,330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750825E5" w:rsidR="00263597" w:rsidRPr="002D515C" w:rsidRDefault="0026359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45330E49" w:rsidR="00263597" w:rsidRPr="002D515C" w:rsidRDefault="0026359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3,779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4643C523" w:rsidR="00263597" w:rsidRPr="002D515C" w:rsidRDefault="006C6DEB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63597" w:rsidRPr="002D515C">
              <w:rPr>
                <w:b/>
                <w:bCs/>
                <w:sz w:val="24"/>
                <w:szCs w:val="24"/>
                <w:lang w:val="en-US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  <w:r w:rsidR="00263597" w:rsidRPr="002D515C">
              <w:rPr>
                <w:b/>
                <w:bCs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0F77AE" w:rsidRPr="002D515C" w14:paraId="59771F30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0F77AE" w:rsidRPr="002D515C" w14:paraId="19352428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0D18BC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0F77AE" w:rsidRPr="002D515C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B7ABC" w:rsidRPr="002D515C" w14:paraId="527EF97E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6AE6DEC4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</w:t>
            </w:r>
            <w:r w:rsidR="00624D12" w:rsidRPr="002D515C">
              <w:rPr>
                <w:sz w:val="24"/>
                <w:szCs w:val="24"/>
                <w:cs/>
                <w:lang w:val="en-US"/>
              </w:rPr>
              <w:t>สัญญาแลกเปลี่ยนเงินเงินตรา</w:t>
            </w:r>
            <w:r w:rsidRPr="002D515C">
              <w:rPr>
                <w:sz w:val="24"/>
                <w:szCs w:val="24"/>
                <w:cs/>
                <w:lang w:val="en-US"/>
              </w:rPr>
              <w:t>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7CDCD0C8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3E428BEE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19FF0C4B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</w:rPr>
              <w:t>42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68876320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</w:rPr>
              <w:t>968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2CF2A036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72F90C6F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</w:rPr>
              <w:t>968</w:t>
            </w:r>
          </w:p>
        </w:tc>
      </w:tr>
      <w:tr w:rsidR="00CB7ABC" w:rsidRPr="002D515C" w14:paraId="3661CB88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40461AFA" w:rsidR="00CB7ABC" w:rsidRPr="002D515C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5C85C6B4" w:rsidR="00CB7ABC" w:rsidRPr="002D515C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1324D816" w:rsidR="00CB7ABC" w:rsidRPr="002D515C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3D956469" w:rsidR="00CB7ABC" w:rsidRPr="002D515C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968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2739E318" w:rsidR="00CB7ABC" w:rsidRPr="002D515C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72C9C61D" w:rsidR="00CB7ABC" w:rsidRPr="002D515C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968</w:t>
            </w:r>
          </w:p>
        </w:tc>
      </w:tr>
      <w:tr w:rsidR="00CB7ABC" w:rsidRPr="002D515C" w14:paraId="3AB2A234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885C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2F73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3CB3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6469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F1A0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A6D07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8095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B7ABC" w:rsidRPr="002D515C" w14:paraId="7C6500E3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27F23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42048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3756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952A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14B91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03D85" w14:textId="4B0A23C4" w:rsidR="00CB7ABC" w:rsidRPr="002D515C" w:rsidRDefault="00CB7ABC" w:rsidP="00CB7ABC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หน่วย : พันบาท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B7ABC" w:rsidRPr="002D515C" w14:paraId="2CF9FC2F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งบการเฉพาะกิจการ</w:t>
            </w:r>
          </w:p>
        </w:tc>
      </w:tr>
      <w:tr w:rsidR="00CB7ABC" w:rsidRPr="002D515C" w14:paraId="7E1CAC8D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2D515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2D515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CB7ABC" w:rsidRPr="002D515C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624D12" w:rsidRPr="002D515C" w14:paraId="2D51FD92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624D12" w:rsidRPr="002D515C" w:rsidRDefault="00624D12" w:rsidP="00624D12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528E317B" w:rsidR="00624D12" w:rsidRPr="002D515C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</w:rPr>
              <w:t xml:space="preserve">31 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74952C22" w:rsidR="00624D12" w:rsidRPr="002D515C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1EA9BFB8" w:rsidR="00624D12" w:rsidRPr="002D515C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 xml:space="preserve">31 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59939E85" w:rsidR="00624D12" w:rsidRPr="002D515C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31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08662D1E" w:rsidR="00624D12" w:rsidRPr="002D515C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 xml:space="preserve">31 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มีนาคม 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191329B9" w:rsidR="00624D12" w:rsidRPr="002D515C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 xml:space="preserve"> 31</w:t>
            </w: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2D515C">
              <w:rPr>
                <w:b/>
                <w:bCs/>
                <w:sz w:val="24"/>
                <w:szCs w:val="24"/>
              </w:rPr>
              <w:t>256</w:t>
            </w:r>
            <w:r w:rsidRPr="002D515C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CB7ABC" w:rsidRPr="002D515C" w14:paraId="48F232AE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CB7ABC" w:rsidRPr="002D515C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2D515C" w14:paraId="7AC23164" w14:textId="77777777" w:rsidTr="00AF2F40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22B7F" w14:textId="77777777" w:rsidR="00F1662F" w:rsidRPr="002D515C" w:rsidRDefault="00F1662F" w:rsidP="00F1662F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0E8F152E" w14:textId="645B89F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44AF1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222C42A1" w14:textId="642BC3E2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44592" w14:textId="77777777" w:rsidR="00F1662F" w:rsidRPr="002D515C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1704E7D1" w14:textId="4199B5AD" w:rsidR="00F1662F" w:rsidRPr="002D515C" w:rsidRDefault="005A2682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49EBB" w14:textId="77777777" w:rsidR="00F1662F" w:rsidRPr="002D515C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323E01C9" w14:textId="095A3F1C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3BA1C" w14:textId="77777777" w:rsidR="00F1662F" w:rsidRPr="002D515C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0FD75317" w14:textId="6977B310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666C" w14:textId="77777777" w:rsidR="00F1662F" w:rsidRPr="002D515C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529B4F61" w14:textId="0742FBD9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CC927" w14:textId="77777777" w:rsidR="00F1662F" w:rsidRPr="002D515C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2B4114A8" w14:textId="1C484596" w:rsidR="00F1662F" w:rsidRPr="002D515C" w:rsidRDefault="00B63A84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1662F" w:rsidRPr="002D515C" w14:paraId="52202003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D060A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  <w:p w14:paraId="03EF43EF" w14:textId="5A8DA8D0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     ยุติธรรมผ่านกำไรขาดทุนเบ็ดเสร็จอื่น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B1686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0D0DCA72" w14:textId="680D0084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1,320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D2310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651C27BE" w14:textId="55D9C48F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1,200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570B0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042D83F0" w14:textId="5AC770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27C38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612B2E7B" w14:textId="773C6186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05D4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0A30989" w14:textId="62765AA6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1,320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EDB47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19B1B958" w14:textId="71806DA4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1,200</w:t>
            </w:r>
          </w:p>
        </w:tc>
      </w:tr>
      <w:tr w:rsidR="00F1662F" w:rsidRPr="002D515C" w14:paraId="286D21E5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EA745" w14:textId="77777777" w:rsidR="00F1662F" w:rsidRPr="002D515C" w:rsidRDefault="00F1662F" w:rsidP="00F1662F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  <w:p w14:paraId="75DDF3DD" w14:textId="38A3A775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39DC4" w14:textId="7777777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5EE15F7E" w14:textId="1B583BFA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00FF1" w14:textId="7777777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07194882" w14:textId="5B4074F4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3358B" w14:textId="7777777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6FFF4DA2" w14:textId="6F954009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</w:rPr>
              <w:t>1,330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9E645" w14:textId="7777777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305238B6" w14:textId="070B1E7D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3B791" w14:textId="7777777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D567781" w14:textId="043C05C0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1,3</w:t>
            </w:r>
            <w:r w:rsidR="009E05FB" w:rsidRPr="002D515C">
              <w:rPr>
                <w:sz w:val="24"/>
                <w:szCs w:val="24"/>
                <w:lang w:val="en-US"/>
              </w:rPr>
              <w:t>3</w:t>
            </w:r>
            <w:r w:rsidRPr="002D515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5E8A1" w14:textId="7777777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9338473" w14:textId="2EB2D80C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-</w:t>
            </w:r>
          </w:p>
        </w:tc>
      </w:tr>
      <w:tr w:rsidR="00F1662F" w:rsidRPr="002D515C" w14:paraId="72A23A31" w14:textId="77777777" w:rsidTr="00AF2F40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5B968242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1E26EBA6" w:rsidR="00F1662F" w:rsidRPr="002D515C" w:rsidRDefault="00522692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1,334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40BD7EF0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1,20</w:t>
            </w:r>
            <w:r w:rsidR="005A2682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5BABE944" w:rsidR="00F1662F" w:rsidRPr="002D515C" w:rsidRDefault="00522692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1,330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6D20BFCD" w:rsidR="00F1662F" w:rsidRPr="002D515C" w:rsidRDefault="00522692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1A8A8B4D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2,664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3A0BC521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1,20</w:t>
            </w:r>
            <w:r w:rsidR="00B63A84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1662F" w:rsidRPr="002D515C" w14:paraId="6E53561E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2D515C" w14:paraId="4F9E666D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662F" w:rsidRPr="002D515C" w14:paraId="52698240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5C2CDC10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63644A8C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198CD0C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614EEEB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42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2C28BF18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1,037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3237C2AD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D515C"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20344137" w:rsidR="00F1662F" w:rsidRPr="002D515C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D515C">
              <w:rPr>
                <w:sz w:val="24"/>
                <w:szCs w:val="24"/>
              </w:rPr>
              <w:t>1,037</w:t>
            </w:r>
          </w:p>
        </w:tc>
      </w:tr>
      <w:tr w:rsidR="00F1662F" w:rsidRPr="002D515C" w14:paraId="29AE2621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F1662F" w:rsidRPr="002D515C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6F45E577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67810262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0FB690B5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69DA2C4B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1,037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71E23074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D515C">
              <w:rPr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0D69D1F9" w:rsidR="00F1662F" w:rsidRPr="002D515C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D515C">
              <w:rPr>
                <w:b/>
                <w:bCs/>
                <w:sz w:val="24"/>
                <w:szCs w:val="24"/>
              </w:rPr>
              <w:t>1,037</w:t>
            </w:r>
          </w:p>
        </w:tc>
      </w:tr>
    </w:tbl>
    <w:p w14:paraId="48A57264" w14:textId="1292B18F" w:rsidR="00B9336F" w:rsidRPr="002D515C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cs/>
          <w:lang w:val="en-US"/>
        </w:rPr>
      </w:pPr>
    </w:p>
    <w:p w14:paraId="32DA97AE" w14:textId="0E2244AB" w:rsidR="00337A45" w:rsidRPr="002D515C" w:rsidRDefault="0091546A" w:rsidP="007428EA">
      <w:pPr>
        <w:pStyle w:val="ListParagraph"/>
        <w:numPr>
          <w:ilvl w:val="0"/>
          <w:numId w:val="33"/>
        </w:numPr>
        <w:autoSpaceDE/>
        <w:autoSpaceDN/>
        <w:spacing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2D515C" w:rsidRDefault="00FA5BB7" w:rsidP="007428EA">
      <w:pPr>
        <w:pStyle w:val="ListParagraph"/>
        <w:numPr>
          <w:ilvl w:val="1"/>
          <w:numId w:val="33"/>
        </w:numPr>
        <w:autoSpaceDE/>
        <w:autoSpaceDN/>
        <w:spacing w:before="120" w:after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2D515C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404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597"/>
        <w:gridCol w:w="236"/>
        <w:gridCol w:w="1893"/>
      </w:tblGrid>
      <w:tr w:rsidR="008B7B6D" w:rsidRPr="002D515C" w14:paraId="3DC47449" w14:textId="77777777" w:rsidTr="004522E3">
        <w:trPr>
          <w:tblHeader/>
        </w:trPr>
        <w:tc>
          <w:tcPr>
            <w:tcW w:w="4678" w:type="dxa"/>
          </w:tcPr>
          <w:p w14:paraId="7435D885" w14:textId="77777777" w:rsidR="00FA5BB7" w:rsidRPr="002D515C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14:paraId="50C05CED" w14:textId="77777777" w:rsidR="00FA5BB7" w:rsidRPr="002D515C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EB9DE9D" w14:textId="77777777" w:rsidR="00FA5BB7" w:rsidRPr="002D515C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3B9E2A2A" w14:textId="4D28FAA2" w:rsidR="00FA5BB7" w:rsidRPr="002D515C" w:rsidRDefault="00006F2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4522E3" w:rsidRPr="002D515C" w14:paraId="7A31C2AE" w14:textId="77777777" w:rsidTr="004522E3">
        <w:trPr>
          <w:tblHeader/>
        </w:trPr>
        <w:tc>
          <w:tcPr>
            <w:tcW w:w="4678" w:type="dxa"/>
          </w:tcPr>
          <w:p w14:paraId="34ADE4FE" w14:textId="77777777" w:rsidR="004522E3" w:rsidRPr="002D515C" w:rsidRDefault="004522E3" w:rsidP="004522E3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</w:tcPr>
          <w:p w14:paraId="0E36C143" w14:textId="77777777" w:rsidR="004522E3" w:rsidRPr="002D515C" w:rsidRDefault="004522E3" w:rsidP="004522E3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5A0EAC6" w14:textId="77777777" w:rsidR="004522E3" w:rsidRPr="002D515C" w:rsidRDefault="004522E3" w:rsidP="004522E3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3" w:type="dxa"/>
            <w:tcBorders>
              <w:top w:val="single" w:sz="4" w:space="0" w:color="auto"/>
              <w:bottom w:val="single" w:sz="4" w:space="0" w:color="auto"/>
            </w:tcBorders>
          </w:tcPr>
          <w:p w14:paraId="695B9A0D" w14:textId="5B84E516" w:rsidR="004522E3" w:rsidRPr="002D515C" w:rsidRDefault="004522E3" w:rsidP="004522E3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B7B6D" w:rsidRPr="002D515C" w14:paraId="67D0A73D" w14:textId="77777777" w:rsidTr="004522E3">
        <w:trPr>
          <w:tblHeader/>
        </w:trPr>
        <w:tc>
          <w:tcPr>
            <w:tcW w:w="4678" w:type="dxa"/>
          </w:tcPr>
          <w:p w14:paraId="7080B66E" w14:textId="01FFE7F2" w:rsidR="008B7B6D" w:rsidRPr="002D515C" w:rsidRDefault="004522E3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597" w:type="dxa"/>
            <w:tcBorders>
              <w:top w:val="single" w:sz="4" w:space="0" w:color="auto"/>
            </w:tcBorders>
          </w:tcPr>
          <w:p w14:paraId="14E38809" w14:textId="163E0814" w:rsidR="008B7B6D" w:rsidRPr="002D515C" w:rsidRDefault="008B7B6D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14:paraId="77E66E4C" w14:textId="77777777" w:rsidR="008B7B6D" w:rsidRPr="002D515C" w:rsidRDefault="008B7B6D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3" w:type="dxa"/>
            <w:tcBorders>
              <w:top w:val="single" w:sz="4" w:space="0" w:color="auto"/>
            </w:tcBorders>
          </w:tcPr>
          <w:p w14:paraId="5E22602E" w14:textId="5171CFCF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8B7B6D" w:rsidRPr="002D515C" w14:paraId="2C7FD060" w14:textId="77777777" w:rsidTr="004522E3">
        <w:tc>
          <w:tcPr>
            <w:tcW w:w="4678" w:type="dxa"/>
          </w:tcPr>
          <w:p w14:paraId="620684DF" w14:textId="77777777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597" w:type="dxa"/>
          </w:tcPr>
          <w:p w14:paraId="2F243C00" w14:textId="2FA8EC70" w:rsidR="008B7B6D" w:rsidRPr="002D515C" w:rsidRDefault="00866EBA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2,300</w:t>
            </w:r>
          </w:p>
        </w:tc>
        <w:tc>
          <w:tcPr>
            <w:tcW w:w="236" w:type="dxa"/>
          </w:tcPr>
          <w:p w14:paraId="1C1E8F70" w14:textId="77777777" w:rsidR="008B7B6D" w:rsidRPr="002D515C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3" w:type="dxa"/>
          </w:tcPr>
          <w:p w14:paraId="5B718172" w14:textId="7E835A41" w:rsidR="008B7B6D" w:rsidRPr="002D515C" w:rsidRDefault="00866EBA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1,100</w:t>
            </w:r>
          </w:p>
        </w:tc>
      </w:tr>
      <w:tr w:rsidR="008B7B6D" w:rsidRPr="002D515C" w14:paraId="62F0478D" w14:textId="77777777" w:rsidTr="004522E3">
        <w:tc>
          <w:tcPr>
            <w:tcW w:w="4678" w:type="dxa"/>
          </w:tcPr>
          <w:p w14:paraId="3E69C42C" w14:textId="77777777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หนังสือค้ำประกันการเช่าพื้นที่เพื่อก่อสร้างอาคารและ  </w:t>
            </w:r>
          </w:p>
          <w:p w14:paraId="7A97A8E4" w14:textId="77777777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บริหารอาคารที่จอดรถยนต์</w:t>
            </w:r>
          </w:p>
        </w:tc>
        <w:tc>
          <w:tcPr>
            <w:tcW w:w="1597" w:type="dxa"/>
          </w:tcPr>
          <w:p w14:paraId="0843639D" w14:textId="77777777" w:rsidR="004522E3" w:rsidRPr="002D515C" w:rsidRDefault="004522E3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D067C23" w14:textId="102A5A17" w:rsidR="008B7B6D" w:rsidRPr="002D515C" w:rsidRDefault="00866EBA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43,140</w:t>
            </w:r>
          </w:p>
        </w:tc>
        <w:tc>
          <w:tcPr>
            <w:tcW w:w="236" w:type="dxa"/>
          </w:tcPr>
          <w:p w14:paraId="4CD508E8" w14:textId="77777777" w:rsidR="008B7B6D" w:rsidRPr="002D515C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3" w:type="dxa"/>
          </w:tcPr>
          <w:p w14:paraId="1C512F1E" w14:textId="77777777" w:rsidR="004522E3" w:rsidRPr="002D515C" w:rsidRDefault="004522E3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D9E74B7" w14:textId="3D8E9E0A" w:rsidR="008B7B6D" w:rsidRPr="002D515C" w:rsidRDefault="00866EBA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B7B6D" w:rsidRPr="002D515C" w14:paraId="670EC7CF" w14:textId="77777777" w:rsidTr="004522E3">
        <w:tc>
          <w:tcPr>
            <w:tcW w:w="4678" w:type="dxa"/>
          </w:tcPr>
          <w:p w14:paraId="36F5D978" w14:textId="77777777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br/>
              <w:t xml:space="preserve">   งานก่อสร้างกับบริษัทผู้ว่าจ้าง</w:t>
            </w:r>
          </w:p>
        </w:tc>
        <w:tc>
          <w:tcPr>
            <w:tcW w:w="1597" w:type="dxa"/>
          </w:tcPr>
          <w:p w14:paraId="3A11E73B" w14:textId="77777777" w:rsidR="004522E3" w:rsidRPr="002D515C" w:rsidRDefault="004522E3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734011F" w14:textId="43CEDC2D" w:rsidR="008B7B6D" w:rsidRPr="002D515C" w:rsidRDefault="00866EBA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406,172</w:t>
            </w:r>
          </w:p>
        </w:tc>
        <w:tc>
          <w:tcPr>
            <w:tcW w:w="236" w:type="dxa"/>
          </w:tcPr>
          <w:p w14:paraId="411BBE6E" w14:textId="77777777" w:rsidR="008B7B6D" w:rsidRPr="002D515C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3" w:type="dxa"/>
          </w:tcPr>
          <w:p w14:paraId="71894466" w14:textId="77777777" w:rsidR="004522E3" w:rsidRPr="002D515C" w:rsidRDefault="004522E3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AADC296" w14:textId="71E1908C" w:rsidR="008B7B6D" w:rsidRPr="002D515C" w:rsidRDefault="00866EBA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406,172</w:t>
            </w:r>
          </w:p>
        </w:tc>
      </w:tr>
      <w:tr w:rsidR="008B7B6D" w:rsidRPr="002D515C" w14:paraId="7B6D2778" w14:textId="77777777" w:rsidTr="004522E3">
        <w:tc>
          <w:tcPr>
            <w:tcW w:w="4678" w:type="dxa"/>
          </w:tcPr>
          <w:p w14:paraId="3D144FCD" w14:textId="77777777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  <w:p w14:paraId="4F465220" w14:textId="77777777" w:rsidR="008B7B6D" w:rsidRPr="002D515C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การรับจ้างบริการ</w:t>
            </w:r>
          </w:p>
        </w:tc>
        <w:tc>
          <w:tcPr>
            <w:tcW w:w="1597" w:type="dxa"/>
            <w:tcBorders>
              <w:bottom w:val="nil"/>
            </w:tcBorders>
          </w:tcPr>
          <w:p w14:paraId="5BE084BE" w14:textId="77777777" w:rsidR="004522E3" w:rsidRPr="002D515C" w:rsidRDefault="004522E3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E5C3FD" w14:textId="757341C5" w:rsidR="008B7B6D" w:rsidRPr="002D515C" w:rsidRDefault="00866EBA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9,308</w:t>
            </w:r>
          </w:p>
        </w:tc>
        <w:tc>
          <w:tcPr>
            <w:tcW w:w="236" w:type="dxa"/>
          </w:tcPr>
          <w:p w14:paraId="5D9CA8D6" w14:textId="77777777" w:rsidR="008B7B6D" w:rsidRPr="002D515C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3" w:type="dxa"/>
          </w:tcPr>
          <w:p w14:paraId="4F5163B6" w14:textId="77777777" w:rsidR="004522E3" w:rsidRPr="002D515C" w:rsidRDefault="004522E3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4FF9112" w14:textId="1142811C" w:rsidR="008B7B6D" w:rsidRPr="002D515C" w:rsidRDefault="00866EBA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51104864" w14:textId="67B5F951" w:rsidR="000911A2" w:rsidRPr="002D515C" w:rsidRDefault="00FA5BB7" w:rsidP="00D5199E">
      <w:pPr>
        <w:pStyle w:val="ListParagraph"/>
        <w:autoSpaceDE/>
        <w:autoSpaceDN/>
        <w:spacing w:before="360" w:line="440" w:lineRule="exact"/>
        <w:ind w:left="1138"/>
        <w:jc w:val="thaiDistribute"/>
        <w:rPr>
          <w:spacing w:val="2"/>
          <w:sz w:val="30"/>
          <w:szCs w:val="30"/>
          <w:cs/>
          <w:lang w:val="en-US"/>
        </w:rPr>
      </w:pPr>
      <w:r w:rsidRPr="002D515C">
        <w:rPr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</w:t>
      </w:r>
      <w:r w:rsidRPr="002D515C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Pr="002D515C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2D515C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878E1" w:rsidRPr="002D515C">
        <w:rPr>
          <w:spacing w:val="2"/>
          <w:sz w:val="30"/>
          <w:szCs w:val="30"/>
          <w:lang w:val="en-US"/>
        </w:rPr>
        <w:t>9</w:t>
      </w:r>
    </w:p>
    <w:p w14:paraId="47040311" w14:textId="48F30EFD" w:rsidR="00B9336F" w:rsidRPr="002D515C" w:rsidRDefault="00B9336F" w:rsidP="007428EA">
      <w:pPr>
        <w:pStyle w:val="ListParagraph"/>
        <w:numPr>
          <w:ilvl w:val="1"/>
          <w:numId w:val="33"/>
        </w:numPr>
        <w:autoSpaceDE/>
        <w:autoSpaceDN/>
        <w:spacing w:before="360" w:line="440" w:lineRule="exact"/>
        <w:ind w:left="1138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2D515C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Pr="002D515C" w:rsidRDefault="00637ED8" w:rsidP="00D5199E">
      <w:pPr>
        <w:pStyle w:val="ListParagraph"/>
        <w:autoSpaceDE/>
        <w:autoSpaceDN/>
        <w:spacing w:before="120" w:line="440" w:lineRule="exact"/>
        <w:ind w:left="1138"/>
        <w:contextualSpacing w:val="0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35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47"/>
        <w:gridCol w:w="1890"/>
      </w:tblGrid>
      <w:tr w:rsidR="00C34141" w:rsidRPr="002D515C" w14:paraId="278F7299" w14:textId="77777777" w:rsidTr="004522E3">
        <w:trPr>
          <w:tblHeader/>
        </w:trPr>
        <w:tc>
          <w:tcPr>
            <w:tcW w:w="4678" w:type="dxa"/>
          </w:tcPr>
          <w:p w14:paraId="2819E3C3" w14:textId="77777777" w:rsidR="00C34141" w:rsidRPr="002D515C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2D515C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47" w:type="dxa"/>
            <w:tcBorders>
              <w:bottom w:val="single" w:sz="4" w:space="0" w:color="auto"/>
            </w:tcBorders>
          </w:tcPr>
          <w:p w14:paraId="29F518B3" w14:textId="77777777" w:rsidR="00C34141" w:rsidRPr="002D515C" w:rsidRDefault="00C34141" w:rsidP="00D5199E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5473155F" w:rsidR="00C34141" w:rsidRPr="002D515C" w:rsidRDefault="00006F2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D515C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D515C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C34141" w:rsidRPr="002D515C" w14:paraId="14D0380B" w14:textId="77777777" w:rsidTr="004522E3">
        <w:trPr>
          <w:tblHeader/>
        </w:trPr>
        <w:tc>
          <w:tcPr>
            <w:tcW w:w="4678" w:type="dxa"/>
          </w:tcPr>
          <w:p w14:paraId="452C2C2D" w14:textId="77777777" w:rsidR="00C34141" w:rsidRPr="002D515C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2D515C" w:rsidRDefault="00C34141" w:rsidP="00D5199E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1A572254" w14:textId="77777777" w:rsidR="00C34141" w:rsidRPr="002D515C" w:rsidRDefault="00C34141" w:rsidP="00D5199E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2D515C" w:rsidRDefault="00C34141" w:rsidP="00D5199E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2D515C" w14:paraId="2094AD22" w14:textId="77777777" w:rsidTr="00D5199E">
        <w:trPr>
          <w:tblHeader/>
        </w:trPr>
        <w:tc>
          <w:tcPr>
            <w:tcW w:w="4678" w:type="dxa"/>
          </w:tcPr>
          <w:p w14:paraId="1302BA8B" w14:textId="6F4B6270" w:rsidR="00C34141" w:rsidRPr="002D515C" w:rsidRDefault="004522E3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มีนาคม </w:t>
            </w:r>
            <w:r w:rsidRPr="002D515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620" w:type="dxa"/>
          </w:tcPr>
          <w:p w14:paraId="6ABB10FA" w14:textId="072982CA" w:rsidR="00C34141" w:rsidRPr="002D515C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47" w:type="dxa"/>
          </w:tcPr>
          <w:p w14:paraId="258746A6" w14:textId="77777777" w:rsidR="00C34141" w:rsidRPr="002D515C" w:rsidRDefault="00C34141" w:rsidP="00D5199E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</w:tcPr>
          <w:p w14:paraId="51AE237F" w14:textId="3A0C5BC6" w:rsidR="00C34141" w:rsidRPr="002D515C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C34141" w:rsidRPr="002D515C" w14:paraId="0656DA24" w14:textId="77777777" w:rsidTr="00D5199E">
        <w:trPr>
          <w:trHeight w:val="396"/>
        </w:trPr>
        <w:tc>
          <w:tcPr>
            <w:tcW w:w="4678" w:type="dxa"/>
          </w:tcPr>
          <w:p w14:paraId="4AAE2A15" w14:textId="2F882B45" w:rsidR="00C34141" w:rsidRPr="002D515C" w:rsidRDefault="003E2521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</w:tcPr>
          <w:p w14:paraId="5C363986" w14:textId="61AF0698" w:rsidR="00C34141" w:rsidRPr="002D515C" w:rsidRDefault="00866EBA" w:rsidP="00D815AC">
            <w:pPr>
              <w:tabs>
                <w:tab w:val="decimal" w:pos="1397"/>
              </w:tabs>
              <w:autoSpaceDE/>
              <w:autoSpaceDN/>
              <w:spacing w:before="120"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</w:rPr>
              <w:t>682</w:t>
            </w:r>
          </w:p>
        </w:tc>
        <w:tc>
          <w:tcPr>
            <w:tcW w:w="247" w:type="dxa"/>
          </w:tcPr>
          <w:p w14:paraId="2749BCFF" w14:textId="77777777" w:rsidR="00C34141" w:rsidRPr="002D515C" w:rsidRDefault="00C34141" w:rsidP="00D815AC">
            <w:pPr>
              <w:tabs>
                <w:tab w:val="decimal" w:pos="792"/>
              </w:tabs>
              <w:autoSpaceDE/>
              <w:autoSpaceDN/>
              <w:spacing w:before="120"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129CE1F1" w:rsidR="00C34141" w:rsidRPr="002D515C" w:rsidRDefault="00866EBA" w:rsidP="00D815AC">
            <w:pPr>
              <w:tabs>
                <w:tab w:val="decimal" w:pos="1665"/>
              </w:tabs>
              <w:autoSpaceDE/>
              <w:autoSpaceDN/>
              <w:spacing w:before="120"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51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682</w:t>
            </w:r>
          </w:p>
        </w:tc>
      </w:tr>
    </w:tbl>
    <w:p w14:paraId="67AA86AE" w14:textId="77777777" w:rsidR="00D815AC" w:rsidRPr="002D515C" w:rsidRDefault="00D815AC" w:rsidP="00D815AC">
      <w:pPr>
        <w:pStyle w:val="ListParagraph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cs/>
          <w:lang w:val="en-US"/>
        </w:rPr>
      </w:pPr>
    </w:p>
    <w:p w14:paraId="0603A9F1" w14:textId="77777777" w:rsidR="00D815AC" w:rsidRPr="002D515C" w:rsidRDefault="00D815AC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  <w:lang w:val="en-US"/>
        </w:rPr>
      </w:pPr>
      <w:r w:rsidRPr="002D515C">
        <w:rPr>
          <w:rFonts w:eastAsia="Arial Unicode MS"/>
          <w:sz w:val="30"/>
          <w:szCs w:val="30"/>
          <w:lang w:val="en-US"/>
        </w:rPr>
        <w:br w:type="page"/>
      </w:r>
    </w:p>
    <w:p w14:paraId="43FE1FC9" w14:textId="14EF54CA" w:rsidR="00023681" w:rsidRPr="002D515C" w:rsidRDefault="005A1F73" w:rsidP="007428EA">
      <w:pPr>
        <w:pStyle w:val="ListParagraph"/>
        <w:numPr>
          <w:ilvl w:val="1"/>
          <w:numId w:val="33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2D515C">
        <w:rPr>
          <w:rFonts w:eastAsia="Arial Unicode MS"/>
          <w:b/>
          <w:bCs/>
          <w:sz w:val="30"/>
          <w:szCs w:val="30"/>
          <w:cs/>
          <w:lang w:val="en-US"/>
        </w:rPr>
        <w:lastRenderedPageBreak/>
        <w:t>คดีฟ้องร้อง</w:t>
      </w:r>
    </w:p>
    <w:p w14:paraId="63BCE49D" w14:textId="759EC8B4" w:rsidR="009A0B92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ในระหว่างปี </w:t>
      </w:r>
      <w:r w:rsidRPr="002D515C">
        <w:rPr>
          <w:sz w:val="30"/>
          <w:szCs w:val="30"/>
          <w:lang w:val="en-US"/>
        </w:rPr>
        <w:t xml:space="preserve">2555 </w:t>
      </w:r>
      <w:r w:rsidRPr="002D515C">
        <w:rPr>
          <w:sz w:val="30"/>
          <w:szCs w:val="30"/>
          <w:cs/>
          <w:lang w:val="en-US"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2D515C">
        <w:rPr>
          <w:sz w:val="30"/>
          <w:szCs w:val="30"/>
          <w:lang w:val="en-US"/>
        </w:rPr>
        <w:t xml:space="preserve">42 </w:t>
      </w:r>
      <w:r w:rsidRPr="002D515C">
        <w:rPr>
          <w:sz w:val="30"/>
          <w:szCs w:val="30"/>
          <w:cs/>
          <w:lang w:val="en-US"/>
        </w:rPr>
        <w:t xml:space="preserve">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2D515C">
        <w:rPr>
          <w:sz w:val="30"/>
          <w:szCs w:val="30"/>
          <w:lang w:val="en-US"/>
        </w:rPr>
        <w:t xml:space="preserve">65.89 </w:t>
      </w:r>
      <w:r w:rsidRPr="002D515C">
        <w:rPr>
          <w:sz w:val="30"/>
          <w:szCs w:val="30"/>
          <w:cs/>
          <w:lang w:val="en-US"/>
        </w:rPr>
        <w:t>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609B3BC4" w14:textId="77777777" w:rsidR="009A0B92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sz w:val="30"/>
          <w:szCs w:val="30"/>
          <w:lang w:val="en-US"/>
        </w:rPr>
        <w:t xml:space="preserve">30 </w:t>
      </w:r>
      <w:r w:rsidRPr="002D515C">
        <w:rPr>
          <w:sz w:val="30"/>
          <w:szCs w:val="30"/>
          <w:cs/>
          <w:lang w:val="en-US"/>
        </w:rPr>
        <w:t xml:space="preserve">สิงหาคม </w:t>
      </w:r>
      <w:r w:rsidRPr="002D515C">
        <w:rPr>
          <w:sz w:val="30"/>
          <w:szCs w:val="30"/>
          <w:lang w:val="en-US"/>
        </w:rPr>
        <w:t xml:space="preserve">2562 </w:t>
      </w:r>
      <w:r w:rsidRPr="002D515C">
        <w:rPr>
          <w:sz w:val="30"/>
          <w:szCs w:val="30"/>
          <w:cs/>
          <w:lang w:val="en-US"/>
        </w:rPr>
        <w:t xml:space="preserve">คณะกรรมการพิจารณาอุทธรณ์ได้ยกอุทธรณ์การคัดค้านดังกล่าว และเมื่อวันที่ </w:t>
      </w:r>
      <w:r w:rsidRPr="002D515C">
        <w:rPr>
          <w:sz w:val="30"/>
          <w:szCs w:val="30"/>
          <w:lang w:val="en-US"/>
        </w:rPr>
        <w:t xml:space="preserve">24 </w:t>
      </w:r>
      <w:r w:rsidRPr="002D515C">
        <w:rPr>
          <w:sz w:val="30"/>
          <w:szCs w:val="30"/>
          <w:cs/>
          <w:lang w:val="en-US"/>
        </w:rPr>
        <w:t xml:space="preserve">ตุลาคม </w:t>
      </w:r>
      <w:r w:rsidRPr="002D515C">
        <w:rPr>
          <w:sz w:val="30"/>
          <w:szCs w:val="30"/>
          <w:lang w:val="en-US"/>
        </w:rPr>
        <w:t xml:space="preserve">2562 </w:t>
      </w:r>
      <w:r w:rsidRPr="002D515C">
        <w:rPr>
          <w:sz w:val="30"/>
          <w:szCs w:val="30"/>
          <w:cs/>
          <w:lang w:val="en-US"/>
        </w:rPr>
        <w:t xml:space="preserve">บริษัทจึงยื่นฟ้องกรมศุลกากรและคณะกรรมการพิจารณาอุทธรณ์ต่อศาลภาษี </w:t>
      </w:r>
    </w:p>
    <w:p w14:paraId="3E50BB26" w14:textId="77777777" w:rsidR="009A0B92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sz w:val="30"/>
          <w:szCs w:val="30"/>
          <w:lang w:val="en-US"/>
        </w:rPr>
        <w:t xml:space="preserve">28 </w:t>
      </w:r>
      <w:r w:rsidRPr="002D515C">
        <w:rPr>
          <w:sz w:val="30"/>
          <w:szCs w:val="30"/>
          <w:cs/>
          <w:lang w:val="en-US"/>
        </w:rPr>
        <w:t xml:space="preserve">กันยายน </w:t>
      </w:r>
      <w:r w:rsidRPr="002D515C">
        <w:rPr>
          <w:sz w:val="30"/>
          <w:szCs w:val="30"/>
          <w:lang w:val="en-US"/>
        </w:rPr>
        <w:t xml:space="preserve">2563 </w:t>
      </w:r>
      <w:r w:rsidRPr="002D515C">
        <w:rPr>
          <w:sz w:val="30"/>
          <w:szCs w:val="30"/>
          <w:cs/>
          <w:lang w:val="en-US"/>
        </w:rPr>
        <w:t xml:space="preserve">ศาลภาษีอากรกลางพิจารณาไม่เพิกถอนการประเมินและเรียกเก็บเงินดังกล่าวเป็นจำนวนเงิน </w:t>
      </w:r>
      <w:r w:rsidRPr="002D515C">
        <w:rPr>
          <w:sz w:val="30"/>
          <w:szCs w:val="30"/>
          <w:lang w:val="en-US"/>
        </w:rPr>
        <w:t xml:space="preserve">65.89 </w:t>
      </w:r>
      <w:r w:rsidRPr="002D515C">
        <w:rPr>
          <w:sz w:val="30"/>
          <w:szCs w:val="30"/>
          <w:cs/>
          <w:lang w:val="en-US"/>
        </w:rPr>
        <w:t>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E9116A1" w14:textId="67869AB3" w:rsidR="009A0B92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sz w:val="30"/>
          <w:szCs w:val="30"/>
          <w:lang w:val="en-US"/>
        </w:rPr>
        <w:t xml:space="preserve">1 </w:t>
      </w:r>
      <w:r w:rsidRPr="002D515C">
        <w:rPr>
          <w:sz w:val="30"/>
          <w:szCs w:val="30"/>
          <w:cs/>
          <w:lang w:val="en-US"/>
        </w:rPr>
        <w:t xml:space="preserve">พฤศจิกายน พ.ศ. </w:t>
      </w:r>
      <w:r w:rsidRPr="002D515C">
        <w:rPr>
          <w:sz w:val="30"/>
          <w:szCs w:val="30"/>
          <w:lang w:val="en-US"/>
        </w:rPr>
        <w:t xml:space="preserve">2564 </w:t>
      </w:r>
      <w:r w:rsidRPr="002D515C">
        <w:rPr>
          <w:sz w:val="30"/>
          <w:szCs w:val="30"/>
          <w:cs/>
          <w:lang w:val="en-US"/>
        </w:rPr>
        <w:t xml:space="preserve">ศาลภาษีอากรศาลอุทธรณ์คดีชำนัญพิเศษแผนกคดีภาษีอากรได้อ่านคำพิพากษา ลงวันที่ </w:t>
      </w:r>
      <w:r w:rsidRPr="002D515C">
        <w:rPr>
          <w:sz w:val="30"/>
          <w:szCs w:val="30"/>
          <w:lang w:val="en-US"/>
        </w:rPr>
        <w:t xml:space="preserve">11 </w:t>
      </w:r>
      <w:r w:rsidRPr="002D515C">
        <w:rPr>
          <w:sz w:val="30"/>
          <w:szCs w:val="30"/>
          <w:cs/>
          <w:lang w:val="en-US"/>
        </w:rPr>
        <w:t xml:space="preserve">สิงหาคม </w:t>
      </w:r>
      <w:r w:rsidRPr="002D515C">
        <w:rPr>
          <w:sz w:val="30"/>
          <w:szCs w:val="30"/>
          <w:lang w:val="en-US"/>
        </w:rPr>
        <w:t xml:space="preserve">2564 </w:t>
      </w:r>
      <w:r w:rsidRPr="002D515C">
        <w:rPr>
          <w:sz w:val="30"/>
          <w:szCs w:val="30"/>
          <w:cs/>
          <w:lang w:val="en-US"/>
        </w:rPr>
        <w:t xml:space="preserve">ให้จำเลยที่ </w:t>
      </w:r>
      <w:r w:rsidRPr="002D515C">
        <w:rPr>
          <w:sz w:val="30"/>
          <w:szCs w:val="30"/>
          <w:lang w:val="en-US"/>
        </w:rPr>
        <w:t>1(</w:t>
      </w:r>
      <w:r w:rsidRPr="002D515C">
        <w:rPr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Pr="002D515C">
        <w:rPr>
          <w:sz w:val="30"/>
          <w:szCs w:val="30"/>
          <w:lang w:val="en-US"/>
        </w:rPr>
        <w:t xml:space="preserve">17 </w:t>
      </w:r>
      <w:r w:rsidRPr="002D515C">
        <w:rPr>
          <w:sz w:val="30"/>
          <w:szCs w:val="30"/>
          <w:cs/>
          <w:lang w:val="en-US"/>
        </w:rPr>
        <w:t xml:space="preserve">ธันวาคม </w:t>
      </w:r>
      <w:r w:rsidRPr="002D515C">
        <w:rPr>
          <w:sz w:val="30"/>
          <w:szCs w:val="30"/>
          <w:lang w:val="en-US"/>
        </w:rPr>
        <w:t xml:space="preserve">2564 </w:t>
      </w:r>
      <w:r w:rsidRPr="002D515C">
        <w:rPr>
          <w:sz w:val="30"/>
          <w:szCs w:val="30"/>
          <w:cs/>
          <w:lang w:val="en-US"/>
        </w:rPr>
        <w:t>บริษัทได้ยื่นฎีกา คดียังอยู่ระหว่างการพิจารณาคดีของศาลฎีกาจึงยังไม่ทราบผลคดี</w:t>
      </w:r>
    </w:p>
    <w:p w14:paraId="5F1DFF85" w14:textId="0A92D377" w:rsidR="009A0B92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sz w:val="30"/>
          <w:szCs w:val="30"/>
          <w:lang w:val="en-US"/>
        </w:rPr>
        <w:t xml:space="preserve">11 </w:t>
      </w:r>
      <w:r w:rsidRPr="002D515C">
        <w:rPr>
          <w:sz w:val="30"/>
          <w:szCs w:val="30"/>
          <w:cs/>
          <w:lang w:val="en-US"/>
        </w:rPr>
        <w:t xml:space="preserve">มกราคม </w:t>
      </w:r>
      <w:r w:rsidRPr="002D515C">
        <w:rPr>
          <w:sz w:val="30"/>
          <w:szCs w:val="30"/>
          <w:lang w:val="en-US"/>
        </w:rPr>
        <w:t xml:space="preserve">2565 </w:t>
      </w:r>
      <w:r w:rsidRPr="002D515C">
        <w:rPr>
          <w:sz w:val="30"/>
          <w:szCs w:val="30"/>
          <w:cs/>
          <w:lang w:val="en-US"/>
        </w:rPr>
        <w:t xml:space="preserve">จำเลยที่ </w:t>
      </w:r>
      <w:r w:rsidRPr="002D515C">
        <w:rPr>
          <w:sz w:val="30"/>
          <w:szCs w:val="30"/>
          <w:lang w:val="en-US"/>
        </w:rPr>
        <w:t>1(</w:t>
      </w:r>
      <w:r w:rsidRPr="002D515C">
        <w:rPr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="00292937">
        <w:rPr>
          <w:sz w:val="30"/>
          <w:szCs w:val="30"/>
          <w:cs/>
          <w:lang w:val="en-US"/>
        </w:rPr>
        <w:br/>
      </w:r>
      <w:r w:rsidRPr="002D515C">
        <w:rPr>
          <w:sz w:val="30"/>
          <w:szCs w:val="30"/>
          <w:cs/>
          <w:lang w:val="en-US"/>
        </w:rPr>
        <w:t xml:space="preserve">คำพิพากษาของศาลอุธรณ์คดีชำนัญพิเศษตามคำฎีกาลงวันที่ </w:t>
      </w:r>
      <w:r w:rsidRPr="002D515C">
        <w:rPr>
          <w:sz w:val="30"/>
          <w:szCs w:val="30"/>
          <w:lang w:val="en-US"/>
        </w:rPr>
        <w:t xml:space="preserve">27 </w:t>
      </w:r>
      <w:r w:rsidRPr="002D515C">
        <w:rPr>
          <w:sz w:val="30"/>
          <w:szCs w:val="30"/>
          <w:cs/>
          <w:lang w:val="en-US"/>
        </w:rPr>
        <w:t xml:space="preserve">ธันวาคม </w:t>
      </w:r>
      <w:r w:rsidRPr="002D515C">
        <w:rPr>
          <w:sz w:val="30"/>
          <w:szCs w:val="30"/>
          <w:lang w:val="en-US"/>
        </w:rPr>
        <w:t xml:space="preserve">2564 </w:t>
      </w:r>
      <w:r w:rsidRPr="002D515C">
        <w:rPr>
          <w:sz w:val="30"/>
          <w:szCs w:val="30"/>
          <w:cs/>
          <w:lang w:val="en-US"/>
        </w:rPr>
        <w:t>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</w:t>
      </w:r>
    </w:p>
    <w:p w14:paraId="1CE073C6" w14:textId="77777777" w:rsidR="009A0B92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D515C">
        <w:rPr>
          <w:sz w:val="30"/>
          <w:szCs w:val="30"/>
          <w:cs/>
          <w:lang w:val="en-US"/>
        </w:rPr>
        <w:t xml:space="preserve">พ.ศ. </w:t>
      </w:r>
      <w:r w:rsidRPr="002D515C">
        <w:rPr>
          <w:sz w:val="30"/>
          <w:szCs w:val="30"/>
          <w:lang w:val="en-US"/>
        </w:rPr>
        <w:t xml:space="preserve">2469 </w:t>
      </w:r>
      <w:r w:rsidRPr="002D515C">
        <w:rPr>
          <w:sz w:val="30"/>
          <w:szCs w:val="30"/>
          <w:cs/>
          <w:lang w:val="en-US"/>
        </w:rPr>
        <w:t xml:space="preserve">ยังมีผลบังคับอยู่โดยเงินเพิ่มอากรขาเข้าอยู่ในอัตราร้อยละ </w:t>
      </w:r>
      <w:r w:rsidRPr="002D515C">
        <w:rPr>
          <w:sz w:val="30"/>
          <w:szCs w:val="30"/>
          <w:lang w:val="en-US"/>
        </w:rPr>
        <w:t xml:space="preserve">1 </w:t>
      </w:r>
      <w:r w:rsidRPr="002D515C">
        <w:rPr>
          <w:sz w:val="30"/>
          <w:szCs w:val="30"/>
          <w:cs/>
          <w:lang w:val="en-US"/>
        </w:rPr>
        <w:t xml:space="preserve">ต่อเดือนหรือเศษของเดือนจากเงินต้นอากรขาเข้าขาดชำระของใบสินค้าขาเข้าทั้ง </w:t>
      </w:r>
      <w:r w:rsidRPr="002D515C">
        <w:rPr>
          <w:sz w:val="30"/>
          <w:szCs w:val="30"/>
          <w:lang w:val="en-US"/>
        </w:rPr>
        <w:t xml:space="preserve">42 </w:t>
      </w:r>
      <w:r w:rsidRPr="002D515C">
        <w:rPr>
          <w:sz w:val="30"/>
          <w:szCs w:val="30"/>
          <w:cs/>
          <w:lang w:val="en-US"/>
        </w:rPr>
        <w:t>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153E0A2F" w14:textId="30C14E1F" w:rsidR="000F77AE" w:rsidRPr="002D515C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2D515C">
        <w:rPr>
          <w:sz w:val="30"/>
          <w:szCs w:val="30"/>
          <w:cs/>
          <w:lang w:val="en-US"/>
        </w:rPr>
        <w:t xml:space="preserve">เมื่อวันที่ </w:t>
      </w:r>
      <w:r w:rsidRPr="002D515C">
        <w:rPr>
          <w:sz w:val="30"/>
          <w:szCs w:val="30"/>
          <w:lang w:val="en-US"/>
        </w:rPr>
        <w:t xml:space="preserve">24 </w:t>
      </w:r>
      <w:r w:rsidRPr="002D515C">
        <w:rPr>
          <w:sz w:val="30"/>
          <w:szCs w:val="30"/>
          <w:cs/>
          <w:lang w:val="en-US"/>
        </w:rPr>
        <w:t xml:space="preserve">มกราคม </w:t>
      </w:r>
      <w:r w:rsidRPr="002D515C">
        <w:rPr>
          <w:sz w:val="30"/>
          <w:szCs w:val="30"/>
          <w:lang w:val="en-US"/>
        </w:rPr>
        <w:t xml:space="preserve">2565 </w:t>
      </w:r>
      <w:r w:rsidRPr="002D515C">
        <w:rPr>
          <w:sz w:val="30"/>
          <w:szCs w:val="30"/>
          <w:cs/>
          <w:lang w:val="en-US"/>
        </w:rPr>
        <w:t xml:space="preserve">บริษัทยื่นคัดค้านฎีกาของ จำเลยที่ </w:t>
      </w:r>
      <w:r w:rsidRPr="002D515C">
        <w:rPr>
          <w:sz w:val="30"/>
          <w:szCs w:val="30"/>
          <w:lang w:val="en-US"/>
        </w:rPr>
        <w:t>1 (</w:t>
      </w:r>
      <w:r w:rsidRPr="002D515C">
        <w:rPr>
          <w:sz w:val="30"/>
          <w:szCs w:val="30"/>
          <w:cs/>
          <w:lang w:val="en-US"/>
        </w:rPr>
        <w:t>กรมศุลกากร)</w:t>
      </w:r>
    </w:p>
    <w:p w14:paraId="70BA8A9B" w14:textId="02DEDA93" w:rsidR="000F77AE" w:rsidRPr="002D515C" w:rsidRDefault="000F77AE" w:rsidP="007428EA">
      <w:pPr>
        <w:pStyle w:val="ListParagraph"/>
        <w:numPr>
          <w:ilvl w:val="0"/>
          <w:numId w:val="33"/>
        </w:numPr>
        <w:autoSpaceDE/>
        <w:autoSpaceDN/>
        <w:spacing w:before="24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เหตุการณ์ภายหลังรอบระยะเวลารายงาน</w:t>
      </w:r>
      <w:r w:rsidRPr="002D515C">
        <w:rPr>
          <w:b/>
          <w:bCs/>
          <w:sz w:val="32"/>
          <w:szCs w:val="32"/>
          <w:lang w:val="en-US"/>
        </w:rPr>
        <w:t xml:space="preserve">  </w:t>
      </w:r>
    </w:p>
    <w:p w14:paraId="544B8858" w14:textId="47E3DC76" w:rsidR="000F77AE" w:rsidRPr="002D515C" w:rsidRDefault="000F77AE" w:rsidP="009A0B92">
      <w:pPr>
        <w:pStyle w:val="ListParagraph"/>
        <w:autoSpaceDE/>
        <w:autoSpaceDN/>
        <w:spacing w:before="120" w:after="120" w:line="440" w:lineRule="exact"/>
        <w:ind w:left="567"/>
        <w:jc w:val="thaiDistribute"/>
        <w:rPr>
          <w:sz w:val="32"/>
          <w:szCs w:val="32"/>
          <w:cs/>
          <w:lang w:val="en-US"/>
        </w:rPr>
      </w:pPr>
      <w:r w:rsidRPr="002D515C">
        <w:rPr>
          <w:rFonts w:eastAsia="Calibri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="009A0B92" w:rsidRPr="002D515C">
        <w:rPr>
          <w:rFonts w:eastAsia="Calibri" w:hint="cs"/>
          <w:sz w:val="30"/>
          <w:szCs w:val="30"/>
          <w:lang w:val="en-US"/>
        </w:rPr>
        <w:t>25</w:t>
      </w:r>
      <w:r w:rsidRPr="002D515C">
        <w:rPr>
          <w:rFonts w:eastAsia="Calibri"/>
          <w:sz w:val="30"/>
          <w:szCs w:val="30"/>
          <w:lang w:val="en-US"/>
        </w:rPr>
        <w:t>6</w:t>
      </w:r>
      <w:r w:rsidR="009A0B92" w:rsidRPr="002D515C">
        <w:rPr>
          <w:rFonts w:eastAsia="Calibri" w:hint="cs"/>
          <w:sz w:val="30"/>
          <w:szCs w:val="30"/>
          <w:lang w:val="en-US"/>
        </w:rPr>
        <w:t>6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 xml:space="preserve">เมื่อวันที่ </w:t>
      </w:r>
      <w:r w:rsidR="009A0B92" w:rsidRPr="002D515C">
        <w:rPr>
          <w:rFonts w:eastAsia="Calibri" w:hint="cs"/>
          <w:sz w:val="30"/>
          <w:szCs w:val="30"/>
          <w:lang w:val="en-US"/>
        </w:rPr>
        <w:t>12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 xml:space="preserve">เมษายน </w:t>
      </w:r>
      <w:r w:rsidR="009A0B92" w:rsidRPr="002D515C">
        <w:rPr>
          <w:rFonts w:eastAsia="Calibri" w:hint="cs"/>
          <w:sz w:val="30"/>
          <w:szCs w:val="30"/>
          <w:lang w:val="en-US"/>
        </w:rPr>
        <w:t>2566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>ของบริษัท เทคโทรนิค จำกัด ซึ่งเป็น</w:t>
      </w:r>
      <w:r w:rsidRPr="002D515C">
        <w:rPr>
          <w:rFonts w:eastAsia="Calibri"/>
          <w:spacing w:val="-4"/>
          <w:sz w:val="30"/>
          <w:szCs w:val="30"/>
          <w:cs/>
          <w:lang w:val="en-US"/>
        </w:rPr>
        <w:t xml:space="preserve">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2D515C">
        <w:rPr>
          <w:rFonts w:eastAsia="Calibri"/>
          <w:spacing w:val="-4"/>
          <w:sz w:val="30"/>
          <w:szCs w:val="30"/>
          <w:lang w:val="en-US"/>
        </w:rPr>
        <w:t xml:space="preserve">31 </w:t>
      </w:r>
      <w:r w:rsidRPr="002D515C">
        <w:rPr>
          <w:rFonts w:eastAsia="Calibri"/>
          <w:spacing w:val="-4"/>
          <w:sz w:val="30"/>
          <w:szCs w:val="30"/>
          <w:cs/>
          <w:lang w:val="en-US"/>
        </w:rPr>
        <w:t xml:space="preserve">ธันวาคม </w:t>
      </w:r>
      <w:r w:rsidR="009A0B92" w:rsidRPr="002D515C">
        <w:rPr>
          <w:rFonts w:eastAsia="Calibri"/>
          <w:spacing w:val="-4"/>
          <w:sz w:val="30"/>
          <w:szCs w:val="30"/>
          <w:lang w:val="en-US"/>
        </w:rPr>
        <w:t>256</w:t>
      </w:r>
      <w:r w:rsidR="009A0B92" w:rsidRPr="002D515C">
        <w:rPr>
          <w:rFonts w:eastAsia="Calibri" w:hint="cs"/>
          <w:spacing w:val="-4"/>
          <w:sz w:val="30"/>
          <w:szCs w:val="30"/>
          <w:lang w:val="en-US"/>
        </w:rPr>
        <w:t>5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 xml:space="preserve">ในอัตราหุ้นละ </w:t>
      </w:r>
      <w:r w:rsidR="009A0B92" w:rsidRPr="002D515C">
        <w:rPr>
          <w:rFonts w:eastAsia="Calibri" w:hint="cs"/>
          <w:sz w:val="30"/>
          <w:szCs w:val="30"/>
          <w:lang w:val="en-US"/>
        </w:rPr>
        <w:t>50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="009A0B92" w:rsidRPr="002D515C">
        <w:rPr>
          <w:rFonts w:eastAsia="Calibri" w:hint="cs"/>
          <w:sz w:val="30"/>
          <w:szCs w:val="30"/>
          <w:lang w:val="en-US"/>
        </w:rPr>
        <w:t>10</w:t>
      </w:r>
      <w:r w:rsidRPr="002D515C">
        <w:rPr>
          <w:rFonts w:eastAsia="Calibri"/>
          <w:sz w:val="30"/>
          <w:szCs w:val="30"/>
          <w:lang w:val="en-US"/>
        </w:rPr>
        <w:t xml:space="preserve"> </w:t>
      </w:r>
      <w:r w:rsidRPr="002D515C">
        <w:rPr>
          <w:rFonts w:eastAsia="Calibri"/>
          <w:sz w:val="30"/>
          <w:szCs w:val="30"/>
          <w:cs/>
          <w:lang w:val="en-US"/>
        </w:rPr>
        <w:t xml:space="preserve">ล้านบาท ซึ่งจ่ายในวันที่ </w:t>
      </w:r>
      <w:r w:rsidR="009A0B92" w:rsidRPr="002D515C">
        <w:rPr>
          <w:rFonts w:eastAsia="Calibri" w:hint="cs"/>
          <w:sz w:val="30"/>
          <w:szCs w:val="30"/>
          <w:lang w:val="en-US"/>
        </w:rPr>
        <w:t xml:space="preserve">8 </w:t>
      </w:r>
      <w:r w:rsidR="009A0B92" w:rsidRPr="002D515C">
        <w:rPr>
          <w:rFonts w:eastAsia="Calibri" w:hint="cs"/>
          <w:sz w:val="30"/>
          <w:szCs w:val="30"/>
          <w:cs/>
          <w:lang w:val="en-US"/>
        </w:rPr>
        <w:t>พฤษภาคม</w:t>
      </w:r>
      <w:r w:rsidRPr="002D515C">
        <w:rPr>
          <w:rFonts w:eastAsia="Calibri"/>
          <w:sz w:val="30"/>
          <w:szCs w:val="30"/>
          <w:cs/>
          <w:lang w:val="en-US"/>
        </w:rPr>
        <w:t xml:space="preserve"> </w:t>
      </w:r>
      <w:r w:rsidR="009A0B92" w:rsidRPr="002D515C">
        <w:rPr>
          <w:rFonts w:eastAsia="Calibri" w:hint="cs"/>
          <w:sz w:val="30"/>
          <w:szCs w:val="30"/>
          <w:lang w:val="en-US"/>
        </w:rPr>
        <w:t>2566</w:t>
      </w:r>
    </w:p>
    <w:p w14:paraId="34970B16" w14:textId="0E89473B" w:rsidR="005C26E8" w:rsidRPr="002D515C" w:rsidRDefault="00087B8D" w:rsidP="007428EA">
      <w:pPr>
        <w:pStyle w:val="ListParagraph"/>
        <w:numPr>
          <w:ilvl w:val="0"/>
          <w:numId w:val="33"/>
        </w:numPr>
        <w:autoSpaceDE/>
        <w:autoSpaceDN/>
        <w:spacing w:before="24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2D515C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5C84220D" w:rsidR="00AC2D8E" w:rsidRPr="000B4AC0" w:rsidRDefault="00087B8D" w:rsidP="00B11EE9">
      <w:pPr>
        <w:autoSpaceDE/>
        <w:autoSpaceDN/>
        <w:spacing w:before="120" w:line="400" w:lineRule="exact"/>
        <w:ind w:left="567"/>
        <w:jc w:val="thaiDistribute"/>
        <w:rPr>
          <w:b/>
          <w:bCs/>
          <w:sz w:val="30"/>
          <w:szCs w:val="30"/>
          <w:cs/>
          <w:lang w:val="en-US"/>
        </w:rPr>
      </w:pPr>
      <w:r w:rsidRPr="002D515C">
        <w:rPr>
          <w:rFonts w:eastAsia="Calibri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67C84" w:rsidRPr="002D515C">
        <w:rPr>
          <w:rFonts w:eastAsia="Calibri"/>
          <w:sz w:val="30"/>
          <w:szCs w:val="30"/>
          <w:cs/>
          <w:lang w:val="en-US"/>
        </w:rPr>
        <w:br/>
      </w:r>
      <w:r w:rsidR="00B05170" w:rsidRPr="002D515C">
        <w:rPr>
          <w:rFonts w:eastAsia="Calibri"/>
          <w:sz w:val="30"/>
          <w:szCs w:val="30"/>
          <w:lang w:val="en-US"/>
        </w:rPr>
        <w:t>1</w:t>
      </w:r>
      <w:r w:rsidR="000F77AE" w:rsidRPr="002D515C">
        <w:rPr>
          <w:rFonts w:eastAsia="Calibri"/>
          <w:sz w:val="30"/>
          <w:szCs w:val="30"/>
          <w:lang w:val="en-US"/>
        </w:rPr>
        <w:t>1</w:t>
      </w:r>
      <w:r w:rsidR="00276544" w:rsidRPr="002D515C">
        <w:rPr>
          <w:rFonts w:eastAsia="Calibri"/>
          <w:sz w:val="30"/>
          <w:szCs w:val="30"/>
          <w:cs/>
          <w:lang w:val="en-US"/>
        </w:rPr>
        <w:t xml:space="preserve"> </w:t>
      </w:r>
      <w:r w:rsidR="00CD6081" w:rsidRPr="002D515C">
        <w:rPr>
          <w:rFonts w:eastAsia="Calibri"/>
          <w:sz w:val="30"/>
          <w:szCs w:val="30"/>
          <w:cs/>
          <w:lang w:val="en-US"/>
        </w:rPr>
        <w:t>พฤ</w:t>
      </w:r>
      <w:r w:rsidR="00DA379B" w:rsidRPr="002D515C">
        <w:rPr>
          <w:rFonts w:eastAsia="Calibri"/>
          <w:sz w:val="30"/>
          <w:szCs w:val="30"/>
          <w:cs/>
          <w:lang w:val="en-US"/>
        </w:rPr>
        <w:t>ษภาคม</w:t>
      </w:r>
      <w:r w:rsidRPr="002D515C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2D515C">
        <w:rPr>
          <w:rFonts w:eastAsia="Calibri"/>
          <w:sz w:val="30"/>
          <w:szCs w:val="30"/>
          <w:lang w:val="en-US"/>
        </w:rPr>
        <w:t>256</w:t>
      </w:r>
      <w:r w:rsidR="000F77AE" w:rsidRPr="002D515C">
        <w:rPr>
          <w:rFonts w:eastAsia="Calibri"/>
          <w:sz w:val="30"/>
          <w:szCs w:val="30"/>
          <w:lang w:val="en-US"/>
        </w:rPr>
        <w:t>6</w:t>
      </w:r>
    </w:p>
    <w:sectPr w:rsidR="00AC2D8E" w:rsidRPr="000B4AC0" w:rsidSect="008D21B3">
      <w:pgSz w:w="11907" w:h="16839" w:code="9"/>
      <w:pgMar w:top="1440" w:right="1440" w:bottom="1440" w:left="1276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F2123" w14:textId="77777777" w:rsidR="004E39E0" w:rsidRDefault="004E39E0" w:rsidP="00FA628F">
      <w:pPr>
        <w:spacing w:line="240" w:lineRule="auto"/>
      </w:pPr>
      <w:r>
        <w:separator/>
      </w:r>
    </w:p>
  </w:endnote>
  <w:endnote w:type="continuationSeparator" w:id="0">
    <w:p w14:paraId="5A858552" w14:textId="77777777" w:rsidR="004E39E0" w:rsidRDefault="004E39E0" w:rsidP="00FA628F">
      <w:pPr>
        <w:spacing w:line="240" w:lineRule="auto"/>
      </w:pPr>
      <w:r>
        <w:continuationSeparator/>
      </w:r>
    </w:p>
  </w:endnote>
  <w:endnote w:type="continuationNotice" w:id="1">
    <w:p w14:paraId="13DD43DB" w14:textId="77777777" w:rsidR="004E39E0" w:rsidRDefault="004E39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39FD" w14:textId="77777777" w:rsidR="004E39E0" w:rsidRDefault="004E39E0" w:rsidP="00FA628F">
      <w:pPr>
        <w:spacing w:line="240" w:lineRule="auto"/>
      </w:pPr>
      <w:r>
        <w:separator/>
      </w:r>
    </w:p>
  </w:footnote>
  <w:footnote w:type="continuationSeparator" w:id="0">
    <w:p w14:paraId="5ECBCCF7" w14:textId="77777777" w:rsidR="004E39E0" w:rsidRDefault="004E39E0" w:rsidP="00FA628F">
      <w:pPr>
        <w:spacing w:line="240" w:lineRule="auto"/>
      </w:pPr>
      <w:r>
        <w:continuationSeparator/>
      </w:r>
    </w:p>
  </w:footnote>
  <w:footnote w:type="continuationNotice" w:id="1">
    <w:p w14:paraId="7A5F9996" w14:textId="77777777" w:rsidR="004E39E0" w:rsidRDefault="004E39E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B79" w14:textId="129B3F61" w:rsidR="00F245FF" w:rsidRPr="00871FEE" w:rsidRDefault="00951ABA" w:rsidP="00951ABA">
    <w:pPr>
      <w:pStyle w:val="Header"/>
      <w:jc w:val="center"/>
      <w:rPr>
        <w:sz w:val="30"/>
        <w:szCs w:val="30"/>
      </w:rPr>
    </w:pPr>
    <w:r>
      <w:rPr>
        <w:rFonts w:hint="cs"/>
        <w:sz w:val="30"/>
        <w:szCs w:val="30"/>
        <w:cs/>
      </w:rPr>
      <w:t xml:space="preserve">- </w:t>
    </w:r>
    <w:sdt>
      <w:sdtPr>
        <w:rPr>
          <w:sz w:val="30"/>
          <w:szCs w:val="30"/>
        </w:rPr>
        <w:id w:val="-14849299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245FF" w:rsidRPr="00871FEE">
          <w:rPr>
            <w:sz w:val="30"/>
            <w:szCs w:val="30"/>
          </w:rPr>
          <w:fldChar w:fldCharType="begin"/>
        </w:r>
        <w:r w:rsidR="00F245FF" w:rsidRPr="00871FEE">
          <w:rPr>
            <w:sz w:val="30"/>
            <w:szCs w:val="30"/>
          </w:rPr>
          <w:instrText xml:space="preserve"> PAGE   \* MERGEFORMAT </w:instrText>
        </w:r>
        <w:r w:rsidR="00F245FF" w:rsidRPr="00871FEE">
          <w:rPr>
            <w:sz w:val="30"/>
            <w:szCs w:val="30"/>
          </w:rPr>
          <w:fldChar w:fldCharType="separate"/>
        </w:r>
        <w:r w:rsidR="00D15A04">
          <w:rPr>
            <w:noProof/>
            <w:sz w:val="30"/>
            <w:szCs w:val="30"/>
          </w:rPr>
          <w:t>16</w:t>
        </w:r>
        <w:r w:rsidR="00F245FF" w:rsidRPr="00871FEE">
          <w:rPr>
            <w:noProof/>
            <w:sz w:val="30"/>
            <w:szCs w:val="30"/>
          </w:rPr>
          <w:fldChar w:fldCharType="end"/>
        </w:r>
        <w:r>
          <w:rPr>
            <w:rFonts w:hint="cs"/>
            <w:noProof/>
            <w:sz w:val="30"/>
            <w:szCs w:val="30"/>
            <w:cs/>
          </w:rPr>
          <w:t xml:space="preserve"> </w:t>
        </w:r>
        <w:r w:rsidR="00F245FF" w:rsidRPr="00871FEE">
          <w:rPr>
            <w:noProof/>
            <w:sz w:val="30"/>
            <w:szCs w:val="30"/>
          </w:rPr>
          <w:t>-</w:t>
        </w:r>
      </w:sdtContent>
    </w:sdt>
  </w:p>
  <w:p w14:paraId="5108E101" w14:textId="77777777" w:rsidR="00F245FF" w:rsidRDefault="00F24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3A64F4C0" w:rsidR="00F245FF" w:rsidRPr="00871FEE" w:rsidRDefault="00F245FF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r w:rsidR="00951ABA">
      <w:rPr>
        <w:rFonts w:hint="cs"/>
        <w:sz w:val="30"/>
        <w:szCs w:val="30"/>
        <w:cs/>
      </w:rPr>
      <w:t xml:space="preserve"> </w:t>
    </w:r>
    <w:sdt>
      <w:sdtPr>
        <w:rPr>
          <w:sz w:val="30"/>
          <w:szCs w:val="30"/>
        </w:rPr>
        <w:id w:val="157692670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D15A04">
          <w:rPr>
            <w:noProof/>
            <w:sz w:val="30"/>
            <w:szCs w:val="30"/>
          </w:rPr>
          <w:t>17</w:t>
        </w:r>
        <w:r w:rsidRPr="00871FEE">
          <w:rPr>
            <w:noProof/>
            <w:sz w:val="30"/>
            <w:szCs w:val="30"/>
          </w:rPr>
          <w:fldChar w:fldCharType="end"/>
        </w:r>
        <w:r w:rsidR="00951ABA">
          <w:rPr>
            <w:rFonts w:hint="cs"/>
            <w:noProof/>
            <w:sz w:val="30"/>
            <w:szCs w:val="30"/>
            <w:cs/>
          </w:rPr>
          <w:t xml:space="preserve"> </w:t>
        </w:r>
        <w:r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F245FF" w:rsidRDefault="00F245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8B1B" w14:textId="017F6D70" w:rsidR="00F245FF" w:rsidRPr="00871FEE" w:rsidRDefault="00951ABA" w:rsidP="00951ABA">
    <w:pPr>
      <w:pStyle w:val="Header"/>
      <w:jc w:val="center"/>
      <w:rPr>
        <w:sz w:val="30"/>
        <w:szCs w:val="30"/>
      </w:rPr>
    </w:pPr>
    <w:r>
      <w:rPr>
        <w:rFonts w:hint="cs"/>
        <w:sz w:val="30"/>
        <w:szCs w:val="30"/>
        <w:cs/>
      </w:rPr>
      <w:t xml:space="preserve">- </w:t>
    </w:r>
    <w:sdt>
      <w:sdtPr>
        <w:rPr>
          <w:sz w:val="30"/>
          <w:szCs w:val="30"/>
        </w:rPr>
        <w:id w:val="-41625139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245FF" w:rsidRPr="00871FEE">
          <w:rPr>
            <w:sz w:val="30"/>
            <w:szCs w:val="30"/>
          </w:rPr>
          <w:fldChar w:fldCharType="begin"/>
        </w:r>
        <w:r w:rsidR="00F245FF" w:rsidRPr="00871FEE">
          <w:rPr>
            <w:sz w:val="30"/>
            <w:szCs w:val="30"/>
          </w:rPr>
          <w:instrText xml:space="preserve"> PAGE   \* MERGEFORMAT </w:instrText>
        </w:r>
        <w:r w:rsidR="00F245FF" w:rsidRPr="00871FEE">
          <w:rPr>
            <w:sz w:val="30"/>
            <w:szCs w:val="30"/>
          </w:rPr>
          <w:fldChar w:fldCharType="separate"/>
        </w:r>
        <w:r w:rsidR="00A045F9">
          <w:rPr>
            <w:noProof/>
            <w:sz w:val="30"/>
            <w:szCs w:val="30"/>
          </w:rPr>
          <w:t>2</w:t>
        </w:r>
        <w:r w:rsidR="00F245FF" w:rsidRPr="00871FEE">
          <w:rPr>
            <w:noProof/>
            <w:sz w:val="30"/>
            <w:szCs w:val="30"/>
          </w:rPr>
          <w:fldChar w:fldCharType="end"/>
        </w:r>
        <w:r>
          <w:rPr>
            <w:rFonts w:hint="cs"/>
            <w:noProof/>
            <w:sz w:val="30"/>
            <w:szCs w:val="30"/>
            <w:cs/>
          </w:rPr>
          <w:t xml:space="preserve"> </w:t>
        </w:r>
        <w:r w:rsidR="00F245FF" w:rsidRPr="00871FEE">
          <w:rPr>
            <w:noProof/>
            <w:sz w:val="30"/>
            <w:szCs w:val="30"/>
          </w:rPr>
          <w:t>-</w:t>
        </w:r>
      </w:sdtContent>
    </w:sdt>
  </w:p>
  <w:p w14:paraId="4EFF6AF1" w14:textId="77777777" w:rsidR="00F245FF" w:rsidRDefault="00F245F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FA89" w14:textId="7DF746B1" w:rsidR="00F245FF" w:rsidRPr="003938A7" w:rsidRDefault="00F245FF" w:rsidP="003938A7">
    <w:pPr>
      <w:pStyle w:val="Header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D15A04">
      <w:rPr>
        <w:noProof/>
        <w:sz w:val="32"/>
        <w:szCs w:val="32"/>
      </w:rPr>
      <w:t>15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08BF04DB" w14:textId="77777777" w:rsidR="00F245FF" w:rsidRDefault="00F245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FCA"/>
    <w:multiLevelType w:val="hybridMultilevel"/>
    <w:tmpl w:val="086A05B6"/>
    <w:lvl w:ilvl="0" w:tplc="4D146286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357AF"/>
    <w:multiLevelType w:val="multilevel"/>
    <w:tmpl w:val="4C222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3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05426FD"/>
    <w:multiLevelType w:val="hybridMultilevel"/>
    <w:tmpl w:val="A80ECAEA"/>
    <w:lvl w:ilvl="0" w:tplc="3E9A127E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10" w15:restartNumberingAfterBreak="0">
    <w:nsid w:val="26247523"/>
    <w:multiLevelType w:val="multilevel"/>
    <w:tmpl w:val="0C56A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1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33D15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32074EF"/>
    <w:multiLevelType w:val="multilevel"/>
    <w:tmpl w:val="4DFE7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BC0BE1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21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3" w15:restartNumberingAfterBreak="0">
    <w:nsid w:val="4D672959"/>
    <w:multiLevelType w:val="hybridMultilevel"/>
    <w:tmpl w:val="9A44A030"/>
    <w:lvl w:ilvl="0" w:tplc="701C702A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33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4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2BE25E6"/>
    <w:multiLevelType w:val="multilevel"/>
    <w:tmpl w:val="DEB09E22"/>
    <w:lvl w:ilvl="0">
      <w:start w:val="17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1648889">
    <w:abstractNumId w:val="16"/>
  </w:num>
  <w:num w:numId="2" w16cid:durableId="1937865874">
    <w:abstractNumId w:val="22"/>
  </w:num>
  <w:num w:numId="3" w16cid:durableId="918759273">
    <w:abstractNumId w:val="31"/>
  </w:num>
  <w:num w:numId="4" w16cid:durableId="314797204">
    <w:abstractNumId w:val="20"/>
  </w:num>
  <w:num w:numId="5" w16cid:durableId="4748643">
    <w:abstractNumId w:val="21"/>
  </w:num>
  <w:num w:numId="6" w16cid:durableId="2050916149">
    <w:abstractNumId w:val="35"/>
  </w:num>
  <w:num w:numId="7" w16cid:durableId="1079643177">
    <w:abstractNumId w:val="8"/>
  </w:num>
  <w:num w:numId="8" w16cid:durableId="1715234005">
    <w:abstractNumId w:val="15"/>
  </w:num>
  <w:num w:numId="9" w16cid:durableId="2136243957">
    <w:abstractNumId w:val="30"/>
  </w:num>
  <w:num w:numId="10" w16cid:durableId="845244229">
    <w:abstractNumId w:val="32"/>
  </w:num>
  <w:num w:numId="11" w16cid:durableId="411394529">
    <w:abstractNumId w:val="25"/>
  </w:num>
  <w:num w:numId="12" w16cid:durableId="1722822870">
    <w:abstractNumId w:val="24"/>
  </w:num>
  <w:num w:numId="13" w16cid:durableId="1907296600">
    <w:abstractNumId w:val="34"/>
  </w:num>
  <w:num w:numId="14" w16cid:durableId="733701391">
    <w:abstractNumId w:val="9"/>
  </w:num>
  <w:num w:numId="15" w16cid:durableId="1261110901">
    <w:abstractNumId w:val="7"/>
  </w:num>
  <w:num w:numId="16" w16cid:durableId="1606764367">
    <w:abstractNumId w:val="14"/>
  </w:num>
  <w:num w:numId="17" w16cid:durableId="505562675">
    <w:abstractNumId w:val="3"/>
  </w:num>
  <w:num w:numId="18" w16cid:durableId="1690832190">
    <w:abstractNumId w:val="26"/>
  </w:num>
  <w:num w:numId="19" w16cid:durableId="669989469">
    <w:abstractNumId w:val="17"/>
  </w:num>
  <w:num w:numId="20" w16cid:durableId="88434466">
    <w:abstractNumId w:val="2"/>
  </w:num>
  <w:num w:numId="21" w16cid:durableId="1485463322">
    <w:abstractNumId w:val="13"/>
  </w:num>
  <w:num w:numId="22" w16cid:durableId="784542209">
    <w:abstractNumId w:val="28"/>
  </w:num>
  <w:num w:numId="23" w16cid:durableId="1067846192">
    <w:abstractNumId w:val="4"/>
  </w:num>
  <w:num w:numId="24" w16cid:durableId="324863277">
    <w:abstractNumId w:val="18"/>
  </w:num>
  <w:num w:numId="25" w16cid:durableId="833422686">
    <w:abstractNumId w:val="29"/>
  </w:num>
  <w:num w:numId="26" w16cid:durableId="2143618050">
    <w:abstractNumId w:val="27"/>
  </w:num>
  <w:num w:numId="27" w16cid:durableId="917792269">
    <w:abstractNumId w:val="6"/>
  </w:num>
  <w:num w:numId="28" w16cid:durableId="1450397598">
    <w:abstractNumId w:val="11"/>
  </w:num>
  <w:num w:numId="29" w16cid:durableId="1889993863">
    <w:abstractNumId w:val="33"/>
  </w:num>
  <w:num w:numId="30" w16cid:durableId="1261990293">
    <w:abstractNumId w:val="5"/>
  </w:num>
  <w:num w:numId="31" w16cid:durableId="848445497">
    <w:abstractNumId w:val="12"/>
  </w:num>
  <w:num w:numId="32" w16cid:durableId="1013190268">
    <w:abstractNumId w:val="19"/>
  </w:num>
  <w:num w:numId="33" w16cid:durableId="1556045045">
    <w:abstractNumId w:val="36"/>
  </w:num>
  <w:num w:numId="34" w16cid:durableId="157352780">
    <w:abstractNumId w:val="1"/>
  </w:num>
  <w:num w:numId="35" w16cid:durableId="790635090">
    <w:abstractNumId w:val="10"/>
  </w:num>
  <w:num w:numId="36" w16cid:durableId="363140237">
    <w:abstractNumId w:val="0"/>
  </w:num>
  <w:num w:numId="37" w16cid:durableId="1815024955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144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64A"/>
    <w:rsid w:val="000023FC"/>
    <w:rsid w:val="00002672"/>
    <w:rsid w:val="000027E5"/>
    <w:rsid w:val="00002D9F"/>
    <w:rsid w:val="00002E06"/>
    <w:rsid w:val="000030BD"/>
    <w:rsid w:val="000033B4"/>
    <w:rsid w:val="00003600"/>
    <w:rsid w:val="00003778"/>
    <w:rsid w:val="00003D5F"/>
    <w:rsid w:val="000044C6"/>
    <w:rsid w:val="0000452D"/>
    <w:rsid w:val="00004692"/>
    <w:rsid w:val="00004F70"/>
    <w:rsid w:val="00005AA9"/>
    <w:rsid w:val="000062A4"/>
    <w:rsid w:val="00006829"/>
    <w:rsid w:val="00006BA0"/>
    <w:rsid w:val="00006CBD"/>
    <w:rsid w:val="00006F27"/>
    <w:rsid w:val="0001087E"/>
    <w:rsid w:val="000114E9"/>
    <w:rsid w:val="0001236A"/>
    <w:rsid w:val="00012587"/>
    <w:rsid w:val="00012775"/>
    <w:rsid w:val="000134D3"/>
    <w:rsid w:val="00014450"/>
    <w:rsid w:val="000164DF"/>
    <w:rsid w:val="000169E0"/>
    <w:rsid w:val="00017F1C"/>
    <w:rsid w:val="000222B2"/>
    <w:rsid w:val="00022351"/>
    <w:rsid w:val="000225B5"/>
    <w:rsid w:val="000227F2"/>
    <w:rsid w:val="00023564"/>
    <w:rsid w:val="00023681"/>
    <w:rsid w:val="00023A11"/>
    <w:rsid w:val="00024455"/>
    <w:rsid w:val="0002481E"/>
    <w:rsid w:val="00024EED"/>
    <w:rsid w:val="00025071"/>
    <w:rsid w:val="00025120"/>
    <w:rsid w:val="000251F0"/>
    <w:rsid w:val="0002521D"/>
    <w:rsid w:val="000254BE"/>
    <w:rsid w:val="000257A9"/>
    <w:rsid w:val="0002631B"/>
    <w:rsid w:val="00026AD2"/>
    <w:rsid w:val="00026BDD"/>
    <w:rsid w:val="00026D08"/>
    <w:rsid w:val="00027922"/>
    <w:rsid w:val="000304F2"/>
    <w:rsid w:val="0003093F"/>
    <w:rsid w:val="00030E29"/>
    <w:rsid w:val="000311BC"/>
    <w:rsid w:val="000313C2"/>
    <w:rsid w:val="00031D73"/>
    <w:rsid w:val="000323D4"/>
    <w:rsid w:val="000330E3"/>
    <w:rsid w:val="00033561"/>
    <w:rsid w:val="0003370C"/>
    <w:rsid w:val="00033A1C"/>
    <w:rsid w:val="00033B76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62C"/>
    <w:rsid w:val="000377A2"/>
    <w:rsid w:val="00037B91"/>
    <w:rsid w:val="00037F39"/>
    <w:rsid w:val="000406C6"/>
    <w:rsid w:val="000408C5"/>
    <w:rsid w:val="00040CCC"/>
    <w:rsid w:val="00041690"/>
    <w:rsid w:val="00041BAB"/>
    <w:rsid w:val="00042280"/>
    <w:rsid w:val="000425E8"/>
    <w:rsid w:val="00043112"/>
    <w:rsid w:val="000431FD"/>
    <w:rsid w:val="00043372"/>
    <w:rsid w:val="000435F5"/>
    <w:rsid w:val="00043629"/>
    <w:rsid w:val="00043A96"/>
    <w:rsid w:val="00043FB6"/>
    <w:rsid w:val="0004406F"/>
    <w:rsid w:val="00044388"/>
    <w:rsid w:val="00044835"/>
    <w:rsid w:val="00044DB5"/>
    <w:rsid w:val="0004504B"/>
    <w:rsid w:val="000451DE"/>
    <w:rsid w:val="00045F3F"/>
    <w:rsid w:val="00046417"/>
    <w:rsid w:val="00046488"/>
    <w:rsid w:val="0004651B"/>
    <w:rsid w:val="00047A53"/>
    <w:rsid w:val="00047B9B"/>
    <w:rsid w:val="00050D75"/>
    <w:rsid w:val="00050ECD"/>
    <w:rsid w:val="0005219D"/>
    <w:rsid w:val="000528BF"/>
    <w:rsid w:val="00053561"/>
    <w:rsid w:val="00053BD4"/>
    <w:rsid w:val="00053E9A"/>
    <w:rsid w:val="0005412F"/>
    <w:rsid w:val="00054E83"/>
    <w:rsid w:val="00055F68"/>
    <w:rsid w:val="0005620A"/>
    <w:rsid w:val="00057010"/>
    <w:rsid w:val="0005726E"/>
    <w:rsid w:val="000578CC"/>
    <w:rsid w:val="00057942"/>
    <w:rsid w:val="00057C22"/>
    <w:rsid w:val="00057D38"/>
    <w:rsid w:val="00060528"/>
    <w:rsid w:val="000606D4"/>
    <w:rsid w:val="00061048"/>
    <w:rsid w:val="00061468"/>
    <w:rsid w:val="00061CFE"/>
    <w:rsid w:val="00061ED4"/>
    <w:rsid w:val="00061EF7"/>
    <w:rsid w:val="000635A9"/>
    <w:rsid w:val="000635D3"/>
    <w:rsid w:val="000637E6"/>
    <w:rsid w:val="00063E10"/>
    <w:rsid w:val="000641E2"/>
    <w:rsid w:val="000645DA"/>
    <w:rsid w:val="00064CF1"/>
    <w:rsid w:val="00066EC4"/>
    <w:rsid w:val="000675DB"/>
    <w:rsid w:val="00067614"/>
    <w:rsid w:val="000679D7"/>
    <w:rsid w:val="00067CF5"/>
    <w:rsid w:val="00070914"/>
    <w:rsid w:val="000713F5"/>
    <w:rsid w:val="00071F5C"/>
    <w:rsid w:val="00072257"/>
    <w:rsid w:val="00072265"/>
    <w:rsid w:val="000725AA"/>
    <w:rsid w:val="00072D16"/>
    <w:rsid w:val="00073B87"/>
    <w:rsid w:val="00073CD2"/>
    <w:rsid w:val="00074316"/>
    <w:rsid w:val="00074340"/>
    <w:rsid w:val="0007440A"/>
    <w:rsid w:val="00074668"/>
    <w:rsid w:val="00074949"/>
    <w:rsid w:val="00075104"/>
    <w:rsid w:val="00075378"/>
    <w:rsid w:val="00075738"/>
    <w:rsid w:val="00075B30"/>
    <w:rsid w:val="00076478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553"/>
    <w:rsid w:val="00084E2E"/>
    <w:rsid w:val="0008594B"/>
    <w:rsid w:val="00085DEA"/>
    <w:rsid w:val="0008671C"/>
    <w:rsid w:val="00086CA7"/>
    <w:rsid w:val="00086E78"/>
    <w:rsid w:val="00087368"/>
    <w:rsid w:val="00087A9B"/>
    <w:rsid w:val="00087B8D"/>
    <w:rsid w:val="00090316"/>
    <w:rsid w:val="000911A2"/>
    <w:rsid w:val="000912CB"/>
    <w:rsid w:val="0009137C"/>
    <w:rsid w:val="00091751"/>
    <w:rsid w:val="0009197F"/>
    <w:rsid w:val="00092448"/>
    <w:rsid w:val="00092974"/>
    <w:rsid w:val="0009331E"/>
    <w:rsid w:val="00093758"/>
    <w:rsid w:val="00094972"/>
    <w:rsid w:val="00094F2B"/>
    <w:rsid w:val="0009553E"/>
    <w:rsid w:val="000963ED"/>
    <w:rsid w:val="000979CE"/>
    <w:rsid w:val="00097CA0"/>
    <w:rsid w:val="000A0189"/>
    <w:rsid w:val="000A0347"/>
    <w:rsid w:val="000A0A78"/>
    <w:rsid w:val="000A0CC0"/>
    <w:rsid w:val="000A0DF1"/>
    <w:rsid w:val="000A136B"/>
    <w:rsid w:val="000A1798"/>
    <w:rsid w:val="000A20C6"/>
    <w:rsid w:val="000A22B9"/>
    <w:rsid w:val="000A2F69"/>
    <w:rsid w:val="000A3124"/>
    <w:rsid w:val="000A32D0"/>
    <w:rsid w:val="000A4377"/>
    <w:rsid w:val="000A4AA8"/>
    <w:rsid w:val="000A5246"/>
    <w:rsid w:val="000A5BA4"/>
    <w:rsid w:val="000A6103"/>
    <w:rsid w:val="000A7594"/>
    <w:rsid w:val="000A7B2A"/>
    <w:rsid w:val="000A7CD2"/>
    <w:rsid w:val="000B0925"/>
    <w:rsid w:val="000B09A5"/>
    <w:rsid w:val="000B0FBB"/>
    <w:rsid w:val="000B1D40"/>
    <w:rsid w:val="000B1F49"/>
    <w:rsid w:val="000B21A4"/>
    <w:rsid w:val="000B2599"/>
    <w:rsid w:val="000B2A39"/>
    <w:rsid w:val="000B2D8D"/>
    <w:rsid w:val="000B32D1"/>
    <w:rsid w:val="000B357B"/>
    <w:rsid w:val="000B4AC0"/>
    <w:rsid w:val="000B4EA5"/>
    <w:rsid w:val="000B5099"/>
    <w:rsid w:val="000B56CD"/>
    <w:rsid w:val="000B5C78"/>
    <w:rsid w:val="000B645B"/>
    <w:rsid w:val="000B6A5F"/>
    <w:rsid w:val="000B7568"/>
    <w:rsid w:val="000B7B29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2E1F"/>
    <w:rsid w:val="000C32F3"/>
    <w:rsid w:val="000C34BE"/>
    <w:rsid w:val="000C3942"/>
    <w:rsid w:val="000C4423"/>
    <w:rsid w:val="000C4757"/>
    <w:rsid w:val="000C4E7F"/>
    <w:rsid w:val="000C4F39"/>
    <w:rsid w:val="000C51BB"/>
    <w:rsid w:val="000C5244"/>
    <w:rsid w:val="000C54FE"/>
    <w:rsid w:val="000C555A"/>
    <w:rsid w:val="000C5836"/>
    <w:rsid w:val="000C5B71"/>
    <w:rsid w:val="000C6989"/>
    <w:rsid w:val="000C69AD"/>
    <w:rsid w:val="000C6A26"/>
    <w:rsid w:val="000D03BB"/>
    <w:rsid w:val="000D1A47"/>
    <w:rsid w:val="000D22AB"/>
    <w:rsid w:val="000D2C60"/>
    <w:rsid w:val="000D3181"/>
    <w:rsid w:val="000D3DF2"/>
    <w:rsid w:val="000D42CF"/>
    <w:rsid w:val="000D54FF"/>
    <w:rsid w:val="000D6132"/>
    <w:rsid w:val="000D63A9"/>
    <w:rsid w:val="000D64C4"/>
    <w:rsid w:val="000D6886"/>
    <w:rsid w:val="000D6C9C"/>
    <w:rsid w:val="000D6D89"/>
    <w:rsid w:val="000D71BE"/>
    <w:rsid w:val="000D7AD6"/>
    <w:rsid w:val="000D7B7F"/>
    <w:rsid w:val="000D7BFD"/>
    <w:rsid w:val="000E029D"/>
    <w:rsid w:val="000E08BD"/>
    <w:rsid w:val="000E0EFD"/>
    <w:rsid w:val="000E1B6D"/>
    <w:rsid w:val="000E28AA"/>
    <w:rsid w:val="000E296E"/>
    <w:rsid w:val="000E2A02"/>
    <w:rsid w:val="000E2A2C"/>
    <w:rsid w:val="000E34B8"/>
    <w:rsid w:val="000E47FA"/>
    <w:rsid w:val="000E48CE"/>
    <w:rsid w:val="000E5F0B"/>
    <w:rsid w:val="000E5FAC"/>
    <w:rsid w:val="000E6071"/>
    <w:rsid w:val="000E6365"/>
    <w:rsid w:val="000E67AF"/>
    <w:rsid w:val="000E6815"/>
    <w:rsid w:val="000E6B2F"/>
    <w:rsid w:val="000E6F6F"/>
    <w:rsid w:val="000E738C"/>
    <w:rsid w:val="000E7919"/>
    <w:rsid w:val="000F177E"/>
    <w:rsid w:val="000F1E7B"/>
    <w:rsid w:val="000F1FB1"/>
    <w:rsid w:val="000F271B"/>
    <w:rsid w:val="000F2AC2"/>
    <w:rsid w:val="000F3357"/>
    <w:rsid w:val="000F3369"/>
    <w:rsid w:val="000F36D2"/>
    <w:rsid w:val="000F3CB9"/>
    <w:rsid w:val="000F4701"/>
    <w:rsid w:val="000F472E"/>
    <w:rsid w:val="000F58E9"/>
    <w:rsid w:val="000F5A0F"/>
    <w:rsid w:val="000F5CEB"/>
    <w:rsid w:val="000F6349"/>
    <w:rsid w:val="000F672E"/>
    <w:rsid w:val="000F6BD5"/>
    <w:rsid w:val="000F72D7"/>
    <w:rsid w:val="000F77AE"/>
    <w:rsid w:val="00100191"/>
    <w:rsid w:val="001004C9"/>
    <w:rsid w:val="00100720"/>
    <w:rsid w:val="00100812"/>
    <w:rsid w:val="0010110F"/>
    <w:rsid w:val="001019AF"/>
    <w:rsid w:val="001024B6"/>
    <w:rsid w:val="00102A10"/>
    <w:rsid w:val="00102BDF"/>
    <w:rsid w:val="00103036"/>
    <w:rsid w:val="001034E3"/>
    <w:rsid w:val="00103AC7"/>
    <w:rsid w:val="00103D3A"/>
    <w:rsid w:val="0010536F"/>
    <w:rsid w:val="00106084"/>
    <w:rsid w:val="00106AC3"/>
    <w:rsid w:val="00107033"/>
    <w:rsid w:val="00107737"/>
    <w:rsid w:val="001100E4"/>
    <w:rsid w:val="0011081E"/>
    <w:rsid w:val="00110E57"/>
    <w:rsid w:val="00110F2B"/>
    <w:rsid w:val="001115DC"/>
    <w:rsid w:val="001119EF"/>
    <w:rsid w:val="0011251F"/>
    <w:rsid w:val="001130E5"/>
    <w:rsid w:val="001132D9"/>
    <w:rsid w:val="00113618"/>
    <w:rsid w:val="00113E6B"/>
    <w:rsid w:val="00114182"/>
    <w:rsid w:val="00114B00"/>
    <w:rsid w:val="0011502F"/>
    <w:rsid w:val="001150D8"/>
    <w:rsid w:val="00115252"/>
    <w:rsid w:val="00115319"/>
    <w:rsid w:val="00115439"/>
    <w:rsid w:val="00115B65"/>
    <w:rsid w:val="001160B1"/>
    <w:rsid w:val="0011627B"/>
    <w:rsid w:val="0011658A"/>
    <w:rsid w:val="00116AD4"/>
    <w:rsid w:val="00117768"/>
    <w:rsid w:val="00120112"/>
    <w:rsid w:val="00121236"/>
    <w:rsid w:val="00121F97"/>
    <w:rsid w:val="0012246E"/>
    <w:rsid w:val="00122596"/>
    <w:rsid w:val="001227AA"/>
    <w:rsid w:val="00122854"/>
    <w:rsid w:val="00122CD7"/>
    <w:rsid w:val="00122DF8"/>
    <w:rsid w:val="00123219"/>
    <w:rsid w:val="00123355"/>
    <w:rsid w:val="00124352"/>
    <w:rsid w:val="00124704"/>
    <w:rsid w:val="00124E5F"/>
    <w:rsid w:val="0012519D"/>
    <w:rsid w:val="00126FE0"/>
    <w:rsid w:val="0012708A"/>
    <w:rsid w:val="00127913"/>
    <w:rsid w:val="00127BC6"/>
    <w:rsid w:val="00127E80"/>
    <w:rsid w:val="00130195"/>
    <w:rsid w:val="00130230"/>
    <w:rsid w:val="00130678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BB0"/>
    <w:rsid w:val="00134F04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314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917"/>
    <w:rsid w:val="00144A69"/>
    <w:rsid w:val="00145510"/>
    <w:rsid w:val="00145A1D"/>
    <w:rsid w:val="001461E6"/>
    <w:rsid w:val="001465EB"/>
    <w:rsid w:val="0014676C"/>
    <w:rsid w:val="001470BB"/>
    <w:rsid w:val="0015011D"/>
    <w:rsid w:val="0015049B"/>
    <w:rsid w:val="001517A9"/>
    <w:rsid w:val="00152031"/>
    <w:rsid w:val="00152091"/>
    <w:rsid w:val="00152D56"/>
    <w:rsid w:val="0015395F"/>
    <w:rsid w:val="00153BD8"/>
    <w:rsid w:val="00153DC6"/>
    <w:rsid w:val="001540C1"/>
    <w:rsid w:val="0015518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73C"/>
    <w:rsid w:val="001617C3"/>
    <w:rsid w:val="00161874"/>
    <w:rsid w:val="00161C8A"/>
    <w:rsid w:val="001621C6"/>
    <w:rsid w:val="0016250D"/>
    <w:rsid w:val="00162ABF"/>
    <w:rsid w:val="00162DE7"/>
    <w:rsid w:val="00163063"/>
    <w:rsid w:val="001637B8"/>
    <w:rsid w:val="00163E1B"/>
    <w:rsid w:val="001649B3"/>
    <w:rsid w:val="001658A5"/>
    <w:rsid w:val="00167DCB"/>
    <w:rsid w:val="00170613"/>
    <w:rsid w:val="001707DE"/>
    <w:rsid w:val="001712E5"/>
    <w:rsid w:val="001715CB"/>
    <w:rsid w:val="0017208A"/>
    <w:rsid w:val="00172333"/>
    <w:rsid w:val="00172719"/>
    <w:rsid w:val="00172E57"/>
    <w:rsid w:val="00173450"/>
    <w:rsid w:val="0017399B"/>
    <w:rsid w:val="001761C3"/>
    <w:rsid w:val="001772A1"/>
    <w:rsid w:val="0017736F"/>
    <w:rsid w:val="0017765C"/>
    <w:rsid w:val="00180D66"/>
    <w:rsid w:val="001816E6"/>
    <w:rsid w:val="0018261D"/>
    <w:rsid w:val="00182696"/>
    <w:rsid w:val="00184985"/>
    <w:rsid w:val="001854D8"/>
    <w:rsid w:val="00185667"/>
    <w:rsid w:val="00185E2B"/>
    <w:rsid w:val="00186DB9"/>
    <w:rsid w:val="00186E70"/>
    <w:rsid w:val="00187013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D08"/>
    <w:rsid w:val="00193081"/>
    <w:rsid w:val="0019345C"/>
    <w:rsid w:val="001936CA"/>
    <w:rsid w:val="00193DBC"/>
    <w:rsid w:val="00193EE4"/>
    <w:rsid w:val="00194259"/>
    <w:rsid w:val="00194D5D"/>
    <w:rsid w:val="00194DF0"/>
    <w:rsid w:val="00195B6E"/>
    <w:rsid w:val="00195CA7"/>
    <w:rsid w:val="00196037"/>
    <w:rsid w:val="00196060"/>
    <w:rsid w:val="001960D5"/>
    <w:rsid w:val="00197821"/>
    <w:rsid w:val="001978FE"/>
    <w:rsid w:val="00197F15"/>
    <w:rsid w:val="001A01D5"/>
    <w:rsid w:val="001A1810"/>
    <w:rsid w:val="001A2D18"/>
    <w:rsid w:val="001A3B38"/>
    <w:rsid w:val="001A3E51"/>
    <w:rsid w:val="001A405C"/>
    <w:rsid w:val="001A430D"/>
    <w:rsid w:val="001A510B"/>
    <w:rsid w:val="001A56D8"/>
    <w:rsid w:val="001A5AD9"/>
    <w:rsid w:val="001A5DF8"/>
    <w:rsid w:val="001A6049"/>
    <w:rsid w:val="001A65C1"/>
    <w:rsid w:val="001A6B1C"/>
    <w:rsid w:val="001A7161"/>
    <w:rsid w:val="001A729D"/>
    <w:rsid w:val="001A78D9"/>
    <w:rsid w:val="001A7A57"/>
    <w:rsid w:val="001B0246"/>
    <w:rsid w:val="001B0A0F"/>
    <w:rsid w:val="001B0B41"/>
    <w:rsid w:val="001B0EE5"/>
    <w:rsid w:val="001B100C"/>
    <w:rsid w:val="001B256C"/>
    <w:rsid w:val="001B3015"/>
    <w:rsid w:val="001B3046"/>
    <w:rsid w:val="001B3CBD"/>
    <w:rsid w:val="001B41F3"/>
    <w:rsid w:val="001B4470"/>
    <w:rsid w:val="001B4B88"/>
    <w:rsid w:val="001B4DAC"/>
    <w:rsid w:val="001B503C"/>
    <w:rsid w:val="001B5597"/>
    <w:rsid w:val="001B57D5"/>
    <w:rsid w:val="001B58BD"/>
    <w:rsid w:val="001B5D09"/>
    <w:rsid w:val="001B65DA"/>
    <w:rsid w:val="001B670C"/>
    <w:rsid w:val="001B689E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161"/>
    <w:rsid w:val="001C230A"/>
    <w:rsid w:val="001C2737"/>
    <w:rsid w:val="001C3AB8"/>
    <w:rsid w:val="001C3F47"/>
    <w:rsid w:val="001C4427"/>
    <w:rsid w:val="001C444F"/>
    <w:rsid w:val="001C44DA"/>
    <w:rsid w:val="001C5204"/>
    <w:rsid w:val="001C5828"/>
    <w:rsid w:val="001C59AF"/>
    <w:rsid w:val="001C59C6"/>
    <w:rsid w:val="001C5B22"/>
    <w:rsid w:val="001C5BCE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FD7"/>
    <w:rsid w:val="001D0351"/>
    <w:rsid w:val="001D074C"/>
    <w:rsid w:val="001D0AAD"/>
    <w:rsid w:val="001D0D40"/>
    <w:rsid w:val="001D1712"/>
    <w:rsid w:val="001D22C4"/>
    <w:rsid w:val="001D2745"/>
    <w:rsid w:val="001D2F45"/>
    <w:rsid w:val="001D4057"/>
    <w:rsid w:val="001D4714"/>
    <w:rsid w:val="001D549B"/>
    <w:rsid w:val="001D5AE3"/>
    <w:rsid w:val="001D68AF"/>
    <w:rsid w:val="001D6DB9"/>
    <w:rsid w:val="001D6E44"/>
    <w:rsid w:val="001D7EF7"/>
    <w:rsid w:val="001E06E1"/>
    <w:rsid w:val="001E094F"/>
    <w:rsid w:val="001E0D04"/>
    <w:rsid w:val="001E14F6"/>
    <w:rsid w:val="001E236D"/>
    <w:rsid w:val="001E40AB"/>
    <w:rsid w:val="001E4896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114E"/>
    <w:rsid w:val="001F12BD"/>
    <w:rsid w:val="001F19E5"/>
    <w:rsid w:val="001F29FF"/>
    <w:rsid w:val="001F2C6F"/>
    <w:rsid w:val="001F3B88"/>
    <w:rsid w:val="001F4065"/>
    <w:rsid w:val="001F4B83"/>
    <w:rsid w:val="001F4C4D"/>
    <w:rsid w:val="001F4C87"/>
    <w:rsid w:val="001F4FA2"/>
    <w:rsid w:val="001F56A0"/>
    <w:rsid w:val="001F5841"/>
    <w:rsid w:val="001F5A7B"/>
    <w:rsid w:val="001F5D9F"/>
    <w:rsid w:val="001F60E4"/>
    <w:rsid w:val="001F6217"/>
    <w:rsid w:val="001F660F"/>
    <w:rsid w:val="001F6827"/>
    <w:rsid w:val="001F783F"/>
    <w:rsid w:val="001F7A48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32B4"/>
    <w:rsid w:val="00204111"/>
    <w:rsid w:val="00204410"/>
    <w:rsid w:val="002045B2"/>
    <w:rsid w:val="002049DF"/>
    <w:rsid w:val="00205512"/>
    <w:rsid w:val="00205958"/>
    <w:rsid w:val="00205ED6"/>
    <w:rsid w:val="00206293"/>
    <w:rsid w:val="00206A36"/>
    <w:rsid w:val="00206BBB"/>
    <w:rsid w:val="00206D5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754"/>
    <w:rsid w:val="002117FF"/>
    <w:rsid w:val="00211B38"/>
    <w:rsid w:val="00211DE1"/>
    <w:rsid w:val="002120EE"/>
    <w:rsid w:val="00212A03"/>
    <w:rsid w:val="00212C7A"/>
    <w:rsid w:val="00213E18"/>
    <w:rsid w:val="00213F42"/>
    <w:rsid w:val="00214692"/>
    <w:rsid w:val="0021513B"/>
    <w:rsid w:val="00215540"/>
    <w:rsid w:val="002157ED"/>
    <w:rsid w:val="002158F5"/>
    <w:rsid w:val="00215912"/>
    <w:rsid w:val="002160FD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2B4C"/>
    <w:rsid w:val="0022300F"/>
    <w:rsid w:val="002233CC"/>
    <w:rsid w:val="0022352A"/>
    <w:rsid w:val="0022354A"/>
    <w:rsid w:val="00223C76"/>
    <w:rsid w:val="00223D2C"/>
    <w:rsid w:val="00224330"/>
    <w:rsid w:val="0022448B"/>
    <w:rsid w:val="002247BB"/>
    <w:rsid w:val="00224B8B"/>
    <w:rsid w:val="002251B2"/>
    <w:rsid w:val="002252D8"/>
    <w:rsid w:val="00226250"/>
    <w:rsid w:val="0022646B"/>
    <w:rsid w:val="00226D0C"/>
    <w:rsid w:val="0022701A"/>
    <w:rsid w:val="002271B2"/>
    <w:rsid w:val="0022789B"/>
    <w:rsid w:val="002302C2"/>
    <w:rsid w:val="002304E7"/>
    <w:rsid w:val="0023086E"/>
    <w:rsid w:val="00230B70"/>
    <w:rsid w:val="00230FCB"/>
    <w:rsid w:val="002311E3"/>
    <w:rsid w:val="00231502"/>
    <w:rsid w:val="00231672"/>
    <w:rsid w:val="002316DD"/>
    <w:rsid w:val="00231C26"/>
    <w:rsid w:val="00232042"/>
    <w:rsid w:val="00232416"/>
    <w:rsid w:val="0023317D"/>
    <w:rsid w:val="00233356"/>
    <w:rsid w:val="00233440"/>
    <w:rsid w:val="00233ADE"/>
    <w:rsid w:val="002340FE"/>
    <w:rsid w:val="0023450F"/>
    <w:rsid w:val="00234B67"/>
    <w:rsid w:val="00234E5D"/>
    <w:rsid w:val="00234E78"/>
    <w:rsid w:val="00235078"/>
    <w:rsid w:val="0023648A"/>
    <w:rsid w:val="002366A7"/>
    <w:rsid w:val="00236F3F"/>
    <w:rsid w:val="00237CEF"/>
    <w:rsid w:val="0024001A"/>
    <w:rsid w:val="0024164E"/>
    <w:rsid w:val="002419D2"/>
    <w:rsid w:val="002420C6"/>
    <w:rsid w:val="002428B1"/>
    <w:rsid w:val="00242F42"/>
    <w:rsid w:val="0024313B"/>
    <w:rsid w:val="00243A27"/>
    <w:rsid w:val="00243B27"/>
    <w:rsid w:val="00243BFA"/>
    <w:rsid w:val="0024414A"/>
    <w:rsid w:val="002445F5"/>
    <w:rsid w:val="00244810"/>
    <w:rsid w:val="00244E92"/>
    <w:rsid w:val="0024555B"/>
    <w:rsid w:val="00245583"/>
    <w:rsid w:val="0024616D"/>
    <w:rsid w:val="0024627B"/>
    <w:rsid w:val="00246342"/>
    <w:rsid w:val="0024644C"/>
    <w:rsid w:val="00246AB6"/>
    <w:rsid w:val="00246DCF"/>
    <w:rsid w:val="0024725F"/>
    <w:rsid w:val="00247999"/>
    <w:rsid w:val="00247D83"/>
    <w:rsid w:val="00247DE4"/>
    <w:rsid w:val="00247EED"/>
    <w:rsid w:val="00247F47"/>
    <w:rsid w:val="00250413"/>
    <w:rsid w:val="002505BA"/>
    <w:rsid w:val="00250614"/>
    <w:rsid w:val="00250B99"/>
    <w:rsid w:val="0025126A"/>
    <w:rsid w:val="00251B60"/>
    <w:rsid w:val="00252229"/>
    <w:rsid w:val="00252828"/>
    <w:rsid w:val="00252953"/>
    <w:rsid w:val="00252A77"/>
    <w:rsid w:val="0025331F"/>
    <w:rsid w:val="002533BE"/>
    <w:rsid w:val="00253456"/>
    <w:rsid w:val="00253D6A"/>
    <w:rsid w:val="002544F5"/>
    <w:rsid w:val="00254F19"/>
    <w:rsid w:val="00255011"/>
    <w:rsid w:val="00255101"/>
    <w:rsid w:val="002556F7"/>
    <w:rsid w:val="00255AD3"/>
    <w:rsid w:val="00255E4A"/>
    <w:rsid w:val="00256D2A"/>
    <w:rsid w:val="002570DE"/>
    <w:rsid w:val="00260344"/>
    <w:rsid w:val="0026038A"/>
    <w:rsid w:val="00260909"/>
    <w:rsid w:val="00260D31"/>
    <w:rsid w:val="00260EFE"/>
    <w:rsid w:val="00260FE6"/>
    <w:rsid w:val="002612C5"/>
    <w:rsid w:val="002614CB"/>
    <w:rsid w:val="00261C19"/>
    <w:rsid w:val="0026250C"/>
    <w:rsid w:val="00262A85"/>
    <w:rsid w:val="00262F7A"/>
    <w:rsid w:val="0026304F"/>
    <w:rsid w:val="00263542"/>
    <w:rsid w:val="00263597"/>
    <w:rsid w:val="00263920"/>
    <w:rsid w:val="00263B9C"/>
    <w:rsid w:val="002641EB"/>
    <w:rsid w:val="0026433D"/>
    <w:rsid w:val="00264AFD"/>
    <w:rsid w:val="0026679A"/>
    <w:rsid w:val="00267303"/>
    <w:rsid w:val="00270073"/>
    <w:rsid w:val="002704C8"/>
    <w:rsid w:val="0027151B"/>
    <w:rsid w:val="00271C65"/>
    <w:rsid w:val="00271E9F"/>
    <w:rsid w:val="002739B7"/>
    <w:rsid w:val="00273C6C"/>
    <w:rsid w:val="002744DF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C11"/>
    <w:rsid w:val="002825B5"/>
    <w:rsid w:val="00282EF0"/>
    <w:rsid w:val="00282F79"/>
    <w:rsid w:val="0028346F"/>
    <w:rsid w:val="002836FF"/>
    <w:rsid w:val="002837AD"/>
    <w:rsid w:val="002838A4"/>
    <w:rsid w:val="00284180"/>
    <w:rsid w:val="0028550A"/>
    <w:rsid w:val="00285A73"/>
    <w:rsid w:val="00285C13"/>
    <w:rsid w:val="00285C32"/>
    <w:rsid w:val="00285F8A"/>
    <w:rsid w:val="002860DF"/>
    <w:rsid w:val="00287F25"/>
    <w:rsid w:val="002913EB"/>
    <w:rsid w:val="00291BF5"/>
    <w:rsid w:val="00292148"/>
    <w:rsid w:val="00292937"/>
    <w:rsid w:val="00292D8A"/>
    <w:rsid w:val="00293454"/>
    <w:rsid w:val="00293510"/>
    <w:rsid w:val="002937A3"/>
    <w:rsid w:val="00293A62"/>
    <w:rsid w:val="002944F4"/>
    <w:rsid w:val="00294AFF"/>
    <w:rsid w:val="00294EF0"/>
    <w:rsid w:val="0029552C"/>
    <w:rsid w:val="00295AB8"/>
    <w:rsid w:val="00296718"/>
    <w:rsid w:val="00297D8C"/>
    <w:rsid w:val="002A022C"/>
    <w:rsid w:val="002A0317"/>
    <w:rsid w:val="002A074D"/>
    <w:rsid w:val="002A0CE2"/>
    <w:rsid w:val="002A1BDF"/>
    <w:rsid w:val="002A1D17"/>
    <w:rsid w:val="002A24EF"/>
    <w:rsid w:val="002A2777"/>
    <w:rsid w:val="002A2898"/>
    <w:rsid w:val="002A2A30"/>
    <w:rsid w:val="002A313E"/>
    <w:rsid w:val="002A3726"/>
    <w:rsid w:val="002A40FE"/>
    <w:rsid w:val="002A4AE3"/>
    <w:rsid w:val="002A50AD"/>
    <w:rsid w:val="002A52AF"/>
    <w:rsid w:val="002A598A"/>
    <w:rsid w:val="002A5D03"/>
    <w:rsid w:val="002A5F8F"/>
    <w:rsid w:val="002A603C"/>
    <w:rsid w:val="002A64D6"/>
    <w:rsid w:val="002A6A90"/>
    <w:rsid w:val="002A7725"/>
    <w:rsid w:val="002A7D52"/>
    <w:rsid w:val="002B0741"/>
    <w:rsid w:val="002B0B5E"/>
    <w:rsid w:val="002B1C1C"/>
    <w:rsid w:val="002B294E"/>
    <w:rsid w:val="002B29DD"/>
    <w:rsid w:val="002B34C1"/>
    <w:rsid w:val="002B36FB"/>
    <w:rsid w:val="002B4079"/>
    <w:rsid w:val="002B4386"/>
    <w:rsid w:val="002B43EE"/>
    <w:rsid w:val="002B4B7B"/>
    <w:rsid w:val="002B4C9F"/>
    <w:rsid w:val="002B5364"/>
    <w:rsid w:val="002B5BBB"/>
    <w:rsid w:val="002B75BD"/>
    <w:rsid w:val="002B7CEB"/>
    <w:rsid w:val="002C0939"/>
    <w:rsid w:val="002C1AB6"/>
    <w:rsid w:val="002C21CF"/>
    <w:rsid w:val="002C2328"/>
    <w:rsid w:val="002C2427"/>
    <w:rsid w:val="002C25CF"/>
    <w:rsid w:val="002C26D4"/>
    <w:rsid w:val="002C278C"/>
    <w:rsid w:val="002C2D39"/>
    <w:rsid w:val="002C3069"/>
    <w:rsid w:val="002C3B38"/>
    <w:rsid w:val="002C3CE5"/>
    <w:rsid w:val="002C44E6"/>
    <w:rsid w:val="002C5A40"/>
    <w:rsid w:val="002C6646"/>
    <w:rsid w:val="002C6E0E"/>
    <w:rsid w:val="002C756A"/>
    <w:rsid w:val="002C7787"/>
    <w:rsid w:val="002D00EF"/>
    <w:rsid w:val="002D1407"/>
    <w:rsid w:val="002D16FF"/>
    <w:rsid w:val="002D2270"/>
    <w:rsid w:val="002D343C"/>
    <w:rsid w:val="002D387D"/>
    <w:rsid w:val="002D46CB"/>
    <w:rsid w:val="002D48B5"/>
    <w:rsid w:val="002D515C"/>
    <w:rsid w:val="002D5EEE"/>
    <w:rsid w:val="002D5F6F"/>
    <w:rsid w:val="002D6158"/>
    <w:rsid w:val="002D6EA8"/>
    <w:rsid w:val="002E0AB1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0BB"/>
    <w:rsid w:val="002F0419"/>
    <w:rsid w:val="002F04D3"/>
    <w:rsid w:val="002F1CD5"/>
    <w:rsid w:val="002F276E"/>
    <w:rsid w:val="002F2A5F"/>
    <w:rsid w:val="002F3005"/>
    <w:rsid w:val="002F303F"/>
    <w:rsid w:val="002F32E2"/>
    <w:rsid w:val="002F3D44"/>
    <w:rsid w:val="002F42CC"/>
    <w:rsid w:val="002F43AB"/>
    <w:rsid w:val="002F4634"/>
    <w:rsid w:val="002F4AA2"/>
    <w:rsid w:val="002F4D68"/>
    <w:rsid w:val="002F5D63"/>
    <w:rsid w:val="002F6463"/>
    <w:rsid w:val="002F7328"/>
    <w:rsid w:val="002F767C"/>
    <w:rsid w:val="002F783E"/>
    <w:rsid w:val="0030072B"/>
    <w:rsid w:val="00300FCA"/>
    <w:rsid w:val="00301177"/>
    <w:rsid w:val="003012CD"/>
    <w:rsid w:val="00301818"/>
    <w:rsid w:val="00302044"/>
    <w:rsid w:val="0030291C"/>
    <w:rsid w:val="00302D7B"/>
    <w:rsid w:val="00302DD6"/>
    <w:rsid w:val="00303871"/>
    <w:rsid w:val="00303A80"/>
    <w:rsid w:val="00304207"/>
    <w:rsid w:val="00304825"/>
    <w:rsid w:val="0030548E"/>
    <w:rsid w:val="00305562"/>
    <w:rsid w:val="00306C2D"/>
    <w:rsid w:val="00306FB3"/>
    <w:rsid w:val="0030768C"/>
    <w:rsid w:val="00310D58"/>
    <w:rsid w:val="00310F97"/>
    <w:rsid w:val="003119A4"/>
    <w:rsid w:val="00311ECD"/>
    <w:rsid w:val="003120C3"/>
    <w:rsid w:val="00312554"/>
    <w:rsid w:val="0031267D"/>
    <w:rsid w:val="00312EFB"/>
    <w:rsid w:val="0031303C"/>
    <w:rsid w:val="003130AA"/>
    <w:rsid w:val="00313386"/>
    <w:rsid w:val="00313C47"/>
    <w:rsid w:val="003141D9"/>
    <w:rsid w:val="00314370"/>
    <w:rsid w:val="00314D81"/>
    <w:rsid w:val="00314E66"/>
    <w:rsid w:val="00314F0D"/>
    <w:rsid w:val="00315296"/>
    <w:rsid w:val="003153F8"/>
    <w:rsid w:val="003161C4"/>
    <w:rsid w:val="0031637A"/>
    <w:rsid w:val="003163D3"/>
    <w:rsid w:val="00316649"/>
    <w:rsid w:val="00316D8B"/>
    <w:rsid w:val="00317008"/>
    <w:rsid w:val="0031706A"/>
    <w:rsid w:val="003173D9"/>
    <w:rsid w:val="00317EB4"/>
    <w:rsid w:val="00320655"/>
    <w:rsid w:val="003210D0"/>
    <w:rsid w:val="00321187"/>
    <w:rsid w:val="003213B5"/>
    <w:rsid w:val="00321B2E"/>
    <w:rsid w:val="00322498"/>
    <w:rsid w:val="00322660"/>
    <w:rsid w:val="00323968"/>
    <w:rsid w:val="0032427B"/>
    <w:rsid w:val="00324556"/>
    <w:rsid w:val="00324755"/>
    <w:rsid w:val="0032512A"/>
    <w:rsid w:val="003257F8"/>
    <w:rsid w:val="00327320"/>
    <w:rsid w:val="00327A4C"/>
    <w:rsid w:val="0033030A"/>
    <w:rsid w:val="00331A4E"/>
    <w:rsid w:val="00331BDB"/>
    <w:rsid w:val="00331D64"/>
    <w:rsid w:val="0033263B"/>
    <w:rsid w:val="0033286A"/>
    <w:rsid w:val="00332A08"/>
    <w:rsid w:val="00332DC9"/>
    <w:rsid w:val="003335CE"/>
    <w:rsid w:val="00333776"/>
    <w:rsid w:val="00334684"/>
    <w:rsid w:val="003353A5"/>
    <w:rsid w:val="0033583E"/>
    <w:rsid w:val="00335CD7"/>
    <w:rsid w:val="00336CFB"/>
    <w:rsid w:val="003371DE"/>
    <w:rsid w:val="0033742B"/>
    <w:rsid w:val="00337547"/>
    <w:rsid w:val="0033773E"/>
    <w:rsid w:val="00337A45"/>
    <w:rsid w:val="00337B1F"/>
    <w:rsid w:val="00337F5D"/>
    <w:rsid w:val="0034007C"/>
    <w:rsid w:val="003404B6"/>
    <w:rsid w:val="00340C25"/>
    <w:rsid w:val="00340FC5"/>
    <w:rsid w:val="003415DC"/>
    <w:rsid w:val="00341A07"/>
    <w:rsid w:val="00341BF6"/>
    <w:rsid w:val="00342183"/>
    <w:rsid w:val="00342282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68A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7B8"/>
    <w:rsid w:val="00346FD2"/>
    <w:rsid w:val="003478A6"/>
    <w:rsid w:val="00347C17"/>
    <w:rsid w:val="003501CC"/>
    <w:rsid w:val="0035046F"/>
    <w:rsid w:val="003516E4"/>
    <w:rsid w:val="00352826"/>
    <w:rsid w:val="00352B0F"/>
    <w:rsid w:val="00352B75"/>
    <w:rsid w:val="003531A9"/>
    <w:rsid w:val="0035391F"/>
    <w:rsid w:val="00353BCB"/>
    <w:rsid w:val="00354577"/>
    <w:rsid w:val="003549BA"/>
    <w:rsid w:val="00355109"/>
    <w:rsid w:val="003551A3"/>
    <w:rsid w:val="00355AD1"/>
    <w:rsid w:val="00355CE5"/>
    <w:rsid w:val="00355DC6"/>
    <w:rsid w:val="00356394"/>
    <w:rsid w:val="003564B5"/>
    <w:rsid w:val="00356B8B"/>
    <w:rsid w:val="00356FBD"/>
    <w:rsid w:val="0035720B"/>
    <w:rsid w:val="003573EA"/>
    <w:rsid w:val="00357556"/>
    <w:rsid w:val="003575CA"/>
    <w:rsid w:val="00361025"/>
    <w:rsid w:val="00361232"/>
    <w:rsid w:val="00361BA9"/>
    <w:rsid w:val="00361CA2"/>
    <w:rsid w:val="003626AF"/>
    <w:rsid w:val="00363257"/>
    <w:rsid w:val="00363953"/>
    <w:rsid w:val="00364026"/>
    <w:rsid w:val="003646BB"/>
    <w:rsid w:val="003647A8"/>
    <w:rsid w:val="00364D72"/>
    <w:rsid w:val="00365610"/>
    <w:rsid w:val="00365BF0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10D1"/>
    <w:rsid w:val="003710F5"/>
    <w:rsid w:val="0037126E"/>
    <w:rsid w:val="00371364"/>
    <w:rsid w:val="003714C3"/>
    <w:rsid w:val="0037278D"/>
    <w:rsid w:val="00372F42"/>
    <w:rsid w:val="00372F8E"/>
    <w:rsid w:val="0037305D"/>
    <w:rsid w:val="003733A9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991"/>
    <w:rsid w:val="00380E81"/>
    <w:rsid w:val="00381C30"/>
    <w:rsid w:val="00382358"/>
    <w:rsid w:val="00382C61"/>
    <w:rsid w:val="00383954"/>
    <w:rsid w:val="003839D1"/>
    <w:rsid w:val="00384645"/>
    <w:rsid w:val="003852CC"/>
    <w:rsid w:val="003856AB"/>
    <w:rsid w:val="00385B22"/>
    <w:rsid w:val="00386FE5"/>
    <w:rsid w:val="00387089"/>
    <w:rsid w:val="003874C7"/>
    <w:rsid w:val="003878E1"/>
    <w:rsid w:val="00387D24"/>
    <w:rsid w:val="00387DBB"/>
    <w:rsid w:val="00390057"/>
    <w:rsid w:val="0039039E"/>
    <w:rsid w:val="00390542"/>
    <w:rsid w:val="003908E8"/>
    <w:rsid w:val="00390D54"/>
    <w:rsid w:val="00391183"/>
    <w:rsid w:val="0039118D"/>
    <w:rsid w:val="003913BD"/>
    <w:rsid w:val="0039198B"/>
    <w:rsid w:val="003929F6"/>
    <w:rsid w:val="00392C21"/>
    <w:rsid w:val="00392F4F"/>
    <w:rsid w:val="0039306B"/>
    <w:rsid w:val="00393159"/>
    <w:rsid w:val="00393553"/>
    <w:rsid w:val="003938A7"/>
    <w:rsid w:val="00393AC2"/>
    <w:rsid w:val="00393D57"/>
    <w:rsid w:val="0039440D"/>
    <w:rsid w:val="00394908"/>
    <w:rsid w:val="00394B0A"/>
    <w:rsid w:val="003951B7"/>
    <w:rsid w:val="0039572E"/>
    <w:rsid w:val="00395CFD"/>
    <w:rsid w:val="00396119"/>
    <w:rsid w:val="00396586"/>
    <w:rsid w:val="0039759D"/>
    <w:rsid w:val="003A0A1D"/>
    <w:rsid w:val="003A1021"/>
    <w:rsid w:val="003A1986"/>
    <w:rsid w:val="003A1FB6"/>
    <w:rsid w:val="003A2552"/>
    <w:rsid w:val="003A2871"/>
    <w:rsid w:val="003A2FE2"/>
    <w:rsid w:val="003A30ED"/>
    <w:rsid w:val="003A311A"/>
    <w:rsid w:val="003A3178"/>
    <w:rsid w:val="003A33E1"/>
    <w:rsid w:val="003A353F"/>
    <w:rsid w:val="003A3A7D"/>
    <w:rsid w:val="003A417E"/>
    <w:rsid w:val="003A4873"/>
    <w:rsid w:val="003A4E56"/>
    <w:rsid w:val="003A553B"/>
    <w:rsid w:val="003A6D06"/>
    <w:rsid w:val="003A72BE"/>
    <w:rsid w:val="003B0225"/>
    <w:rsid w:val="003B07D4"/>
    <w:rsid w:val="003B0D9D"/>
    <w:rsid w:val="003B0FA5"/>
    <w:rsid w:val="003B1A4B"/>
    <w:rsid w:val="003B2E7F"/>
    <w:rsid w:val="003B359A"/>
    <w:rsid w:val="003B3B98"/>
    <w:rsid w:val="003B4144"/>
    <w:rsid w:val="003B444E"/>
    <w:rsid w:val="003B5B32"/>
    <w:rsid w:val="003B5EAE"/>
    <w:rsid w:val="003B63AC"/>
    <w:rsid w:val="003B7361"/>
    <w:rsid w:val="003B74E1"/>
    <w:rsid w:val="003B7557"/>
    <w:rsid w:val="003B7DDE"/>
    <w:rsid w:val="003C120E"/>
    <w:rsid w:val="003C14A2"/>
    <w:rsid w:val="003C18B9"/>
    <w:rsid w:val="003C212B"/>
    <w:rsid w:val="003C21AC"/>
    <w:rsid w:val="003C2A99"/>
    <w:rsid w:val="003C2FCA"/>
    <w:rsid w:val="003C3186"/>
    <w:rsid w:val="003C3861"/>
    <w:rsid w:val="003C40AD"/>
    <w:rsid w:val="003C4E24"/>
    <w:rsid w:val="003C52C8"/>
    <w:rsid w:val="003C6231"/>
    <w:rsid w:val="003C6376"/>
    <w:rsid w:val="003C6936"/>
    <w:rsid w:val="003C7C88"/>
    <w:rsid w:val="003D09C1"/>
    <w:rsid w:val="003D0BE3"/>
    <w:rsid w:val="003D0CFB"/>
    <w:rsid w:val="003D100D"/>
    <w:rsid w:val="003D1A02"/>
    <w:rsid w:val="003D2070"/>
    <w:rsid w:val="003D209F"/>
    <w:rsid w:val="003D338C"/>
    <w:rsid w:val="003D39D8"/>
    <w:rsid w:val="003D3B5B"/>
    <w:rsid w:val="003D48BD"/>
    <w:rsid w:val="003D48C5"/>
    <w:rsid w:val="003D4A7E"/>
    <w:rsid w:val="003D4D21"/>
    <w:rsid w:val="003D4E0E"/>
    <w:rsid w:val="003D513E"/>
    <w:rsid w:val="003D5369"/>
    <w:rsid w:val="003D56DD"/>
    <w:rsid w:val="003D5F17"/>
    <w:rsid w:val="003D6524"/>
    <w:rsid w:val="003D685F"/>
    <w:rsid w:val="003D6BF7"/>
    <w:rsid w:val="003D7A0A"/>
    <w:rsid w:val="003D7A7A"/>
    <w:rsid w:val="003E02B9"/>
    <w:rsid w:val="003E0D79"/>
    <w:rsid w:val="003E131A"/>
    <w:rsid w:val="003E1CDB"/>
    <w:rsid w:val="003E231B"/>
    <w:rsid w:val="003E235D"/>
    <w:rsid w:val="003E2521"/>
    <w:rsid w:val="003E32D3"/>
    <w:rsid w:val="003E3BFF"/>
    <w:rsid w:val="003E3EF6"/>
    <w:rsid w:val="003E4056"/>
    <w:rsid w:val="003E45EE"/>
    <w:rsid w:val="003E4740"/>
    <w:rsid w:val="003E47A5"/>
    <w:rsid w:val="003E490A"/>
    <w:rsid w:val="003E546E"/>
    <w:rsid w:val="003E54EF"/>
    <w:rsid w:val="003E54FD"/>
    <w:rsid w:val="003E55DA"/>
    <w:rsid w:val="003E6B54"/>
    <w:rsid w:val="003E7779"/>
    <w:rsid w:val="003E7C82"/>
    <w:rsid w:val="003F03DF"/>
    <w:rsid w:val="003F05ED"/>
    <w:rsid w:val="003F0A06"/>
    <w:rsid w:val="003F0BBC"/>
    <w:rsid w:val="003F0DBE"/>
    <w:rsid w:val="003F1385"/>
    <w:rsid w:val="003F193B"/>
    <w:rsid w:val="003F19E2"/>
    <w:rsid w:val="003F1B2F"/>
    <w:rsid w:val="003F2D2F"/>
    <w:rsid w:val="003F32D6"/>
    <w:rsid w:val="003F3EBD"/>
    <w:rsid w:val="003F3EDC"/>
    <w:rsid w:val="003F4494"/>
    <w:rsid w:val="003F4517"/>
    <w:rsid w:val="003F454E"/>
    <w:rsid w:val="003F4755"/>
    <w:rsid w:val="003F53F8"/>
    <w:rsid w:val="003F5815"/>
    <w:rsid w:val="003F594D"/>
    <w:rsid w:val="003F5A18"/>
    <w:rsid w:val="003F5D1C"/>
    <w:rsid w:val="003F6C9D"/>
    <w:rsid w:val="003F6F2E"/>
    <w:rsid w:val="003F76D2"/>
    <w:rsid w:val="00400478"/>
    <w:rsid w:val="00400732"/>
    <w:rsid w:val="00400C1F"/>
    <w:rsid w:val="00400CA7"/>
    <w:rsid w:val="0040106B"/>
    <w:rsid w:val="00402554"/>
    <w:rsid w:val="0040321C"/>
    <w:rsid w:val="0040372B"/>
    <w:rsid w:val="0040534A"/>
    <w:rsid w:val="0040579C"/>
    <w:rsid w:val="00406638"/>
    <w:rsid w:val="00406986"/>
    <w:rsid w:val="00406CB2"/>
    <w:rsid w:val="00407132"/>
    <w:rsid w:val="0040714A"/>
    <w:rsid w:val="00407320"/>
    <w:rsid w:val="0040771B"/>
    <w:rsid w:val="00407F92"/>
    <w:rsid w:val="00407FB1"/>
    <w:rsid w:val="004105AA"/>
    <w:rsid w:val="00410ACA"/>
    <w:rsid w:val="00410BB2"/>
    <w:rsid w:val="00411210"/>
    <w:rsid w:val="00411596"/>
    <w:rsid w:val="004128F6"/>
    <w:rsid w:val="004131A8"/>
    <w:rsid w:val="004135C9"/>
    <w:rsid w:val="004139C0"/>
    <w:rsid w:val="00413B87"/>
    <w:rsid w:val="00413DA2"/>
    <w:rsid w:val="00415DFA"/>
    <w:rsid w:val="004168F6"/>
    <w:rsid w:val="00417E55"/>
    <w:rsid w:val="00420656"/>
    <w:rsid w:val="00420720"/>
    <w:rsid w:val="004208E4"/>
    <w:rsid w:val="004208F5"/>
    <w:rsid w:val="00420E65"/>
    <w:rsid w:val="00420EA5"/>
    <w:rsid w:val="00420F5A"/>
    <w:rsid w:val="00420FFB"/>
    <w:rsid w:val="00421BC5"/>
    <w:rsid w:val="00421C63"/>
    <w:rsid w:val="00421CCB"/>
    <w:rsid w:val="00422E01"/>
    <w:rsid w:val="00423A0B"/>
    <w:rsid w:val="00423AF6"/>
    <w:rsid w:val="00423E65"/>
    <w:rsid w:val="00423F87"/>
    <w:rsid w:val="0042402C"/>
    <w:rsid w:val="004241E1"/>
    <w:rsid w:val="00424D38"/>
    <w:rsid w:val="00425543"/>
    <w:rsid w:val="00425A3D"/>
    <w:rsid w:val="00425E6D"/>
    <w:rsid w:val="0042601C"/>
    <w:rsid w:val="00426555"/>
    <w:rsid w:val="004266C0"/>
    <w:rsid w:val="0042718F"/>
    <w:rsid w:val="00427F3D"/>
    <w:rsid w:val="0043048B"/>
    <w:rsid w:val="004304BD"/>
    <w:rsid w:val="0043056B"/>
    <w:rsid w:val="00431767"/>
    <w:rsid w:val="00432200"/>
    <w:rsid w:val="004325E4"/>
    <w:rsid w:val="0043261D"/>
    <w:rsid w:val="004338BF"/>
    <w:rsid w:val="004343CC"/>
    <w:rsid w:val="00434A37"/>
    <w:rsid w:val="00434AF5"/>
    <w:rsid w:val="004355A6"/>
    <w:rsid w:val="0043589F"/>
    <w:rsid w:val="00435B33"/>
    <w:rsid w:val="004368AF"/>
    <w:rsid w:val="00436E16"/>
    <w:rsid w:val="00436FC1"/>
    <w:rsid w:val="00437F64"/>
    <w:rsid w:val="004405A4"/>
    <w:rsid w:val="00440929"/>
    <w:rsid w:val="004416B3"/>
    <w:rsid w:val="00441ADC"/>
    <w:rsid w:val="00443938"/>
    <w:rsid w:val="00443DB1"/>
    <w:rsid w:val="00444118"/>
    <w:rsid w:val="004441CE"/>
    <w:rsid w:val="004448B9"/>
    <w:rsid w:val="00444AE3"/>
    <w:rsid w:val="00444B2E"/>
    <w:rsid w:val="00444F8C"/>
    <w:rsid w:val="00445111"/>
    <w:rsid w:val="00445C6B"/>
    <w:rsid w:val="00445E9E"/>
    <w:rsid w:val="00446261"/>
    <w:rsid w:val="00446833"/>
    <w:rsid w:val="0044713B"/>
    <w:rsid w:val="00447619"/>
    <w:rsid w:val="00447A09"/>
    <w:rsid w:val="0045021F"/>
    <w:rsid w:val="004503CE"/>
    <w:rsid w:val="0045087A"/>
    <w:rsid w:val="00451103"/>
    <w:rsid w:val="004518A7"/>
    <w:rsid w:val="00451CA7"/>
    <w:rsid w:val="00451E00"/>
    <w:rsid w:val="004522E3"/>
    <w:rsid w:val="00452529"/>
    <w:rsid w:val="00452B36"/>
    <w:rsid w:val="00453372"/>
    <w:rsid w:val="004534DE"/>
    <w:rsid w:val="00453A2C"/>
    <w:rsid w:val="00453B5C"/>
    <w:rsid w:val="00453CFE"/>
    <w:rsid w:val="0045527F"/>
    <w:rsid w:val="00455A89"/>
    <w:rsid w:val="00455B30"/>
    <w:rsid w:val="00456499"/>
    <w:rsid w:val="00456579"/>
    <w:rsid w:val="00456597"/>
    <w:rsid w:val="0045704A"/>
    <w:rsid w:val="00457374"/>
    <w:rsid w:val="00457A29"/>
    <w:rsid w:val="00460825"/>
    <w:rsid w:val="00460A57"/>
    <w:rsid w:val="00460CBF"/>
    <w:rsid w:val="00460F7C"/>
    <w:rsid w:val="00461A0B"/>
    <w:rsid w:val="00461F1C"/>
    <w:rsid w:val="00461F1D"/>
    <w:rsid w:val="00461F6F"/>
    <w:rsid w:val="004622D5"/>
    <w:rsid w:val="00462D89"/>
    <w:rsid w:val="00462E46"/>
    <w:rsid w:val="00463381"/>
    <w:rsid w:val="00465535"/>
    <w:rsid w:val="0046559C"/>
    <w:rsid w:val="00465B39"/>
    <w:rsid w:val="00465FAB"/>
    <w:rsid w:val="00465FCE"/>
    <w:rsid w:val="00466487"/>
    <w:rsid w:val="00466CB9"/>
    <w:rsid w:val="004670EF"/>
    <w:rsid w:val="00467368"/>
    <w:rsid w:val="0046773C"/>
    <w:rsid w:val="00467F6B"/>
    <w:rsid w:val="0047006D"/>
    <w:rsid w:val="0047015E"/>
    <w:rsid w:val="0047087F"/>
    <w:rsid w:val="00470941"/>
    <w:rsid w:val="004710AF"/>
    <w:rsid w:val="0047144D"/>
    <w:rsid w:val="00471541"/>
    <w:rsid w:val="00471990"/>
    <w:rsid w:val="004723AB"/>
    <w:rsid w:val="004724F6"/>
    <w:rsid w:val="004726C8"/>
    <w:rsid w:val="00472F33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53C6"/>
    <w:rsid w:val="00476B0A"/>
    <w:rsid w:val="004771D8"/>
    <w:rsid w:val="00477F09"/>
    <w:rsid w:val="00477F55"/>
    <w:rsid w:val="004807C4"/>
    <w:rsid w:val="00481091"/>
    <w:rsid w:val="004811C5"/>
    <w:rsid w:val="00481699"/>
    <w:rsid w:val="004825EE"/>
    <w:rsid w:val="00483493"/>
    <w:rsid w:val="004838FC"/>
    <w:rsid w:val="00483AA6"/>
    <w:rsid w:val="00484355"/>
    <w:rsid w:val="004852C9"/>
    <w:rsid w:val="00485D9D"/>
    <w:rsid w:val="00486921"/>
    <w:rsid w:val="004869EA"/>
    <w:rsid w:val="00486CDC"/>
    <w:rsid w:val="0048729E"/>
    <w:rsid w:val="0049001C"/>
    <w:rsid w:val="0049014B"/>
    <w:rsid w:val="00490286"/>
    <w:rsid w:val="004907E1"/>
    <w:rsid w:val="00490855"/>
    <w:rsid w:val="00490C19"/>
    <w:rsid w:val="00490F4E"/>
    <w:rsid w:val="004912CF"/>
    <w:rsid w:val="00491BEB"/>
    <w:rsid w:val="00491CC7"/>
    <w:rsid w:val="00492168"/>
    <w:rsid w:val="004921A8"/>
    <w:rsid w:val="0049221A"/>
    <w:rsid w:val="0049288A"/>
    <w:rsid w:val="00492FCA"/>
    <w:rsid w:val="00493115"/>
    <w:rsid w:val="0049385B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F5E"/>
    <w:rsid w:val="00497440"/>
    <w:rsid w:val="00497EA2"/>
    <w:rsid w:val="00497FF4"/>
    <w:rsid w:val="004A025D"/>
    <w:rsid w:val="004A038F"/>
    <w:rsid w:val="004A0598"/>
    <w:rsid w:val="004A0720"/>
    <w:rsid w:val="004A0A7F"/>
    <w:rsid w:val="004A1813"/>
    <w:rsid w:val="004A1828"/>
    <w:rsid w:val="004A19FC"/>
    <w:rsid w:val="004A2599"/>
    <w:rsid w:val="004A2776"/>
    <w:rsid w:val="004A292F"/>
    <w:rsid w:val="004A30D5"/>
    <w:rsid w:val="004A3FE6"/>
    <w:rsid w:val="004A4DA8"/>
    <w:rsid w:val="004A4E0F"/>
    <w:rsid w:val="004A5E9B"/>
    <w:rsid w:val="004A5EFD"/>
    <w:rsid w:val="004A6231"/>
    <w:rsid w:val="004A65B2"/>
    <w:rsid w:val="004A7111"/>
    <w:rsid w:val="004A7207"/>
    <w:rsid w:val="004A73F2"/>
    <w:rsid w:val="004A7674"/>
    <w:rsid w:val="004A77E7"/>
    <w:rsid w:val="004A794F"/>
    <w:rsid w:val="004A7B62"/>
    <w:rsid w:val="004B01AB"/>
    <w:rsid w:val="004B23F7"/>
    <w:rsid w:val="004B2DA6"/>
    <w:rsid w:val="004B2DFB"/>
    <w:rsid w:val="004B3195"/>
    <w:rsid w:val="004B4D8A"/>
    <w:rsid w:val="004B5B5F"/>
    <w:rsid w:val="004B5D95"/>
    <w:rsid w:val="004B5FBF"/>
    <w:rsid w:val="004B6956"/>
    <w:rsid w:val="004B6983"/>
    <w:rsid w:val="004B77D1"/>
    <w:rsid w:val="004B7BB2"/>
    <w:rsid w:val="004C05A6"/>
    <w:rsid w:val="004C1DA7"/>
    <w:rsid w:val="004C218C"/>
    <w:rsid w:val="004C38FF"/>
    <w:rsid w:val="004C3A5C"/>
    <w:rsid w:val="004C3B09"/>
    <w:rsid w:val="004C3B50"/>
    <w:rsid w:val="004C3CC5"/>
    <w:rsid w:val="004C427B"/>
    <w:rsid w:val="004C4876"/>
    <w:rsid w:val="004C53B5"/>
    <w:rsid w:val="004C558B"/>
    <w:rsid w:val="004C62E8"/>
    <w:rsid w:val="004C68E6"/>
    <w:rsid w:val="004C6936"/>
    <w:rsid w:val="004C6B27"/>
    <w:rsid w:val="004C6DAE"/>
    <w:rsid w:val="004C6F2B"/>
    <w:rsid w:val="004C6FDD"/>
    <w:rsid w:val="004C72E4"/>
    <w:rsid w:val="004C793B"/>
    <w:rsid w:val="004C7E6A"/>
    <w:rsid w:val="004D0602"/>
    <w:rsid w:val="004D08F7"/>
    <w:rsid w:val="004D0ABA"/>
    <w:rsid w:val="004D0D85"/>
    <w:rsid w:val="004D1224"/>
    <w:rsid w:val="004D1799"/>
    <w:rsid w:val="004D1F46"/>
    <w:rsid w:val="004D3166"/>
    <w:rsid w:val="004D3168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6008"/>
    <w:rsid w:val="004D6723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FAF"/>
    <w:rsid w:val="004E2553"/>
    <w:rsid w:val="004E2ABB"/>
    <w:rsid w:val="004E2D94"/>
    <w:rsid w:val="004E2FDD"/>
    <w:rsid w:val="004E3083"/>
    <w:rsid w:val="004E39E0"/>
    <w:rsid w:val="004E409B"/>
    <w:rsid w:val="004E4C1A"/>
    <w:rsid w:val="004E4CEF"/>
    <w:rsid w:val="004E4FB3"/>
    <w:rsid w:val="004E5E64"/>
    <w:rsid w:val="004E60B1"/>
    <w:rsid w:val="004E7141"/>
    <w:rsid w:val="004E717B"/>
    <w:rsid w:val="004E721C"/>
    <w:rsid w:val="004E7805"/>
    <w:rsid w:val="004E7E63"/>
    <w:rsid w:val="004F03DE"/>
    <w:rsid w:val="004F1064"/>
    <w:rsid w:val="004F117C"/>
    <w:rsid w:val="004F148A"/>
    <w:rsid w:val="004F1E79"/>
    <w:rsid w:val="004F24E8"/>
    <w:rsid w:val="004F25C7"/>
    <w:rsid w:val="004F2706"/>
    <w:rsid w:val="004F2888"/>
    <w:rsid w:val="004F35B9"/>
    <w:rsid w:val="004F3E20"/>
    <w:rsid w:val="004F43B8"/>
    <w:rsid w:val="004F4DAA"/>
    <w:rsid w:val="004F513B"/>
    <w:rsid w:val="004F52EE"/>
    <w:rsid w:val="004F54FE"/>
    <w:rsid w:val="004F573C"/>
    <w:rsid w:val="004F6597"/>
    <w:rsid w:val="004F67C0"/>
    <w:rsid w:val="004F69CD"/>
    <w:rsid w:val="004F6E0F"/>
    <w:rsid w:val="004F7999"/>
    <w:rsid w:val="004F7A4D"/>
    <w:rsid w:val="004F7EE2"/>
    <w:rsid w:val="00501402"/>
    <w:rsid w:val="00501B2B"/>
    <w:rsid w:val="00501CB1"/>
    <w:rsid w:val="00501F2B"/>
    <w:rsid w:val="00503224"/>
    <w:rsid w:val="00503581"/>
    <w:rsid w:val="005038DB"/>
    <w:rsid w:val="00503D2D"/>
    <w:rsid w:val="00503EF5"/>
    <w:rsid w:val="005043AB"/>
    <w:rsid w:val="005047A4"/>
    <w:rsid w:val="00505090"/>
    <w:rsid w:val="0050575F"/>
    <w:rsid w:val="00505A6D"/>
    <w:rsid w:val="005061F8"/>
    <w:rsid w:val="005065EA"/>
    <w:rsid w:val="005066BD"/>
    <w:rsid w:val="005067CE"/>
    <w:rsid w:val="00506BF0"/>
    <w:rsid w:val="00506D81"/>
    <w:rsid w:val="005072AB"/>
    <w:rsid w:val="00507AF3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5C1"/>
    <w:rsid w:val="00515925"/>
    <w:rsid w:val="00516671"/>
    <w:rsid w:val="005168E3"/>
    <w:rsid w:val="00517212"/>
    <w:rsid w:val="0051722F"/>
    <w:rsid w:val="00517BB2"/>
    <w:rsid w:val="005207EC"/>
    <w:rsid w:val="005209F4"/>
    <w:rsid w:val="005222CD"/>
    <w:rsid w:val="00522692"/>
    <w:rsid w:val="0052292F"/>
    <w:rsid w:val="00522CCB"/>
    <w:rsid w:val="005239A7"/>
    <w:rsid w:val="00523C32"/>
    <w:rsid w:val="00523D83"/>
    <w:rsid w:val="005242E8"/>
    <w:rsid w:val="00524AAC"/>
    <w:rsid w:val="005252F5"/>
    <w:rsid w:val="00525328"/>
    <w:rsid w:val="005253D8"/>
    <w:rsid w:val="005254E7"/>
    <w:rsid w:val="00525BE3"/>
    <w:rsid w:val="00525BE9"/>
    <w:rsid w:val="00525EAA"/>
    <w:rsid w:val="005268DD"/>
    <w:rsid w:val="00526C88"/>
    <w:rsid w:val="005272D3"/>
    <w:rsid w:val="00527D05"/>
    <w:rsid w:val="0053014D"/>
    <w:rsid w:val="00530258"/>
    <w:rsid w:val="0053062D"/>
    <w:rsid w:val="00530CA5"/>
    <w:rsid w:val="00531BE9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53FE"/>
    <w:rsid w:val="0053562C"/>
    <w:rsid w:val="00535FDD"/>
    <w:rsid w:val="0053642A"/>
    <w:rsid w:val="0053650E"/>
    <w:rsid w:val="0053698F"/>
    <w:rsid w:val="00536B16"/>
    <w:rsid w:val="0053702C"/>
    <w:rsid w:val="00537245"/>
    <w:rsid w:val="0053766C"/>
    <w:rsid w:val="00537903"/>
    <w:rsid w:val="00537FD4"/>
    <w:rsid w:val="005405EF"/>
    <w:rsid w:val="0054063D"/>
    <w:rsid w:val="00540D53"/>
    <w:rsid w:val="005418E0"/>
    <w:rsid w:val="00541A08"/>
    <w:rsid w:val="00541A0D"/>
    <w:rsid w:val="00542083"/>
    <w:rsid w:val="00542906"/>
    <w:rsid w:val="00542A81"/>
    <w:rsid w:val="005437A1"/>
    <w:rsid w:val="005443BF"/>
    <w:rsid w:val="00544E1D"/>
    <w:rsid w:val="005458EB"/>
    <w:rsid w:val="00545D38"/>
    <w:rsid w:val="00546221"/>
    <w:rsid w:val="00546639"/>
    <w:rsid w:val="0054704F"/>
    <w:rsid w:val="00547281"/>
    <w:rsid w:val="0055039B"/>
    <w:rsid w:val="005508E6"/>
    <w:rsid w:val="00551004"/>
    <w:rsid w:val="00551E1F"/>
    <w:rsid w:val="005529D1"/>
    <w:rsid w:val="00552C15"/>
    <w:rsid w:val="00553D5A"/>
    <w:rsid w:val="00553F1F"/>
    <w:rsid w:val="00554407"/>
    <w:rsid w:val="0055456E"/>
    <w:rsid w:val="00554601"/>
    <w:rsid w:val="00554C49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955"/>
    <w:rsid w:val="00557BD0"/>
    <w:rsid w:val="00557D05"/>
    <w:rsid w:val="005601F6"/>
    <w:rsid w:val="00560245"/>
    <w:rsid w:val="00560EEA"/>
    <w:rsid w:val="00561B68"/>
    <w:rsid w:val="005623BB"/>
    <w:rsid w:val="00562CB7"/>
    <w:rsid w:val="00563225"/>
    <w:rsid w:val="0056330C"/>
    <w:rsid w:val="0056336A"/>
    <w:rsid w:val="00563CD6"/>
    <w:rsid w:val="0056491F"/>
    <w:rsid w:val="00565A2A"/>
    <w:rsid w:val="005660F2"/>
    <w:rsid w:val="005661BC"/>
    <w:rsid w:val="00566459"/>
    <w:rsid w:val="005674CF"/>
    <w:rsid w:val="00567846"/>
    <w:rsid w:val="00567AC8"/>
    <w:rsid w:val="00567DE4"/>
    <w:rsid w:val="005700C7"/>
    <w:rsid w:val="0057016F"/>
    <w:rsid w:val="00570F59"/>
    <w:rsid w:val="00571837"/>
    <w:rsid w:val="00571F70"/>
    <w:rsid w:val="00572001"/>
    <w:rsid w:val="00572650"/>
    <w:rsid w:val="00572940"/>
    <w:rsid w:val="0057296A"/>
    <w:rsid w:val="00572F49"/>
    <w:rsid w:val="005733EF"/>
    <w:rsid w:val="00573533"/>
    <w:rsid w:val="00573926"/>
    <w:rsid w:val="005739D9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8A8"/>
    <w:rsid w:val="005768D0"/>
    <w:rsid w:val="00577464"/>
    <w:rsid w:val="005803E4"/>
    <w:rsid w:val="005805A6"/>
    <w:rsid w:val="005808E7"/>
    <w:rsid w:val="005811B3"/>
    <w:rsid w:val="0058150C"/>
    <w:rsid w:val="00581B96"/>
    <w:rsid w:val="00582A8F"/>
    <w:rsid w:val="00582B05"/>
    <w:rsid w:val="00582DDF"/>
    <w:rsid w:val="005831DF"/>
    <w:rsid w:val="00584A6C"/>
    <w:rsid w:val="00584E59"/>
    <w:rsid w:val="005858DD"/>
    <w:rsid w:val="00585DB9"/>
    <w:rsid w:val="0058660C"/>
    <w:rsid w:val="00586D18"/>
    <w:rsid w:val="005872F8"/>
    <w:rsid w:val="00587840"/>
    <w:rsid w:val="00587CF4"/>
    <w:rsid w:val="00587D09"/>
    <w:rsid w:val="00587F9B"/>
    <w:rsid w:val="005901AE"/>
    <w:rsid w:val="005905DA"/>
    <w:rsid w:val="00590814"/>
    <w:rsid w:val="00590C83"/>
    <w:rsid w:val="005911B3"/>
    <w:rsid w:val="00591955"/>
    <w:rsid w:val="00592501"/>
    <w:rsid w:val="00592B67"/>
    <w:rsid w:val="0059344A"/>
    <w:rsid w:val="00593936"/>
    <w:rsid w:val="005939CC"/>
    <w:rsid w:val="005941BD"/>
    <w:rsid w:val="00594757"/>
    <w:rsid w:val="005948D1"/>
    <w:rsid w:val="00594A3B"/>
    <w:rsid w:val="005953AC"/>
    <w:rsid w:val="00595FB2"/>
    <w:rsid w:val="00596053"/>
    <w:rsid w:val="005969E3"/>
    <w:rsid w:val="00597299"/>
    <w:rsid w:val="005A0762"/>
    <w:rsid w:val="005A094D"/>
    <w:rsid w:val="005A0C07"/>
    <w:rsid w:val="005A1495"/>
    <w:rsid w:val="005A14F7"/>
    <w:rsid w:val="005A1822"/>
    <w:rsid w:val="005A1F73"/>
    <w:rsid w:val="005A2682"/>
    <w:rsid w:val="005A2999"/>
    <w:rsid w:val="005A3202"/>
    <w:rsid w:val="005A3380"/>
    <w:rsid w:val="005A3966"/>
    <w:rsid w:val="005A39BE"/>
    <w:rsid w:val="005A436F"/>
    <w:rsid w:val="005A43D5"/>
    <w:rsid w:val="005A490A"/>
    <w:rsid w:val="005A4A1E"/>
    <w:rsid w:val="005A63DD"/>
    <w:rsid w:val="005A71A3"/>
    <w:rsid w:val="005A7F28"/>
    <w:rsid w:val="005B02C9"/>
    <w:rsid w:val="005B0C23"/>
    <w:rsid w:val="005B0D01"/>
    <w:rsid w:val="005B11A7"/>
    <w:rsid w:val="005B1877"/>
    <w:rsid w:val="005B28DA"/>
    <w:rsid w:val="005B2B69"/>
    <w:rsid w:val="005B2C43"/>
    <w:rsid w:val="005B328E"/>
    <w:rsid w:val="005B3599"/>
    <w:rsid w:val="005B37AE"/>
    <w:rsid w:val="005B3836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48A"/>
    <w:rsid w:val="005B7A07"/>
    <w:rsid w:val="005C065B"/>
    <w:rsid w:val="005C0D63"/>
    <w:rsid w:val="005C2044"/>
    <w:rsid w:val="005C2499"/>
    <w:rsid w:val="005C26E8"/>
    <w:rsid w:val="005C288F"/>
    <w:rsid w:val="005C30FE"/>
    <w:rsid w:val="005C3123"/>
    <w:rsid w:val="005C3232"/>
    <w:rsid w:val="005C3865"/>
    <w:rsid w:val="005C389D"/>
    <w:rsid w:val="005C3C0A"/>
    <w:rsid w:val="005C3F28"/>
    <w:rsid w:val="005C422A"/>
    <w:rsid w:val="005C528A"/>
    <w:rsid w:val="005C635D"/>
    <w:rsid w:val="005C7064"/>
    <w:rsid w:val="005C7573"/>
    <w:rsid w:val="005C77C6"/>
    <w:rsid w:val="005D0941"/>
    <w:rsid w:val="005D0DAA"/>
    <w:rsid w:val="005D0F30"/>
    <w:rsid w:val="005D10F2"/>
    <w:rsid w:val="005D11CF"/>
    <w:rsid w:val="005D165B"/>
    <w:rsid w:val="005D1774"/>
    <w:rsid w:val="005D1A0E"/>
    <w:rsid w:val="005D1CC3"/>
    <w:rsid w:val="005D1E0B"/>
    <w:rsid w:val="005D3EE5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6F"/>
    <w:rsid w:val="005E33D0"/>
    <w:rsid w:val="005E38C0"/>
    <w:rsid w:val="005E51E7"/>
    <w:rsid w:val="005E56B7"/>
    <w:rsid w:val="005E57F8"/>
    <w:rsid w:val="005E5C1A"/>
    <w:rsid w:val="005E64CD"/>
    <w:rsid w:val="005E69AD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9EF"/>
    <w:rsid w:val="005F2B4F"/>
    <w:rsid w:val="005F2D42"/>
    <w:rsid w:val="005F2E37"/>
    <w:rsid w:val="005F3EC0"/>
    <w:rsid w:val="005F3FA3"/>
    <w:rsid w:val="005F40FC"/>
    <w:rsid w:val="005F430E"/>
    <w:rsid w:val="005F4562"/>
    <w:rsid w:val="005F531F"/>
    <w:rsid w:val="005F55AB"/>
    <w:rsid w:val="005F58FD"/>
    <w:rsid w:val="005F5C5F"/>
    <w:rsid w:val="005F6F00"/>
    <w:rsid w:val="005F7A9C"/>
    <w:rsid w:val="005F7CC7"/>
    <w:rsid w:val="006008C5"/>
    <w:rsid w:val="00601447"/>
    <w:rsid w:val="006017A9"/>
    <w:rsid w:val="0060261E"/>
    <w:rsid w:val="00602A70"/>
    <w:rsid w:val="00602FAC"/>
    <w:rsid w:val="00603094"/>
    <w:rsid w:val="00604088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DAA"/>
    <w:rsid w:val="00611247"/>
    <w:rsid w:val="0061147A"/>
    <w:rsid w:val="0061238D"/>
    <w:rsid w:val="006123A4"/>
    <w:rsid w:val="00612EA6"/>
    <w:rsid w:val="00612EF0"/>
    <w:rsid w:val="00613A4F"/>
    <w:rsid w:val="00613F2E"/>
    <w:rsid w:val="00614AA8"/>
    <w:rsid w:val="00614F8E"/>
    <w:rsid w:val="00615302"/>
    <w:rsid w:val="0061636A"/>
    <w:rsid w:val="0061674D"/>
    <w:rsid w:val="006169FD"/>
    <w:rsid w:val="00616C69"/>
    <w:rsid w:val="00616EED"/>
    <w:rsid w:val="00617225"/>
    <w:rsid w:val="00617A9A"/>
    <w:rsid w:val="00617EF7"/>
    <w:rsid w:val="00617F71"/>
    <w:rsid w:val="00620729"/>
    <w:rsid w:val="0062161C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4D12"/>
    <w:rsid w:val="00625169"/>
    <w:rsid w:val="006256DC"/>
    <w:rsid w:val="00625A65"/>
    <w:rsid w:val="00625FDB"/>
    <w:rsid w:val="00626082"/>
    <w:rsid w:val="00626A6C"/>
    <w:rsid w:val="00626EF7"/>
    <w:rsid w:val="00627BF5"/>
    <w:rsid w:val="00627E35"/>
    <w:rsid w:val="00630001"/>
    <w:rsid w:val="006301B8"/>
    <w:rsid w:val="006305FF"/>
    <w:rsid w:val="00630A94"/>
    <w:rsid w:val="00630ADB"/>
    <w:rsid w:val="00631019"/>
    <w:rsid w:val="00631158"/>
    <w:rsid w:val="006312CC"/>
    <w:rsid w:val="00631668"/>
    <w:rsid w:val="00631A02"/>
    <w:rsid w:val="00631A03"/>
    <w:rsid w:val="00631A3E"/>
    <w:rsid w:val="00631A4A"/>
    <w:rsid w:val="00631A8D"/>
    <w:rsid w:val="00632090"/>
    <w:rsid w:val="00632CF9"/>
    <w:rsid w:val="0063301C"/>
    <w:rsid w:val="006331AB"/>
    <w:rsid w:val="00633976"/>
    <w:rsid w:val="00635B5A"/>
    <w:rsid w:val="00636314"/>
    <w:rsid w:val="006363A4"/>
    <w:rsid w:val="00636A94"/>
    <w:rsid w:val="00636BE1"/>
    <w:rsid w:val="00636F83"/>
    <w:rsid w:val="006370AA"/>
    <w:rsid w:val="00637A81"/>
    <w:rsid w:val="00637B47"/>
    <w:rsid w:val="00637ED8"/>
    <w:rsid w:val="00640D06"/>
    <w:rsid w:val="00641075"/>
    <w:rsid w:val="00641144"/>
    <w:rsid w:val="0064141B"/>
    <w:rsid w:val="0064168C"/>
    <w:rsid w:val="006418B0"/>
    <w:rsid w:val="00641A98"/>
    <w:rsid w:val="00641C72"/>
    <w:rsid w:val="00641EF1"/>
    <w:rsid w:val="00642036"/>
    <w:rsid w:val="00642121"/>
    <w:rsid w:val="006437C5"/>
    <w:rsid w:val="00643D7A"/>
    <w:rsid w:val="0064428C"/>
    <w:rsid w:val="00644ECD"/>
    <w:rsid w:val="00645306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50A0D"/>
    <w:rsid w:val="006517DA"/>
    <w:rsid w:val="0065259C"/>
    <w:rsid w:val="00652CFD"/>
    <w:rsid w:val="00652D5E"/>
    <w:rsid w:val="006532D6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B6F"/>
    <w:rsid w:val="00655EBD"/>
    <w:rsid w:val="0065600B"/>
    <w:rsid w:val="00656F7F"/>
    <w:rsid w:val="006575F0"/>
    <w:rsid w:val="006578FF"/>
    <w:rsid w:val="00660AA8"/>
    <w:rsid w:val="00660C00"/>
    <w:rsid w:val="00660E68"/>
    <w:rsid w:val="0066172F"/>
    <w:rsid w:val="00661F7F"/>
    <w:rsid w:val="0066288B"/>
    <w:rsid w:val="00662BA6"/>
    <w:rsid w:val="006633A9"/>
    <w:rsid w:val="006644C5"/>
    <w:rsid w:val="00664578"/>
    <w:rsid w:val="00664A39"/>
    <w:rsid w:val="00664ABE"/>
    <w:rsid w:val="00665289"/>
    <w:rsid w:val="006652E4"/>
    <w:rsid w:val="00665992"/>
    <w:rsid w:val="00665A23"/>
    <w:rsid w:val="00666235"/>
    <w:rsid w:val="006670D7"/>
    <w:rsid w:val="00667335"/>
    <w:rsid w:val="0066750E"/>
    <w:rsid w:val="00667FA9"/>
    <w:rsid w:val="0067029A"/>
    <w:rsid w:val="00670CF9"/>
    <w:rsid w:val="00671974"/>
    <w:rsid w:val="00671BAC"/>
    <w:rsid w:val="00671BB3"/>
    <w:rsid w:val="00671F44"/>
    <w:rsid w:val="00672947"/>
    <w:rsid w:val="00672B28"/>
    <w:rsid w:val="006731FC"/>
    <w:rsid w:val="006739AF"/>
    <w:rsid w:val="006745DB"/>
    <w:rsid w:val="00675007"/>
    <w:rsid w:val="006758F5"/>
    <w:rsid w:val="00675E6E"/>
    <w:rsid w:val="00675EA5"/>
    <w:rsid w:val="006772F3"/>
    <w:rsid w:val="006777B2"/>
    <w:rsid w:val="00677D96"/>
    <w:rsid w:val="006800A9"/>
    <w:rsid w:val="00680358"/>
    <w:rsid w:val="00680AAD"/>
    <w:rsid w:val="00680BF9"/>
    <w:rsid w:val="00680C68"/>
    <w:rsid w:val="00680CB5"/>
    <w:rsid w:val="00681507"/>
    <w:rsid w:val="00681B65"/>
    <w:rsid w:val="006828DA"/>
    <w:rsid w:val="00682F7E"/>
    <w:rsid w:val="006832A6"/>
    <w:rsid w:val="006839C8"/>
    <w:rsid w:val="00683A89"/>
    <w:rsid w:val="00683FC9"/>
    <w:rsid w:val="00684CBB"/>
    <w:rsid w:val="0068541D"/>
    <w:rsid w:val="00685604"/>
    <w:rsid w:val="00685C4D"/>
    <w:rsid w:val="00685CB1"/>
    <w:rsid w:val="00685E35"/>
    <w:rsid w:val="00686EB3"/>
    <w:rsid w:val="00687341"/>
    <w:rsid w:val="0068768A"/>
    <w:rsid w:val="006919BB"/>
    <w:rsid w:val="006919F4"/>
    <w:rsid w:val="006926C7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F80"/>
    <w:rsid w:val="0069629A"/>
    <w:rsid w:val="006963C2"/>
    <w:rsid w:val="00696725"/>
    <w:rsid w:val="00697206"/>
    <w:rsid w:val="0069736A"/>
    <w:rsid w:val="00697666"/>
    <w:rsid w:val="00697F14"/>
    <w:rsid w:val="00697F96"/>
    <w:rsid w:val="006A02BE"/>
    <w:rsid w:val="006A04A2"/>
    <w:rsid w:val="006A0802"/>
    <w:rsid w:val="006A0EA6"/>
    <w:rsid w:val="006A139A"/>
    <w:rsid w:val="006A18F3"/>
    <w:rsid w:val="006A1F84"/>
    <w:rsid w:val="006A2018"/>
    <w:rsid w:val="006A37DC"/>
    <w:rsid w:val="006A39B9"/>
    <w:rsid w:val="006A3C4E"/>
    <w:rsid w:val="006A6237"/>
    <w:rsid w:val="006A62DA"/>
    <w:rsid w:val="006A6475"/>
    <w:rsid w:val="006A67F3"/>
    <w:rsid w:val="006A6C3F"/>
    <w:rsid w:val="006A71CA"/>
    <w:rsid w:val="006A7787"/>
    <w:rsid w:val="006A7789"/>
    <w:rsid w:val="006B0571"/>
    <w:rsid w:val="006B072B"/>
    <w:rsid w:val="006B0AF1"/>
    <w:rsid w:val="006B0E10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4E22"/>
    <w:rsid w:val="006B5286"/>
    <w:rsid w:val="006B576F"/>
    <w:rsid w:val="006B59F2"/>
    <w:rsid w:val="006B5A30"/>
    <w:rsid w:val="006B5C42"/>
    <w:rsid w:val="006C0327"/>
    <w:rsid w:val="006C0495"/>
    <w:rsid w:val="006C0E34"/>
    <w:rsid w:val="006C116B"/>
    <w:rsid w:val="006C1263"/>
    <w:rsid w:val="006C13E4"/>
    <w:rsid w:val="006C1AFE"/>
    <w:rsid w:val="006C1D89"/>
    <w:rsid w:val="006C2012"/>
    <w:rsid w:val="006C20C6"/>
    <w:rsid w:val="006C301B"/>
    <w:rsid w:val="006C3780"/>
    <w:rsid w:val="006C3DDE"/>
    <w:rsid w:val="006C40E3"/>
    <w:rsid w:val="006C4237"/>
    <w:rsid w:val="006C4328"/>
    <w:rsid w:val="006C479F"/>
    <w:rsid w:val="006C4A8A"/>
    <w:rsid w:val="006C5606"/>
    <w:rsid w:val="006C5FC6"/>
    <w:rsid w:val="006C6A06"/>
    <w:rsid w:val="006C6DEB"/>
    <w:rsid w:val="006C6E45"/>
    <w:rsid w:val="006C741A"/>
    <w:rsid w:val="006C751F"/>
    <w:rsid w:val="006D0042"/>
    <w:rsid w:val="006D0AD3"/>
    <w:rsid w:val="006D0E04"/>
    <w:rsid w:val="006D0F79"/>
    <w:rsid w:val="006D1058"/>
    <w:rsid w:val="006D10F3"/>
    <w:rsid w:val="006D1463"/>
    <w:rsid w:val="006D166B"/>
    <w:rsid w:val="006D1D45"/>
    <w:rsid w:val="006D1E7F"/>
    <w:rsid w:val="006D1EC6"/>
    <w:rsid w:val="006D27FF"/>
    <w:rsid w:val="006D2B21"/>
    <w:rsid w:val="006D343F"/>
    <w:rsid w:val="006D4359"/>
    <w:rsid w:val="006D4400"/>
    <w:rsid w:val="006D468C"/>
    <w:rsid w:val="006D4F5C"/>
    <w:rsid w:val="006D586B"/>
    <w:rsid w:val="006D5A2F"/>
    <w:rsid w:val="006D6215"/>
    <w:rsid w:val="006D6A82"/>
    <w:rsid w:val="006D7622"/>
    <w:rsid w:val="006D7F42"/>
    <w:rsid w:val="006E05B1"/>
    <w:rsid w:val="006E09BC"/>
    <w:rsid w:val="006E0C84"/>
    <w:rsid w:val="006E19CC"/>
    <w:rsid w:val="006E2776"/>
    <w:rsid w:val="006E443D"/>
    <w:rsid w:val="006E4E36"/>
    <w:rsid w:val="006E524C"/>
    <w:rsid w:val="006E5C60"/>
    <w:rsid w:val="006E5DA8"/>
    <w:rsid w:val="006E65B5"/>
    <w:rsid w:val="006E6D6C"/>
    <w:rsid w:val="006E7030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2AB"/>
    <w:rsid w:val="006F655C"/>
    <w:rsid w:val="006F660D"/>
    <w:rsid w:val="006F6951"/>
    <w:rsid w:val="006F69E0"/>
    <w:rsid w:val="006F73F1"/>
    <w:rsid w:val="006F7811"/>
    <w:rsid w:val="006F7B2B"/>
    <w:rsid w:val="00700164"/>
    <w:rsid w:val="00700AC5"/>
    <w:rsid w:val="00700B64"/>
    <w:rsid w:val="00701044"/>
    <w:rsid w:val="00701701"/>
    <w:rsid w:val="00701B46"/>
    <w:rsid w:val="0070251A"/>
    <w:rsid w:val="0070468F"/>
    <w:rsid w:val="00704971"/>
    <w:rsid w:val="00705543"/>
    <w:rsid w:val="007058DE"/>
    <w:rsid w:val="00706284"/>
    <w:rsid w:val="00706506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E57"/>
    <w:rsid w:val="00711F96"/>
    <w:rsid w:val="007129CA"/>
    <w:rsid w:val="00712B85"/>
    <w:rsid w:val="00712DAA"/>
    <w:rsid w:val="0071327D"/>
    <w:rsid w:val="00713733"/>
    <w:rsid w:val="00713DA6"/>
    <w:rsid w:val="00714589"/>
    <w:rsid w:val="00714DA8"/>
    <w:rsid w:val="0071512D"/>
    <w:rsid w:val="00715447"/>
    <w:rsid w:val="00715634"/>
    <w:rsid w:val="00715AA3"/>
    <w:rsid w:val="0071675B"/>
    <w:rsid w:val="00716806"/>
    <w:rsid w:val="007169CF"/>
    <w:rsid w:val="007174E0"/>
    <w:rsid w:val="007177EC"/>
    <w:rsid w:val="00717E9D"/>
    <w:rsid w:val="007200B1"/>
    <w:rsid w:val="00720B52"/>
    <w:rsid w:val="0072143E"/>
    <w:rsid w:val="00721822"/>
    <w:rsid w:val="0072187D"/>
    <w:rsid w:val="00721F1E"/>
    <w:rsid w:val="00721FD1"/>
    <w:rsid w:val="00722E72"/>
    <w:rsid w:val="00723981"/>
    <w:rsid w:val="00723B6C"/>
    <w:rsid w:val="00723D0A"/>
    <w:rsid w:val="0072441F"/>
    <w:rsid w:val="00724A25"/>
    <w:rsid w:val="00724B51"/>
    <w:rsid w:val="00724C2F"/>
    <w:rsid w:val="00725155"/>
    <w:rsid w:val="0072579F"/>
    <w:rsid w:val="007260DA"/>
    <w:rsid w:val="00726633"/>
    <w:rsid w:val="00726752"/>
    <w:rsid w:val="007271CF"/>
    <w:rsid w:val="00727270"/>
    <w:rsid w:val="0072731F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2A97"/>
    <w:rsid w:val="00733665"/>
    <w:rsid w:val="00733918"/>
    <w:rsid w:val="00733A51"/>
    <w:rsid w:val="00734989"/>
    <w:rsid w:val="00734AB8"/>
    <w:rsid w:val="00734EB7"/>
    <w:rsid w:val="00735F99"/>
    <w:rsid w:val="00736E73"/>
    <w:rsid w:val="00737380"/>
    <w:rsid w:val="00737804"/>
    <w:rsid w:val="00737DB2"/>
    <w:rsid w:val="00740144"/>
    <w:rsid w:val="0074015A"/>
    <w:rsid w:val="00740487"/>
    <w:rsid w:val="00740697"/>
    <w:rsid w:val="007407BE"/>
    <w:rsid w:val="0074119B"/>
    <w:rsid w:val="0074166E"/>
    <w:rsid w:val="007428EA"/>
    <w:rsid w:val="00742B51"/>
    <w:rsid w:val="00744A58"/>
    <w:rsid w:val="00744D39"/>
    <w:rsid w:val="00745C87"/>
    <w:rsid w:val="00745CC4"/>
    <w:rsid w:val="00750014"/>
    <w:rsid w:val="00750E71"/>
    <w:rsid w:val="00751367"/>
    <w:rsid w:val="00751D5F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5F25"/>
    <w:rsid w:val="00756EF6"/>
    <w:rsid w:val="0075784D"/>
    <w:rsid w:val="0076005E"/>
    <w:rsid w:val="00761799"/>
    <w:rsid w:val="00761D93"/>
    <w:rsid w:val="00762024"/>
    <w:rsid w:val="007623E2"/>
    <w:rsid w:val="007626FA"/>
    <w:rsid w:val="00762C65"/>
    <w:rsid w:val="00763698"/>
    <w:rsid w:val="00763854"/>
    <w:rsid w:val="00763B66"/>
    <w:rsid w:val="00764758"/>
    <w:rsid w:val="0076478C"/>
    <w:rsid w:val="00765B91"/>
    <w:rsid w:val="00765DB0"/>
    <w:rsid w:val="007664AF"/>
    <w:rsid w:val="007670BF"/>
    <w:rsid w:val="00767523"/>
    <w:rsid w:val="00767C84"/>
    <w:rsid w:val="00767E95"/>
    <w:rsid w:val="0077018F"/>
    <w:rsid w:val="007703A4"/>
    <w:rsid w:val="007706BA"/>
    <w:rsid w:val="00770C24"/>
    <w:rsid w:val="00771268"/>
    <w:rsid w:val="007716AB"/>
    <w:rsid w:val="00771BFE"/>
    <w:rsid w:val="00772806"/>
    <w:rsid w:val="00772A63"/>
    <w:rsid w:val="00772BD9"/>
    <w:rsid w:val="007732CD"/>
    <w:rsid w:val="007733C1"/>
    <w:rsid w:val="00773653"/>
    <w:rsid w:val="0077376D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3E8"/>
    <w:rsid w:val="007804B4"/>
    <w:rsid w:val="007804C5"/>
    <w:rsid w:val="0078085B"/>
    <w:rsid w:val="00780B4E"/>
    <w:rsid w:val="00780D0C"/>
    <w:rsid w:val="007817EE"/>
    <w:rsid w:val="00781D5D"/>
    <w:rsid w:val="00781F03"/>
    <w:rsid w:val="00781F13"/>
    <w:rsid w:val="00782041"/>
    <w:rsid w:val="00783338"/>
    <w:rsid w:val="00783D79"/>
    <w:rsid w:val="00784A96"/>
    <w:rsid w:val="00784B09"/>
    <w:rsid w:val="00784C56"/>
    <w:rsid w:val="00784C98"/>
    <w:rsid w:val="0078524A"/>
    <w:rsid w:val="00786241"/>
    <w:rsid w:val="00786842"/>
    <w:rsid w:val="007873FB"/>
    <w:rsid w:val="00787579"/>
    <w:rsid w:val="0078797D"/>
    <w:rsid w:val="00787C9E"/>
    <w:rsid w:val="00790994"/>
    <w:rsid w:val="00790CF1"/>
    <w:rsid w:val="007919CA"/>
    <w:rsid w:val="00791F0F"/>
    <w:rsid w:val="00792923"/>
    <w:rsid w:val="00792C6E"/>
    <w:rsid w:val="00793A0D"/>
    <w:rsid w:val="00793ADB"/>
    <w:rsid w:val="00793C53"/>
    <w:rsid w:val="00793F12"/>
    <w:rsid w:val="007940DD"/>
    <w:rsid w:val="00794509"/>
    <w:rsid w:val="007949D9"/>
    <w:rsid w:val="00794B95"/>
    <w:rsid w:val="00794E73"/>
    <w:rsid w:val="0079580A"/>
    <w:rsid w:val="007960C0"/>
    <w:rsid w:val="007964AD"/>
    <w:rsid w:val="007973A1"/>
    <w:rsid w:val="007A07A0"/>
    <w:rsid w:val="007A0998"/>
    <w:rsid w:val="007A13EB"/>
    <w:rsid w:val="007A2104"/>
    <w:rsid w:val="007A2F42"/>
    <w:rsid w:val="007A3BE5"/>
    <w:rsid w:val="007A404B"/>
    <w:rsid w:val="007A442F"/>
    <w:rsid w:val="007A456F"/>
    <w:rsid w:val="007A4D98"/>
    <w:rsid w:val="007A5195"/>
    <w:rsid w:val="007A51E8"/>
    <w:rsid w:val="007A5CC7"/>
    <w:rsid w:val="007A5E2D"/>
    <w:rsid w:val="007A66C2"/>
    <w:rsid w:val="007A69AE"/>
    <w:rsid w:val="007A6E75"/>
    <w:rsid w:val="007A7023"/>
    <w:rsid w:val="007A743D"/>
    <w:rsid w:val="007A7831"/>
    <w:rsid w:val="007A79B0"/>
    <w:rsid w:val="007B0371"/>
    <w:rsid w:val="007B052D"/>
    <w:rsid w:val="007B0789"/>
    <w:rsid w:val="007B09C0"/>
    <w:rsid w:val="007B207E"/>
    <w:rsid w:val="007B2376"/>
    <w:rsid w:val="007B249E"/>
    <w:rsid w:val="007B2538"/>
    <w:rsid w:val="007B2899"/>
    <w:rsid w:val="007B2B44"/>
    <w:rsid w:val="007B3034"/>
    <w:rsid w:val="007B32E5"/>
    <w:rsid w:val="007B3639"/>
    <w:rsid w:val="007B46CD"/>
    <w:rsid w:val="007B49EF"/>
    <w:rsid w:val="007B4AF5"/>
    <w:rsid w:val="007B4D87"/>
    <w:rsid w:val="007B4DB7"/>
    <w:rsid w:val="007B50B7"/>
    <w:rsid w:val="007B583A"/>
    <w:rsid w:val="007B5C7D"/>
    <w:rsid w:val="007B62CB"/>
    <w:rsid w:val="007B6D33"/>
    <w:rsid w:val="007B71FB"/>
    <w:rsid w:val="007B7606"/>
    <w:rsid w:val="007B791D"/>
    <w:rsid w:val="007C04F4"/>
    <w:rsid w:val="007C093B"/>
    <w:rsid w:val="007C1453"/>
    <w:rsid w:val="007C1519"/>
    <w:rsid w:val="007C2B1B"/>
    <w:rsid w:val="007C3663"/>
    <w:rsid w:val="007C3BA6"/>
    <w:rsid w:val="007C3E6A"/>
    <w:rsid w:val="007C4364"/>
    <w:rsid w:val="007C471D"/>
    <w:rsid w:val="007C50DE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112B"/>
    <w:rsid w:val="007D1A10"/>
    <w:rsid w:val="007D2588"/>
    <w:rsid w:val="007D2697"/>
    <w:rsid w:val="007D28B7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A65"/>
    <w:rsid w:val="007D5C73"/>
    <w:rsid w:val="007D6356"/>
    <w:rsid w:val="007D6475"/>
    <w:rsid w:val="007D6A0B"/>
    <w:rsid w:val="007D6BB7"/>
    <w:rsid w:val="007D726D"/>
    <w:rsid w:val="007E042C"/>
    <w:rsid w:val="007E0835"/>
    <w:rsid w:val="007E1466"/>
    <w:rsid w:val="007E14F4"/>
    <w:rsid w:val="007E16EB"/>
    <w:rsid w:val="007E1FC0"/>
    <w:rsid w:val="007E281D"/>
    <w:rsid w:val="007E2830"/>
    <w:rsid w:val="007E2B06"/>
    <w:rsid w:val="007E2F5F"/>
    <w:rsid w:val="007E3125"/>
    <w:rsid w:val="007E31B1"/>
    <w:rsid w:val="007E3D19"/>
    <w:rsid w:val="007E4219"/>
    <w:rsid w:val="007E424C"/>
    <w:rsid w:val="007E59E8"/>
    <w:rsid w:val="007E5D85"/>
    <w:rsid w:val="007E625F"/>
    <w:rsid w:val="007E78A2"/>
    <w:rsid w:val="007E7B35"/>
    <w:rsid w:val="007E7C64"/>
    <w:rsid w:val="007E7D96"/>
    <w:rsid w:val="007F00BF"/>
    <w:rsid w:val="007F08D1"/>
    <w:rsid w:val="007F10C5"/>
    <w:rsid w:val="007F1AD8"/>
    <w:rsid w:val="007F1E66"/>
    <w:rsid w:val="007F27CC"/>
    <w:rsid w:val="007F2955"/>
    <w:rsid w:val="007F2FC3"/>
    <w:rsid w:val="007F3547"/>
    <w:rsid w:val="007F3D21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C21"/>
    <w:rsid w:val="008019A4"/>
    <w:rsid w:val="00801F2C"/>
    <w:rsid w:val="00802153"/>
    <w:rsid w:val="0080388E"/>
    <w:rsid w:val="00803F94"/>
    <w:rsid w:val="008047EC"/>
    <w:rsid w:val="00804884"/>
    <w:rsid w:val="00804B95"/>
    <w:rsid w:val="00804C15"/>
    <w:rsid w:val="0080563C"/>
    <w:rsid w:val="00805B47"/>
    <w:rsid w:val="00806AB2"/>
    <w:rsid w:val="00806ADA"/>
    <w:rsid w:val="0080791F"/>
    <w:rsid w:val="00807D67"/>
    <w:rsid w:val="008103A8"/>
    <w:rsid w:val="00810A42"/>
    <w:rsid w:val="00810C78"/>
    <w:rsid w:val="00810D48"/>
    <w:rsid w:val="00810D92"/>
    <w:rsid w:val="00811139"/>
    <w:rsid w:val="00811E24"/>
    <w:rsid w:val="0081331C"/>
    <w:rsid w:val="00813A1C"/>
    <w:rsid w:val="00813F06"/>
    <w:rsid w:val="00814231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D12"/>
    <w:rsid w:val="00820FCE"/>
    <w:rsid w:val="00821C54"/>
    <w:rsid w:val="00821D07"/>
    <w:rsid w:val="00821E80"/>
    <w:rsid w:val="00821EBF"/>
    <w:rsid w:val="008224E1"/>
    <w:rsid w:val="00822AC3"/>
    <w:rsid w:val="00822C57"/>
    <w:rsid w:val="008233C0"/>
    <w:rsid w:val="00823AB8"/>
    <w:rsid w:val="00823B72"/>
    <w:rsid w:val="00823D3E"/>
    <w:rsid w:val="00823D73"/>
    <w:rsid w:val="00823F56"/>
    <w:rsid w:val="00825604"/>
    <w:rsid w:val="008257A1"/>
    <w:rsid w:val="0082588C"/>
    <w:rsid w:val="00825EBE"/>
    <w:rsid w:val="00825EE6"/>
    <w:rsid w:val="00825F2B"/>
    <w:rsid w:val="00826FA5"/>
    <w:rsid w:val="00827C05"/>
    <w:rsid w:val="008300CE"/>
    <w:rsid w:val="00830A85"/>
    <w:rsid w:val="00830B42"/>
    <w:rsid w:val="00831E5B"/>
    <w:rsid w:val="00832099"/>
    <w:rsid w:val="00832447"/>
    <w:rsid w:val="0083255E"/>
    <w:rsid w:val="00832B81"/>
    <w:rsid w:val="00833052"/>
    <w:rsid w:val="0083343F"/>
    <w:rsid w:val="00833DEE"/>
    <w:rsid w:val="00834400"/>
    <w:rsid w:val="008347C5"/>
    <w:rsid w:val="00834E5E"/>
    <w:rsid w:val="00835092"/>
    <w:rsid w:val="00835914"/>
    <w:rsid w:val="00835F5E"/>
    <w:rsid w:val="00836137"/>
    <w:rsid w:val="008370FC"/>
    <w:rsid w:val="00837104"/>
    <w:rsid w:val="00837B83"/>
    <w:rsid w:val="008410D0"/>
    <w:rsid w:val="008411CA"/>
    <w:rsid w:val="0084132D"/>
    <w:rsid w:val="008415F7"/>
    <w:rsid w:val="00841F06"/>
    <w:rsid w:val="008423D5"/>
    <w:rsid w:val="008431E6"/>
    <w:rsid w:val="0084355A"/>
    <w:rsid w:val="008435AA"/>
    <w:rsid w:val="0084373D"/>
    <w:rsid w:val="008439BD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F0C"/>
    <w:rsid w:val="0085394F"/>
    <w:rsid w:val="00853FB3"/>
    <w:rsid w:val="008540E2"/>
    <w:rsid w:val="00854919"/>
    <w:rsid w:val="00854B6D"/>
    <w:rsid w:val="008554A0"/>
    <w:rsid w:val="0085597A"/>
    <w:rsid w:val="00855C34"/>
    <w:rsid w:val="0085635D"/>
    <w:rsid w:val="0085639E"/>
    <w:rsid w:val="00856427"/>
    <w:rsid w:val="00856AF6"/>
    <w:rsid w:val="008575D1"/>
    <w:rsid w:val="00860788"/>
    <w:rsid w:val="00860F22"/>
    <w:rsid w:val="00862A7E"/>
    <w:rsid w:val="00862F12"/>
    <w:rsid w:val="0086309A"/>
    <w:rsid w:val="008634A4"/>
    <w:rsid w:val="00863FD5"/>
    <w:rsid w:val="00865230"/>
    <w:rsid w:val="0086525E"/>
    <w:rsid w:val="00865649"/>
    <w:rsid w:val="0086574F"/>
    <w:rsid w:val="0086664A"/>
    <w:rsid w:val="00866C98"/>
    <w:rsid w:val="00866CF2"/>
    <w:rsid w:val="00866EBA"/>
    <w:rsid w:val="008672CE"/>
    <w:rsid w:val="008677CA"/>
    <w:rsid w:val="00870739"/>
    <w:rsid w:val="00870A60"/>
    <w:rsid w:val="00871053"/>
    <w:rsid w:val="00871B97"/>
    <w:rsid w:val="00871FEE"/>
    <w:rsid w:val="00872477"/>
    <w:rsid w:val="0087270F"/>
    <w:rsid w:val="00872917"/>
    <w:rsid w:val="00872FF6"/>
    <w:rsid w:val="00873004"/>
    <w:rsid w:val="00875A9A"/>
    <w:rsid w:val="0087660D"/>
    <w:rsid w:val="00877191"/>
    <w:rsid w:val="008774C8"/>
    <w:rsid w:val="00877A02"/>
    <w:rsid w:val="00880502"/>
    <w:rsid w:val="00880CCA"/>
    <w:rsid w:val="00881724"/>
    <w:rsid w:val="00882016"/>
    <w:rsid w:val="008825D9"/>
    <w:rsid w:val="008829C8"/>
    <w:rsid w:val="008832C5"/>
    <w:rsid w:val="00883345"/>
    <w:rsid w:val="0088373E"/>
    <w:rsid w:val="008839B0"/>
    <w:rsid w:val="008839E3"/>
    <w:rsid w:val="00883B85"/>
    <w:rsid w:val="00884046"/>
    <w:rsid w:val="008846EC"/>
    <w:rsid w:val="00884DFE"/>
    <w:rsid w:val="0088518F"/>
    <w:rsid w:val="008853CB"/>
    <w:rsid w:val="00885814"/>
    <w:rsid w:val="00886C62"/>
    <w:rsid w:val="00886EB9"/>
    <w:rsid w:val="00887027"/>
    <w:rsid w:val="008877A4"/>
    <w:rsid w:val="00887AE3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338"/>
    <w:rsid w:val="008923F8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66FD"/>
    <w:rsid w:val="00897149"/>
    <w:rsid w:val="00897246"/>
    <w:rsid w:val="00897516"/>
    <w:rsid w:val="008977BE"/>
    <w:rsid w:val="00897D75"/>
    <w:rsid w:val="008A01CD"/>
    <w:rsid w:val="008A1192"/>
    <w:rsid w:val="008A1B18"/>
    <w:rsid w:val="008A1B5E"/>
    <w:rsid w:val="008A1BE1"/>
    <w:rsid w:val="008A1E8A"/>
    <w:rsid w:val="008A1FC8"/>
    <w:rsid w:val="008A2ADA"/>
    <w:rsid w:val="008A2E25"/>
    <w:rsid w:val="008A2F2B"/>
    <w:rsid w:val="008A2FA7"/>
    <w:rsid w:val="008A3DAF"/>
    <w:rsid w:val="008A47AC"/>
    <w:rsid w:val="008A494A"/>
    <w:rsid w:val="008A4C0E"/>
    <w:rsid w:val="008A4FBE"/>
    <w:rsid w:val="008A53F1"/>
    <w:rsid w:val="008A5D39"/>
    <w:rsid w:val="008A601E"/>
    <w:rsid w:val="008A655E"/>
    <w:rsid w:val="008A680B"/>
    <w:rsid w:val="008A7548"/>
    <w:rsid w:val="008A7CCE"/>
    <w:rsid w:val="008B0132"/>
    <w:rsid w:val="008B04C7"/>
    <w:rsid w:val="008B04CE"/>
    <w:rsid w:val="008B09CD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903"/>
    <w:rsid w:val="008B693E"/>
    <w:rsid w:val="008B6BBE"/>
    <w:rsid w:val="008B6C22"/>
    <w:rsid w:val="008B7B07"/>
    <w:rsid w:val="008B7B6D"/>
    <w:rsid w:val="008B7D81"/>
    <w:rsid w:val="008B7F3E"/>
    <w:rsid w:val="008B7FA9"/>
    <w:rsid w:val="008B7FBA"/>
    <w:rsid w:val="008C0302"/>
    <w:rsid w:val="008C04B3"/>
    <w:rsid w:val="008C06ED"/>
    <w:rsid w:val="008C0796"/>
    <w:rsid w:val="008C0AE7"/>
    <w:rsid w:val="008C0BC8"/>
    <w:rsid w:val="008C20F7"/>
    <w:rsid w:val="008C255A"/>
    <w:rsid w:val="008C2CF3"/>
    <w:rsid w:val="008C30E4"/>
    <w:rsid w:val="008C3310"/>
    <w:rsid w:val="008C35F4"/>
    <w:rsid w:val="008C3700"/>
    <w:rsid w:val="008C4319"/>
    <w:rsid w:val="008C44FD"/>
    <w:rsid w:val="008C56C1"/>
    <w:rsid w:val="008C5792"/>
    <w:rsid w:val="008C57C1"/>
    <w:rsid w:val="008C5FB3"/>
    <w:rsid w:val="008C5FF8"/>
    <w:rsid w:val="008C6A32"/>
    <w:rsid w:val="008C6CF1"/>
    <w:rsid w:val="008C7A43"/>
    <w:rsid w:val="008C7B60"/>
    <w:rsid w:val="008D0CBF"/>
    <w:rsid w:val="008D15B4"/>
    <w:rsid w:val="008D21B3"/>
    <w:rsid w:val="008D2290"/>
    <w:rsid w:val="008D31D1"/>
    <w:rsid w:val="008D3212"/>
    <w:rsid w:val="008D371C"/>
    <w:rsid w:val="008D3E01"/>
    <w:rsid w:val="008D4889"/>
    <w:rsid w:val="008D5419"/>
    <w:rsid w:val="008D5C68"/>
    <w:rsid w:val="008D5E79"/>
    <w:rsid w:val="008D5FC4"/>
    <w:rsid w:val="008D601B"/>
    <w:rsid w:val="008D61E1"/>
    <w:rsid w:val="008D6224"/>
    <w:rsid w:val="008D6929"/>
    <w:rsid w:val="008D79C6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E8D"/>
    <w:rsid w:val="008E31E2"/>
    <w:rsid w:val="008E3EB5"/>
    <w:rsid w:val="008E3F5E"/>
    <w:rsid w:val="008E4218"/>
    <w:rsid w:val="008E44B2"/>
    <w:rsid w:val="008E5B67"/>
    <w:rsid w:val="008E616C"/>
    <w:rsid w:val="008E63FB"/>
    <w:rsid w:val="008F0086"/>
    <w:rsid w:val="008F06DC"/>
    <w:rsid w:val="008F0D16"/>
    <w:rsid w:val="008F131A"/>
    <w:rsid w:val="008F1798"/>
    <w:rsid w:val="008F2233"/>
    <w:rsid w:val="008F22AD"/>
    <w:rsid w:val="008F3755"/>
    <w:rsid w:val="008F3D0E"/>
    <w:rsid w:val="008F4DBC"/>
    <w:rsid w:val="008F5F6E"/>
    <w:rsid w:val="008F6D1A"/>
    <w:rsid w:val="008F7758"/>
    <w:rsid w:val="008F7A03"/>
    <w:rsid w:val="008F7A65"/>
    <w:rsid w:val="008F7AC3"/>
    <w:rsid w:val="00900576"/>
    <w:rsid w:val="00900CAB"/>
    <w:rsid w:val="00900F82"/>
    <w:rsid w:val="009015B4"/>
    <w:rsid w:val="00901853"/>
    <w:rsid w:val="00901884"/>
    <w:rsid w:val="00901A50"/>
    <w:rsid w:val="00901D9B"/>
    <w:rsid w:val="00902949"/>
    <w:rsid w:val="00902DFA"/>
    <w:rsid w:val="009032DF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B9D"/>
    <w:rsid w:val="00907400"/>
    <w:rsid w:val="00907C0A"/>
    <w:rsid w:val="00910FB1"/>
    <w:rsid w:val="00911838"/>
    <w:rsid w:val="00911BF6"/>
    <w:rsid w:val="0091270B"/>
    <w:rsid w:val="00912A0F"/>
    <w:rsid w:val="00912BDF"/>
    <w:rsid w:val="00914258"/>
    <w:rsid w:val="009152D6"/>
    <w:rsid w:val="0091546A"/>
    <w:rsid w:val="00915C04"/>
    <w:rsid w:val="00916668"/>
    <w:rsid w:val="00916B69"/>
    <w:rsid w:val="009201D1"/>
    <w:rsid w:val="009205FA"/>
    <w:rsid w:val="00920FD9"/>
    <w:rsid w:val="00921321"/>
    <w:rsid w:val="00921C2E"/>
    <w:rsid w:val="00921D28"/>
    <w:rsid w:val="009227B7"/>
    <w:rsid w:val="00922E6F"/>
    <w:rsid w:val="009235D4"/>
    <w:rsid w:val="0092375C"/>
    <w:rsid w:val="00923DF0"/>
    <w:rsid w:val="009248C9"/>
    <w:rsid w:val="00924C0B"/>
    <w:rsid w:val="00924E6A"/>
    <w:rsid w:val="009254F2"/>
    <w:rsid w:val="00926C08"/>
    <w:rsid w:val="00926F8B"/>
    <w:rsid w:val="00927000"/>
    <w:rsid w:val="009271E5"/>
    <w:rsid w:val="0092737C"/>
    <w:rsid w:val="009276D0"/>
    <w:rsid w:val="009310A9"/>
    <w:rsid w:val="00931166"/>
    <w:rsid w:val="009313FE"/>
    <w:rsid w:val="0093140F"/>
    <w:rsid w:val="009320F9"/>
    <w:rsid w:val="00932E63"/>
    <w:rsid w:val="0093303D"/>
    <w:rsid w:val="00933615"/>
    <w:rsid w:val="00933CC4"/>
    <w:rsid w:val="009346AB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769E"/>
    <w:rsid w:val="009377B0"/>
    <w:rsid w:val="009401A5"/>
    <w:rsid w:val="0094036D"/>
    <w:rsid w:val="0094039A"/>
    <w:rsid w:val="00940E1C"/>
    <w:rsid w:val="00940ED2"/>
    <w:rsid w:val="00940F1B"/>
    <w:rsid w:val="00941A69"/>
    <w:rsid w:val="00941FAF"/>
    <w:rsid w:val="009421C2"/>
    <w:rsid w:val="00942FB3"/>
    <w:rsid w:val="0094347A"/>
    <w:rsid w:val="00944DE7"/>
    <w:rsid w:val="00944E02"/>
    <w:rsid w:val="00944EF8"/>
    <w:rsid w:val="009450F6"/>
    <w:rsid w:val="0094523E"/>
    <w:rsid w:val="00945F90"/>
    <w:rsid w:val="009465D4"/>
    <w:rsid w:val="00950E58"/>
    <w:rsid w:val="00951ABA"/>
    <w:rsid w:val="00953194"/>
    <w:rsid w:val="00953504"/>
    <w:rsid w:val="00953BF8"/>
    <w:rsid w:val="00955007"/>
    <w:rsid w:val="00955364"/>
    <w:rsid w:val="009557B8"/>
    <w:rsid w:val="00956833"/>
    <w:rsid w:val="0095711E"/>
    <w:rsid w:val="00957A6A"/>
    <w:rsid w:val="00957F00"/>
    <w:rsid w:val="009603BA"/>
    <w:rsid w:val="009608F5"/>
    <w:rsid w:val="00960C07"/>
    <w:rsid w:val="009615F2"/>
    <w:rsid w:val="009617D3"/>
    <w:rsid w:val="00962216"/>
    <w:rsid w:val="00962C5F"/>
    <w:rsid w:val="00962C8F"/>
    <w:rsid w:val="00962EA8"/>
    <w:rsid w:val="00962FF1"/>
    <w:rsid w:val="00963627"/>
    <w:rsid w:val="00963843"/>
    <w:rsid w:val="00963B1B"/>
    <w:rsid w:val="00963E9D"/>
    <w:rsid w:val="00963FEE"/>
    <w:rsid w:val="009641F0"/>
    <w:rsid w:val="00964442"/>
    <w:rsid w:val="00964453"/>
    <w:rsid w:val="00964A4C"/>
    <w:rsid w:val="00964D4F"/>
    <w:rsid w:val="00965045"/>
    <w:rsid w:val="00965ADB"/>
    <w:rsid w:val="00966663"/>
    <w:rsid w:val="00966A9C"/>
    <w:rsid w:val="00967226"/>
    <w:rsid w:val="009674A3"/>
    <w:rsid w:val="0096752F"/>
    <w:rsid w:val="00967ADA"/>
    <w:rsid w:val="00967FCF"/>
    <w:rsid w:val="00970ED1"/>
    <w:rsid w:val="00971260"/>
    <w:rsid w:val="009723A6"/>
    <w:rsid w:val="009726B5"/>
    <w:rsid w:val="00972944"/>
    <w:rsid w:val="009729FD"/>
    <w:rsid w:val="00972C74"/>
    <w:rsid w:val="009736FD"/>
    <w:rsid w:val="00974634"/>
    <w:rsid w:val="00974969"/>
    <w:rsid w:val="00975142"/>
    <w:rsid w:val="009754BD"/>
    <w:rsid w:val="00975636"/>
    <w:rsid w:val="00975D5C"/>
    <w:rsid w:val="00976BE7"/>
    <w:rsid w:val="009771F7"/>
    <w:rsid w:val="0097721C"/>
    <w:rsid w:val="00977AA7"/>
    <w:rsid w:val="00977E8C"/>
    <w:rsid w:val="00977E9F"/>
    <w:rsid w:val="0098020A"/>
    <w:rsid w:val="00980537"/>
    <w:rsid w:val="009821BF"/>
    <w:rsid w:val="00983041"/>
    <w:rsid w:val="009833E3"/>
    <w:rsid w:val="0098340F"/>
    <w:rsid w:val="0098402E"/>
    <w:rsid w:val="009840FC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8F8"/>
    <w:rsid w:val="009879F9"/>
    <w:rsid w:val="00987BA6"/>
    <w:rsid w:val="00987D1C"/>
    <w:rsid w:val="00987F95"/>
    <w:rsid w:val="00990042"/>
    <w:rsid w:val="00990340"/>
    <w:rsid w:val="00990887"/>
    <w:rsid w:val="00990BC1"/>
    <w:rsid w:val="009923E2"/>
    <w:rsid w:val="009924C2"/>
    <w:rsid w:val="00993260"/>
    <w:rsid w:val="0099360F"/>
    <w:rsid w:val="00993AEE"/>
    <w:rsid w:val="00993FAF"/>
    <w:rsid w:val="009944A3"/>
    <w:rsid w:val="00994807"/>
    <w:rsid w:val="00994D4A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0B92"/>
    <w:rsid w:val="009A1913"/>
    <w:rsid w:val="009A1CF3"/>
    <w:rsid w:val="009A2694"/>
    <w:rsid w:val="009A294F"/>
    <w:rsid w:val="009A2B49"/>
    <w:rsid w:val="009A3E95"/>
    <w:rsid w:val="009A45DE"/>
    <w:rsid w:val="009A4860"/>
    <w:rsid w:val="009A48F2"/>
    <w:rsid w:val="009A4E7C"/>
    <w:rsid w:val="009A4FDE"/>
    <w:rsid w:val="009A5F90"/>
    <w:rsid w:val="009A5FE4"/>
    <w:rsid w:val="009A67FE"/>
    <w:rsid w:val="009A6C51"/>
    <w:rsid w:val="009A766A"/>
    <w:rsid w:val="009A7CE1"/>
    <w:rsid w:val="009A7D29"/>
    <w:rsid w:val="009B04DE"/>
    <w:rsid w:val="009B0F05"/>
    <w:rsid w:val="009B1CD8"/>
    <w:rsid w:val="009B20B5"/>
    <w:rsid w:val="009B2331"/>
    <w:rsid w:val="009B2672"/>
    <w:rsid w:val="009B2925"/>
    <w:rsid w:val="009B2D1D"/>
    <w:rsid w:val="009B2F8F"/>
    <w:rsid w:val="009B473B"/>
    <w:rsid w:val="009B4CED"/>
    <w:rsid w:val="009B4D16"/>
    <w:rsid w:val="009B4D4C"/>
    <w:rsid w:val="009B5098"/>
    <w:rsid w:val="009B568F"/>
    <w:rsid w:val="009B5908"/>
    <w:rsid w:val="009B6DF6"/>
    <w:rsid w:val="009B7561"/>
    <w:rsid w:val="009B7761"/>
    <w:rsid w:val="009B7B09"/>
    <w:rsid w:val="009B7E28"/>
    <w:rsid w:val="009C0250"/>
    <w:rsid w:val="009C0817"/>
    <w:rsid w:val="009C1B9D"/>
    <w:rsid w:val="009C2D39"/>
    <w:rsid w:val="009C3737"/>
    <w:rsid w:val="009C3763"/>
    <w:rsid w:val="009C38F8"/>
    <w:rsid w:val="009C3EAA"/>
    <w:rsid w:val="009C4859"/>
    <w:rsid w:val="009C5C56"/>
    <w:rsid w:val="009C5E80"/>
    <w:rsid w:val="009C64B7"/>
    <w:rsid w:val="009C6CA5"/>
    <w:rsid w:val="009D0F30"/>
    <w:rsid w:val="009D1EBF"/>
    <w:rsid w:val="009D2944"/>
    <w:rsid w:val="009D320E"/>
    <w:rsid w:val="009D377D"/>
    <w:rsid w:val="009D3A31"/>
    <w:rsid w:val="009D4307"/>
    <w:rsid w:val="009D4546"/>
    <w:rsid w:val="009D5360"/>
    <w:rsid w:val="009D5435"/>
    <w:rsid w:val="009D5E9E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5FB"/>
    <w:rsid w:val="009E0731"/>
    <w:rsid w:val="009E0912"/>
    <w:rsid w:val="009E0E64"/>
    <w:rsid w:val="009E1153"/>
    <w:rsid w:val="009E141F"/>
    <w:rsid w:val="009E17DA"/>
    <w:rsid w:val="009E1969"/>
    <w:rsid w:val="009E2165"/>
    <w:rsid w:val="009E2891"/>
    <w:rsid w:val="009E2B64"/>
    <w:rsid w:val="009E30B1"/>
    <w:rsid w:val="009E3578"/>
    <w:rsid w:val="009E36A0"/>
    <w:rsid w:val="009E4C2F"/>
    <w:rsid w:val="009E509B"/>
    <w:rsid w:val="009E514A"/>
    <w:rsid w:val="009E593D"/>
    <w:rsid w:val="009E60A2"/>
    <w:rsid w:val="009E6BED"/>
    <w:rsid w:val="009E6D74"/>
    <w:rsid w:val="009F033D"/>
    <w:rsid w:val="009F0739"/>
    <w:rsid w:val="009F09E9"/>
    <w:rsid w:val="009F1C39"/>
    <w:rsid w:val="009F2BA9"/>
    <w:rsid w:val="009F2BD6"/>
    <w:rsid w:val="009F4200"/>
    <w:rsid w:val="009F439D"/>
    <w:rsid w:val="009F47D9"/>
    <w:rsid w:val="009F62A6"/>
    <w:rsid w:val="009F65C7"/>
    <w:rsid w:val="009F6AFB"/>
    <w:rsid w:val="009F6EAF"/>
    <w:rsid w:val="009F7D54"/>
    <w:rsid w:val="00A002F6"/>
    <w:rsid w:val="00A00363"/>
    <w:rsid w:val="00A00571"/>
    <w:rsid w:val="00A01167"/>
    <w:rsid w:val="00A01245"/>
    <w:rsid w:val="00A017EB"/>
    <w:rsid w:val="00A02223"/>
    <w:rsid w:val="00A02D78"/>
    <w:rsid w:val="00A03151"/>
    <w:rsid w:val="00A03E19"/>
    <w:rsid w:val="00A045F9"/>
    <w:rsid w:val="00A04B2A"/>
    <w:rsid w:val="00A04D64"/>
    <w:rsid w:val="00A055C1"/>
    <w:rsid w:val="00A058EB"/>
    <w:rsid w:val="00A06365"/>
    <w:rsid w:val="00A069C9"/>
    <w:rsid w:val="00A06E27"/>
    <w:rsid w:val="00A1011A"/>
    <w:rsid w:val="00A10BC0"/>
    <w:rsid w:val="00A10D63"/>
    <w:rsid w:val="00A115B6"/>
    <w:rsid w:val="00A116A7"/>
    <w:rsid w:val="00A124E0"/>
    <w:rsid w:val="00A12503"/>
    <w:rsid w:val="00A12E6F"/>
    <w:rsid w:val="00A13257"/>
    <w:rsid w:val="00A13510"/>
    <w:rsid w:val="00A13513"/>
    <w:rsid w:val="00A13BC6"/>
    <w:rsid w:val="00A14260"/>
    <w:rsid w:val="00A14438"/>
    <w:rsid w:val="00A144A3"/>
    <w:rsid w:val="00A148C2"/>
    <w:rsid w:val="00A148CF"/>
    <w:rsid w:val="00A14A45"/>
    <w:rsid w:val="00A15387"/>
    <w:rsid w:val="00A15AFD"/>
    <w:rsid w:val="00A15C74"/>
    <w:rsid w:val="00A16051"/>
    <w:rsid w:val="00A1660C"/>
    <w:rsid w:val="00A1670A"/>
    <w:rsid w:val="00A167E0"/>
    <w:rsid w:val="00A16DF0"/>
    <w:rsid w:val="00A17429"/>
    <w:rsid w:val="00A1761F"/>
    <w:rsid w:val="00A17B50"/>
    <w:rsid w:val="00A17D62"/>
    <w:rsid w:val="00A17D7B"/>
    <w:rsid w:val="00A17FA1"/>
    <w:rsid w:val="00A205F1"/>
    <w:rsid w:val="00A20A67"/>
    <w:rsid w:val="00A20DF7"/>
    <w:rsid w:val="00A20E6E"/>
    <w:rsid w:val="00A21351"/>
    <w:rsid w:val="00A2214B"/>
    <w:rsid w:val="00A22C7E"/>
    <w:rsid w:val="00A23C22"/>
    <w:rsid w:val="00A23C56"/>
    <w:rsid w:val="00A242A0"/>
    <w:rsid w:val="00A24402"/>
    <w:rsid w:val="00A24E51"/>
    <w:rsid w:val="00A25A6E"/>
    <w:rsid w:val="00A26173"/>
    <w:rsid w:val="00A2666E"/>
    <w:rsid w:val="00A27E09"/>
    <w:rsid w:val="00A27F97"/>
    <w:rsid w:val="00A302CD"/>
    <w:rsid w:val="00A303F9"/>
    <w:rsid w:val="00A30FD8"/>
    <w:rsid w:val="00A3126F"/>
    <w:rsid w:val="00A31495"/>
    <w:rsid w:val="00A3172C"/>
    <w:rsid w:val="00A32553"/>
    <w:rsid w:val="00A32891"/>
    <w:rsid w:val="00A32B76"/>
    <w:rsid w:val="00A3302D"/>
    <w:rsid w:val="00A339E4"/>
    <w:rsid w:val="00A34026"/>
    <w:rsid w:val="00A34349"/>
    <w:rsid w:val="00A347A4"/>
    <w:rsid w:val="00A3693E"/>
    <w:rsid w:val="00A36A1F"/>
    <w:rsid w:val="00A36C80"/>
    <w:rsid w:val="00A36EF2"/>
    <w:rsid w:val="00A37B58"/>
    <w:rsid w:val="00A37DB5"/>
    <w:rsid w:val="00A37E97"/>
    <w:rsid w:val="00A407FA"/>
    <w:rsid w:val="00A408FF"/>
    <w:rsid w:val="00A40F9D"/>
    <w:rsid w:val="00A4136F"/>
    <w:rsid w:val="00A41586"/>
    <w:rsid w:val="00A41D17"/>
    <w:rsid w:val="00A42DB9"/>
    <w:rsid w:val="00A42FC4"/>
    <w:rsid w:val="00A43E03"/>
    <w:rsid w:val="00A44399"/>
    <w:rsid w:val="00A4512C"/>
    <w:rsid w:val="00A45238"/>
    <w:rsid w:val="00A458FE"/>
    <w:rsid w:val="00A462D1"/>
    <w:rsid w:val="00A46341"/>
    <w:rsid w:val="00A46BB2"/>
    <w:rsid w:val="00A478B1"/>
    <w:rsid w:val="00A479EA"/>
    <w:rsid w:val="00A47CD0"/>
    <w:rsid w:val="00A516BB"/>
    <w:rsid w:val="00A519A7"/>
    <w:rsid w:val="00A51DDA"/>
    <w:rsid w:val="00A51E1D"/>
    <w:rsid w:val="00A51E7B"/>
    <w:rsid w:val="00A52038"/>
    <w:rsid w:val="00A523D0"/>
    <w:rsid w:val="00A52EA4"/>
    <w:rsid w:val="00A52ECF"/>
    <w:rsid w:val="00A53385"/>
    <w:rsid w:val="00A53973"/>
    <w:rsid w:val="00A53AE9"/>
    <w:rsid w:val="00A53EE4"/>
    <w:rsid w:val="00A54B9C"/>
    <w:rsid w:val="00A54CCA"/>
    <w:rsid w:val="00A556CD"/>
    <w:rsid w:val="00A558D3"/>
    <w:rsid w:val="00A55EB3"/>
    <w:rsid w:val="00A5601A"/>
    <w:rsid w:val="00A5602E"/>
    <w:rsid w:val="00A56681"/>
    <w:rsid w:val="00A56950"/>
    <w:rsid w:val="00A57504"/>
    <w:rsid w:val="00A576B7"/>
    <w:rsid w:val="00A57B76"/>
    <w:rsid w:val="00A57BBE"/>
    <w:rsid w:val="00A603B7"/>
    <w:rsid w:val="00A62086"/>
    <w:rsid w:val="00A62508"/>
    <w:rsid w:val="00A6255C"/>
    <w:rsid w:val="00A62A8F"/>
    <w:rsid w:val="00A62B2B"/>
    <w:rsid w:val="00A62B57"/>
    <w:rsid w:val="00A62BDA"/>
    <w:rsid w:val="00A6326F"/>
    <w:rsid w:val="00A63403"/>
    <w:rsid w:val="00A648A4"/>
    <w:rsid w:val="00A64D8B"/>
    <w:rsid w:val="00A64D9B"/>
    <w:rsid w:val="00A654A6"/>
    <w:rsid w:val="00A655D0"/>
    <w:rsid w:val="00A65A3B"/>
    <w:rsid w:val="00A66313"/>
    <w:rsid w:val="00A6659E"/>
    <w:rsid w:val="00A66A45"/>
    <w:rsid w:val="00A66D64"/>
    <w:rsid w:val="00A67817"/>
    <w:rsid w:val="00A67CA5"/>
    <w:rsid w:val="00A67F57"/>
    <w:rsid w:val="00A70411"/>
    <w:rsid w:val="00A70D44"/>
    <w:rsid w:val="00A70D7A"/>
    <w:rsid w:val="00A71A10"/>
    <w:rsid w:val="00A71F1E"/>
    <w:rsid w:val="00A71FD4"/>
    <w:rsid w:val="00A7240C"/>
    <w:rsid w:val="00A72616"/>
    <w:rsid w:val="00A7284C"/>
    <w:rsid w:val="00A736A8"/>
    <w:rsid w:val="00A7384F"/>
    <w:rsid w:val="00A73C15"/>
    <w:rsid w:val="00A74839"/>
    <w:rsid w:val="00A74C0B"/>
    <w:rsid w:val="00A7537D"/>
    <w:rsid w:val="00A757E8"/>
    <w:rsid w:val="00A7618A"/>
    <w:rsid w:val="00A76234"/>
    <w:rsid w:val="00A76D76"/>
    <w:rsid w:val="00A76F69"/>
    <w:rsid w:val="00A7733C"/>
    <w:rsid w:val="00A77447"/>
    <w:rsid w:val="00A77496"/>
    <w:rsid w:val="00A7757A"/>
    <w:rsid w:val="00A80358"/>
    <w:rsid w:val="00A808CF"/>
    <w:rsid w:val="00A81451"/>
    <w:rsid w:val="00A81490"/>
    <w:rsid w:val="00A81BF7"/>
    <w:rsid w:val="00A82519"/>
    <w:rsid w:val="00A82AD2"/>
    <w:rsid w:val="00A8376C"/>
    <w:rsid w:val="00A83AF2"/>
    <w:rsid w:val="00A84212"/>
    <w:rsid w:val="00A84398"/>
    <w:rsid w:val="00A84A6E"/>
    <w:rsid w:val="00A84DA2"/>
    <w:rsid w:val="00A8542A"/>
    <w:rsid w:val="00A85633"/>
    <w:rsid w:val="00A8583E"/>
    <w:rsid w:val="00A865B7"/>
    <w:rsid w:val="00A86788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3291"/>
    <w:rsid w:val="00A933F3"/>
    <w:rsid w:val="00A93F6B"/>
    <w:rsid w:val="00A94097"/>
    <w:rsid w:val="00A944CE"/>
    <w:rsid w:val="00A949F4"/>
    <w:rsid w:val="00A94ECF"/>
    <w:rsid w:val="00A94F89"/>
    <w:rsid w:val="00A95ADA"/>
    <w:rsid w:val="00A95C25"/>
    <w:rsid w:val="00A96083"/>
    <w:rsid w:val="00A96475"/>
    <w:rsid w:val="00A96538"/>
    <w:rsid w:val="00A9666B"/>
    <w:rsid w:val="00A96A9B"/>
    <w:rsid w:val="00A97A8A"/>
    <w:rsid w:val="00A97CC8"/>
    <w:rsid w:val="00A97FF6"/>
    <w:rsid w:val="00AA050C"/>
    <w:rsid w:val="00AA07EC"/>
    <w:rsid w:val="00AA0849"/>
    <w:rsid w:val="00AA0C50"/>
    <w:rsid w:val="00AA146C"/>
    <w:rsid w:val="00AA1841"/>
    <w:rsid w:val="00AA2212"/>
    <w:rsid w:val="00AA23A7"/>
    <w:rsid w:val="00AA23B5"/>
    <w:rsid w:val="00AA28B9"/>
    <w:rsid w:val="00AA29DC"/>
    <w:rsid w:val="00AA2D81"/>
    <w:rsid w:val="00AA2F84"/>
    <w:rsid w:val="00AA3243"/>
    <w:rsid w:val="00AA3319"/>
    <w:rsid w:val="00AA3437"/>
    <w:rsid w:val="00AA3643"/>
    <w:rsid w:val="00AA37A6"/>
    <w:rsid w:val="00AA38F2"/>
    <w:rsid w:val="00AA44B7"/>
    <w:rsid w:val="00AA4500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693"/>
    <w:rsid w:val="00AB21A6"/>
    <w:rsid w:val="00AB2239"/>
    <w:rsid w:val="00AB23BF"/>
    <w:rsid w:val="00AB3529"/>
    <w:rsid w:val="00AB38F7"/>
    <w:rsid w:val="00AB3C5E"/>
    <w:rsid w:val="00AB40CC"/>
    <w:rsid w:val="00AB49B6"/>
    <w:rsid w:val="00AB5055"/>
    <w:rsid w:val="00AB5725"/>
    <w:rsid w:val="00AB5912"/>
    <w:rsid w:val="00AB5FBF"/>
    <w:rsid w:val="00AC00C0"/>
    <w:rsid w:val="00AC0C68"/>
    <w:rsid w:val="00AC0E46"/>
    <w:rsid w:val="00AC2C1B"/>
    <w:rsid w:val="00AC2D8E"/>
    <w:rsid w:val="00AC3268"/>
    <w:rsid w:val="00AC3D98"/>
    <w:rsid w:val="00AC40FE"/>
    <w:rsid w:val="00AC411B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F3F"/>
    <w:rsid w:val="00AC6F69"/>
    <w:rsid w:val="00AD01D4"/>
    <w:rsid w:val="00AD04AE"/>
    <w:rsid w:val="00AD04DB"/>
    <w:rsid w:val="00AD04FC"/>
    <w:rsid w:val="00AD07D4"/>
    <w:rsid w:val="00AD0A61"/>
    <w:rsid w:val="00AD0FA4"/>
    <w:rsid w:val="00AD11CA"/>
    <w:rsid w:val="00AD1362"/>
    <w:rsid w:val="00AD16B7"/>
    <w:rsid w:val="00AD16C2"/>
    <w:rsid w:val="00AD1F80"/>
    <w:rsid w:val="00AD20F9"/>
    <w:rsid w:val="00AD259A"/>
    <w:rsid w:val="00AD26A5"/>
    <w:rsid w:val="00AD29E7"/>
    <w:rsid w:val="00AD2CE1"/>
    <w:rsid w:val="00AD34E6"/>
    <w:rsid w:val="00AD389C"/>
    <w:rsid w:val="00AD3DBC"/>
    <w:rsid w:val="00AD3E11"/>
    <w:rsid w:val="00AD5012"/>
    <w:rsid w:val="00AD5024"/>
    <w:rsid w:val="00AD564C"/>
    <w:rsid w:val="00AD5C80"/>
    <w:rsid w:val="00AD5D57"/>
    <w:rsid w:val="00AD65D9"/>
    <w:rsid w:val="00AD7422"/>
    <w:rsid w:val="00AD7437"/>
    <w:rsid w:val="00AE0A1A"/>
    <w:rsid w:val="00AE0C9F"/>
    <w:rsid w:val="00AE0CD9"/>
    <w:rsid w:val="00AE1412"/>
    <w:rsid w:val="00AE1CA6"/>
    <w:rsid w:val="00AE1EB2"/>
    <w:rsid w:val="00AE2079"/>
    <w:rsid w:val="00AE2149"/>
    <w:rsid w:val="00AE2960"/>
    <w:rsid w:val="00AE30ED"/>
    <w:rsid w:val="00AE42D7"/>
    <w:rsid w:val="00AE5155"/>
    <w:rsid w:val="00AE5EE8"/>
    <w:rsid w:val="00AE6422"/>
    <w:rsid w:val="00AE671E"/>
    <w:rsid w:val="00AE67C8"/>
    <w:rsid w:val="00AE6814"/>
    <w:rsid w:val="00AE68BB"/>
    <w:rsid w:val="00AE6C9A"/>
    <w:rsid w:val="00AE7071"/>
    <w:rsid w:val="00AE7B08"/>
    <w:rsid w:val="00AF0706"/>
    <w:rsid w:val="00AF0A08"/>
    <w:rsid w:val="00AF2064"/>
    <w:rsid w:val="00AF2F40"/>
    <w:rsid w:val="00AF35C2"/>
    <w:rsid w:val="00AF57FE"/>
    <w:rsid w:val="00AF5F80"/>
    <w:rsid w:val="00AF62B0"/>
    <w:rsid w:val="00AF6C36"/>
    <w:rsid w:val="00AF6F22"/>
    <w:rsid w:val="00AF76F4"/>
    <w:rsid w:val="00AF7B3D"/>
    <w:rsid w:val="00B00060"/>
    <w:rsid w:val="00B00BF8"/>
    <w:rsid w:val="00B00EDE"/>
    <w:rsid w:val="00B01584"/>
    <w:rsid w:val="00B01A7F"/>
    <w:rsid w:val="00B020DC"/>
    <w:rsid w:val="00B024DA"/>
    <w:rsid w:val="00B02A3E"/>
    <w:rsid w:val="00B03CBC"/>
    <w:rsid w:val="00B045A8"/>
    <w:rsid w:val="00B048E4"/>
    <w:rsid w:val="00B04BB9"/>
    <w:rsid w:val="00B05170"/>
    <w:rsid w:val="00B05381"/>
    <w:rsid w:val="00B06153"/>
    <w:rsid w:val="00B066A6"/>
    <w:rsid w:val="00B07427"/>
    <w:rsid w:val="00B074F0"/>
    <w:rsid w:val="00B079FE"/>
    <w:rsid w:val="00B07C3A"/>
    <w:rsid w:val="00B07F8A"/>
    <w:rsid w:val="00B10335"/>
    <w:rsid w:val="00B10B72"/>
    <w:rsid w:val="00B10BEE"/>
    <w:rsid w:val="00B10C41"/>
    <w:rsid w:val="00B11EE9"/>
    <w:rsid w:val="00B121C6"/>
    <w:rsid w:val="00B12686"/>
    <w:rsid w:val="00B1278F"/>
    <w:rsid w:val="00B127FC"/>
    <w:rsid w:val="00B12A1D"/>
    <w:rsid w:val="00B12CE6"/>
    <w:rsid w:val="00B131C3"/>
    <w:rsid w:val="00B13E96"/>
    <w:rsid w:val="00B1419D"/>
    <w:rsid w:val="00B14A09"/>
    <w:rsid w:val="00B15188"/>
    <w:rsid w:val="00B163BF"/>
    <w:rsid w:val="00B16792"/>
    <w:rsid w:val="00B167BC"/>
    <w:rsid w:val="00B17A7D"/>
    <w:rsid w:val="00B2032C"/>
    <w:rsid w:val="00B207E9"/>
    <w:rsid w:val="00B21DBC"/>
    <w:rsid w:val="00B21EC0"/>
    <w:rsid w:val="00B22303"/>
    <w:rsid w:val="00B2294D"/>
    <w:rsid w:val="00B22FB3"/>
    <w:rsid w:val="00B231D9"/>
    <w:rsid w:val="00B23A79"/>
    <w:rsid w:val="00B23EE0"/>
    <w:rsid w:val="00B24625"/>
    <w:rsid w:val="00B25783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8E0"/>
    <w:rsid w:val="00B33152"/>
    <w:rsid w:val="00B33270"/>
    <w:rsid w:val="00B3350C"/>
    <w:rsid w:val="00B33A00"/>
    <w:rsid w:val="00B341C3"/>
    <w:rsid w:val="00B342FF"/>
    <w:rsid w:val="00B3436E"/>
    <w:rsid w:val="00B3496C"/>
    <w:rsid w:val="00B34A29"/>
    <w:rsid w:val="00B34FFA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C3"/>
    <w:rsid w:val="00B37675"/>
    <w:rsid w:val="00B37C3A"/>
    <w:rsid w:val="00B37E73"/>
    <w:rsid w:val="00B40093"/>
    <w:rsid w:val="00B430CB"/>
    <w:rsid w:val="00B43154"/>
    <w:rsid w:val="00B4394C"/>
    <w:rsid w:val="00B44813"/>
    <w:rsid w:val="00B451A8"/>
    <w:rsid w:val="00B454D8"/>
    <w:rsid w:val="00B462C6"/>
    <w:rsid w:val="00B46352"/>
    <w:rsid w:val="00B46369"/>
    <w:rsid w:val="00B46531"/>
    <w:rsid w:val="00B46622"/>
    <w:rsid w:val="00B46D88"/>
    <w:rsid w:val="00B46F54"/>
    <w:rsid w:val="00B47980"/>
    <w:rsid w:val="00B47AD4"/>
    <w:rsid w:val="00B47DF0"/>
    <w:rsid w:val="00B50FE3"/>
    <w:rsid w:val="00B51083"/>
    <w:rsid w:val="00B510C8"/>
    <w:rsid w:val="00B51BDF"/>
    <w:rsid w:val="00B51E56"/>
    <w:rsid w:val="00B5215E"/>
    <w:rsid w:val="00B525C4"/>
    <w:rsid w:val="00B52607"/>
    <w:rsid w:val="00B5370B"/>
    <w:rsid w:val="00B5561B"/>
    <w:rsid w:val="00B5571F"/>
    <w:rsid w:val="00B55D7F"/>
    <w:rsid w:val="00B56846"/>
    <w:rsid w:val="00B569A8"/>
    <w:rsid w:val="00B57BB5"/>
    <w:rsid w:val="00B57D1E"/>
    <w:rsid w:val="00B57FB3"/>
    <w:rsid w:val="00B60578"/>
    <w:rsid w:val="00B61A17"/>
    <w:rsid w:val="00B61ACC"/>
    <w:rsid w:val="00B62355"/>
    <w:rsid w:val="00B62C27"/>
    <w:rsid w:val="00B62F42"/>
    <w:rsid w:val="00B63080"/>
    <w:rsid w:val="00B6351A"/>
    <w:rsid w:val="00B63A3F"/>
    <w:rsid w:val="00B63A84"/>
    <w:rsid w:val="00B6402A"/>
    <w:rsid w:val="00B64246"/>
    <w:rsid w:val="00B6493F"/>
    <w:rsid w:val="00B652FA"/>
    <w:rsid w:val="00B65457"/>
    <w:rsid w:val="00B6576F"/>
    <w:rsid w:val="00B65C61"/>
    <w:rsid w:val="00B661CC"/>
    <w:rsid w:val="00B663D7"/>
    <w:rsid w:val="00B666CA"/>
    <w:rsid w:val="00B6698B"/>
    <w:rsid w:val="00B66DF5"/>
    <w:rsid w:val="00B67112"/>
    <w:rsid w:val="00B67A94"/>
    <w:rsid w:val="00B70692"/>
    <w:rsid w:val="00B70734"/>
    <w:rsid w:val="00B708DA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8BA"/>
    <w:rsid w:val="00B74B8C"/>
    <w:rsid w:val="00B74FE1"/>
    <w:rsid w:val="00B75DA1"/>
    <w:rsid w:val="00B76174"/>
    <w:rsid w:val="00B762EC"/>
    <w:rsid w:val="00B7633F"/>
    <w:rsid w:val="00B7683A"/>
    <w:rsid w:val="00B76F75"/>
    <w:rsid w:val="00B77134"/>
    <w:rsid w:val="00B7729F"/>
    <w:rsid w:val="00B80C1A"/>
    <w:rsid w:val="00B81785"/>
    <w:rsid w:val="00B8223A"/>
    <w:rsid w:val="00B82443"/>
    <w:rsid w:val="00B825FD"/>
    <w:rsid w:val="00B82D2A"/>
    <w:rsid w:val="00B831BB"/>
    <w:rsid w:val="00B83379"/>
    <w:rsid w:val="00B83D8F"/>
    <w:rsid w:val="00B83E9E"/>
    <w:rsid w:val="00B8436A"/>
    <w:rsid w:val="00B84EC3"/>
    <w:rsid w:val="00B850CC"/>
    <w:rsid w:val="00B85116"/>
    <w:rsid w:val="00B8538F"/>
    <w:rsid w:val="00B8572D"/>
    <w:rsid w:val="00B8580A"/>
    <w:rsid w:val="00B86405"/>
    <w:rsid w:val="00B86426"/>
    <w:rsid w:val="00B868F6"/>
    <w:rsid w:val="00B87231"/>
    <w:rsid w:val="00B874E9"/>
    <w:rsid w:val="00B90067"/>
    <w:rsid w:val="00B9054C"/>
    <w:rsid w:val="00B90797"/>
    <w:rsid w:val="00B91535"/>
    <w:rsid w:val="00B91C3F"/>
    <w:rsid w:val="00B9211A"/>
    <w:rsid w:val="00B9220D"/>
    <w:rsid w:val="00B92492"/>
    <w:rsid w:val="00B9264B"/>
    <w:rsid w:val="00B92651"/>
    <w:rsid w:val="00B92D3C"/>
    <w:rsid w:val="00B9336F"/>
    <w:rsid w:val="00B938CE"/>
    <w:rsid w:val="00B941AF"/>
    <w:rsid w:val="00B944F7"/>
    <w:rsid w:val="00B945CA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11F9"/>
    <w:rsid w:val="00BA1290"/>
    <w:rsid w:val="00BA321B"/>
    <w:rsid w:val="00BA3791"/>
    <w:rsid w:val="00BA389B"/>
    <w:rsid w:val="00BA3B89"/>
    <w:rsid w:val="00BA449A"/>
    <w:rsid w:val="00BA4EB5"/>
    <w:rsid w:val="00BA5254"/>
    <w:rsid w:val="00BA5350"/>
    <w:rsid w:val="00BA5479"/>
    <w:rsid w:val="00BA5671"/>
    <w:rsid w:val="00BA5A2A"/>
    <w:rsid w:val="00BA5B73"/>
    <w:rsid w:val="00BA6308"/>
    <w:rsid w:val="00BA63B1"/>
    <w:rsid w:val="00BA647C"/>
    <w:rsid w:val="00BA66B7"/>
    <w:rsid w:val="00BB059C"/>
    <w:rsid w:val="00BB0CF6"/>
    <w:rsid w:val="00BB18E4"/>
    <w:rsid w:val="00BB1C12"/>
    <w:rsid w:val="00BB1C8B"/>
    <w:rsid w:val="00BB1D49"/>
    <w:rsid w:val="00BB1F0E"/>
    <w:rsid w:val="00BB211A"/>
    <w:rsid w:val="00BB3DDC"/>
    <w:rsid w:val="00BB486C"/>
    <w:rsid w:val="00BB48F7"/>
    <w:rsid w:val="00BB49B9"/>
    <w:rsid w:val="00BB5588"/>
    <w:rsid w:val="00BB5A74"/>
    <w:rsid w:val="00BB6F60"/>
    <w:rsid w:val="00BB742A"/>
    <w:rsid w:val="00BB79F3"/>
    <w:rsid w:val="00BC0A0B"/>
    <w:rsid w:val="00BC0E47"/>
    <w:rsid w:val="00BC1355"/>
    <w:rsid w:val="00BC14FB"/>
    <w:rsid w:val="00BC2213"/>
    <w:rsid w:val="00BC2358"/>
    <w:rsid w:val="00BC241A"/>
    <w:rsid w:val="00BC2C5B"/>
    <w:rsid w:val="00BC2D20"/>
    <w:rsid w:val="00BC322F"/>
    <w:rsid w:val="00BC34C3"/>
    <w:rsid w:val="00BC39CD"/>
    <w:rsid w:val="00BC4529"/>
    <w:rsid w:val="00BC4A6C"/>
    <w:rsid w:val="00BC6D73"/>
    <w:rsid w:val="00BC6DC6"/>
    <w:rsid w:val="00BC7068"/>
    <w:rsid w:val="00BC7B31"/>
    <w:rsid w:val="00BD064B"/>
    <w:rsid w:val="00BD0C1B"/>
    <w:rsid w:val="00BD1484"/>
    <w:rsid w:val="00BD1C92"/>
    <w:rsid w:val="00BD29F6"/>
    <w:rsid w:val="00BD2FD8"/>
    <w:rsid w:val="00BD3BBB"/>
    <w:rsid w:val="00BD42BA"/>
    <w:rsid w:val="00BD42DA"/>
    <w:rsid w:val="00BD4679"/>
    <w:rsid w:val="00BD4C85"/>
    <w:rsid w:val="00BD4D43"/>
    <w:rsid w:val="00BD53CC"/>
    <w:rsid w:val="00BD607C"/>
    <w:rsid w:val="00BD62BE"/>
    <w:rsid w:val="00BD6F11"/>
    <w:rsid w:val="00BD75C6"/>
    <w:rsid w:val="00BD76DA"/>
    <w:rsid w:val="00BE033F"/>
    <w:rsid w:val="00BE0D97"/>
    <w:rsid w:val="00BE11B1"/>
    <w:rsid w:val="00BE123A"/>
    <w:rsid w:val="00BE1D1E"/>
    <w:rsid w:val="00BE2BA5"/>
    <w:rsid w:val="00BE2E17"/>
    <w:rsid w:val="00BE380E"/>
    <w:rsid w:val="00BE3EC3"/>
    <w:rsid w:val="00BE3F17"/>
    <w:rsid w:val="00BE48A8"/>
    <w:rsid w:val="00BE4B4B"/>
    <w:rsid w:val="00BE5407"/>
    <w:rsid w:val="00BE575F"/>
    <w:rsid w:val="00BE707B"/>
    <w:rsid w:val="00BE76CB"/>
    <w:rsid w:val="00BE7A8F"/>
    <w:rsid w:val="00BE7BDE"/>
    <w:rsid w:val="00BF0569"/>
    <w:rsid w:val="00BF1436"/>
    <w:rsid w:val="00BF1BC3"/>
    <w:rsid w:val="00BF1C65"/>
    <w:rsid w:val="00BF240B"/>
    <w:rsid w:val="00BF4DF4"/>
    <w:rsid w:val="00BF519C"/>
    <w:rsid w:val="00BF5461"/>
    <w:rsid w:val="00BF62C4"/>
    <w:rsid w:val="00BF7E7B"/>
    <w:rsid w:val="00C006AE"/>
    <w:rsid w:val="00C01793"/>
    <w:rsid w:val="00C019CD"/>
    <w:rsid w:val="00C02CFD"/>
    <w:rsid w:val="00C02FF9"/>
    <w:rsid w:val="00C0345C"/>
    <w:rsid w:val="00C03AC0"/>
    <w:rsid w:val="00C046CA"/>
    <w:rsid w:val="00C0494A"/>
    <w:rsid w:val="00C0541D"/>
    <w:rsid w:val="00C056BF"/>
    <w:rsid w:val="00C064CD"/>
    <w:rsid w:val="00C068E3"/>
    <w:rsid w:val="00C071C7"/>
    <w:rsid w:val="00C072B6"/>
    <w:rsid w:val="00C07D99"/>
    <w:rsid w:val="00C07EC9"/>
    <w:rsid w:val="00C10745"/>
    <w:rsid w:val="00C11512"/>
    <w:rsid w:val="00C11738"/>
    <w:rsid w:val="00C11920"/>
    <w:rsid w:val="00C124F5"/>
    <w:rsid w:val="00C126FF"/>
    <w:rsid w:val="00C12E53"/>
    <w:rsid w:val="00C12F1B"/>
    <w:rsid w:val="00C13499"/>
    <w:rsid w:val="00C14131"/>
    <w:rsid w:val="00C14843"/>
    <w:rsid w:val="00C1498D"/>
    <w:rsid w:val="00C14ADF"/>
    <w:rsid w:val="00C1522A"/>
    <w:rsid w:val="00C15943"/>
    <w:rsid w:val="00C15B19"/>
    <w:rsid w:val="00C166CB"/>
    <w:rsid w:val="00C16922"/>
    <w:rsid w:val="00C16DE2"/>
    <w:rsid w:val="00C173F8"/>
    <w:rsid w:val="00C17BFB"/>
    <w:rsid w:val="00C21005"/>
    <w:rsid w:val="00C21185"/>
    <w:rsid w:val="00C21349"/>
    <w:rsid w:val="00C22015"/>
    <w:rsid w:val="00C228E8"/>
    <w:rsid w:val="00C231A3"/>
    <w:rsid w:val="00C23E5C"/>
    <w:rsid w:val="00C24176"/>
    <w:rsid w:val="00C24812"/>
    <w:rsid w:val="00C249DC"/>
    <w:rsid w:val="00C2672B"/>
    <w:rsid w:val="00C267A9"/>
    <w:rsid w:val="00C26D7D"/>
    <w:rsid w:val="00C2742B"/>
    <w:rsid w:val="00C27717"/>
    <w:rsid w:val="00C2782A"/>
    <w:rsid w:val="00C30254"/>
    <w:rsid w:val="00C3051B"/>
    <w:rsid w:val="00C31AA7"/>
    <w:rsid w:val="00C31D90"/>
    <w:rsid w:val="00C31E82"/>
    <w:rsid w:val="00C321E3"/>
    <w:rsid w:val="00C34141"/>
    <w:rsid w:val="00C34376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6547"/>
    <w:rsid w:val="00C374E8"/>
    <w:rsid w:val="00C376B6"/>
    <w:rsid w:val="00C379C3"/>
    <w:rsid w:val="00C37C6E"/>
    <w:rsid w:val="00C37FA1"/>
    <w:rsid w:val="00C40D23"/>
    <w:rsid w:val="00C41002"/>
    <w:rsid w:val="00C41096"/>
    <w:rsid w:val="00C41196"/>
    <w:rsid w:val="00C41B84"/>
    <w:rsid w:val="00C41CCD"/>
    <w:rsid w:val="00C41E71"/>
    <w:rsid w:val="00C4241F"/>
    <w:rsid w:val="00C429E0"/>
    <w:rsid w:val="00C42E67"/>
    <w:rsid w:val="00C42F9A"/>
    <w:rsid w:val="00C43006"/>
    <w:rsid w:val="00C433E5"/>
    <w:rsid w:val="00C437AC"/>
    <w:rsid w:val="00C43810"/>
    <w:rsid w:val="00C43AC2"/>
    <w:rsid w:val="00C44863"/>
    <w:rsid w:val="00C46134"/>
    <w:rsid w:val="00C4632C"/>
    <w:rsid w:val="00C46652"/>
    <w:rsid w:val="00C468BF"/>
    <w:rsid w:val="00C46D67"/>
    <w:rsid w:val="00C46D7C"/>
    <w:rsid w:val="00C472B7"/>
    <w:rsid w:val="00C4745D"/>
    <w:rsid w:val="00C500B1"/>
    <w:rsid w:val="00C50A9B"/>
    <w:rsid w:val="00C50D79"/>
    <w:rsid w:val="00C512D8"/>
    <w:rsid w:val="00C5170F"/>
    <w:rsid w:val="00C5176E"/>
    <w:rsid w:val="00C528EB"/>
    <w:rsid w:val="00C537D5"/>
    <w:rsid w:val="00C54AF0"/>
    <w:rsid w:val="00C55240"/>
    <w:rsid w:val="00C557FD"/>
    <w:rsid w:val="00C55FA0"/>
    <w:rsid w:val="00C56CE1"/>
    <w:rsid w:val="00C5792B"/>
    <w:rsid w:val="00C57DAD"/>
    <w:rsid w:val="00C6066B"/>
    <w:rsid w:val="00C61213"/>
    <w:rsid w:val="00C61875"/>
    <w:rsid w:val="00C632FA"/>
    <w:rsid w:val="00C63EDF"/>
    <w:rsid w:val="00C64CB5"/>
    <w:rsid w:val="00C65079"/>
    <w:rsid w:val="00C65829"/>
    <w:rsid w:val="00C66D74"/>
    <w:rsid w:val="00C6708C"/>
    <w:rsid w:val="00C67847"/>
    <w:rsid w:val="00C6798D"/>
    <w:rsid w:val="00C67D2F"/>
    <w:rsid w:val="00C67FF9"/>
    <w:rsid w:val="00C701DA"/>
    <w:rsid w:val="00C704ED"/>
    <w:rsid w:val="00C70A9B"/>
    <w:rsid w:val="00C70D15"/>
    <w:rsid w:val="00C70E73"/>
    <w:rsid w:val="00C70F11"/>
    <w:rsid w:val="00C7112E"/>
    <w:rsid w:val="00C713F7"/>
    <w:rsid w:val="00C727B8"/>
    <w:rsid w:val="00C72890"/>
    <w:rsid w:val="00C729ED"/>
    <w:rsid w:val="00C730E5"/>
    <w:rsid w:val="00C73F1E"/>
    <w:rsid w:val="00C75512"/>
    <w:rsid w:val="00C75694"/>
    <w:rsid w:val="00C767F7"/>
    <w:rsid w:val="00C77880"/>
    <w:rsid w:val="00C779CC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6AC6"/>
    <w:rsid w:val="00C86C1D"/>
    <w:rsid w:val="00C86DB8"/>
    <w:rsid w:val="00C87425"/>
    <w:rsid w:val="00C87571"/>
    <w:rsid w:val="00C87B07"/>
    <w:rsid w:val="00C87BA1"/>
    <w:rsid w:val="00C87D6D"/>
    <w:rsid w:val="00C900F6"/>
    <w:rsid w:val="00C90360"/>
    <w:rsid w:val="00C9037B"/>
    <w:rsid w:val="00C90C54"/>
    <w:rsid w:val="00C90E61"/>
    <w:rsid w:val="00C9120C"/>
    <w:rsid w:val="00C91483"/>
    <w:rsid w:val="00C915F1"/>
    <w:rsid w:val="00C918E8"/>
    <w:rsid w:val="00C918F2"/>
    <w:rsid w:val="00C91BF6"/>
    <w:rsid w:val="00C92032"/>
    <w:rsid w:val="00C9216C"/>
    <w:rsid w:val="00C9228C"/>
    <w:rsid w:val="00C93B20"/>
    <w:rsid w:val="00C94477"/>
    <w:rsid w:val="00C96318"/>
    <w:rsid w:val="00C965CF"/>
    <w:rsid w:val="00C966EA"/>
    <w:rsid w:val="00C96AFD"/>
    <w:rsid w:val="00C96DA5"/>
    <w:rsid w:val="00C97145"/>
    <w:rsid w:val="00C975A3"/>
    <w:rsid w:val="00C977B0"/>
    <w:rsid w:val="00CA08DA"/>
    <w:rsid w:val="00CA0CC2"/>
    <w:rsid w:val="00CA1325"/>
    <w:rsid w:val="00CA30B0"/>
    <w:rsid w:val="00CA37D3"/>
    <w:rsid w:val="00CA3F63"/>
    <w:rsid w:val="00CA493C"/>
    <w:rsid w:val="00CA4AA0"/>
    <w:rsid w:val="00CA4E86"/>
    <w:rsid w:val="00CA54E6"/>
    <w:rsid w:val="00CA56FA"/>
    <w:rsid w:val="00CA5FE7"/>
    <w:rsid w:val="00CA6C38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21BA"/>
    <w:rsid w:val="00CB3471"/>
    <w:rsid w:val="00CB38F5"/>
    <w:rsid w:val="00CB487E"/>
    <w:rsid w:val="00CB54D8"/>
    <w:rsid w:val="00CB5BEB"/>
    <w:rsid w:val="00CB6798"/>
    <w:rsid w:val="00CB67D4"/>
    <w:rsid w:val="00CB69BA"/>
    <w:rsid w:val="00CB7087"/>
    <w:rsid w:val="00CB70AA"/>
    <w:rsid w:val="00CB7ABC"/>
    <w:rsid w:val="00CB7C96"/>
    <w:rsid w:val="00CB7F50"/>
    <w:rsid w:val="00CC029B"/>
    <w:rsid w:val="00CC07CA"/>
    <w:rsid w:val="00CC0C44"/>
    <w:rsid w:val="00CC0C97"/>
    <w:rsid w:val="00CC1015"/>
    <w:rsid w:val="00CC1141"/>
    <w:rsid w:val="00CC13DA"/>
    <w:rsid w:val="00CC1896"/>
    <w:rsid w:val="00CC1944"/>
    <w:rsid w:val="00CC1E95"/>
    <w:rsid w:val="00CC1FC7"/>
    <w:rsid w:val="00CC1FEC"/>
    <w:rsid w:val="00CC320D"/>
    <w:rsid w:val="00CC4769"/>
    <w:rsid w:val="00CC4EB0"/>
    <w:rsid w:val="00CC503C"/>
    <w:rsid w:val="00CC54F5"/>
    <w:rsid w:val="00CC679D"/>
    <w:rsid w:val="00CC6C89"/>
    <w:rsid w:val="00CC700B"/>
    <w:rsid w:val="00CC7040"/>
    <w:rsid w:val="00CC762A"/>
    <w:rsid w:val="00CC76A8"/>
    <w:rsid w:val="00CC779D"/>
    <w:rsid w:val="00CD04DA"/>
    <w:rsid w:val="00CD0A53"/>
    <w:rsid w:val="00CD162D"/>
    <w:rsid w:val="00CD16C0"/>
    <w:rsid w:val="00CD225E"/>
    <w:rsid w:val="00CD22C9"/>
    <w:rsid w:val="00CD2600"/>
    <w:rsid w:val="00CD2FFA"/>
    <w:rsid w:val="00CD3F18"/>
    <w:rsid w:val="00CD4498"/>
    <w:rsid w:val="00CD4557"/>
    <w:rsid w:val="00CD4AD7"/>
    <w:rsid w:val="00CD5165"/>
    <w:rsid w:val="00CD53D1"/>
    <w:rsid w:val="00CD5858"/>
    <w:rsid w:val="00CD5944"/>
    <w:rsid w:val="00CD5F50"/>
    <w:rsid w:val="00CD6081"/>
    <w:rsid w:val="00CD6216"/>
    <w:rsid w:val="00CD63BF"/>
    <w:rsid w:val="00CD74D3"/>
    <w:rsid w:val="00CD78C3"/>
    <w:rsid w:val="00CE0853"/>
    <w:rsid w:val="00CE12CD"/>
    <w:rsid w:val="00CE135B"/>
    <w:rsid w:val="00CE1556"/>
    <w:rsid w:val="00CE1A19"/>
    <w:rsid w:val="00CE1F48"/>
    <w:rsid w:val="00CE47EB"/>
    <w:rsid w:val="00CE4D66"/>
    <w:rsid w:val="00CE4E78"/>
    <w:rsid w:val="00CE548B"/>
    <w:rsid w:val="00CE54D1"/>
    <w:rsid w:val="00CE55EF"/>
    <w:rsid w:val="00CE55F1"/>
    <w:rsid w:val="00CE5A49"/>
    <w:rsid w:val="00CE7091"/>
    <w:rsid w:val="00CE7466"/>
    <w:rsid w:val="00CE77B1"/>
    <w:rsid w:val="00CE7D1E"/>
    <w:rsid w:val="00CF0253"/>
    <w:rsid w:val="00CF0625"/>
    <w:rsid w:val="00CF0A72"/>
    <w:rsid w:val="00CF11F5"/>
    <w:rsid w:val="00CF1254"/>
    <w:rsid w:val="00CF173C"/>
    <w:rsid w:val="00CF1C79"/>
    <w:rsid w:val="00CF21F2"/>
    <w:rsid w:val="00CF2CAD"/>
    <w:rsid w:val="00CF2ECC"/>
    <w:rsid w:val="00CF4238"/>
    <w:rsid w:val="00CF4AA6"/>
    <w:rsid w:val="00CF5034"/>
    <w:rsid w:val="00CF513E"/>
    <w:rsid w:val="00CF549C"/>
    <w:rsid w:val="00CF57E3"/>
    <w:rsid w:val="00CF5A5C"/>
    <w:rsid w:val="00CF5B09"/>
    <w:rsid w:val="00CF5B1E"/>
    <w:rsid w:val="00CF5E0D"/>
    <w:rsid w:val="00CF5EC0"/>
    <w:rsid w:val="00CF6355"/>
    <w:rsid w:val="00CF6562"/>
    <w:rsid w:val="00CF6B2B"/>
    <w:rsid w:val="00CF7DF5"/>
    <w:rsid w:val="00D00856"/>
    <w:rsid w:val="00D00A93"/>
    <w:rsid w:val="00D0148E"/>
    <w:rsid w:val="00D018F1"/>
    <w:rsid w:val="00D03D3B"/>
    <w:rsid w:val="00D04D50"/>
    <w:rsid w:val="00D05D4C"/>
    <w:rsid w:val="00D05DB8"/>
    <w:rsid w:val="00D060DF"/>
    <w:rsid w:val="00D062B0"/>
    <w:rsid w:val="00D06639"/>
    <w:rsid w:val="00D068C8"/>
    <w:rsid w:val="00D07439"/>
    <w:rsid w:val="00D104FF"/>
    <w:rsid w:val="00D107B1"/>
    <w:rsid w:val="00D10FAA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51D6"/>
    <w:rsid w:val="00D15A04"/>
    <w:rsid w:val="00D15C39"/>
    <w:rsid w:val="00D15C65"/>
    <w:rsid w:val="00D1624C"/>
    <w:rsid w:val="00D16EA6"/>
    <w:rsid w:val="00D1761E"/>
    <w:rsid w:val="00D20328"/>
    <w:rsid w:val="00D20BF8"/>
    <w:rsid w:val="00D20FE5"/>
    <w:rsid w:val="00D21CFB"/>
    <w:rsid w:val="00D21F39"/>
    <w:rsid w:val="00D224E2"/>
    <w:rsid w:val="00D22B7B"/>
    <w:rsid w:val="00D22D4C"/>
    <w:rsid w:val="00D24558"/>
    <w:rsid w:val="00D2508D"/>
    <w:rsid w:val="00D25693"/>
    <w:rsid w:val="00D25892"/>
    <w:rsid w:val="00D25C3E"/>
    <w:rsid w:val="00D26E4E"/>
    <w:rsid w:val="00D27679"/>
    <w:rsid w:val="00D277F5"/>
    <w:rsid w:val="00D27CCF"/>
    <w:rsid w:val="00D27D0A"/>
    <w:rsid w:val="00D27DF5"/>
    <w:rsid w:val="00D30114"/>
    <w:rsid w:val="00D3018C"/>
    <w:rsid w:val="00D319FD"/>
    <w:rsid w:val="00D3291B"/>
    <w:rsid w:val="00D3296B"/>
    <w:rsid w:val="00D32A0F"/>
    <w:rsid w:val="00D32C5F"/>
    <w:rsid w:val="00D33235"/>
    <w:rsid w:val="00D367DB"/>
    <w:rsid w:val="00D36D7D"/>
    <w:rsid w:val="00D37297"/>
    <w:rsid w:val="00D4008A"/>
    <w:rsid w:val="00D401B4"/>
    <w:rsid w:val="00D40C54"/>
    <w:rsid w:val="00D40F60"/>
    <w:rsid w:val="00D41413"/>
    <w:rsid w:val="00D41AD5"/>
    <w:rsid w:val="00D41C61"/>
    <w:rsid w:val="00D421AE"/>
    <w:rsid w:val="00D42B58"/>
    <w:rsid w:val="00D42FE2"/>
    <w:rsid w:val="00D43332"/>
    <w:rsid w:val="00D469CE"/>
    <w:rsid w:val="00D46E7E"/>
    <w:rsid w:val="00D470E9"/>
    <w:rsid w:val="00D474BD"/>
    <w:rsid w:val="00D47F57"/>
    <w:rsid w:val="00D50EA8"/>
    <w:rsid w:val="00D5199E"/>
    <w:rsid w:val="00D51C59"/>
    <w:rsid w:val="00D51E50"/>
    <w:rsid w:val="00D52DA8"/>
    <w:rsid w:val="00D53BBE"/>
    <w:rsid w:val="00D53E4A"/>
    <w:rsid w:val="00D542E3"/>
    <w:rsid w:val="00D543F0"/>
    <w:rsid w:val="00D54FEE"/>
    <w:rsid w:val="00D55485"/>
    <w:rsid w:val="00D55661"/>
    <w:rsid w:val="00D557B4"/>
    <w:rsid w:val="00D5584C"/>
    <w:rsid w:val="00D55C00"/>
    <w:rsid w:val="00D5603A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6C0"/>
    <w:rsid w:val="00D60D6A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990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3F3B"/>
    <w:rsid w:val="00D74207"/>
    <w:rsid w:val="00D7431A"/>
    <w:rsid w:val="00D74391"/>
    <w:rsid w:val="00D748B7"/>
    <w:rsid w:val="00D74C0A"/>
    <w:rsid w:val="00D75007"/>
    <w:rsid w:val="00D75485"/>
    <w:rsid w:val="00D759B4"/>
    <w:rsid w:val="00D769C5"/>
    <w:rsid w:val="00D76CBC"/>
    <w:rsid w:val="00D76EC1"/>
    <w:rsid w:val="00D772DE"/>
    <w:rsid w:val="00D777CC"/>
    <w:rsid w:val="00D80DB0"/>
    <w:rsid w:val="00D80ED8"/>
    <w:rsid w:val="00D80F1A"/>
    <w:rsid w:val="00D815AC"/>
    <w:rsid w:val="00D815D1"/>
    <w:rsid w:val="00D81C16"/>
    <w:rsid w:val="00D832E4"/>
    <w:rsid w:val="00D832F5"/>
    <w:rsid w:val="00D83578"/>
    <w:rsid w:val="00D83C66"/>
    <w:rsid w:val="00D84837"/>
    <w:rsid w:val="00D85254"/>
    <w:rsid w:val="00D8536E"/>
    <w:rsid w:val="00D85437"/>
    <w:rsid w:val="00D85E91"/>
    <w:rsid w:val="00D85F79"/>
    <w:rsid w:val="00D86018"/>
    <w:rsid w:val="00D86757"/>
    <w:rsid w:val="00D867C6"/>
    <w:rsid w:val="00D86D71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3029"/>
    <w:rsid w:val="00D93BD2"/>
    <w:rsid w:val="00D93FD8"/>
    <w:rsid w:val="00D9443B"/>
    <w:rsid w:val="00D948EE"/>
    <w:rsid w:val="00D94B0C"/>
    <w:rsid w:val="00D94C6F"/>
    <w:rsid w:val="00D95377"/>
    <w:rsid w:val="00D9557B"/>
    <w:rsid w:val="00D95A1C"/>
    <w:rsid w:val="00D95F04"/>
    <w:rsid w:val="00D9600D"/>
    <w:rsid w:val="00D96101"/>
    <w:rsid w:val="00D96942"/>
    <w:rsid w:val="00D9698D"/>
    <w:rsid w:val="00D96D94"/>
    <w:rsid w:val="00D96FE4"/>
    <w:rsid w:val="00D97892"/>
    <w:rsid w:val="00D97EBD"/>
    <w:rsid w:val="00DA0118"/>
    <w:rsid w:val="00DA061B"/>
    <w:rsid w:val="00DA0AD4"/>
    <w:rsid w:val="00DA0EAB"/>
    <w:rsid w:val="00DA0EE6"/>
    <w:rsid w:val="00DA13B1"/>
    <w:rsid w:val="00DA2D38"/>
    <w:rsid w:val="00DA2E32"/>
    <w:rsid w:val="00DA379B"/>
    <w:rsid w:val="00DA3A77"/>
    <w:rsid w:val="00DA3C56"/>
    <w:rsid w:val="00DA51D2"/>
    <w:rsid w:val="00DA5448"/>
    <w:rsid w:val="00DA5581"/>
    <w:rsid w:val="00DA5BAB"/>
    <w:rsid w:val="00DA64C6"/>
    <w:rsid w:val="00DA7559"/>
    <w:rsid w:val="00DB01A2"/>
    <w:rsid w:val="00DB06AE"/>
    <w:rsid w:val="00DB0F81"/>
    <w:rsid w:val="00DB1403"/>
    <w:rsid w:val="00DB1942"/>
    <w:rsid w:val="00DB1CDE"/>
    <w:rsid w:val="00DB246F"/>
    <w:rsid w:val="00DB27E6"/>
    <w:rsid w:val="00DB2EB5"/>
    <w:rsid w:val="00DB300E"/>
    <w:rsid w:val="00DB318C"/>
    <w:rsid w:val="00DB3371"/>
    <w:rsid w:val="00DB41E1"/>
    <w:rsid w:val="00DB51B9"/>
    <w:rsid w:val="00DB5790"/>
    <w:rsid w:val="00DB5988"/>
    <w:rsid w:val="00DB6523"/>
    <w:rsid w:val="00DB6ED5"/>
    <w:rsid w:val="00DB74E1"/>
    <w:rsid w:val="00DB75BA"/>
    <w:rsid w:val="00DC0C32"/>
    <w:rsid w:val="00DC190A"/>
    <w:rsid w:val="00DC1DD4"/>
    <w:rsid w:val="00DC22A5"/>
    <w:rsid w:val="00DC24D1"/>
    <w:rsid w:val="00DC29C1"/>
    <w:rsid w:val="00DC30D2"/>
    <w:rsid w:val="00DC3B0B"/>
    <w:rsid w:val="00DC44B9"/>
    <w:rsid w:val="00DC461A"/>
    <w:rsid w:val="00DC5409"/>
    <w:rsid w:val="00DC637F"/>
    <w:rsid w:val="00DC6584"/>
    <w:rsid w:val="00DC698B"/>
    <w:rsid w:val="00DC7275"/>
    <w:rsid w:val="00DC777E"/>
    <w:rsid w:val="00DC795D"/>
    <w:rsid w:val="00DC7CBC"/>
    <w:rsid w:val="00DD0408"/>
    <w:rsid w:val="00DD05C5"/>
    <w:rsid w:val="00DD145D"/>
    <w:rsid w:val="00DD158B"/>
    <w:rsid w:val="00DD16F1"/>
    <w:rsid w:val="00DD27BD"/>
    <w:rsid w:val="00DD2902"/>
    <w:rsid w:val="00DD35F6"/>
    <w:rsid w:val="00DD45A5"/>
    <w:rsid w:val="00DD467F"/>
    <w:rsid w:val="00DD53D9"/>
    <w:rsid w:val="00DD5B8D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3FAD"/>
    <w:rsid w:val="00DE4209"/>
    <w:rsid w:val="00DE4AD6"/>
    <w:rsid w:val="00DE4DB7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7D68"/>
    <w:rsid w:val="00DE7D90"/>
    <w:rsid w:val="00DF06DE"/>
    <w:rsid w:val="00DF0F7B"/>
    <w:rsid w:val="00DF1719"/>
    <w:rsid w:val="00DF1B7D"/>
    <w:rsid w:val="00DF1D11"/>
    <w:rsid w:val="00DF2833"/>
    <w:rsid w:val="00DF31EF"/>
    <w:rsid w:val="00DF357E"/>
    <w:rsid w:val="00DF3A72"/>
    <w:rsid w:val="00DF3A8A"/>
    <w:rsid w:val="00DF3B20"/>
    <w:rsid w:val="00DF42D6"/>
    <w:rsid w:val="00DF503D"/>
    <w:rsid w:val="00DF5BF7"/>
    <w:rsid w:val="00DF6413"/>
    <w:rsid w:val="00DF64A1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B73"/>
    <w:rsid w:val="00E02044"/>
    <w:rsid w:val="00E02263"/>
    <w:rsid w:val="00E02805"/>
    <w:rsid w:val="00E02984"/>
    <w:rsid w:val="00E02AB1"/>
    <w:rsid w:val="00E03077"/>
    <w:rsid w:val="00E03414"/>
    <w:rsid w:val="00E037D4"/>
    <w:rsid w:val="00E0398C"/>
    <w:rsid w:val="00E039DD"/>
    <w:rsid w:val="00E03B25"/>
    <w:rsid w:val="00E046A3"/>
    <w:rsid w:val="00E046B6"/>
    <w:rsid w:val="00E0481D"/>
    <w:rsid w:val="00E04920"/>
    <w:rsid w:val="00E04B0A"/>
    <w:rsid w:val="00E04B91"/>
    <w:rsid w:val="00E05128"/>
    <w:rsid w:val="00E05A06"/>
    <w:rsid w:val="00E0656E"/>
    <w:rsid w:val="00E06CF9"/>
    <w:rsid w:val="00E06F76"/>
    <w:rsid w:val="00E07494"/>
    <w:rsid w:val="00E1030D"/>
    <w:rsid w:val="00E10D19"/>
    <w:rsid w:val="00E1148F"/>
    <w:rsid w:val="00E11623"/>
    <w:rsid w:val="00E117CA"/>
    <w:rsid w:val="00E120B1"/>
    <w:rsid w:val="00E129EE"/>
    <w:rsid w:val="00E132D5"/>
    <w:rsid w:val="00E1343D"/>
    <w:rsid w:val="00E13587"/>
    <w:rsid w:val="00E135BE"/>
    <w:rsid w:val="00E137EF"/>
    <w:rsid w:val="00E13A7F"/>
    <w:rsid w:val="00E13FFB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17E22"/>
    <w:rsid w:val="00E203CC"/>
    <w:rsid w:val="00E20633"/>
    <w:rsid w:val="00E20ACD"/>
    <w:rsid w:val="00E20BC6"/>
    <w:rsid w:val="00E21298"/>
    <w:rsid w:val="00E213A5"/>
    <w:rsid w:val="00E21BE0"/>
    <w:rsid w:val="00E22411"/>
    <w:rsid w:val="00E22594"/>
    <w:rsid w:val="00E22CF6"/>
    <w:rsid w:val="00E22F17"/>
    <w:rsid w:val="00E23651"/>
    <w:rsid w:val="00E2387F"/>
    <w:rsid w:val="00E24270"/>
    <w:rsid w:val="00E246B3"/>
    <w:rsid w:val="00E2483B"/>
    <w:rsid w:val="00E24B44"/>
    <w:rsid w:val="00E257F5"/>
    <w:rsid w:val="00E257FA"/>
    <w:rsid w:val="00E25C1E"/>
    <w:rsid w:val="00E25DAE"/>
    <w:rsid w:val="00E25F50"/>
    <w:rsid w:val="00E25FEC"/>
    <w:rsid w:val="00E2634C"/>
    <w:rsid w:val="00E26850"/>
    <w:rsid w:val="00E26DF7"/>
    <w:rsid w:val="00E26F4C"/>
    <w:rsid w:val="00E27804"/>
    <w:rsid w:val="00E27F2D"/>
    <w:rsid w:val="00E304B7"/>
    <w:rsid w:val="00E30501"/>
    <w:rsid w:val="00E30728"/>
    <w:rsid w:val="00E309B7"/>
    <w:rsid w:val="00E31867"/>
    <w:rsid w:val="00E31967"/>
    <w:rsid w:val="00E31CE4"/>
    <w:rsid w:val="00E3218D"/>
    <w:rsid w:val="00E32375"/>
    <w:rsid w:val="00E3283D"/>
    <w:rsid w:val="00E3289D"/>
    <w:rsid w:val="00E32C5F"/>
    <w:rsid w:val="00E3327E"/>
    <w:rsid w:val="00E33CFA"/>
    <w:rsid w:val="00E342D7"/>
    <w:rsid w:val="00E34309"/>
    <w:rsid w:val="00E344BC"/>
    <w:rsid w:val="00E34B14"/>
    <w:rsid w:val="00E34EA0"/>
    <w:rsid w:val="00E352AF"/>
    <w:rsid w:val="00E35B29"/>
    <w:rsid w:val="00E35D97"/>
    <w:rsid w:val="00E366E2"/>
    <w:rsid w:val="00E36EE7"/>
    <w:rsid w:val="00E37E57"/>
    <w:rsid w:val="00E40690"/>
    <w:rsid w:val="00E4099F"/>
    <w:rsid w:val="00E41295"/>
    <w:rsid w:val="00E42430"/>
    <w:rsid w:val="00E4329D"/>
    <w:rsid w:val="00E432EF"/>
    <w:rsid w:val="00E4386A"/>
    <w:rsid w:val="00E44683"/>
    <w:rsid w:val="00E46035"/>
    <w:rsid w:val="00E46044"/>
    <w:rsid w:val="00E46B37"/>
    <w:rsid w:val="00E46B85"/>
    <w:rsid w:val="00E46CDF"/>
    <w:rsid w:val="00E46EF1"/>
    <w:rsid w:val="00E46F9A"/>
    <w:rsid w:val="00E50678"/>
    <w:rsid w:val="00E50AC8"/>
    <w:rsid w:val="00E50EAA"/>
    <w:rsid w:val="00E51F8E"/>
    <w:rsid w:val="00E5208F"/>
    <w:rsid w:val="00E5216D"/>
    <w:rsid w:val="00E521D4"/>
    <w:rsid w:val="00E525CF"/>
    <w:rsid w:val="00E52712"/>
    <w:rsid w:val="00E52AA2"/>
    <w:rsid w:val="00E532F1"/>
    <w:rsid w:val="00E53356"/>
    <w:rsid w:val="00E53377"/>
    <w:rsid w:val="00E5361D"/>
    <w:rsid w:val="00E5396A"/>
    <w:rsid w:val="00E54BAF"/>
    <w:rsid w:val="00E54DD4"/>
    <w:rsid w:val="00E54F48"/>
    <w:rsid w:val="00E552A8"/>
    <w:rsid w:val="00E56760"/>
    <w:rsid w:val="00E56B70"/>
    <w:rsid w:val="00E57A29"/>
    <w:rsid w:val="00E57A37"/>
    <w:rsid w:val="00E57E72"/>
    <w:rsid w:val="00E60921"/>
    <w:rsid w:val="00E60FDE"/>
    <w:rsid w:val="00E61069"/>
    <w:rsid w:val="00E61FD9"/>
    <w:rsid w:val="00E623AF"/>
    <w:rsid w:val="00E6251C"/>
    <w:rsid w:val="00E627CA"/>
    <w:rsid w:val="00E62B6C"/>
    <w:rsid w:val="00E63085"/>
    <w:rsid w:val="00E6500A"/>
    <w:rsid w:val="00E6579A"/>
    <w:rsid w:val="00E65E3C"/>
    <w:rsid w:val="00E6623E"/>
    <w:rsid w:val="00E66654"/>
    <w:rsid w:val="00E66893"/>
    <w:rsid w:val="00E66D10"/>
    <w:rsid w:val="00E67346"/>
    <w:rsid w:val="00E675CC"/>
    <w:rsid w:val="00E677A1"/>
    <w:rsid w:val="00E678B7"/>
    <w:rsid w:val="00E67CC4"/>
    <w:rsid w:val="00E67D68"/>
    <w:rsid w:val="00E67ED1"/>
    <w:rsid w:val="00E70B46"/>
    <w:rsid w:val="00E70F2F"/>
    <w:rsid w:val="00E715F2"/>
    <w:rsid w:val="00E71D76"/>
    <w:rsid w:val="00E71ED6"/>
    <w:rsid w:val="00E729CB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649C"/>
    <w:rsid w:val="00E765FD"/>
    <w:rsid w:val="00E76CCB"/>
    <w:rsid w:val="00E77051"/>
    <w:rsid w:val="00E7750D"/>
    <w:rsid w:val="00E776EA"/>
    <w:rsid w:val="00E77B03"/>
    <w:rsid w:val="00E80845"/>
    <w:rsid w:val="00E8084F"/>
    <w:rsid w:val="00E80D6E"/>
    <w:rsid w:val="00E81712"/>
    <w:rsid w:val="00E8185B"/>
    <w:rsid w:val="00E81C22"/>
    <w:rsid w:val="00E8239F"/>
    <w:rsid w:val="00E823B4"/>
    <w:rsid w:val="00E8269C"/>
    <w:rsid w:val="00E82DCB"/>
    <w:rsid w:val="00E832B0"/>
    <w:rsid w:val="00E83D3D"/>
    <w:rsid w:val="00E84775"/>
    <w:rsid w:val="00E849D5"/>
    <w:rsid w:val="00E84C78"/>
    <w:rsid w:val="00E84E63"/>
    <w:rsid w:val="00E85611"/>
    <w:rsid w:val="00E859CC"/>
    <w:rsid w:val="00E86020"/>
    <w:rsid w:val="00E86068"/>
    <w:rsid w:val="00E8637F"/>
    <w:rsid w:val="00E8654F"/>
    <w:rsid w:val="00E873C1"/>
    <w:rsid w:val="00E873CE"/>
    <w:rsid w:val="00E87C3C"/>
    <w:rsid w:val="00E90B08"/>
    <w:rsid w:val="00E9144D"/>
    <w:rsid w:val="00E9194E"/>
    <w:rsid w:val="00E928CD"/>
    <w:rsid w:val="00E930F5"/>
    <w:rsid w:val="00E938E4"/>
    <w:rsid w:val="00E93B98"/>
    <w:rsid w:val="00E93BF4"/>
    <w:rsid w:val="00E94443"/>
    <w:rsid w:val="00E954BE"/>
    <w:rsid w:val="00E956FC"/>
    <w:rsid w:val="00E9585B"/>
    <w:rsid w:val="00E958E2"/>
    <w:rsid w:val="00E959A8"/>
    <w:rsid w:val="00E96341"/>
    <w:rsid w:val="00E965D1"/>
    <w:rsid w:val="00E96768"/>
    <w:rsid w:val="00E967C1"/>
    <w:rsid w:val="00E96867"/>
    <w:rsid w:val="00E96C44"/>
    <w:rsid w:val="00E96E76"/>
    <w:rsid w:val="00E97014"/>
    <w:rsid w:val="00E972A2"/>
    <w:rsid w:val="00E97799"/>
    <w:rsid w:val="00EA0760"/>
    <w:rsid w:val="00EA0845"/>
    <w:rsid w:val="00EA0A1D"/>
    <w:rsid w:val="00EA0D35"/>
    <w:rsid w:val="00EA12C9"/>
    <w:rsid w:val="00EA1A7D"/>
    <w:rsid w:val="00EA20FA"/>
    <w:rsid w:val="00EA28AF"/>
    <w:rsid w:val="00EA29FB"/>
    <w:rsid w:val="00EA2CBF"/>
    <w:rsid w:val="00EA343D"/>
    <w:rsid w:val="00EA41BA"/>
    <w:rsid w:val="00EA42CC"/>
    <w:rsid w:val="00EA4803"/>
    <w:rsid w:val="00EA5190"/>
    <w:rsid w:val="00EA5334"/>
    <w:rsid w:val="00EA574D"/>
    <w:rsid w:val="00EA5F49"/>
    <w:rsid w:val="00EA66C8"/>
    <w:rsid w:val="00EA67BE"/>
    <w:rsid w:val="00EA68B0"/>
    <w:rsid w:val="00EA74CE"/>
    <w:rsid w:val="00EA79B6"/>
    <w:rsid w:val="00EA7C0B"/>
    <w:rsid w:val="00EA7E53"/>
    <w:rsid w:val="00EB11A3"/>
    <w:rsid w:val="00EB229F"/>
    <w:rsid w:val="00EB2D04"/>
    <w:rsid w:val="00EB32A8"/>
    <w:rsid w:val="00EB3A1C"/>
    <w:rsid w:val="00EB531D"/>
    <w:rsid w:val="00EB5D7F"/>
    <w:rsid w:val="00EB5F68"/>
    <w:rsid w:val="00EB7597"/>
    <w:rsid w:val="00EB7C96"/>
    <w:rsid w:val="00EC0A45"/>
    <w:rsid w:val="00EC107D"/>
    <w:rsid w:val="00EC1236"/>
    <w:rsid w:val="00EC1A27"/>
    <w:rsid w:val="00EC1F1B"/>
    <w:rsid w:val="00EC28B6"/>
    <w:rsid w:val="00EC2A40"/>
    <w:rsid w:val="00EC2D16"/>
    <w:rsid w:val="00EC316C"/>
    <w:rsid w:val="00EC37CA"/>
    <w:rsid w:val="00EC38CC"/>
    <w:rsid w:val="00EC3AB9"/>
    <w:rsid w:val="00EC55B9"/>
    <w:rsid w:val="00EC55DE"/>
    <w:rsid w:val="00EC57E7"/>
    <w:rsid w:val="00EC58E4"/>
    <w:rsid w:val="00EC5CD5"/>
    <w:rsid w:val="00EC6BB9"/>
    <w:rsid w:val="00ED0108"/>
    <w:rsid w:val="00ED0310"/>
    <w:rsid w:val="00ED14BD"/>
    <w:rsid w:val="00ED1BE1"/>
    <w:rsid w:val="00ED2FD1"/>
    <w:rsid w:val="00ED30BC"/>
    <w:rsid w:val="00ED31E8"/>
    <w:rsid w:val="00ED3D20"/>
    <w:rsid w:val="00ED4553"/>
    <w:rsid w:val="00ED45AC"/>
    <w:rsid w:val="00ED4DC4"/>
    <w:rsid w:val="00ED55A4"/>
    <w:rsid w:val="00ED6231"/>
    <w:rsid w:val="00ED626B"/>
    <w:rsid w:val="00ED6C1B"/>
    <w:rsid w:val="00ED72E9"/>
    <w:rsid w:val="00ED7B73"/>
    <w:rsid w:val="00EE0292"/>
    <w:rsid w:val="00EE0689"/>
    <w:rsid w:val="00EE0B66"/>
    <w:rsid w:val="00EE0BD7"/>
    <w:rsid w:val="00EE1957"/>
    <w:rsid w:val="00EE221A"/>
    <w:rsid w:val="00EE2456"/>
    <w:rsid w:val="00EE30E2"/>
    <w:rsid w:val="00EE3745"/>
    <w:rsid w:val="00EE37CA"/>
    <w:rsid w:val="00EE3A22"/>
    <w:rsid w:val="00EE41E9"/>
    <w:rsid w:val="00EE46C2"/>
    <w:rsid w:val="00EE46CF"/>
    <w:rsid w:val="00EE4906"/>
    <w:rsid w:val="00EE4BE9"/>
    <w:rsid w:val="00EE4C7B"/>
    <w:rsid w:val="00EE53DD"/>
    <w:rsid w:val="00EE54AB"/>
    <w:rsid w:val="00EE6D56"/>
    <w:rsid w:val="00EE70CD"/>
    <w:rsid w:val="00EE73BF"/>
    <w:rsid w:val="00EE7605"/>
    <w:rsid w:val="00EE7740"/>
    <w:rsid w:val="00EF043B"/>
    <w:rsid w:val="00EF04F9"/>
    <w:rsid w:val="00EF083A"/>
    <w:rsid w:val="00EF0A11"/>
    <w:rsid w:val="00EF122E"/>
    <w:rsid w:val="00EF12A6"/>
    <w:rsid w:val="00EF175F"/>
    <w:rsid w:val="00EF2832"/>
    <w:rsid w:val="00EF2CE1"/>
    <w:rsid w:val="00EF32E5"/>
    <w:rsid w:val="00EF3B2F"/>
    <w:rsid w:val="00EF3B6C"/>
    <w:rsid w:val="00EF3EE1"/>
    <w:rsid w:val="00EF468C"/>
    <w:rsid w:val="00EF47F1"/>
    <w:rsid w:val="00EF4941"/>
    <w:rsid w:val="00EF4E2A"/>
    <w:rsid w:val="00EF5009"/>
    <w:rsid w:val="00EF54B5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87"/>
    <w:rsid w:val="00F009A0"/>
    <w:rsid w:val="00F009E5"/>
    <w:rsid w:val="00F00AFC"/>
    <w:rsid w:val="00F00E3B"/>
    <w:rsid w:val="00F01053"/>
    <w:rsid w:val="00F01468"/>
    <w:rsid w:val="00F015CA"/>
    <w:rsid w:val="00F0202B"/>
    <w:rsid w:val="00F03A92"/>
    <w:rsid w:val="00F04538"/>
    <w:rsid w:val="00F04D90"/>
    <w:rsid w:val="00F0508C"/>
    <w:rsid w:val="00F05523"/>
    <w:rsid w:val="00F0561F"/>
    <w:rsid w:val="00F057AB"/>
    <w:rsid w:val="00F05981"/>
    <w:rsid w:val="00F06602"/>
    <w:rsid w:val="00F06675"/>
    <w:rsid w:val="00F06A3C"/>
    <w:rsid w:val="00F06DDF"/>
    <w:rsid w:val="00F07E3F"/>
    <w:rsid w:val="00F07F85"/>
    <w:rsid w:val="00F1181A"/>
    <w:rsid w:val="00F11FB0"/>
    <w:rsid w:val="00F126B9"/>
    <w:rsid w:val="00F13332"/>
    <w:rsid w:val="00F1339E"/>
    <w:rsid w:val="00F145B5"/>
    <w:rsid w:val="00F153D8"/>
    <w:rsid w:val="00F15C5C"/>
    <w:rsid w:val="00F1662F"/>
    <w:rsid w:val="00F16E41"/>
    <w:rsid w:val="00F17131"/>
    <w:rsid w:val="00F171FF"/>
    <w:rsid w:val="00F1746F"/>
    <w:rsid w:val="00F17851"/>
    <w:rsid w:val="00F17BC2"/>
    <w:rsid w:val="00F17FE6"/>
    <w:rsid w:val="00F2026D"/>
    <w:rsid w:val="00F20C05"/>
    <w:rsid w:val="00F2160C"/>
    <w:rsid w:val="00F22511"/>
    <w:rsid w:val="00F22EEF"/>
    <w:rsid w:val="00F236A5"/>
    <w:rsid w:val="00F23CAB"/>
    <w:rsid w:val="00F245FF"/>
    <w:rsid w:val="00F24C26"/>
    <w:rsid w:val="00F25144"/>
    <w:rsid w:val="00F25258"/>
    <w:rsid w:val="00F25391"/>
    <w:rsid w:val="00F25826"/>
    <w:rsid w:val="00F25B32"/>
    <w:rsid w:val="00F25E3D"/>
    <w:rsid w:val="00F261A4"/>
    <w:rsid w:val="00F2654B"/>
    <w:rsid w:val="00F26A0B"/>
    <w:rsid w:val="00F279B5"/>
    <w:rsid w:val="00F27AB4"/>
    <w:rsid w:val="00F27B67"/>
    <w:rsid w:val="00F30478"/>
    <w:rsid w:val="00F3072F"/>
    <w:rsid w:val="00F30AB5"/>
    <w:rsid w:val="00F30C00"/>
    <w:rsid w:val="00F30C76"/>
    <w:rsid w:val="00F30DD8"/>
    <w:rsid w:val="00F30E78"/>
    <w:rsid w:val="00F3186F"/>
    <w:rsid w:val="00F3272E"/>
    <w:rsid w:val="00F32CEE"/>
    <w:rsid w:val="00F331BD"/>
    <w:rsid w:val="00F33F6D"/>
    <w:rsid w:val="00F34159"/>
    <w:rsid w:val="00F34414"/>
    <w:rsid w:val="00F345D3"/>
    <w:rsid w:val="00F34DFE"/>
    <w:rsid w:val="00F34E2E"/>
    <w:rsid w:val="00F350D6"/>
    <w:rsid w:val="00F35794"/>
    <w:rsid w:val="00F36097"/>
    <w:rsid w:val="00F36E8A"/>
    <w:rsid w:val="00F37E81"/>
    <w:rsid w:val="00F40101"/>
    <w:rsid w:val="00F4027E"/>
    <w:rsid w:val="00F40796"/>
    <w:rsid w:val="00F407BA"/>
    <w:rsid w:val="00F41ADF"/>
    <w:rsid w:val="00F41D62"/>
    <w:rsid w:val="00F420CA"/>
    <w:rsid w:val="00F42891"/>
    <w:rsid w:val="00F43B28"/>
    <w:rsid w:val="00F43CAA"/>
    <w:rsid w:val="00F43E40"/>
    <w:rsid w:val="00F465A6"/>
    <w:rsid w:val="00F46C2F"/>
    <w:rsid w:val="00F473BA"/>
    <w:rsid w:val="00F4763F"/>
    <w:rsid w:val="00F5015D"/>
    <w:rsid w:val="00F50B63"/>
    <w:rsid w:val="00F50FF0"/>
    <w:rsid w:val="00F51541"/>
    <w:rsid w:val="00F51693"/>
    <w:rsid w:val="00F51BAC"/>
    <w:rsid w:val="00F51C0C"/>
    <w:rsid w:val="00F51D28"/>
    <w:rsid w:val="00F51E71"/>
    <w:rsid w:val="00F5216F"/>
    <w:rsid w:val="00F52189"/>
    <w:rsid w:val="00F54994"/>
    <w:rsid w:val="00F55024"/>
    <w:rsid w:val="00F556BF"/>
    <w:rsid w:val="00F55936"/>
    <w:rsid w:val="00F5599F"/>
    <w:rsid w:val="00F55BBD"/>
    <w:rsid w:val="00F56B77"/>
    <w:rsid w:val="00F56E34"/>
    <w:rsid w:val="00F57708"/>
    <w:rsid w:val="00F57748"/>
    <w:rsid w:val="00F60222"/>
    <w:rsid w:val="00F605A1"/>
    <w:rsid w:val="00F607F4"/>
    <w:rsid w:val="00F6115A"/>
    <w:rsid w:val="00F6138A"/>
    <w:rsid w:val="00F61872"/>
    <w:rsid w:val="00F61EB6"/>
    <w:rsid w:val="00F62570"/>
    <w:rsid w:val="00F627AC"/>
    <w:rsid w:val="00F62AD1"/>
    <w:rsid w:val="00F62AE6"/>
    <w:rsid w:val="00F62B6D"/>
    <w:rsid w:val="00F62ECE"/>
    <w:rsid w:val="00F64233"/>
    <w:rsid w:val="00F646D9"/>
    <w:rsid w:val="00F64890"/>
    <w:rsid w:val="00F64D9F"/>
    <w:rsid w:val="00F6502C"/>
    <w:rsid w:val="00F65345"/>
    <w:rsid w:val="00F65A63"/>
    <w:rsid w:val="00F6602C"/>
    <w:rsid w:val="00F66813"/>
    <w:rsid w:val="00F66F40"/>
    <w:rsid w:val="00F6735F"/>
    <w:rsid w:val="00F70B2E"/>
    <w:rsid w:val="00F70C20"/>
    <w:rsid w:val="00F71251"/>
    <w:rsid w:val="00F7160C"/>
    <w:rsid w:val="00F71AE0"/>
    <w:rsid w:val="00F71DA7"/>
    <w:rsid w:val="00F722EE"/>
    <w:rsid w:val="00F725DB"/>
    <w:rsid w:val="00F72A6F"/>
    <w:rsid w:val="00F72AC5"/>
    <w:rsid w:val="00F72C4E"/>
    <w:rsid w:val="00F732DC"/>
    <w:rsid w:val="00F74262"/>
    <w:rsid w:val="00F74485"/>
    <w:rsid w:val="00F75C09"/>
    <w:rsid w:val="00F75E95"/>
    <w:rsid w:val="00F760F5"/>
    <w:rsid w:val="00F76E06"/>
    <w:rsid w:val="00F770F1"/>
    <w:rsid w:val="00F776B3"/>
    <w:rsid w:val="00F77A41"/>
    <w:rsid w:val="00F77F74"/>
    <w:rsid w:val="00F801CC"/>
    <w:rsid w:val="00F80694"/>
    <w:rsid w:val="00F8123A"/>
    <w:rsid w:val="00F81331"/>
    <w:rsid w:val="00F81788"/>
    <w:rsid w:val="00F81B6C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6CD"/>
    <w:rsid w:val="00F86D0B"/>
    <w:rsid w:val="00F87154"/>
    <w:rsid w:val="00F878FA"/>
    <w:rsid w:val="00F879D8"/>
    <w:rsid w:val="00F87DC2"/>
    <w:rsid w:val="00F90705"/>
    <w:rsid w:val="00F90778"/>
    <w:rsid w:val="00F90D7D"/>
    <w:rsid w:val="00F90DFD"/>
    <w:rsid w:val="00F92643"/>
    <w:rsid w:val="00F93869"/>
    <w:rsid w:val="00F93EFB"/>
    <w:rsid w:val="00F93F54"/>
    <w:rsid w:val="00F9448D"/>
    <w:rsid w:val="00F94C06"/>
    <w:rsid w:val="00F95A25"/>
    <w:rsid w:val="00F95D94"/>
    <w:rsid w:val="00F95E76"/>
    <w:rsid w:val="00F961B8"/>
    <w:rsid w:val="00F973AF"/>
    <w:rsid w:val="00F97A30"/>
    <w:rsid w:val="00F97C7B"/>
    <w:rsid w:val="00F97CB9"/>
    <w:rsid w:val="00FA07CF"/>
    <w:rsid w:val="00FA08C0"/>
    <w:rsid w:val="00FA0EB1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628F"/>
    <w:rsid w:val="00FA769F"/>
    <w:rsid w:val="00FA7C72"/>
    <w:rsid w:val="00FA7FA8"/>
    <w:rsid w:val="00FB0F96"/>
    <w:rsid w:val="00FB1AD5"/>
    <w:rsid w:val="00FB1F92"/>
    <w:rsid w:val="00FB2783"/>
    <w:rsid w:val="00FB2B40"/>
    <w:rsid w:val="00FB2F50"/>
    <w:rsid w:val="00FB30C3"/>
    <w:rsid w:val="00FB36C9"/>
    <w:rsid w:val="00FB380E"/>
    <w:rsid w:val="00FB3956"/>
    <w:rsid w:val="00FB4A1B"/>
    <w:rsid w:val="00FB4A96"/>
    <w:rsid w:val="00FB4C95"/>
    <w:rsid w:val="00FB4F01"/>
    <w:rsid w:val="00FB5057"/>
    <w:rsid w:val="00FB538C"/>
    <w:rsid w:val="00FB5C3B"/>
    <w:rsid w:val="00FB6D62"/>
    <w:rsid w:val="00FB73FA"/>
    <w:rsid w:val="00FB7794"/>
    <w:rsid w:val="00FB77D3"/>
    <w:rsid w:val="00FB79C3"/>
    <w:rsid w:val="00FC0819"/>
    <w:rsid w:val="00FC15F5"/>
    <w:rsid w:val="00FC22BB"/>
    <w:rsid w:val="00FC2650"/>
    <w:rsid w:val="00FC2CF3"/>
    <w:rsid w:val="00FC2F31"/>
    <w:rsid w:val="00FC3154"/>
    <w:rsid w:val="00FC335E"/>
    <w:rsid w:val="00FC35C8"/>
    <w:rsid w:val="00FC3C02"/>
    <w:rsid w:val="00FC4CED"/>
    <w:rsid w:val="00FC525A"/>
    <w:rsid w:val="00FC5520"/>
    <w:rsid w:val="00FC5732"/>
    <w:rsid w:val="00FC577A"/>
    <w:rsid w:val="00FC57D1"/>
    <w:rsid w:val="00FC5D71"/>
    <w:rsid w:val="00FC5EED"/>
    <w:rsid w:val="00FC6CD8"/>
    <w:rsid w:val="00FC6E65"/>
    <w:rsid w:val="00FC73F6"/>
    <w:rsid w:val="00FC7694"/>
    <w:rsid w:val="00FD0346"/>
    <w:rsid w:val="00FD0E9C"/>
    <w:rsid w:val="00FD12A7"/>
    <w:rsid w:val="00FD130E"/>
    <w:rsid w:val="00FD1446"/>
    <w:rsid w:val="00FD215A"/>
    <w:rsid w:val="00FD2D57"/>
    <w:rsid w:val="00FD2ED7"/>
    <w:rsid w:val="00FD3519"/>
    <w:rsid w:val="00FD3EBE"/>
    <w:rsid w:val="00FD429E"/>
    <w:rsid w:val="00FD450A"/>
    <w:rsid w:val="00FD484A"/>
    <w:rsid w:val="00FD4E41"/>
    <w:rsid w:val="00FD503E"/>
    <w:rsid w:val="00FD5598"/>
    <w:rsid w:val="00FD610C"/>
    <w:rsid w:val="00FD623B"/>
    <w:rsid w:val="00FD64B2"/>
    <w:rsid w:val="00FD70B7"/>
    <w:rsid w:val="00FD7270"/>
    <w:rsid w:val="00FD7DDA"/>
    <w:rsid w:val="00FE010F"/>
    <w:rsid w:val="00FE031C"/>
    <w:rsid w:val="00FE107D"/>
    <w:rsid w:val="00FE1308"/>
    <w:rsid w:val="00FE150F"/>
    <w:rsid w:val="00FE16CF"/>
    <w:rsid w:val="00FE1CC6"/>
    <w:rsid w:val="00FE1E6E"/>
    <w:rsid w:val="00FE1F81"/>
    <w:rsid w:val="00FE21E8"/>
    <w:rsid w:val="00FE23B5"/>
    <w:rsid w:val="00FE25C7"/>
    <w:rsid w:val="00FE2CC4"/>
    <w:rsid w:val="00FE386B"/>
    <w:rsid w:val="00FE39B5"/>
    <w:rsid w:val="00FE3D27"/>
    <w:rsid w:val="00FE4635"/>
    <w:rsid w:val="00FE52CB"/>
    <w:rsid w:val="00FE5858"/>
    <w:rsid w:val="00FE5D4E"/>
    <w:rsid w:val="00FE61F9"/>
    <w:rsid w:val="00FE668A"/>
    <w:rsid w:val="00FE70AA"/>
    <w:rsid w:val="00FE71FE"/>
    <w:rsid w:val="00FE73BF"/>
    <w:rsid w:val="00FE75DF"/>
    <w:rsid w:val="00FE7A45"/>
    <w:rsid w:val="00FF0012"/>
    <w:rsid w:val="00FF00D4"/>
    <w:rsid w:val="00FF0C31"/>
    <w:rsid w:val="00FF0CC1"/>
    <w:rsid w:val="00FF154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357"/>
    <w:rsid w:val="00FF3E1B"/>
    <w:rsid w:val="00FF3FDD"/>
    <w:rsid w:val="00FF431C"/>
    <w:rsid w:val="00FF44B2"/>
    <w:rsid w:val="00FF46C1"/>
    <w:rsid w:val="00FF4C90"/>
    <w:rsid w:val="00FF5103"/>
    <w:rsid w:val="00FF59CA"/>
    <w:rsid w:val="00FF5B21"/>
    <w:rsid w:val="00FF5EBA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6608F27B-6629-4108-8A36-83A8525A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C34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  <w:style w:type="character" w:customStyle="1" w:styleId="ListParagraphChar">
    <w:name w:val="List Paragraph Char"/>
    <w:link w:val="ListParagraph"/>
    <w:uiPriority w:val="34"/>
    <w:locked/>
    <w:rsid w:val="008D21B3"/>
    <w:rPr>
      <w:rFonts w:ascii="Angsana New" w:eastAsia="Times New Roman" w:hAnsi="Angsana New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6241988f-ad95-4e8e-85c5-43e3d44721fd" xsi:nil="true"/>
    <Preparer_x0020_Sign_x002d_off xmlns="6241988f-ad95-4e8e-85c5-43e3d44721fd" xsi:nil="true"/>
    <_Flow_SignoffStatus xmlns="6241988f-ad95-4e8e-85c5-43e3d44721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9FA148A9F3444BAF503C3C69CD5A3F" ma:contentTypeVersion="5" ma:contentTypeDescription="Create a new document." ma:contentTypeScope="" ma:versionID="cc1ccdce304611b538e1d822a28e6899">
  <xsd:schema xmlns:xsd="http://www.w3.org/2001/XMLSchema" xmlns:xs="http://www.w3.org/2001/XMLSchema" xmlns:p="http://schemas.microsoft.com/office/2006/metadata/properties" xmlns:ns2="6241988f-ad95-4e8e-85c5-43e3d44721fd" targetNamespace="http://schemas.microsoft.com/office/2006/metadata/properties" ma:root="true" ma:fieldsID="38b69609bc632031d132b7cb6bc07768" ns2:_="">
    <xsd:import namespace="6241988f-ad95-4e8e-85c5-43e3d44721fd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1988f-ad95-4e8e-85c5-43e3d44721fd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CBA71-9E95-4728-A798-17952ADDD5F3}">
  <ds:schemaRefs>
    <ds:schemaRef ds:uri="http://schemas.microsoft.com/office/2006/documentManagement/types"/>
    <ds:schemaRef ds:uri="http://schemas.openxmlformats.org/package/2006/metadata/core-properties"/>
    <ds:schemaRef ds:uri="6241988f-ad95-4e8e-85c5-43e3d44721f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3134D-ECCE-4E0A-B355-306FB3519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1988f-ad95-4e8e-85c5-43e3d4472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B82F9C-58B1-4241-928A-9EF4B6C9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5852</TotalTime>
  <Pages>24</Pages>
  <Words>4798</Words>
  <Characters>27351</Characters>
  <Application>Microsoft Office Word</Application>
  <DocSecurity>0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AROHA o.O</cp:lastModifiedBy>
  <cp:revision>1108</cp:revision>
  <cp:lastPrinted>2023-05-07T19:05:00Z</cp:lastPrinted>
  <dcterms:created xsi:type="dcterms:W3CDTF">2021-04-29T10:05:00Z</dcterms:created>
  <dcterms:modified xsi:type="dcterms:W3CDTF">2023-05-09T06:57:00Z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0x010100B89FA148A9F3444BAF503C3C69CD5A3F</vt:lpwstr>
  </property>
</Properties>
</file>