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28E01" w14:textId="77777777"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  <w:cs/>
        </w:rPr>
      </w:pPr>
    </w:p>
    <w:p w14:paraId="22DE9229" w14:textId="77777777"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4F99E18C" w14:textId="77777777" w:rsidR="008E1259" w:rsidRPr="00827450" w:rsidRDefault="008E1259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5D6E899B" w14:textId="77777777" w:rsidR="00E716CB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4C9A8959" w14:textId="77777777" w:rsidR="008804BD" w:rsidRPr="00827450" w:rsidRDefault="008804BD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74A1DFAA" w14:textId="77777777" w:rsidR="00E716CB" w:rsidRPr="00827450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444CCE0C" w14:textId="0910277E" w:rsidR="008B5BA7" w:rsidRPr="00C95B8D" w:rsidRDefault="008B5BA7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t>SIAMRAJ PUBLIC COMPANY LIMITED</w:t>
      </w:r>
    </w:p>
    <w:p w14:paraId="6B2DE681" w14:textId="26090D37" w:rsidR="008B5BA7" w:rsidRPr="00C95B8D" w:rsidRDefault="008B5BA7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C95B8D">
        <w:rPr>
          <w:rFonts w:ascii="Angsana New" w:hAnsi="Angsana New" w:cs="AngsanaUPC"/>
          <w:sz w:val="30"/>
          <w:szCs w:val="30"/>
        </w:rPr>
        <w:t>AND SUBSIDIARIES</w:t>
      </w:r>
    </w:p>
    <w:p w14:paraId="70404ADA" w14:textId="4980BF0B" w:rsidR="008E1259" w:rsidRPr="00C95B8D" w:rsidRDefault="008E1259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6D848737" w14:textId="43387175" w:rsidR="00DD2AAD" w:rsidRPr="00C95B8D" w:rsidRDefault="00DD2AAD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FOR THE </w:t>
      </w:r>
      <w:r w:rsidR="00F55B7E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NINE</w:t>
      </w: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C95B8D">
        <w:rPr>
          <w:rFonts w:ascii="Angsana New" w:hAnsi="Angsana New" w:cs="AngsanaUPC"/>
          <w:sz w:val="30"/>
          <w:szCs w:val="30"/>
        </w:rPr>
        <w:t xml:space="preserve">ENDED </w:t>
      </w:r>
      <w:r w:rsidR="001A0D6F" w:rsidRPr="00C95B8D">
        <w:rPr>
          <w:rFonts w:ascii="Angsana New" w:hAnsi="Angsana New" w:cs="AngsanaUPC"/>
          <w:sz w:val="30"/>
          <w:szCs w:val="30"/>
        </w:rPr>
        <w:t>SEPTEMBER</w:t>
      </w:r>
      <w:r w:rsidR="00527E25" w:rsidRPr="00C95B8D">
        <w:rPr>
          <w:rFonts w:ascii="Angsana New" w:hAnsi="Angsana New" w:cs="AngsanaUPC"/>
          <w:sz w:val="30"/>
          <w:szCs w:val="30"/>
        </w:rPr>
        <w:t xml:space="preserve"> </w:t>
      </w:r>
      <w:r w:rsidR="001177C7" w:rsidRPr="00C95B8D">
        <w:rPr>
          <w:rFonts w:ascii="Angsana New" w:hAnsi="Angsana New" w:cs="AngsanaUPC"/>
          <w:sz w:val="30"/>
          <w:szCs w:val="30"/>
        </w:rPr>
        <w:t>30</w:t>
      </w:r>
      <w:r w:rsidR="00527E25" w:rsidRPr="00C95B8D">
        <w:rPr>
          <w:rFonts w:ascii="Angsana New" w:hAnsi="Angsana New" w:cs="AngsanaUPC"/>
          <w:sz w:val="30"/>
          <w:szCs w:val="30"/>
        </w:rPr>
        <w:t>, 202</w:t>
      </w:r>
      <w:r w:rsidR="00FE5E57" w:rsidRPr="00C95B8D">
        <w:rPr>
          <w:rFonts w:ascii="Angsana New" w:hAnsi="Angsana New" w:cs="AngsanaUPC"/>
          <w:sz w:val="30"/>
          <w:szCs w:val="30"/>
        </w:rPr>
        <w:t>5</w:t>
      </w:r>
      <w:r w:rsidR="00EE1BCB" w:rsidRPr="00C95B8D">
        <w:rPr>
          <w:rFonts w:ascii="Angsana New" w:hAnsi="Angsana New" w:cs="AngsanaUPC"/>
          <w:sz w:val="30"/>
          <w:szCs w:val="30"/>
        </w:rPr>
        <w:t xml:space="preserve"> </w:t>
      </w:r>
    </w:p>
    <w:p w14:paraId="10442E83" w14:textId="77777777" w:rsidR="00404F5E" w:rsidRPr="00C95B8D" w:rsidRDefault="00EE1BCB" w:rsidP="00E716CB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835"/>
        <w:jc w:val="center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t>(UNAUDITED/REVIEWED ONLY)</w:t>
      </w:r>
    </w:p>
    <w:p w14:paraId="22B90FDD" w14:textId="77777777" w:rsidR="00A142C6" w:rsidRPr="00C95B8D" w:rsidRDefault="00404F5E" w:rsidP="004964AC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br w:type="page"/>
      </w:r>
    </w:p>
    <w:p w14:paraId="23833A68" w14:textId="77777777" w:rsidR="003146E4" w:rsidRPr="00C95B8D" w:rsidRDefault="003146E4" w:rsidP="003146E4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30A25492" w14:textId="77777777" w:rsidR="007C4B9B" w:rsidRPr="00C95B8D" w:rsidRDefault="007C4B9B" w:rsidP="00946E37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5E934339" w14:textId="77777777" w:rsidR="00CB34DD" w:rsidRPr="00C95B8D" w:rsidRDefault="00EE1BCB" w:rsidP="00946E37">
      <w:pPr>
        <w:spacing w:after="0" w:line="34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5286C7E9" w14:textId="77777777" w:rsidR="00CB34DD" w:rsidRPr="00C95B8D" w:rsidRDefault="00CB34DD" w:rsidP="00946E3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7B00632" w14:textId="77777777" w:rsidR="00CB34DD" w:rsidRPr="00C95B8D" w:rsidRDefault="00CB34DD" w:rsidP="00946E3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C95B8D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47DCF" w:rsidRPr="00C95B8D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0346EE" w:rsidRPr="00C95B8D">
        <w:rPr>
          <w:rFonts w:ascii="Angsana New" w:hAnsi="Angsana New" w:cs="AngsanaUPC"/>
          <w:b/>
          <w:bCs/>
          <w:sz w:val="30"/>
          <w:szCs w:val="30"/>
        </w:rPr>
        <w:t>SIAMRAJ</w:t>
      </w:r>
      <w:r w:rsidR="00E8259D" w:rsidRPr="00C95B8D">
        <w:rPr>
          <w:rFonts w:ascii="Angsana New" w:hAnsi="Angsana New" w:cs="AngsanaUPC"/>
          <w:b/>
          <w:bCs/>
          <w:sz w:val="30"/>
          <w:szCs w:val="30"/>
        </w:rPr>
        <w:t xml:space="preserve"> PUBLIC</w:t>
      </w:r>
      <w:r w:rsidR="00982FD2" w:rsidRPr="00C95B8D">
        <w:rPr>
          <w:rFonts w:ascii="Angsana New" w:hAnsi="Angsana New" w:cs="AngsanaUPC"/>
          <w:b/>
          <w:bCs/>
          <w:sz w:val="30"/>
          <w:szCs w:val="30"/>
        </w:rPr>
        <w:t xml:space="preserve"> COMPANY LIMITED</w:t>
      </w:r>
    </w:p>
    <w:p w14:paraId="56EA69C1" w14:textId="77777777" w:rsidR="00CB34DD" w:rsidRPr="00C95B8D" w:rsidRDefault="00CB34DD" w:rsidP="00946E3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04FDC176" w14:textId="02610C95" w:rsidR="0013464D" w:rsidRPr="00C95B8D" w:rsidRDefault="0013464D" w:rsidP="0013464D">
      <w:pPr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cs/>
        </w:rPr>
      </w:pPr>
      <w:r w:rsidRPr="00C95B8D">
        <w:rPr>
          <w:rFonts w:ascii="Angsana New" w:hAnsi="Angsana New" w:cs="AngsanaUPC"/>
          <w:sz w:val="30"/>
          <w:szCs w:val="30"/>
        </w:rPr>
        <w:t xml:space="preserve">I have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C95B8D">
        <w:rPr>
          <w:rFonts w:ascii="Angsana New" w:hAnsi="Angsana New" w:cs="AngsanaUPC"/>
          <w:sz w:val="30"/>
          <w:szCs w:val="30"/>
        </w:rPr>
        <w:t xml:space="preserve"> the accompanying interim consolidated financial information of </w:t>
      </w:r>
      <w:r w:rsidRPr="00C95B8D">
        <w:rPr>
          <w:rFonts w:ascii="Angsana New" w:hAnsi="Angsana New" w:cs="AngsanaUPC"/>
          <w:b/>
          <w:bCs/>
          <w:sz w:val="30"/>
          <w:szCs w:val="30"/>
        </w:rPr>
        <w:t>SIAMRAJ</w:t>
      </w:r>
      <w:r w:rsidRPr="00C95B8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C95B8D">
        <w:rPr>
          <w:rFonts w:ascii="Angsana New" w:hAnsi="Angsana New" w:cs="AngsanaUPC"/>
          <w:b/>
          <w:bCs/>
          <w:sz w:val="30"/>
          <w:szCs w:val="30"/>
        </w:rPr>
        <w:t>PUBLIC</w:t>
      </w:r>
      <w:r w:rsidRPr="00C95B8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C95B8D">
        <w:rPr>
          <w:rFonts w:ascii="Angsana New" w:hAnsi="Angsana New" w:cs="AngsanaUPC"/>
          <w:b/>
          <w:bCs/>
          <w:sz w:val="30"/>
          <w:szCs w:val="30"/>
        </w:rPr>
        <w:t>COMPANY</w:t>
      </w:r>
      <w:r w:rsidRPr="00C95B8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C95B8D">
        <w:rPr>
          <w:rFonts w:ascii="Angsana New" w:hAnsi="Angsana New" w:cs="AngsanaUPC"/>
          <w:b/>
          <w:bCs/>
          <w:sz w:val="30"/>
          <w:szCs w:val="30"/>
        </w:rPr>
        <w:t>LIMITED</w:t>
      </w:r>
      <w:r w:rsidRPr="00C95B8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C95B8D">
        <w:rPr>
          <w:rFonts w:ascii="Angsana New" w:hAnsi="Angsana New" w:cs="AngsanaUPC"/>
          <w:b/>
          <w:bCs/>
          <w:sz w:val="30"/>
          <w:szCs w:val="30"/>
        </w:rPr>
        <w:t>AND</w:t>
      </w:r>
      <w:r w:rsidRPr="00C95B8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C95B8D">
        <w:rPr>
          <w:rFonts w:ascii="Angsana New" w:hAnsi="Angsana New" w:cs="AngsanaUPC"/>
          <w:b/>
          <w:bCs/>
          <w:sz w:val="30"/>
          <w:szCs w:val="30"/>
        </w:rPr>
        <w:t>SUBSIDIARIES</w:t>
      </w:r>
      <w:r w:rsidRPr="00C95B8D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="00F67302" w:rsidRPr="00C95B8D">
        <w:rPr>
          <w:rFonts w:ascii="Angsana New" w:hAnsi="Angsana New" w:cs="AngsanaUPC"/>
          <w:b/>
          <w:bCs/>
          <w:sz w:val="30"/>
          <w:szCs w:val="30"/>
        </w:rPr>
        <w:t>(“The Group”)</w:t>
      </w:r>
      <w:r w:rsidR="007B2BC0" w:rsidRPr="00C95B8D">
        <w:rPr>
          <w:rFonts w:ascii="Angsana New" w:hAnsi="Angsana New" w:cs="AngsanaUPC"/>
          <w:b/>
          <w:bCs/>
          <w:sz w:val="30"/>
          <w:szCs w:val="30"/>
        </w:rPr>
        <w:t xml:space="preserve"> </w:t>
      </w:r>
      <w:r w:rsidRPr="00C95B8D">
        <w:rPr>
          <w:rFonts w:ascii="Angsana New" w:hAnsi="Angsana New" w:cs="AngsanaUPC"/>
          <w:sz w:val="30"/>
          <w:szCs w:val="30"/>
        </w:rPr>
        <w:t xml:space="preserve">and the interim separate financial information of </w:t>
      </w:r>
      <w:r w:rsidRPr="00C95B8D">
        <w:rPr>
          <w:rFonts w:ascii="Angsana New" w:hAnsi="Angsana New" w:cs="AngsanaUPC"/>
          <w:b/>
          <w:bCs/>
          <w:sz w:val="30"/>
          <w:szCs w:val="30"/>
        </w:rPr>
        <w:t>SIAMRAJ PUBLIC COMPANY LIMITED</w:t>
      </w:r>
      <w:r w:rsidR="00F67302" w:rsidRPr="00C95B8D">
        <w:rPr>
          <w:rFonts w:ascii="Angsana New" w:hAnsi="Angsana New" w:cs="AngsanaUPC"/>
          <w:b/>
          <w:bCs/>
          <w:sz w:val="30"/>
          <w:szCs w:val="30"/>
        </w:rPr>
        <w:t xml:space="preserve"> (</w:t>
      </w:r>
      <w:r w:rsidR="00B76ACE" w:rsidRPr="00C95B8D">
        <w:rPr>
          <w:rFonts w:ascii="Angsana New" w:hAnsi="Angsana New" w:cs="AngsanaUPC"/>
          <w:b/>
          <w:bCs/>
          <w:sz w:val="30"/>
          <w:szCs w:val="30"/>
        </w:rPr>
        <w:t>“</w:t>
      </w:r>
      <w:r w:rsidR="00F67302" w:rsidRPr="00C95B8D">
        <w:rPr>
          <w:rFonts w:ascii="Angsana New" w:hAnsi="Angsana New" w:cs="AngsanaUPC"/>
          <w:b/>
          <w:bCs/>
          <w:sz w:val="30"/>
          <w:szCs w:val="30"/>
        </w:rPr>
        <w:t>The Company”)</w:t>
      </w:r>
      <w:r w:rsidRPr="00C95B8D">
        <w:rPr>
          <w:rFonts w:ascii="Angsana New" w:eastAsia="Times New Roman" w:hAnsi="Angsana New" w:cs="AngsanaUPC"/>
          <w:sz w:val="30"/>
          <w:szCs w:val="30"/>
        </w:rPr>
        <w:t xml:space="preserve">, which comprise the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C95B8D">
        <w:rPr>
          <w:rFonts w:ascii="Angsana New" w:hAnsi="Angsana New" w:cs="AngsanaUPC"/>
          <w:sz w:val="30"/>
          <w:szCs w:val="30"/>
        </w:rPr>
        <w:t xml:space="preserve"> and separate statements of financial position</w:t>
      </w:r>
      <w:r w:rsidRPr="00C95B8D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Pr="00C95B8D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Pr="00C95B8D">
        <w:rPr>
          <w:rFonts w:ascii="Angsana New" w:hAnsi="Angsana New" w:cs="AngsanaUPC"/>
          <w:sz w:val="30"/>
          <w:szCs w:val="30"/>
        </w:rPr>
        <w:t xml:space="preserve">at </w:t>
      </w:r>
      <w:r w:rsidR="001177C7" w:rsidRPr="00C95B8D">
        <w:rPr>
          <w:rFonts w:ascii="Angsana New" w:hAnsi="Angsana New" w:cs="AngsanaUPC"/>
          <w:sz w:val="30"/>
          <w:szCs w:val="30"/>
        </w:rPr>
        <w:t>Septem</w:t>
      </w:r>
      <w:r w:rsidR="00564CB5" w:rsidRPr="00C95B8D">
        <w:rPr>
          <w:rFonts w:ascii="Angsana New" w:hAnsi="Angsana New" w:cs="AngsanaUPC"/>
          <w:sz w:val="30"/>
          <w:szCs w:val="30"/>
        </w:rPr>
        <w:t>ber</w:t>
      </w:r>
      <w:r w:rsidRPr="00C95B8D">
        <w:rPr>
          <w:rFonts w:ascii="Angsana New" w:hAnsi="Angsana New" w:cs="AngsanaUPC"/>
          <w:sz w:val="30"/>
          <w:szCs w:val="30"/>
        </w:rPr>
        <w:t xml:space="preserve"> 30, 2025, and the related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C95B8D">
        <w:rPr>
          <w:rFonts w:ascii="Angsana New" w:hAnsi="Angsana New" w:cs="AngsanaUPC"/>
          <w:sz w:val="30"/>
          <w:szCs w:val="30"/>
        </w:rPr>
        <w:t xml:space="preserve"> and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C95B8D">
        <w:rPr>
          <w:rFonts w:ascii="Angsana New" w:hAnsi="Angsana New" w:cs="AngsanaUPC"/>
          <w:sz w:val="30"/>
          <w:szCs w:val="30"/>
        </w:rPr>
        <w:t xml:space="preserve"> statements of comprehensive income </w:t>
      </w:r>
      <w:r w:rsidRPr="00C95B8D">
        <w:rPr>
          <w:rFonts w:ascii="Angsana New" w:hAnsi="Angsana New" w:cs="Angsana New"/>
          <w:sz w:val="30"/>
          <w:szCs w:val="30"/>
        </w:rPr>
        <w:t xml:space="preserve">for the three-month and </w:t>
      </w:r>
      <w:r w:rsidR="001177C7" w:rsidRPr="00C95B8D">
        <w:rPr>
          <w:rFonts w:ascii="Angsana New" w:hAnsi="Angsana New" w:cs="Angsana New"/>
          <w:sz w:val="30"/>
          <w:szCs w:val="30"/>
        </w:rPr>
        <w:t>nine</w:t>
      </w:r>
      <w:r w:rsidRPr="00C95B8D">
        <w:rPr>
          <w:rFonts w:ascii="Angsana New" w:hAnsi="Angsana New" w:cs="Angsana New"/>
          <w:sz w:val="30"/>
          <w:szCs w:val="30"/>
        </w:rPr>
        <w:t>-month periods</w:t>
      </w:r>
      <w:r w:rsidRPr="00C95B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B8D">
        <w:rPr>
          <w:rFonts w:ascii="Angsana New" w:hAnsi="Angsana New" w:cs="Angsana New"/>
          <w:sz w:val="30"/>
          <w:szCs w:val="30"/>
        </w:rPr>
        <w:t xml:space="preserve">ended </w:t>
      </w:r>
      <w:r w:rsidR="00564CB5" w:rsidRPr="00C95B8D">
        <w:rPr>
          <w:rFonts w:ascii="Angsana New" w:hAnsi="Angsana New" w:cs="Angsana New"/>
          <w:sz w:val="30"/>
          <w:szCs w:val="30"/>
        </w:rPr>
        <w:t>September</w:t>
      </w:r>
      <w:r w:rsidRPr="00C95B8D">
        <w:rPr>
          <w:rFonts w:ascii="Angsana New" w:hAnsi="Angsana New" w:cs="Angsana New"/>
          <w:sz w:val="30"/>
          <w:szCs w:val="30"/>
        </w:rPr>
        <w:t xml:space="preserve"> 30</w:t>
      </w:r>
      <w:r w:rsidRPr="00C95B8D">
        <w:rPr>
          <w:rFonts w:ascii="Angsana New" w:eastAsia="Times New Roman" w:hAnsi="Angsana New" w:cs="Angsana New"/>
          <w:sz w:val="30"/>
          <w:szCs w:val="30"/>
          <w:lang w:bidi="ar-SA"/>
        </w:rPr>
        <w:t>,</w:t>
      </w:r>
      <w:r w:rsidRPr="00C95B8D">
        <w:rPr>
          <w:rFonts w:ascii="Angsana New" w:hAnsi="Angsana New" w:cs="AngsanaUPC"/>
          <w:sz w:val="30"/>
          <w:szCs w:val="30"/>
        </w:rPr>
        <w:t xml:space="preserve"> 2025,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C95B8D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C95B8D">
        <w:rPr>
          <w:rFonts w:ascii="Angsana New" w:hAnsi="Angsana New" w:cs="AngsanaUPC"/>
          <w:sz w:val="30"/>
          <w:szCs w:val="30"/>
        </w:rPr>
        <w:t xml:space="preserve"> and separate statements of cash flows for the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564CB5"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nine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-month periods then ended</w:t>
      </w:r>
      <w:r w:rsidRPr="00C95B8D">
        <w:rPr>
          <w:rFonts w:ascii="Angsana New" w:hAnsi="Angsana New" w:cs="AngsanaUPC"/>
          <w:sz w:val="30"/>
          <w:szCs w:val="30"/>
        </w:rPr>
        <w:t xml:space="preserve">,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notes to interim condensed financial information. </w:t>
      </w:r>
      <w:r w:rsidRPr="00C95B8D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this interim consolidated and separate financial information</w:t>
      </w:r>
      <w:r w:rsidRPr="00C95B8D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Pr="00C95B8D">
        <w:rPr>
          <w:rFonts w:ascii="Angsana New" w:eastAsia="Times New Roman" w:hAnsi="Angsana New" w:cs="AngsanaUPC"/>
          <w:sz w:val="30"/>
          <w:szCs w:val="30"/>
          <w:lang w:val="en-GB" w:bidi="ar-SA"/>
        </w:rPr>
        <w:t>in accordance with Thai Financial Reporting Standards No. 34 Interim Finance Reporting. My responsibility is to express a conclusion on this consolidated and separate financial information based on my reviews</w:t>
      </w:r>
      <w:r w:rsidRPr="00C95B8D">
        <w:rPr>
          <w:rFonts w:ascii="Angsana New" w:hAnsi="Angsana New" w:cs="AngsanaUPC"/>
          <w:sz w:val="30"/>
          <w:szCs w:val="30"/>
        </w:rPr>
        <w:t>.</w:t>
      </w:r>
    </w:p>
    <w:p w14:paraId="52F38FE1" w14:textId="77777777" w:rsidR="00847DCF" w:rsidRPr="00C95B8D" w:rsidRDefault="00847DCF" w:rsidP="00946E3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64E3852D" w14:textId="77777777" w:rsidR="00B8034A" w:rsidRPr="00C95B8D" w:rsidRDefault="00B8034A" w:rsidP="00946E3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C95B8D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778F268" w14:textId="77777777" w:rsidR="00847DCF" w:rsidRPr="00C95B8D" w:rsidRDefault="00847DCF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45F83834" w14:textId="74EA79A0" w:rsidR="00373F99" w:rsidRPr="00C95B8D" w:rsidRDefault="00B8034A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  <w:lang w:val="en-GB"/>
        </w:rPr>
        <w:t>I</w:t>
      </w:r>
      <w:r w:rsidRPr="00C95B8D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C95B8D">
        <w:rPr>
          <w:rFonts w:ascii="Angsana New" w:hAnsi="Angsana New" w:cs="AngsanaUPC"/>
          <w:sz w:val="30"/>
          <w:szCs w:val="30"/>
        </w:rPr>
        <w:t>Thai</w:t>
      </w:r>
      <w:r w:rsidRPr="00C95B8D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</w:t>
      </w:r>
      <w:r w:rsidR="0013464D" w:rsidRPr="00C95B8D">
        <w:rPr>
          <w:rFonts w:ascii="Angsana New" w:hAnsi="Angsana New" w:cs="AngsanaUPC"/>
          <w:sz w:val="30"/>
          <w:szCs w:val="30"/>
        </w:rPr>
        <w:t xml:space="preserve">information </w:t>
      </w:r>
      <w:r w:rsidRPr="00C95B8D">
        <w:rPr>
          <w:rFonts w:ascii="Angsana New" w:hAnsi="Angsana New" w:cs="AngsanaUPC"/>
          <w:sz w:val="30"/>
          <w:szCs w:val="3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C95B8D">
        <w:rPr>
          <w:rFonts w:ascii="Angsana New" w:hAnsi="Angsana New" w:cs="AngsanaUPC"/>
          <w:sz w:val="30"/>
          <w:szCs w:val="30"/>
        </w:rPr>
        <w:t>Thai</w:t>
      </w:r>
      <w:r w:rsidRPr="00C95B8D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 w:rsidRPr="00C95B8D">
        <w:rPr>
          <w:rFonts w:ascii="Angsana New" w:hAnsi="Angsana New" w:cs="AngsanaUPC"/>
          <w:sz w:val="30"/>
          <w:szCs w:val="30"/>
        </w:rPr>
        <w:t>is</w:t>
      </w:r>
      <w:r w:rsidRPr="00C95B8D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 w:rsidRPr="00C95B8D">
        <w:rPr>
          <w:rFonts w:ascii="Angsana New" w:hAnsi="Angsana New" w:cs="AngsanaUPC"/>
          <w:sz w:val="30"/>
          <w:szCs w:val="30"/>
        </w:rPr>
        <w:t>information</w:t>
      </w:r>
      <w:r w:rsidRPr="00C95B8D">
        <w:rPr>
          <w:rFonts w:ascii="Angsana New" w:hAnsi="Angsana New" w:cs="AngsanaUPC"/>
          <w:sz w:val="30"/>
          <w:szCs w:val="30"/>
        </w:rPr>
        <w:t>.</w:t>
      </w:r>
    </w:p>
    <w:p w14:paraId="5E90F41D" w14:textId="77777777" w:rsidR="00847DCF" w:rsidRPr="00C95B8D" w:rsidRDefault="00847DCF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</w:rPr>
      </w:pPr>
    </w:p>
    <w:p w14:paraId="79F1D27A" w14:textId="77777777" w:rsidR="00373F99" w:rsidRPr="00C95B8D" w:rsidRDefault="00B8034A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C95B8D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4D247945" w14:textId="77777777" w:rsidR="00847DCF" w:rsidRPr="00C95B8D" w:rsidRDefault="00847DCF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B4D3C16" w14:textId="207F47BD" w:rsidR="000C1513" w:rsidRPr="00C95B8D" w:rsidRDefault="00C1178D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 w:rsidRPr="00C95B8D">
        <w:rPr>
          <w:rFonts w:ascii="Angsana New" w:hAnsi="Angsana New" w:cs="AngsanaUPC"/>
          <w:sz w:val="30"/>
          <w:szCs w:val="30"/>
        </w:rPr>
        <w:t xml:space="preserve">accompanying </w:t>
      </w:r>
      <w:r w:rsidRPr="00C95B8D">
        <w:rPr>
          <w:rFonts w:ascii="Angsana New" w:hAnsi="Angsana New" w:cs="AngsanaUPC"/>
          <w:sz w:val="30"/>
          <w:szCs w:val="30"/>
        </w:rPr>
        <w:t xml:space="preserve">interim </w:t>
      </w:r>
      <w:r w:rsidR="00591685" w:rsidRPr="00C95B8D">
        <w:rPr>
          <w:rFonts w:ascii="Angsana New" w:hAnsi="Angsana New" w:cs="AngsanaUPC"/>
          <w:sz w:val="30"/>
          <w:szCs w:val="30"/>
        </w:rPr>
        <w:t>consolidate</w:t>
      </w:r>
      <w:r w:rsidR="004946C1" w:rsidRPr="00C95B8D">
        <w:rPr>
          <w:rFonts w:ascii="Angsana New" w:hAnsi="Angsana New" w:cs="AngsanaUPC"/>
          <w:sz w:val="30"/>
          <w:szCs w:val="30"/>
        </w:rPr>
        <w:t>d and separate</w:t>
      </w:r>
      <w:r w:rsidR="00591685" w:rsidRPr="00C95B8D">
        <w:rPr>
          <w:rFonts w:ascii="Angsana New" w:hAnsi="Angsana New" w:cs="AngsanaUPC"/>
          <w:sz w:val="30"/>
          <w:szCs w:val="30"/>
        </w:rPr>
        <w:t xml:space="preserve"> </w:t>
      </w:r>
      <w:r w:rsidRPr="00C95B8D">
        <w:rPr>
          <w:rFonts w:ascii="Angsana New" w:hAnsi="Angsana New" w:cs="AngsanaUPC"/>
          <w:sz w:val="30"/>
          <w:szCs w:val="30"/>
        </w:rPr>
        <w:t xml:space="preserve">financial information is not prepared, in all material respects, in accordance with Thai Accounting Standard </w:t>
      </w:r>
      <w:r w:rsidR="004946C1" w:rsidRPr="00C95B8D">
        <w:rPr>
          <w:rFonts w:ascii="Angsana New" w:hAnsi="Angsana New" w:cs="AngsanaUPC"/>
          <w:sz w:val="30"/>
          <w:szCs w:val="30"/>
        </w:rPr>
        <w:t xml:space="preserve">No. </w:t>
      </w:r>
      <w:r w:rsidRPr="00C95B8D">
        <w:rPr>
          <w:rFonts w:ascii="Angsana New" w:hAnsi="Angsana New" w:cs="AngsanaUPC"/>
          <w:sz w:val="30"/>
          <w:szCs w:val="30"/>
        </w:rPr>
        <w:t>34 Interim Financial Reporting.</w:t>
      </w:r>
    </w:p>
    <w:p w14:paraId="2D06E0AD" w14:textId="77777777" w:rsidR="000346EE" w:rsidRPr="00C95B8D" w:rsidRDefault="000346EE" w:rsidP="00946E3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7BE607AA" w14:textId="77777777" w:rsidR="008E1259" w:rsidRPr="00C95B8D" w:rsidRDefault="008E1259" w:rsidP="008804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2C0F527" w14:textId="77777777" w:rsidR="004178C8" w:rsidRPr="00C95B8D" w:rsidRDefault="004178C8" w:rsidP="008804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5D8BC917" w14:textId="77777777" w:rsidR="00AF19EE" w:rsidRPr="00C95B8D" w:rsidRDefault="00AF19EE" w:rsidP="008804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23BD9CA0" w14:textId="77777777" w:rsidR="00DA112C" w:rsidRPr="00C95B8D" w:rsidRDefault="00DA112C" w:rsidP="008804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56AE69C5" w14:textId="77777777" w:rsidR="00631754" w:rsidRPr="00C95B8D" w:rsidRDefault="00960E39" w:rsidP="008804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t>(</w:t>
      </w:r>
      <w:r w:rsidR="00C1178D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C1178D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C1178D" w:rsidRPr="00C95B8D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  </w:t>
      </w:r>
      <w:proofErr w:type="spellStart"/>
      <w:r w:rsidR="00C1178D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="00631754" w:rsidRPr="00C95B8D">
        <w:rPr>
          <w:rFonts w:ascii="Angsana New" w:hAnsi="Angsana New" w:cs="AngsanaUPC"/>
          <w:sz w:val="30"/>
          <w:szCs w:val="30"/>
        </w:rPr>
        <w:t>)</w:t>
      </w:r>
    </w:p>
    <w:p w14:paraId="7C1C926A" w14:textId="77777777" w:rsidR="00631754" w:rsidRPr="00C95B8D" w:rsidRDefault="00631754" w:rsidP="008804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t>C.P.A. (Thailand)</w:t>
      </w:r>
    </w:p>
    <w:p w14:paraId="6058F51E" w14:textId="2E1360EB" w:rsidR="00DA112C" w:rsidRPr="00C95B8D" w:rsidRDefault="00982FD2" w:rsidP="008804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C95B8D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1178D" w:rsidRPr="00C95B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7764</w:t>
      </w:r>
    </w:p>
    <w:p w14:paraId="74A6877E" w14:textId="28CCDC54" w:rsidR="00CF59F7" w:rsidRPr="00827450" w:rsidRDefault="007034E5" w:rsidP="00946E37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C95B8D">
        <w:rPr>
          <w:rFonts w:ascii="Angsana New" w:hAnsi="Angsana New" w:cs="AngsanaUPC"/>
          <w:sz w:val="30"/>
          <w:szCs w:val="30"/>
        </w:rPr>
        <w:t>November</w:t>
      </w:r>
      <w:r w:rsidR="00631754" w:rsidRPr="00C95B8D">
        <w:rPr>
          <w:rFonts w:ascii="Angsana New" w:hAnsi="Angsana New" w:cs="AngsanaUPC"/>
          <w:sz w:val="30"/>
          <w:szCs w:val="30"/>
        </w:rPr>
        <w:t xml:space="preserve"> </w:t>
      </w:r>
      <w:r w:rsidR="00727863" w:rsidRPr="00C95B8D">
        <w:rPr>
          <w:rFonts w:ascii="Angsana New" w:hAnsi="Angsana New" w:cs="AngsanaUPC"/>
          <w:sz w:val="30"/>
          <w:szCs w:val="30"/>
        </w:rPr>
        <w:t>6</w:t>
      </w:r>
      <w:r w:rsidR="000C1513" w:rsidRPr="00C95B8D">
        <w:rPr>
          <w:rFonts w:ascii="Angsana New" w:hAnsi="Angsana New" w:cs="AngsanaUPC"/>
          <w:sz w:val="30"/>
          <w:szCs w:val="30"/>
        </w:rPr>
        <w:t xml:space="preserve">, </w:t>
      </w:r>
      <w:r w:rsidR="00FE5E57" w:rsidRPr="00C95B8D">
        <w:rPr>
          <w:rFonts w:ascii="Angsana New" w:hAnsi="Angsana New" w:cs="AngsanaUPC"/>
          <w:sz w:val="30"/>
          <w:szCs w:val="30"/>
        </w:rPr>
        <w:t>2025</w:t>
      </w:r>
    </w:p>
    <w:sectPr w:rsidR="00CF59F7" w:rsidRPr="00827450" w:rsidSect="00265418">
      <w:pgSz w:w="11906" w:h="16838"/>
      <w:pgMar w:top="993" w:right="1274" w:bottom="12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383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B31"/>
    <w:rsid w:val="00011D91"/>
    <w:rsid w:val="000346EE"/>
    <w:rsid w:val="00046A75"/>
    <w:rsid w:val="000C1513"/>
    <w:rsid w:val="000E22A8"/>
    <w:rsid w:val="00101BE7"/>
    <w:rsid w:val="001177C7"/>
    <w:rsid w:val="001266E6"/>
    <w:rsid w:val="0013464D"/>
    <w:rsid w:val="00145CBB"/>
    <w:rsid w:val="00154637"/>
    <w:rsid w:val="00154F63"/>
    <w:rsid w:val="00163816"/>
    <w:rsid w:val="00166AF6"/>
    <w:rsid w:val="00170394"/>
    <w:rsid w:val="001A0D6F"/>
    <w:rsid w:val="001A725A"/>
    <w:rsid w:val="001F001D"/>
    <w:rsid w:val="00240482"/>
    <w:rsid w:val="00265418"/>
    <w:rsid w:val="00294151"/>
    <w:rsid w:val="002B76A2"/>
    <w:rsid w:val="002B7F57"/>
    <w:rsid w:val="002C4174"/>
    <w:rsid w:val="003146E4"/>
    <w:rsid w:val="00345B71"/>
    <w:rsid w:val="00345E98"/>
    <w:rsid w:val="00365729"/>
    <w:rsid w:val="00373F99"/>
    <w:rsid w:val="003A69F4"/>
    <w:rsid w:val="003A78FE"/>
    <w:rsid w:val="00400BB1"/>
    <w:rsid w:val="00404F5E"/>
    <w:rsid w:val="00407FAE"/>
    <w:rsid w:val="004178C8"/>
    <w:rsid w:val="00460AB0"/>
    <w:rsid w:val="0046481E"/>
    <w:rsid w:val="004946C1"/>
    <w:rsid w:val="004964AC"/>
    <w:rsid w:val="004B0E95"/>
    <w:rsid w:val="00514A2B"/>
    <w:rsid w:val="00515CDB"/>
    <w:rsid w:val="005240F0"/>
    <w:rsid w:val="00527E25"/>
    <w:rsid w:val="00564CB5"/>
    <w:rsid w:val="0058629C"/>
    <w:rsid w:val="00591530"/>
    <w:rsid w:val="00591685"/>
    <w:rsid w:val="005A00FF"/>
    <w:rsid w:val="00631754"/>
    <w:rsid w:val="006856B7"/>
    <w:rsid w:val="00697FE5"/>
    <w:rsid w:val="006B46D4"/>
    <w:rsid w:val="006C3C4A"/>
    <w:rsid w:val="006F2084"/>
    <w:rsid w:val="007034E5"/>
    <w:rsid w:val="007048DC"/>
    <w:rsid w:val="00727863"/>
    <w:rsid w:val="007360C5"/>
    <w:rsid w:val="00745DAD"/>
    <w:rsid w:val="007548D4"/>
    <w:rsid w:val="007B2BC0"/>
    <w:rsid w:val="007C4B9B"/>
    <w:rsid w:val="008273E8"/>
    <w:rsid w:val="00827450"/>
    <w:rsid w:val="00844275"/>
    <w:rsid w:val="00847DCF"/>
    <w:rsid w:val="0087487F"/>
    <w:rsid w:val="008804BD"/>
    <w:rsid w:val="008B5BA7"/>
    <w:rsid w:val="008D6D2D"/>
    <w:rsid w:val="008E1259"/>
    <w:rsid w:val="00905E7C"/>
    <w:rsid w:val="0092409B"/>
    <w:rsid w:val="00925BF2"/>
    <w:rsid w:val="00937709"/>
    <w:rsid w:val="009439C3"/>
    <w:rsid w:val="00944D4B"/>
    <w:rsid w:val="00946E37"/>
    <w:rsid w:val="00960E39"/>
    <w:rsid w:val="00982FD2"/>
    <w:rsid w:val="009C0049"/>
    <w:rsid w:val="009D2E23"/>
    <w:rsid w:val="009F098C"/>
    <w:rsid w:val="009F60DA"/>
    <w:rsid w:val="00A011CD"/>
    <w:rsid w:val="00A142C6"/>
    <w:rsid w:val="00A71896"/>
    <w:rsid w:val="00A74112"/>
    <w:rsid w:val="00A81222"/>
    <w:rsid w:val="00A936BF"/>
    <w:rsid w:val="00A95F1E"/>
    <w:rsid w:val="00AC4EA9"/>
    <w:rsid w:val="00AF19EE"/>
    <w:rsid w:val="00B138C3"/>
    <w:rsid w:val="00B146AF"/>
    <w:rsid w:val="00B463D4"/>
    <w:rsid w:val="00B75AFF"/>
    <w:rsid w:val="00B76ACE"/>
    <w:rsid w:val="00B8034A"/>
    <w:rsid w:val="00B81AE2"/>
    <w:rsid w:val="00BE094F"/>
    <w:rsid w:val="00BE1BF7"/>
    <w:rsid w:val="00C1178D"/>
    <w:rsid w:val="00C67D14"/>
    <w:rsid w:val="00C95B8D"/>
    <w:rsid w:val="00CB34DD"/>
    <w:rsid w:val="00CB5E2F"/>
    <w:rsid w:val="00CF59F7"/>
    <w:rsid w:val="00D231F2"/>
    <w:rsid w:val="00D5425B"/>
    <w:rsid w:val="00D76592"/>
    <w:rsid w:val="00D932E4"/>
    <w:rsid w:val="00DA112C"/>
    <w:rsid w:val="00DA3B89"/>
    <w:rsid w:val="00DA5286"/>
    <w:rsid w:val="00DD2AAD"/>
    <w:rsid w:val="00DF3EE5"/>
    <w:rsid w:val="00E23F2C"/>
    <w:rsid w:val="00E25D51"/>
    <w:rsid w:val="00E5070B"/>
    <w:rsid w:val="00E716CB"/>
    <w:rsid w:val="00E717BF"/>
    <w:rsid w:val="00E81F21"/>
    <w:rsid w:val="00E8259D"/>
    <w:rsid w:val="00E94883"/>
    <w:rsid w:val="00EB330B"/>
    <w:rsid w:val="00ED0A70"/>
    <w:rsid w:val="00ED29D7"/>
    <w:rsid w:val="00EE1BCB"/>
    <w:rsid w:val="00EF18BB"/>
    <w:rsid w:val="00EF224C"/>
    <w:rsid w:val="00F37678"/>
    <w:rsid w:val="00F55B7E"/>
    <w:rsid w:val="00F57670"/>
    <w:rsid w:val="00F604DF"/>
    <w:rsid w:val="00F67302"/>
    <w:rsid w:val="00FA5D7E"/>
    <w:rsid w:val="00FE5E57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DFADC"/>
  <w15:chartTrackingRefBased/>
  <w15:docId w15:val="{C3A8C666-9E9E-4D9B-8276-5B088903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paragraph" w:customStyle="1" w:styleId="ps-000-normal">
    <w:name w:val="ps-000-normal"/>
    <w:basedOn w:val="a"/>
    <w:rsid w:val="000C1513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4921ABC8E95478233C2F9EA20FB50" ma:contentTypeVersion="13" ma:contentTypeDescription="Create a new document." ma:contentTypeScope="" ma:versionID="b0740d40c7fd94f43a49042fdace5475">
  <xsd:schema xmlns:xsd="http://www.w3.org/2001/XMLSchema" xmlns:xs="http://www.w3.org/2001/XMLSchema" xmlns:p="http://schemas.microsoft.com/office/2006/metadata/properties" xmlns:ns2="d92ccf1f-aeed-420b-a333-9298284b5e56" xmlns:ns3="d4dfe146-0430-4226-af9f-2b744f8fe747" targetNamespace="http://schemas.microsoft.com/office/2006/metadata/properties" ma:root="true" ma:fieldsID="a87229eee331d774dc108b6c2fceb870" ns2:_="" ns3:_="">
    <xsd:import namespace="d92ccf1f-aeed-420b-a333-9298284b5e56"/>
    <xsd:import namespace="d4dfe146-0430-4226-af9f-2b744f8fe7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cf1f-aeed-420b-a333-9298284b5e5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fe146-0430-4226-af9f-2b744f8fe7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20e0c3f-f1bb-48e8-9b14-e955730ad113}" ma:internalName="TaxCatchAll" ma:showField="CatchAllData" ma:web="d4dfe146-0430-4226-af9f-2b744f8fe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92ccf1f-aeed-420b-a333-9298284b5e56" xsi:nil="true"/>
    <Status xmlns="d92ccf1f-aeed-420b-a333-9298284b5e56" xsi:nil="true"/>
    <Preparer_x0020_Sign_x002d_off xmlns="d92ccf1f-aeed-420b-a333-9298284b5e56" xsi:nil="true"/>
    <lcf76f155ced4ddcb4097134ff3c332f xmlns="d92ccf1f-aeed-420b-a333-9298284b5e56">
      <Terms xmlns="http://schemas.microsoft.com/office/infopath/2007/PartnerControls"/>
    </lcf76f155ced4ddcb4097134ff3c332f>
    <TaxCatchAll xmlns="d4dfe146-0430-4226-af9f-2b744f8fe747" xsi:nil="true"/>
  </documentManagement>
</p:properties>
</file>

<file path=customXml/itemProps1.xml><?xml version="1.0" encoding="utf-8"?>
<ds:datastoreItem xmlns:ds="http://schemas.openxmlformats.org/officeDocument/2006/customXml" ds:itemID="{B4E89194-6DF3-45C3-9F83-9A17D2AB1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cf1f-aeed-420b-a333-9298284b5e56"/>
    <ds:schemaRef ds:uri="d4dfe146-0430-4226-af9f-2b744f8fe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1C4CF-2906-4DB5-8A46-2BE599A34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5B2F87-AF89-4DD6-A889-64F7014E2B5F}">
  <ds:schemaRefs>
    <ds:schemaRef ds:uri="http://schemas.microsoft.com/office/2006/metadata/properties"/>
    <ds:schemaRef ds:uri="http://schemas.microsoft.com/office/infopath/2007/PartnerControls"/>
    <ds:schemaRef ds:uri="d92ccf1f-aeed-420b-a333-9298284b5e56"/>
    <ds:schemaRef ds:uri="d4dfe146-0430-4226-af9f-2b744f8fe7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user4 lastname</cp:lastModifiedBy>
  <cp:revision>27</cp:revision>
  <cp:lastPrinted>2019-05-07T01:46:00Z</cp:lastPrinted>
  <dcterms:created xsi:type="dcterms:W3CDTF">2024-08-02T02:22:00Z</dcterms:created>
  <dcterms:modified xsi:type="dcterms:W3CDTF">2025-11-05T04:22:00Z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0x010100CCF4921ABC8E95478233C2F9EA20FB50</vt:lpwstr>
  </property>
  <property fmtid="{D5CDD505-2E9C-101B-9397-08002B2CF9AE}" pid="6" name="Order">
    <vt:r8>190500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